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87" w:rsidRPr="00FF1DDD" w:rsidRDefault="00354587" w:rsidP="0050062F">
      <w:pPr>
        <w:spacing w:after="0" w:line="276" w:lineRule="auto"/>
        <w:jc w:val="center"/>
        <w:rPr>
          <w:rFonts w:asciiTheme="majorHAnsi" w:hAnsiTheme="majorHAnsi" w:cstheme="majorHAnsi"/>
          <w:b/>
          <w:color w:val="C00000"/>
          <w:sz w:val="32"/>
          <w:szCs w:val="32"/>
        </w:rPr>
      </w:pPr>
      <w:r w:rsidRPr="00FF1DDD">
        <w:rPr>
          <w:rFonts w:asciiTheme="majorHAnsi" w:hAnsiTheme="majorHAnsi" w:cstheme="majorHAnsi"/>
          <w:b/>
          <w:color w:val="C00000"/>
          <w:sz w:val="32"/>
          <w:szCs w:val="32"/>
        </w:rPr>
        <w:t>Oferty staży w ramach I edycji programu „Staż u Wojewody”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54587" w:rsidRPr="0011113F" w:rsidTr="005B2C68">
        <w:tc>
          <w:tcPr>
            <w:tcW w:w="9351" w:type="dxa"/>
            <w:shd w:val="clear" w:color="auto" w:fill="E2EFD9" w:themeFill="accent6" w:themeFillTint="33"/>
          </w:tcPr>
          <w:p w:rsidR="00354587" w:rsidRDefault="00354587" w:rsidP="0050062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1113F">
              <w:rPr>
                <w:rFonts w:asciiTheme="majorHAnsi" w:hAnsiTheme="majorHAnsi" w:cstheme="majorHAnsi"/>
                <w:b/>
                <w:sz w:val="28"/>
                <w:szCs w:val="28"/>
              </w:rPr>
              <w:t>Wydział Spraw Cudzoziemców</w:t>
            </w:r>
          </w:p>
          <w:p w:rsidR="00FF1DDD" w:rsidRPr="0011113F" w:rsidRDefault="00FF1DDD" w:rsidP="0050062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354587" w:rsidRPr="005B2C68" w:rsidTr="005B2C68">
        <w:tc>
          <w:tcPr>
            <w:tcW w:w="9351" w:type="dxa"/>
            <w:shd w:val="clear" w:color="auto" w:fill="E2EFD9" w:themeFill="accent6" w:themeFillTint="33"/>
          </w:tcPr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przepisami bezpieczeństwa i</w:t>
            </w:r>
            <w:r w:rsidR="005B2C68">
              <w:rPr>
                <w:rFonts w:cstheme="minorHAnsi"/>
                <w:szCs w:val="26"/>
              </w:rPr>
              <w:t xml:space="preserve"> higieny pracy oraz przepisami </w:t>
            </w:r>
            <w:r w:rsidRPr="005B2C68">
              <w:rPr>
                <w:rFonts w:cstheme="minorHAnsi"/>
                <w:szCs w:val="26"/>
              </w:rPr>
              <w:t>przeciwpożarowymi.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Regulaminem Pracy Mazowieckiego Urzędu Wojewódzkiego w Warszawie, Polityką bezpiecznej pracy w systemach informatycznych, Polityką antydyskryminacyjną i antymobingową oraz przepisami dotyczącymi ochrony danych osobowych.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zadaniami realizowanymi przez Mazowiecki Urząd  Wojewódzki w Warszawie (ogólnie) ze szczególnym uwzględnieniem zadań Wydziału Spraw Cudzoziemców.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ustawą o cudzoziemcach.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pracą z klientem wielokulturowym.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Poznanie nowoczesnych standardów obsługi klienta.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Współpraca z oddziałami wydziału.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Udzielanie podstawowych informacji klientom urzędu.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 xml:space="preserve">• Przygotowywanie projektów rozstrzygnięć. 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Rejestrowanie wydawanych rozstrzygnięć w systemach informatycznych.</w:t>
            </w:r>
          </w:p>
          <w:p w:rsidR="00354587" w:rsidRPr="005B2C68" w:rsidRDefault="00E20F49" w:rsidP="005B2C68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•Obsługa klienta w zakresie udzielania informacji dotyczących złożenia wniosków w sprawach legalizacji  pobytu.</w:t>
            </w:r>
          </w:p>
        </w:tc>
      </w:tr>
      <w:tr w:rsidR="00354587" w:rsidRPr="0011113F" w:rsidTr="005B2C68">
        <w:tc>
          <w:tcPr>
            <w:tcW w:w="9351" w:type="dxa"/>
            <w:shd w:val="clear" w:color="auto" w:fill="FFF2CC" w:themeFill="accent4" w:themeFillTint="33"/>
          </w:tcPr>
          <w:p w:rsidR="00FF1DDD" w:rsidRPr="0011113F" w:rsidRDefault="00354587" w:rsidP="00FF1DDD">
            <w:pPr>
              <w:spacing w:line="276" w:lineRule="auto"/>
              <w:ind w:left="164" w:hanging="16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1113F">
              <w:rPr>
                <w:rFonts w:asciiTheme="majorHAnsi" w:hAnsiTheme="majorHAnsi" w:cstheme="majorHAnsi"/>
                <w:b/>
                <w:sz w:val="28"/>
                <w:szCs w:val="28"/>
              </w:rPr>
              <w:t>Wydział Polityki Społecznej</w:t>
            </w:r>
          </w:p>
        </w:tc>
      </w:tr>
      <w:tr w:rsidR="00354587" w:rsidRPr="005B2C68" w:rsidTr="005B2C68">
        <w:tc>
          <w:tcPr>
            <w:tcW w:w="9351" w:type="dxa"/>
            <w:shd w:val="clear" w:color="auto" w:fill="FFF2CC" w:themeFill="accent4" w:themeFillTint="33"/>
          </w:tcPr>
          <w:p w:rsidR="004765F8" w:rsidRPr="004765F8" w:rsidRDefault="00E20F49" w:rsidP="004765F8">
            <w:pPr>
              <w:spacing w:line="276" w:lineRule="auto"/>
              <w:ind w:left="164" w:hanging="164"/>
              <w:rPr>
                <w:rFonts w:cstheme="minorHAnsi"/>
              </w:rPr>
            </w:pPr>
            <w:r w:rsidRPr="005B2C68">
              <w:rPr>
                <w:rFonts w:cstheme="minorHAnsi"/>
                <w:i/>
                <w:szCs w:val="26"/>
              </w:rPr>
              <w:t xml:space="preserve">• </w:t>
            </w:r>
            <w:r w:rsidR="004765F8" w:rsidRPr="004765F8">
              <w:rPr>
                <w:rFonts w:cstheme="minorHAnsi"/>
              </w:rPr>
              <w:t>Zapoznanie się z przepisami bezpieczeństwa i higieny pracy oraz przepisami przeciwpożarowymi.</w:t>
            </w:r>
          </w:p>
          <w:p w:rsidR="004765F8" w:rsidRPr="004765F8" w:rsidRDefault="004765F8" w:rsidP="004765F8">
            <w:pPr>
              <w:spacing w:line="276" w:lineRule="auto"/>
              <w:ind w:left="164" w:hanging="164"/>
              <w:rPr>
                <w:rFonts w:cstheme="minorHAnsi"/>
              </w:rPr>
            </w:pPr>
            <w:r w:rsidRPr="004765F8">
              <w:rPr>
                <w:rFonts w:cstheme="minorHAnsi"/>
              </w:rPr>
              <w:t>• Zapoznanie się z Regulaminem Pracy Mazowieckiego Urzędu Wojewódzkiego w Warszawie, Polityką bezpiecznej pracy w systemach informatycznych, Polityką antydyskryminacyjną i antymobingową oraz przepisami dotyczącymi ochrony danych osobowych.</w:t>
            </w:r>
          </w:p>
          <w:p w:rsidR="004765F8" w:rsidRPr="004765F8" w:rsidRDefault="004765F8" w:rsidP="004765F8">
            <w:pPr>
              <w:spacing w:line="276" w:lineRule="auto"/>
              <w:ind w:left="164" w:hanging="164"/>
              <w:rPr>
                <w:rFonts w:cstheme="minorHAnsi"/>
              </w:rPr>
            </w:pPr>
            <w:r w:rsidRPr="004765F8">
              <w:rPr>
                <w:rFonts w:cstheme="minorHAnsi"/>
              </w:rPr>
              <w:t>• Zapoznanie się z zadaniami realizowanymi przez Mazowiecki Urząd  Wojewódzki w Warszawie (ogólnie) ze szczególnym uwzględnieniem zadań Wydziału Polityki Społecznej.</w:t>
            </w:r>
          </w:p>
          <w:p w:rsidR="004765F8" w:rsidRPr="004765F8" w:rsidRDefault="004765F8" w:rsidP="004765F8">
            <w:pPr>
              <w:spacing w:line="276" w:lineRule="auto"/>
              <w:ind w:left="164" w:hanging="164"/>
              <w:rPr>
                <w:rFonts w:cstheme="minorHAnsi"/>
              </w:rPr>
            </w:pPr>
            <w:r w:rsidRPr="004765F8">
              <w:rPr>
                <w:rFonts w:cstheme="minorHAnsi"/>
              </w:rPr>
              <w:t>• Zapoznanie z zadaniami realizowanymi z zakresu orzekania o niepełnosprawności.</w:t>
            </w:r>
          </w:p>
          <w:p w:rsidR="004765F8" w:rsidRPr="004765F8" w:rsidRDefault="004765F8" w:rsidP="004765F8">
            <w:pPr>
              <w:spacing w:line="276" w:lineRule="auto"/>
              <w:rPr>
                <w:rFonts w:cstheme="minorHAnsi"/>
              </w:rPr>
            </w:pPr>
            <w:r w:rsidRPr="004765F8">
              <w:rPr>
                <w:rFonts w:cstheme="minorHAnsi"/>
              </w:rPr>
              <w:t>• Współudział  w przygotowywaniu projektów decyzji administracyjnych.</w:t>
            </w:r>
          </w:p>
          <w:p w:rsidR="000A312E" w:rsidRPr="005B2C68" w:rsidRDefault="004765F8" w:rsidP="004765F8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4765F8">
              <w:rPr>
                <w:rFonts w:cstheme="minorHAnsi"/>
              </w:rPr>
              <w:t xml:space="preserve">• Kompletowanie i przekazywanie dokumentacji do Sądów Pracy i Ubezpieczeń Społecznych oraz do właściwych miejscowo powiatowych zespołów ds. orzekania o niepełnosprawności. </w:t>
            </w:r>
          </w:p>
        </w:tc>
      </w:tr>
      <w:tr w:rsidR="00354587" w:rsidRPr="0011113F" w:rsidTr="005B2C68">
        <w:tc>
          <w:tcPr>
            <w:tcW w:w="9351" w:type="dxa"/>
            <w:shd w:val="clear" w:color="auto" w:fill="FBE4D5" w:themeFill="accent2" w:themeFillTint="33"/>
          </w:tcPr>
          <w:p w:rsidR="00354587" w:rsidRPr="0011113F" w:rsidRDefault="00354587" w:rsidP="00233284">
            <w:pPr>
              <w:spacing w:line="276" w:lineRule="auto"/>
              <w:ind w:left="164" w:hanging="16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1113F">
              <w:rPr>
                <w:rFonts w:asciiTheme="majorHAnsi" w:hAnsiTheme="majorHAnsi" w:cstheme="majorHAnsi"/>
                <w:b/>
                <w:sz w:val="28"/>
                <w:szCs w:val="28"/>
              </w:rPr>
              <w:t>Wydział Skarbu Państwa i Nieruchomości</w:t>
            </w:r>
          </w:p>
        </w:tc>
      </w:tr>
      <w:tr w:rsidR="00354587" w:rsidRPr="005B2C68" w:rsidTr="005B2C68">
        <w:tc>
          <w:tcPr>
            <w:tcW w:w="9351" w:type="dxa"/>
            <w:shd w:val="clear" w:color="auto" w:fill="FBE4D5" w:themeFill="accent2" w:themeFillTint="33"/>
          </w:tcPr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przepisami bezpieczeństwa i higieny pracy oraz przepisami</w:t>
            </w:r>
            <w:r w:rsidR="005B2C68">
              <w:rPr>
                <w:rFonts w:cstheme="minorHAnsi"/>
                <w:szCs w:val="26"/>
              </w:rPr>
              <w:t xml:space="preserve"> </w:t>
            </w:r>
            <w:r w:rsidRPr="005B2C68">
              <w:rPr>
                <w:rFonts w:cstheme="minorHAnsi"/>
                <w:szCs w:val="26"/>
              </w:rPr>
              <w:t>przeciwpożarowymi.</w:t>
            </w:r>
          </w:p>
          <w:p w:rsidR="00E20F49" w:rsidRPr="005B2C68" w:rsidRDefault="00E20F49" w:rsidP="00233284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Regulaminem Pracy Mazowieckiego Urzędu Wojewódzkiego w Warszawie, Polityką bezpiecznej pracy w systemach informatycznych, Polityką antydyskryminacyjną i antymobingową oraz przepisami dotyczącymi ochrony danych osobowych.</w:t>
            </w:r>
          </w:p>
          <w:p w:rsidR="003B038A" w:rsidRPr="005B2C68" w:rsidRDefault="00E20F49" w:rsidP="003B038A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Zapoznanie się z zadaniami realizowanymi przez Mazowiecki Urząd  Wojewódzki w Warszawie (ogólnie) ze szczególnym uwzględnieniem zadań Wydziału Skarbu Państwa i Nieruchomości</w:t>
            </w:r>
            <w:r w:rsidR="00487EF2">
              <w:rPr>
                <w:rFonts w:cstheme="minorHAnsi"/>
                <w:szCs w:val="26"/>
              </w:rPr>
              <w:t>.</w:t>
            </w:r>
          </w:p>
          <w:p w:rsidR="00195E95" w:rsidRPr="005B2C68" w:rsidRDefault="00195E95" w:rsidP="00195E95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Współpraca z oddziałami wydziału</w:t>
            </w:r>
            <w:r w:rsidR="005B2C68">
              <w:rPr>
                <w:rFonts w:cstheme="minorHAnsi"/>
                <w:szCs w:val="26"/>
              </w:rPr>
              <w:t>.</w:t>
            </w:r>
          </w:p>
          <w:p w:rsidR="0028380E" w:rsidRPr="005B2C68" w:rsidRDefault="0028380E" w:rsidP="0028380E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Zakładanie i kompletowanie akt do toczących się postępowań</w:t>
            </w:r>
            <w:r w:rsidR="005B2C68">
              <w:rPr>
                <w:rFonts w:cstheme="minorHAnsi"/>
                <w:szCs w:val="26"/>
              </w:rPr>
              <w:t>.</w:t>
            </w:r>
          </w:p>
          <w:p w:rsidR="00195E95" w:rsidRPr="005B2C68" w:rsidRDefault="00195E95" w:rsidP="00195E95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Pomoc w udzielaniu informacji klientom zewnętrznym urzędu</w:t>
            </w:r>
            <w:r w:rsidR="005B2C68">
              <w:rPr>
                <w:rFonts w:cstheme="minorHAnsi"/>
                <w:szCs w:val="26"/>
              </w:rPr>
              <w:t>.</w:t>
            </w:r>
          </w:p>
          <w:p w:rsidR="003B038A" w:rsidRPr="005B2C68" w:rsidRDefault="00195E95" w:rsidP="00543273">
            <w:pPr>
              <w:spacing w:line="276" w:lineRule="auto"/>
              <w:ind w:left="164" w:hanging="164"/>
              <w:rPr>
                <w:rFonts w:cstheme="minorHAnsi"/>
                <w:szCs w:val="26"/>
              </w:rPr>
            </w:pPr>
            <w:r w:rsidRPr="005B2C68">
              <w:rPr>
                <w:rFonts w:cstheme="minorHAnsi"/>
                <w:szCs w:val="26"/>
              </w:rPr>
              <w:t>• Pomoc przy redagowaniu</w:t>
            </w:r>
            <w:r w:rsidR="00644E43" w:rsidRPr="005B2C68">
              <w:rPr>
                <w:rFonts w:cstheme="minorHAnsi"/>
                <w:szCs w:val="26"/>
              </w:rPr>
              <w:t xml:space="preserve"> projektów</w:t>
            </w:r>
            <w:r w:rsidRPr="005B2C68">
              <w:rPr>
                <w:rFonts w:cstheme="minorHAnsi"/>
                <w:szCs w:val="26"/>
              </w:rPr>
              <w:t xml:space="preserve"> pism</w:t>
            </w:r>
            <w:r w:rsidR="005B2C68">
              <w:rPr>
                <w:rFonts w:cstheme="minorHAnsi"/>
                <w:szCs w:val="26"/>
              </w:rPr>
              <w:t>.</w:t>
            </w:r>
          </w:p>
        </w:tc>
      </w:tr>
      <w:tr w:rsidR="003A20B4" w:rsidRPr="0011113F" w:rsidTr="0079558F">
        <w:tc>
          <w:tcPr>
            <w:tcW w:w="9351" w:type="dxa"/>
            <w:shd w:val="clear" w:color="auto" w:fill="D0CECE" w:themeFill="background2" w:themeFillShade="E6"/>
          </w:tcPr>
          <w:p w:rsidR="003A20B4" w:rsidRPr="0011113F" w:rsidRDefault="003A20B4" w:rsidP="0011113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11113F">
              <w:rPr>
                <w:rFonts w:cstheme="minorHAnsi"/>
                <w:b/>
                <w:sz w:val="28"/>
                <w:szCs w:val="28"/>
              </w:rPr>
              <w:t xml:space="preserve">Biuro Kadr i Obsługi Prawnej </w:t>
            </w:r>
          </w:p>
        </w:tc>
      </w:tr>
      <w:tr w:rsidR="003A20B4" w:rsidRPr="005B2C68" w:rsidTr="0079558F">
        <w:tc>
          <w:tcPr>
            <w:tcW w:w="9351" w:type="dxa"/>
            <w:shd w:val="clear" w:color="auto" w:fill="D0CECE" w:themeFill="background2" w:themeFillShade="E6"/>
          </w:tcPr>
          <w:p w:rsidR="003A20B4" w:rsidRPr="003A20B4" w:rsidRDefault="003A20B4" w:rsidP="003A20B4">
            <w:pPr>
              <w:pStyle w:val="Akapitzlist"/>
              <w:numPr>
                <w:ilvl w:val="0"/>
                <w:numId w:val="4"/>
              </w:numPr>
              <w:spacing w:line="259" w:lineRule="auto"/>
            </w:pPr>
            <w:r w:rsidRPr="003A20B4">
              <w:rPr>
                <w:rFonts w:cstheme="minorHAnsi"/>
                <w:szCs w:val="26"/>
              </w:rPr>
              <w:t>Zapoznanie się z przepisami bezpieczeństwa i higieny pracy oraz przepisami przeciwpożarowymi.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Zapoznanie się z Regulaminem Pracy Mazowieckiego Urzędu Wojewódzkiego w Warszawie, Polityką bezpiecznej pracy w systemach informatycznych, Polityką antydyskryminacyjną i antymobingową oraz przepisami dotyczącymi ochrony danych osobowych.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Zapoznanie się z zadaniami realizowanymi przez Mazowiecki Urząd  Wojewódzki w Warszawie (ogólnie) ze szczególnym uwzględnieniem zadań Biura Kadr i Obsługi Prawnej.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Zapoznanie się z ustawą o narodowym zasobie archiwalnym i archiwach.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Zapoznanie się z zadaniami realizowanymi przez archiwum zakładowe.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Przygotowywanie materiałów archiwalnych (kat. A) celem przekazania do zasobu Archiwum Państwowego.</w:t>
            </w:r>
          </w:p>
          <w:p w:rsidR="003A20B4" w:rsidRPr="003A20B4" w:rsidRDefault="003A20B4" w:rsidP="003A20B4">
            <w:pPr>
              <w:numPr>
                <w:ilvl w:val="0"/>
                <w:numId w:val="4"/>
              </w:numPr>
              <w:contextualSpacing/>
            </w:pPr>
            <w:r w:rsidRPr="003A20B4">
              <w:rPr>
                <w:rFonts w:cstheme="minorHAnsi"/>
                <w:szCs w:val="26"/>
              </w:rPr>
              <w:t>Ewidencjonowanie dokumentacji przejętej przez archiwum zakładowe.</w:t>
            </w:r>
          </w:p>
          <w:p w:rsidR="003A20B4" w:rsidRPr="005B2C68" w:rsidRDefault="003A20B4" w:rsidP="003A20B4">
            <w:pPr>
              <w:numPr>
                <w:ilvl w:val="0"/>
                <w:numId w:val="4"/>
              </w:numPr>
              <w:contextualSpacing/>
              <w:rPr>
                <w:rFonts w:cstheme="minorHAnsi"/>
                <w:szCs w:val="26"/>
              </w:rPr>
            </w:pPr>
            <w:r w:rsidRPr="003A20B4">
              <w:rPr>
                <w:rFonts w:cstheme="minorHAnsi"/>
                <w:szCs w:val="26"/>
              </w:rPr>
              <w:t>Zapoznanie się z pracą z klientem.</w:t>
            </w:r>
          </w:p>
        </w:tc>
      </w:tr>
      <w:tr w:rsidR="0011113F" w:rsidRPr="0011113F" w:rsidTr="0011113F">
        <w:tc>
          <w:tcPr>
            <w:tcW w:w="9351" w:type="dxa"/>
            <w:shd w:val="clear" w:color="auto" w:fill="D5DCE4" w:themeFill="text2" w:themeFillTint="33"/>
          </w:tcPr>
          <w:p w:rsidR="0011113F" w:rsidRPr="0011113F" w:rsidRDefault="0011113F" w:rsidP="0011113F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Wydział Infrastruktury</w:t>
            </w:r>
            <w:r w:rsidRPr="0011113F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11113F" w:rsidRPr="005B2C68" w:rsidTr="0011113F">
        <w:tc>
          <w:tcPr>
            <w:tcW w:w="9351" w:type="dxa"/>
            <w:shd w:val="clear" w:color="auto" w:fill="D5DCE4" w:themeFill="text2" w:themeFillTint="33"/>
          </w:tcPr>
          <w:p w:rsidR="0011113F" w:rsidRPr="00E56AC6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56AC6">
              <w:rPr>
                <w:rFonts w:ascii="Calibri" w:hAnsi="Calibri" w:cs="Calibri"/>
                <w:color w:val="000000"/>
              </w:rPr>
              <w:t xml:space="preserve">Zapoznanie się z przepisami bezpieczeństwa i higieny pracy oraz przepisami przeciwpożarowymi. </w:t>
            </w:r>
          </w:p>
          <w:p w:rsidR="0011113F" w:rsidRPr="00E56AC6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56AC6">
              <w:rPr>
                <w:rFonts w:ascii="Calibri" w:hAnsi="Calibri" w:cs="Calibri"/>
                <w:color w:val="000000"/>
              </w:rPr>
              <w:t xml:space="preserve">Zapoznanie się z Regulaminem Pracy Mazowieckiego Urzędu Wojewódzkiego w Warszawie, Polityką bezpiecznej pracy w systemach informatycznych, Polityką antydyskryminacyjną i antymobingową oraz przepisami dotyczącymi ochrony danych osobowych. </w:t>
            </w:r>
          </w:p>
          <w:p w:rsidR="0011113F" w:rsidRPr="00E56AC6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56AC6">
              <w:rPr>
                <w:rFonts w:ascii="Calibri" w:hAnsi="Calibri" w:cs="Calibri"/>
                <w:color w:val="000000"/>
              </w:rPr>
              <w:t xml:space="preserve">Zapoznanie się z zadaniami realizowanymi przez Mazowiecki Urząd Wojewódzki w Warszawie (ogólnie) ze szczególnym uwzględnieniem zadań Wydziału </w:t>
            </w:r>
            <w:r>
              <w:rPr>
                <w:rFonts w:ascii="Calibri" w:hAnsi="Calibri" w:cs="Calibri"/>
                <w:color w:val="000000"/>
              </w:rPr>
              <w:t>Infrastruktury</w:t>
            </w:r>
            <w:r w:rsidRPr="00E56AC6">
              <w:rPr>
                <w:rFonts w:ascii="Calibri" w:hAnsi="Calibri" w:cs="Calibri"/>
                <w:color w:val="000000"/>
              </w:rPr>
              <w:t xml:space="preserve">. </w:t>
            </w:r>
          </w:p>
          <w:p w:rsidR="0011113F" w:rsidRPr="00FC1537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E56AC6">
              <w:t>Udział w prowadzonych postępowaniach</w:t>
            </w:r>
            <w:r>
              <w:t xml:space="preserve">  realizowanych na podstawie ustawy </w:t>
            </w:r>
            <w:r w:rsidRPr="009227D9">
              <w:rPr>
                <w:i/>
              </w:rPr>
              <w:t>Prawo budowlane.</w:t>
            </w:r>
            <w:r>
              <w:t xml:space="preserve"> </w:t>
            </w:r>
          </w:p>
          <w:p w:rsidR="0011113F" w:rsidRPr="0003584B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Współpraca przy kompletowaniu dokumentacji dla inwestycji realizowanych na Mazowszu.</w:t>
            </w:r>
          </w:p>
          <w:p w:rsidR="0011113F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780330">
              <w:rPr>
                <w:rFonts w:ascii="Calibri" w:hAnsi="Calibri" w:cs="Calibri"/>
                <w:color w:val="000000"/>
              </w:rPr>
              <w:t xml:space="preserve">Pomoc </w:t>
            </w:r>
            <w:r>
              <w:rPr>
                <w:rFonts w:ascii="Calibri" w:hAnsi="Calibri" w:cs="Calibri"/>
                <w:color w:val="000000"/>
              </w:rPr>
              <w:t>przy redagowaniu  projektów rozstrzygnięć,  pism oraz innych dokumentów.</w:t>
            </w:r>
          </w:p>
          <w:p w:rsidR="0011113F" w:rsidRPr="00780330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 w:rsidRPr="00780330">
              <w:rPr>
                <w:rFonts w:ascii="Calibri" w:hAnsi="Calibri" w:cs="Calibri"/>
                <w:color w:val="000000"/>
              </w:rPr>
              <w:t xml:space="preserve">Zapoznanie się z pracą z klientem. </w:t>
            </w:r>
          </w:p>
          <w:p w:rsidR="0011113F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Wsparcie pracowników merytorycznych poprzez zapewnienie kompletności  dokumentacji.</w:t>
            </w:r>
          </w:p>
          <w:p w:rsidR="0011113F" w:rsidRPr="00683FAC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</w:t>
            </w:r>
            <w:r w:rsidRPr="00683FAC">
              <w:rPr>
                <w:rFonts w:ascii="Calibri" w:hAnsi="Calibri" w:cs="Calibri"/>
                <w:color w:val="000000"/>
              </w:rPr>
              <w:t>akładanie i kompletowanie akt do toczących się postępowań.</w:t>
            </w:r>
          </w:p>
          <w:p w:rsidR="0011113F" w:rsidRPr="0011113F" w:rsidRDefault="0011113F" w:rsidP="0011113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Cs w:val="26"/>
              </w:rPr>
            </w:pPr>
            <w:r w:rsidRPr="0011113F">
              <w:rPr>
                <w:rFonts w:ascii="Calibri" w:hAnsi="Calibri" w:cs="Calibri"/>
                <w:color w:val="000000"/>
              </w:rPr>
              <w:t>Zdobycie doświadczenia w przygotowaniu pism, korespondencji oraz zapoznanie się z obiegiem  dokumentacji w urzędzie i jednostkach zespolonych.</w:t>
            </w:r>
          </w:p>
        </w:tc>
      </w:tr>
    </w:tbl>
    <w:p w:rsidR="0011113F" w:rsidRPr="005B2C68" w:rsidRDefault="0011113F">
      <w:pPr>
        <w:spacing w:after="0" w:line="276" w:lineRule="auto"/>
        <w:jc w:val="both"/>
        <w:rPr>
          <w:rFonts w:cstheme="minorHAnsi"/>
          <w:sz w:val="18"/>
          <w:szCs w:val="20"/>
        </w:rPr>
      </w:pPr>
    </w:p>
    <w:sectPr w:rsidR="0011113F" w:rsidRPr="005B2C68" w:rsidSect="00157A3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6FC4"/>
    <w:multiLevelType w:val="hybridMultilevel"/>
    <w:tmpl w:val="E17A883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222513A3"/>
    <w:multiLevelType w:val="hybridMultilevel"/>
    <w:tmpl w:val="30A82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52FE5"/>
    <w:multiLevelType w:val="hybridMultilevel"/>
    <w:tmpl w:val="14625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4F8A"/>
    <w:multiLevelType w:val="hybridMultilevel"/>
    <w:tmpl w:val="4C5CB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D4C85"/>
    <w:multiLevelType w:val="hybridMultilevel"/>
    <w:tmpl w:val="8F66A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77"/>
    <w:rsid w:val="000A312E"/>
    <w:rsid w:val="0011113F"/>
    <w:rsid w:val="00157A39"/>
    <w:rsid w:val="00195E95"/>
    <w:rsid w:val="00230092"/>
    <w:rsid w:val="00233284"/>
    <w:rsid w:val="00273E77"/>
    <w:rsid w:val="0028380E"/>
    <w:rsid w:val="00354587"/>
    <w:rsid w:val="003A20B4"/>
    <w:rsid w:val="003B038A"/>
    <w:rsid w:val="004765F8"/>
    <w:rsid w:val="00487EF2"/>
    <w:rsid w:val="004F5435"/>
    <w:rsid w:val="0050062F"/>
    <w:rsid w:val="00543273"/>
    <w:rsid w:val="005B2C68"/>
    <w:rsid w:val="00644E43"/>
    <w:rsid w:val="00691CC5"/>
    <w:rsid w:val="00700AC8"/>
    <w:rsid w:val="0079558F"/>
    <w:rsid w:val="007C7B3A"/>
    <w:rsid w:val="00885B65"/>
    <w:rsid w:val="009A1B46"/>
    <w:rsid w:val="00B13A76"/>
    <w:rsid w:val="00C05696"/>
    <w:rsid w:val="00C31C60"/>
    <w:rsid w:val="00E20F49"/>
    <w:rsid w:val="00E50CB7"/>
    <w:rsid w:val="00FF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81B95-FB84-476A-8345-1659BED5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58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354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9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67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3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81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92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7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7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343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6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3092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398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613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45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643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03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357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644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22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19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5888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80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0900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524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9665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Śleszyńska</dc:creator>
  <cp:keywords/>
  <dc:description/>
  <cp:lastModifiedBy>Izabela Boreczek</cp:lastModifiedBy>
  <cp:revision>5</cp:revision>
  <cp:lastPrinted>2018-08-28T13:07:00Z</cp:lastPrinted>
  <dcterms:created xsi:type="dcterms:W3CDTF">2018-08-28T09:29:00Z</dcterms:created>
  <dcterms:modified xsi:type="dcterms:W3CDTF">2018-08-28T13:23:00Z</dcterms:modified>
</cp:coreProperties>
</file>