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41" w:rsidRPr="006C6DBE" w:rsidRDefault="00A06641" w:rsidP="00A06641">
      <w:pPr>
        <w:jc w:val="right"/>
        <w:rPr>
          <w:rFonts w:asciiTheme="minorHAnsi" w:hAnsiTheme="minorHAnsi"/>
          <w:sz w:val="22"/>
          <w:szCs w:val="22"/>
        </w:rPr>
      </w:pPr>
    </w:p>
    <w:p w:rsidR="00A06641" w:rsidRPr="006C6DBE" w:rsidRDefault="00A06641" w:rsidP="00A0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BOU-IV.272.58.2018</w:t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</w:r>
      <w:r w:rsidRPr="006C6DBE">
        <w:rPr>
          <w:rFonts w:asciiTheme="minorHAnsi" w:hAnsiTheme="minorHAnsi"/>
          <w:sz w:val="22"/>
          <w:szCs w:val="22"/>
        </w:rPr>
        <w:tab/>
        <w:t>Załącznik nr 2 do SIWZ</w:t>
      </w:r>
    </w:p>
    <w:p w:rsidR="00A06641" w:rsidRPr="006C6DBE" w:rsidRDefault="00A06641" w:rsidP="00A0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A06641" w:rsidRPr="006C6DBE" w:rsidRDefault="00A06641" w:rsidP="00A0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C6DBE">
        <w:rPr>
          <w:rFonts w:asciiTheme="minorHAnsi" w:hAnsiTheme="minorHAnsi"/>
          <w:sz w:val="22"/>
          <w:szCs w:val="22"/>
        </w:rPr>
        <w:t>FORMULARZ OFERTOWY</w:t>
      </w:r>
    </w:p>
    <w:p w:rsidR="00A06641" w:rsidRPr="006C6DBE" w:rsidRDefault="00A06641" w:rsidP="00A06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A06641" w:rsidRPr="006C6DBE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6C6DBE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6C6D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60092" wp14:editId="6260BF72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641" w:rsidRDefault="00A06641" w:rsidP="00A0664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A06641" w:rsidRDefault="00A06641" w:rsidP="00A0664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A06641" w:rsidRDefault="00A06641" w:rsidP="00A0664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A06641" w:rsidRDefault="00A06641" w:rsidP="00A0664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A06641" w:rsidRDefault="00A06641" w:rsidP="00A0664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A06641" w:rsidRDefault="00A06641" w:rsidP="00A0664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A06641" w:rsidRDefault="00A06641" w:rsidP="00A0664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:rsidR="00A06641" w:rsidRDefault="00A06641" w:rsidP="00A06641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6009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5pt;margin-top:5.4pt;width:1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" filled="f" strokecolor="black [3213]">
                <v:textbox>
                  <w:txbxContent>
                    <w:p w:rsidR="00A06641" w:rsidRDefault="00A06641" w:rsidP="00A0664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A06641" w:rsidRDefault="00A06641" w:rsidP="00A0664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A06641" w:rsidRDefault="00A06641" w:rsidP="00A0664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A06641" w:rsidRDefault="00A06641" w:rsidP="00A0664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A06641" w:rsidRDefault="00A06641" w:rsidP="00A0664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A06641" w:rsidRDefault="00A06641" w:rsidP="00A0664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A06641" w:rsidRDefault="00A06641" w:rsidP="00A0664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:rsidR="00A06641" w:rsidRDefault="00A06641" w:rsidP="00A06641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6641" w:rsidRPr="006C6DBE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6C6DBE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6C6DBE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6C6DBE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6C6DBE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6C6DBE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6C6DBE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6C6DBE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Ja niżej podpisany/My niżej podpisani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będąc upoważnionym/i/ do reprezentowania Wykonawcy: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będącego</w:t>
      </w:r>
      <w:r w:rsidRPr="004D7F52">
        <w:rPr>
          <w:rFonts w:asciiTheme="minorHAnsi" w:hAnsiTheme="minorHAnsi"/>
          <w:sz w:val="22"/>
          <w:szCs w:val="22"/>
        </w:rPr>
        <w:tab/>
        <w:t xml:space="preserve">…… (M/Ś/D*) przedsiębiorcą, nr faksu ...................................; 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nr telefonu .................................; e-mail: ……………………….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4D7F52" w:rsidRDefault="00A06641" w:rsidP="00A06641">
      <w:pPr>
        <w:jc w:val="both"/>
        <w:rPr>
          <w:rFonts w:asciiTheme="minorHAnsi" w:hAnsiTheme="minorHAnsi"/>
          <w:sz w:val="16"/>
          <w:szCs w:val="16"/>
        </w:rPr>
      </w:pPr>
      <w:r w:rsidRPr="004D7F52">
        <w:rPr>
          <w:rFonts w:asciiTheme="minorHAnsi" w:hAnsiTheme="minorHAnsi"/>
          <w:sz w:val="16"/>
          <w:szCs w:val="16"/>
        </w:rPr>
        <w:t>*proszę wskazać właściwe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w odpowiedzi na publiczne ogłoszenie o zamówieniu nr </w:t>
      </w:r>
      <w:r>
        <w:rPr>
          <w:rFonts w:asciiTheme="minorHAnsi" w:hAnsiTheme="minorHAnsi"/>
          <w:sz w:val="22"/>
          <w:szCs w:val="22"/>
        </w:rPr>
        <w:t xml:space="preserve">BOU-IV.272.58.2018 </w:t>
      </w:r>
      <w:r w:rsidRPr="004D7F52">
        <w:rPr>
          <w:rFonts w:asciiTheme="minorHAnsi" w:hAnsiTheme="minorHAnsi"/>
          <w:sz w:val="22"/>
          <w:szCs w:val="22"/>
        </w:rPr>
        <w:t xml:space="preserve">dotyczące postępowania prowadzonego przez </w:t>
      </w:r>
      <w:r>
        <w:rPr>
          <w:rFonts w:asciiTheme="minorHAnsi" w:hAnsiTheme="minorHAnsi"/>
          <w:sz w:val="22"/>
          <w:szCs w:val="22"/>
        </w:rPr>
        <w:t>Mazowiecki Urząd Wojewódki w Warszawie</w:t>
      </w:r>
      <w:r w:rsidRPr="004D7F52">
        <w:rPr>
          <w:rFonts w:asciiTheme="minorHAnsi" w:hAnsiTheme="minorHAnsi"/>
          <w:sz w:val="22"/>
          <w:szCs w:val="22"/>
        </w:rPr>
        <w:t xml:space="preserve">, w trybie przetargu nieograniczonego na </w:t>
      </w:r>
      <w:r w:rsidRPr="00D63F74">
        <w:rPr>
          <w:rFonts w:asciiTheme="minorHAnsi" w:hAnsiTheme="minorHAnsi"/>
          <w:sz w:val="22"/>
          <w:szCs w:val="22"/>
        </w:rPr>
        <w:t>zakup czytników i kart inteligentnych z oprogramowaniem na użytek Mazowieckiego Urzędu Wojewódzkiego w ramach projektu: „Wdrożenie i popularyzacja e-usług realizowanych przez administrację rządową w województwie mazowieckim (WIPER)</w:t>
      </w:r>
      <w:r w:rsidRPr="004D7F52">
        <w:rPr>
          <w:rFonts w:asciiTheme="minorHAnsi" w:hAnsiTheme="minorHAnsi"/>
          <w:sz w:val="22"/>
          <w:szCs w:val="22"/>
        </w:rPr>
        <w:t>,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składam/składamy niniejszą ofertę:</w:t>
      </w: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KRYTERIUM I: CENA:</w:t>
      </w: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3571">
        <w:rPr>
          <w:rFonts w:asciiTheme="minorHAnsi" w:hAnsiTheme="minorHAnsi"/>
          <w:sz w:val="22"/>
          <w:szCs w:val="22"/>
        </w:rPr>
        <w:t xml:space="preserve">Cena brutto 1 szt. </w:t>
      </w:r>
      <w:r>
        <w:rPr>
          <w:rFonts w:asciiTheme="minorHAnsi" w:hAnsiTheme="minorHAnsi"/>
          <w:sz w:val="22"/>
          <w:szCs w:val="22"/>
        </w:rPr>
        <w:t>karty inteligentnej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……………………………. z</w:t>
      </w:r>
      <w:r w:rsidRPr="007A3571">
        <w:rPr>
          <w:rFonts w:asciiTheme="minorHAnsi" w:hAnsiTheme="minorHAnsi"/>
          <w:sz w:val="22"/>
          <w:szCs w:val="22"/>
        </w:rPr>
        <w:t>ł</w:t>
      </w:r>
    </w:p>
    <w:p w:rsidR="00A06641" w:rsidRDefault="00A06641" w:rsidP="00A06641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3571">
        <w:rPr>
          <w:rFonts w:asciiTheme="minorHAnsi" w:hAnsiTheme="minorHAnsi"/>
          <w:sz w:val="22"/>
          <w:szCs w:val="22"/>
        </w:rPr>
        <w:t xml:space="preserve">Cena brutto </w:t>
      </w:r>
      <w:r>
        <w:rPr>
          <w:rFonts w:asciiTheme="minorHAnsi" w:hAnsiTheme="minorHAnsi"/>
          <w:sz w:val="22"/>
          <w:szCs w:val="22"/>
        </w:rPr>
        <w:t>3</w:t>
      </w:r>
      <w:r w:rsidRPr="007A3571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05</w:t>
      </w:r>
      <w:r w:rsidRPr="007A3571">
        <w:rPr>
          <w:rFonts w:asciiTheme="minorHAnsi" w:hAnsiTheme="minorHAnsi"/>
          <w:sz w:val="22"/>
          <w:szCs w:val="22"/>
        </w:rPr>
        <w:t xml:space="preserve"> szt. </w:t>
      </w:r>
      <w:r>
        <w:rPr>
          <w:rFonts w:asciiTheme="minorHAnsi" w:hAnsiTheme="minorHAnsi"/>
          <w:sz w:val="22"/>
          <w:szCs w:val="22"/>
        </w:rPr>
        <w:t xml:space="preserve">kart inteligentnych (poz. 1 x 3105)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……………………………. z</w:t>
      </w:r>
      <w:r w:rsidRPr="007A3571">
        <w:rPr>
          <w:rFonts w:asciiTheme="minorHAnsi" w:hAnsiTheme="minorHAnsi"/>
          <w:sz w:val="22"/>
          <w:szCs w:val="22"/>
        </w:rPr>
        <w:t>ł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A06641" w:rsidRPr="00033659" w:rsidRDefault="00A06641" w:rsidP="00A06641">
      <w:pPr>
        <w:pStyle w:val="Akapitzlist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3571">
        <w:rPr>
          <w:rFonts w:asciiTheme="minorHAnsi" w:hAnsiTheme="minorHAnsi"/>
          <w:sz w:val="22"/>
          <w:szCs w:val="22"/>
        </w:rPr>
        <w:t xml:space="preserve">Cena brutto 1 szt. </w:t>
      </w:r>
      <w:r>
        <w:rPr>
          <w:rFonts w:asciiTheme="minorHAnsi" w:hAnsiTheme="minorHAnsi"/>
          <w:sz w:val="22"/>
          <w:szCs w:val="22"/>
        </w:rPr>
        <w:t>czytnika kart inteligentnych</w:t>
      </w: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……………………………. z</w:t>
      </w:r>
      <w:r w:rsidRPr="007A3571">
        <w:rPr>
          <w:rFonts w:asciiTheme="minorHAnsi" w:hAnsiTheme="minorHAnsi"/>
          <w:sz w:val="22"/>
          <w:szCs w:val="22"/>
        </w:rPr>
        <w:t>ł</w:t>
      </w:r>
    </w:p>
    <w:p w:rsidR="00A06641" w:rsidRDefault="00A06641" w:rsidP="00A06641">
      <w:pPr>
        <w:pStyle w:val="Akapitzlist"/>
        <w:ind w:left="567"/>
        <w:jc w:val="both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7A3571">
        <w:rPr>
          <w:rFonts w:asciiTheme="minorHAnsi" w:hAnsiTheme="minorHAnsi"/>
          <w:sz w:val="22"/>
          <w:szCs w:val="22"/>
        </w:rPr>
        <w:t xml:space="preserve">Cena brutto </w:t>
      </w:r>
      <w:r>
        <w:rPr>
          <w:rFonts w:asciiTheme="minorHAnsi" w:hAnsiTheme="minorHAnsi"/>
          <w:sz w:val="22"/>
          <w:szCs w:val="22"/>
        </w:rPr>
        <w:t>3</w:t>
      </w:r>
      <w:r w:rsidRPr="007A3571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05</w:t>
      </w:r>
      <w:r w:rsidRPr="007A3571">
        <w:rPr>
          <w:rFonts w:asciiTheme="minorHAnsi" w:hAnsiTheme="minorHAnsi"/>
          <w:sz w:val="22"/>
          <w:szCs w:val="22"/>
        </w:rPr>
        <w:t xml:space="preserve"> szt. </w:t>
      </w:r>
      <w:r>
        <w:rPr>
          <w:rFonts w:asciiTheme="minorHAnsi" w:hAnsiTheme="minorHAnsi"/>
          <w:sz w:val="22"/>
          <w:szCs w:val="22"/>
        </w:rPr>
        <w:t xml:space="preserve">czytników kart inteligentnych (poz. 3 x 3105) </w:t>
      </w:r>
      <w:r>
        <w:rPr>
          <w:rFonts w:asciiTheme="minorHAnsi" w:hAnsiTheme="minorHAnsi"/>
          <w:sz w:val="22"/>
          <w:szCs w:val="22"/>
        </w:rPr>
        <w:tab/>
        <w:t>……………………………. z</w:t>
      </w:r>
      <w:r w:rsidRPr="007A3571">
        <w:rPr>
          <w:rFonts w:asciiTheme="minorHAnsi" w:hAnsiTheme="minorHAnsi"/>
          <w:sz w:val="22"/>
          <w:szCs w:val="22"/>
        </w:rPr>
        <w:t>ł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A06641" w:rsidRPr="00033659" w:rsidRDefault="00A06641" w:rsidP="00A06641">
      <w:pPr>
        <w:ind w:left="284"/>
        <w:jc w:val="both"/>
        <w:rPr>
          <w:rFonts w:asciiTheme="minorHAnsi" w:hAnsiTheme="minorHAnsi"/>
          <w:sz w:val="22"/>
          <w:szCs w:val="22"/>
        </w:rPr>
      </w:pPr>
    </w:p>
    <w:p w:rsidR="00A06641" w:rsidRPr="00033659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033659">
        <w:rPr>
          <w:rFonts w:asciiTheme="minorHAnsi" w:hAnsiTheme="minorHAnsi"/>
          <w:b/>
          <w:sz w:val="22"/>
          <w:szCs w:val="22"/>
        </w:rPr>
        <w:t xml:space="preserve">Łączna cena brutto zamówienia (poz. </w:t>
      </w:r>
      <w:r>
        <w:rPr>
          <w:rFonts w:asciiTheme="minorHAnsi" w:hAnsiTheme="minorHAnsi"/>
          <w:b/>
          <w:sz w:val="22"/>
          <w:szCs w:val="22"/>
        </w:rPr>
        <w:t>2 + poz. 4</w:t>
      </w:r>
      <w:r w:rsidRPr="00033659">
        <w:rPr>
          <w:rFonts w:asciiTheme="minorHAnsi" w:hAnsiTheme="minorHAnsi"/>
          <w:b/>
          <w:sz w:val="22"/>
          <w:szCs w:val="22"/>
        </w:rPr>
        <w:t>)</w:t>
      </w:r>
      <w:r w:rsidRPr="00033659">
        <w:rPr>
          <w:rFonts w:asciiTheme="minorHAnsi" w:hAnsiTheme="minorHAnsi"/>
          <w:b/>
          <w:sz w:val="22"/>
          <w:szCs w:val="22"/>
        </w:rPr>
        <w:tab/>
      </w:r>
      <w:r w:rsidRPr="00033659">
        <w:rPr>
          <w:rFonts w:asciiTheme="minorHAnsi" w:hAnsiTheme="minorHAnsi"/>
          <w:b/>
          <w:sz w:val="22"/>
          <w:szCs w:val="22"/>
        </w:rPr>
        <w:tab/>
      </w:r>
      <w:r w:rsidRPr="00033659">
        <w:rPr>
          <w:rFonts w:asciiTheme="minorHAnsi" w:hAnsiTheme="minorHAnsi"/>
          <w:b/>
          <w:sz w:val="22"/>
          <w:szCs w:val="22"/>
        </w:rPr>
        <w:tab/>
      </w:r>
      <w:r w:rsidRPr="00033659">
        <w:rPr>
          <w:rFonts w:asciiTheme="minorHAnsi" w:hAnsiTheme="minorHAnsi"/>
          <w:b/>
          <w:sz w:val="22"/>
          <w:szCs w:val="22"/>
        </w:rPr>
        <w:tab/>
        <w:t>……………………………. zł</w:t>
      </w:r>
    </w:p>
    <w:p w:rsidR="00A06641" w:rsidRPr="002175C0" w:rsidRDefault="00A06641" w:rsidP="00A06641">
      <w:pPr>
        <w:jc w:val="both"/>
        <w:rPr>
          <w:rFonts w:asciiTheme="minorHAnsi" w:hAnsiTheme="minorHAnsi"/>
          <w:b/>
          <w:sz w:val="22"/>
          <w:szCs w:val="22"/>
        </w:rPr>
      </w:pP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KRYTERIUM II: OKRES GWARANCJI NA CZYTNIK KART INTELIGENTNYCH</w:t>
      </w: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Proponowany przez wykonawcę okres gwarancji na czytnik: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………………………….. miesięcy</w:t>
      </w:r>
    </w:p>
    <w:p w:rsidR="00A06641" w:rsidRDefault="00A06641" w:rsidP="00A0664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A06641" w:rsidRPr="000E4816" w:rsidRDefault="00A06641" w:rsidP="00A06641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0E4816">
        <w:rPr>
          <w:rFonts w:asciiTheme="minorHAnsi" w:hAnsiTheme="minorHAnsi"/>
          <w:sz w:val="22"/>
          <w:szCs w:val="22"/>
          <w:u w:val="single"/>
        </w:rPr>
        <w:t>Zaoferowanie okresu gwarancji na czytnik kart inteligentnych krótszego niż 36 miesięcy będzie skutkować odrzuceniem oferty na podstawie art. 89 ust. 1 pkt 2 ustawy Prawo zamówień publicznych.</w:t>
      </w: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A06641" w:rsidRPr="00CE7E4C" w:rsidRDefault="00A06641" w:rsidP="00A06641">
      <w:pPr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Nie wskazanie okresu gwarancji będzie interpretowane jako zaproponowanie 36-miesięcznego okresu gwarancji </w:t>
      </w:r>
      <w:r w:rsidRPr="000E4816">
        <w:rPr>
          <w:rFonts w:asciiTheme="minorHAnsi" w:hAnsiTheme="minorHAnsi"/>
          <w:sz w:val="22"/>
          <w:szCs w:val="22"/>
          <w:u w:val="single"/>
        </w:rPr>
        <w:t>na czytnik kart inteligentnych</w:t>
      </w:r>
      <w:r>
        <w:rPr>
          <w:rFonts w:asciiTheme="minorHAnsi" w:hAnsiTheme="minorHAnsi"/>
          <w:sz w:val="22"/>
          <w:szCs w:val="22"/>
          <w:u w:val="single"/>
        </w:rPr>
        <w:t xml:space="preserve"> i będzie skutkowało przyznaniem 0 pkt w ramach przedmiotowego kryterium.</w:t>
      </w: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KRYTERIUM I</w:t>
      </w:r>
      <w:r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I: CZAS DOSTAWY</w:t>
      </w: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Proponowany przez wykonawcę czas dostawy: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………………………….. dni</w:t>
      </w: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867A1E">
        <w:rPr>
          <w:rFonts w:asciiTheme="minorHAnsi" w:hAnsiTheme="minorHAnsi"/>
          <w:sz w:val="22"/>
          <w:szCs w:val="22"/>
          <w:u w:val="single"/>
        </w:rPr>
        <w:t>Zaoferowanie czasu dostawy dłuższego niż 14 dni będzie skutkować odrzuceniem oferty na podstawie art. 89 ust. 1 pkt 2 ustawy Prawo zamówień publicznych.</w:t>
      </w: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A06641" w:rsidRPr="00CE7E4C" w:rsidRDefault="00A06641" w:rsidP="00A06641">
      <w:pPr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Nie wskazanie czasu dostawy będzie interpretowane jako zaproponowanie 14-dniowego czasu dostawy i będzie skutkowało przyznaniem 0 pkt w ramach przedmiotowego kryterium.</w:t>
      </w: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DB401D">
        <w:rPr>
          <w:rFonts w:asciiTheme="minorHAnsi" w:hAnsiTheme="minorHAnsi"/>
          <w:sz w:val="22"/>
          <w:szCs w:val="22"/>
        </w:rPr>
        <w:t>Nazwa producenta</w:t>
      </w:r>
      <w:r>
        <w:rPr>
          <w:rFonts w:asciiTheme="minorHAnsi" w:hAnsiTheme="minorHAnsi"/>
          <w:sz w:val="22"/>
          <w:szCs w:val="22"/>
        </w:rPr>
        <w:t>, model oraz numer konfiguracji (jeśli występuje)</w:t>
      </w:r>
      <w:r w:rsidRPr="00DB401D">
        <w:rPr>
          <w:rFonts w:asciiTheme="minorHAnsi" w:hAnsiTheme="minorHAnsi"/>
          <w:sz w:val="22"/>
          <w:szCs w:val="22"/>
        </w:rPr>
        <w:t xml:space="preserve"> proponowanego </w:t>
      </w:r>
      <w:r>
        <w:rPr>
          <w:rFonts w:asciiTheme="minorHAnsi" w:hAnsiTheme="minorHAnsi"/>
          <w:sz w:val="22"/>
          <w:szCs w:val="22"/>
        </w:rPr>
        <w:t>urządzenia</w:t>
      </w:r>
      <w:r w:rsidRPr="00DB401D">
        <w:rPr>
          <w:rFonts w:asciiTheme="minorHAnsi" w:hAnsiTheme="minorHAnsi"/>
          <w:sz w:val="22"/>
          <w:szCs w:val="22"/>
        </w:rPr>
        <w:t>: …………………………………………..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:rsidR="00A06641" w:rsidRPr="00DB401D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7A3571">
        <w:rPr>
          <w:rFonts w:asciiTheme="minorHAnsi" w:hAnsiTheme="minorHAnsi"/>
          <w:sz w:val="22"/>
          <w:szCs w:val="22"/>
          <w:u w:val="single"/>
        </w:rPr>
        <w:t>Nazwa producenta, model oraz numer konfiguracji (jeśli występuje) proponowanego urządzenia</w:t>
      </w:r>
      <w:r>
        <w:rPr>
          <w:rFonts w:asciiTheme="minorHAnsi" w:hAnsiTheme="minorHAnsi"/>
          <w:sz w:val="22"/>
          <w:szCs w:val="22"/>
          <w:u w:val="single"/>
        </w:rPr>
        <w:t>. Niewskazanie nazwy producenta, modelu oraz numeru konfiguracji (jeśli występuje)</w:t>
      </w:r>
      <w:r w:rsidRPr="00DB401D">
        <w:rPr>
          <w:rFonts w:asciiTheme="minorHAnsi" w:hAnsiTheme="minorHAnsi"/>
          <w:sz w:val="22"/>
          <w:szCs w:val="22"/>
          <w:u w:val="single"/>
        </w:rPr>
        <w:t xml:space="preserve"> spowoduje odrzucenie oferty na podstawie art. 89 ust. 1 p. 2 ustawy Prawo zamówień publicznych.</w:t>
      </w:r>
      <w:bookmarkStart w:id="0" w:name="_GoBack"/>
      <w:bookmarkEnd w:id="0"/>
    </w:p>
    <w:p w:rsidR="00A06641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OŚWIADCZENIA:</w:t>
      </w:r>
    </w:p>
    <w:p w:rsidR="00A06641" w:rsidRPr="004D7F52" w:rsidRDefault="00A06641" w:rsidP="00A06641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Przedmiotowe zamówienie zobowiązuję/</w:t>
      </w:r>
      <w:proofErr w:type="spellStart"/>
      <w:r w:rsidRPr="004D7F52">
        <w:rPr>
          <w:rFonts w:asciiTheme="minorHAnsi" w:hAnsiTheme="minorHAnsi"/>
          <w:sz w:val="22"/>
          <w:szCs w:val="22"/>
        </w:rPr>
        <w:t>emy</w:t>
      </w:r>
      <w:proofErr w:type="spellEnd"/>
      <w:r w:rsidRPr="004D7F52">
        <w:rPr>
          <w:rFonts w:asciiTheme="minorHAnsi" w:hAnsiTheme="minorHAnsi"/>
          <w:sz w:val="22"/>
          <w:szCs w:val="22"/>
        </w:rPr>
        <w:t xml:space="preserve"> się wykonać zgodnie z wymaganiami określonymi w Specyfikacji Istotnych Warunków Zamówienia nr </w:t>
      </w:r>
      <w:r>
        <w:rPr>
          <w:rFonts w:asciiTheme="minorHAnsi" w:hAnsiTheme="minorHAnsi"/>
          <w:sz w:val="22"/>
          <w:szCs w:val="22"/>
        </w:rPr>
        <w:t>BOU-IV.272.58.2018</w:t>
      </w:r>
      <w:r w:rsidRPr="004D7F52">
        <w:rPr>
          <w:rFonts w:asciiTheme="minorHAnsi" w:hAnsiTheme="minorHAnsi"/>
          <w:sz w:val="22"/>
          <w:szCs w:val="22"/>
        </w:rPr>
        <w:t>.</w:t>
      </w:r>
    </w:p>
    <w:p w:rsidR="00A06641" w:rsidRPr="004D7F52" w:rsidRDefault="00A06641" w:rsidP="00A06641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:rsidR="00A06641" w:rsidRPr="004D7F52" w:rsidRDefault="00A06641" w:rsidP="00A06641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 xml:space="preserve">Oświadczam/y, że zapoznałem/liśmy się ze Specyfikacją Istotnych Warunków Zamówienia nr </w:t>
      </w:r>
      <w:r>
        <w:rPr>
          <w:rFonts w:asciiTheme="minorHAnsi" w:hAnsiTheme="minorHAnsi"/>
          <w:sz w:val="22"/>
          <w:szCs w:val="22"/>
        </w:rPr>
        <w:t>BOU-IV.272.58.2018</w:t>
      </w:r>
      <w:r w:rsidRPr="004D7F52">
        <w:rPr>
          <w:rFonts w:asciiTheme="minorHAnsi" w:hAnsiTheme="minorHAnsi"/>
          <w:sz w:val="22"/>
          <w:szCs w:val="22"/>
        </w:rPr>
        <w:t>, udostępnioną przez Zamawiającego i nie wnoszę/my do niej żadnych zastrzeżeń.</w:t>
      </w:r>
    </w:p>
    <w:p w:rsidR="00A06641" w:rsidRPr="004D7F52" w:rsidRDefault="00A06641" w:rsidP="00A06641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A06641" w:rsidRPr="004D7F52" w:rsidRDefault="00A06641" w:rsidP="00A06641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Uważam/y się za związanego/</w:t>
      </w:r>
      <w:proofErr w:type="spellStart"/>
      <w:r w:rsidRPr="004D7F52">
        <w:rPr>
          <w:rFonts w:asciiTheme="minorHAnsi" w:hAnsiTheme="minorHAnsi"/>
          <w:sz w:val="22"/>
          <w:szCs w:val="22"/>
        </w:rPr>
        <w:t>ych</w:t>
      </w:r>
      <w:proofErr w:type="spellEnd"/>
      <w:r w:rsidRPr="004D7F52">
        <w:rPr>
          <w:rFonts w:asciiTheme="minorHAnsi" w:hAnsiTheme="minorHAnsi"/>
          <w:sz w:val="22"/>
          <w:szCs w:val="22"/>
        </w:rPr>
        <w:t xml:space="preserve"> niniejszą ofertą przez okres </w:t>
      </w:r>
      <w:r>
        <w:rPr>
          <w:rFonts w:asciiTheme="minorHAnsi" w:hAnsiTheme="minorHAnsi"/>
          <w:sz w:val="22"/>
          <w:szCs w:val="22"/>
        </w:rPr>
        <w:t>3</w:t>
      </w:r>
      <w:r w:rsidRPr="004D7F52">
        <w:rPr>
          <w:rFonts w:asciiTheme="minorHAnsi" w:hAnsiTheme="minorHAnsi"/>
          <w:sz w:val="22"/>
          <w:szCs w:val="22"/>
        </w:rPr>
        <w:t>0 dni od dnia upływu terminu składania ofert.</w:t>
      </w:r>
    </w:p>
    <w:p w:rsidR="00A06641" w:rsidRPr="004D7F52" w:rsidRDefault="00A06641" w:rsidP="00A06641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Pod groźbą odpowiedzialności karnej oświadczam/y, że załączone do oferty dokumenty opisują stan prawny i faktyczny aktualny na dzień upływu terminu składania ofert (art. 297 k.k.).</w:t>
      </w:r>
    </w:p>
    <w:p w:rsidR="00A06641" w:rsidRPr="004D7F52" w:rsidRDefault="00A06641" w:rsidP="00A06641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Odpis z właściwego rejestru dostępny jest pod adresem internetowym:</w:t>
      </w:r>
    </w:p>
    <w:p w:rsidR="00A06641" w:rsidRPr="004D7F52" w:rsidRDefault="00A06641" w:rsidP="00A0664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A06641" w:rsidRPr="004D7F52" w:rsidRDefault="00A06641" w:rsidP="00A06641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Następujące dokumenty znajdują się w posiadaniu Zamawiającego:</w:t>
      </w:r>
    </w:p>
    <w:p w:rsidR="00A06641" w:rsidRPr="004D7F52" w:rsidRDefault="00A06641" w:rsidP="00A06641">
      <w:pPr>
        <w:pStyle w:val="Akapitzlist"/>
        <w:numPr>
          <w:ilvl w:val="0"/>
          <w:numId w:val="3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A06641" w:rsidRPr="004D7F52" w:rsidRDefault="00A06641" w:rsidP="00A06641">
      <w:pPr>
        <w:pStyle w:val="Akapitzlist"/>
        <w:numPr>
          <w:ilvl w:val="0"/>
          <w:numId w:val="3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A06641" w:rsidRPr="004D7F52" w:rsidRDefault="00A06641" w:rsidP="00A06641">
      <w:pPr>
        <w:pStyle w:val="Akapitzlist"/>
        <w:numPr>
          <w:ilvl w:val="0"/>
          <w:numId w:val="3"/>
        </w:numPr>
        <w:ind w:left="851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A06641" w:rsidRPr="004D7F52" w:rsidRDefault="00A06641" w:rsidP="00A0664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i stanowią potwierdzenie okoliczności, o których mowa w art. 25 ust. 1 pkt. 1 i 3 ustawy.</w:t>
      </w:r>
    </w:p>
    <w:p w:rsidR="00A06641" w:rsidRPr="004D7F52" w:rsidRDefault="00A06641" w:rsidP="00A06641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lastRenderedPageBreak/>
        <w:t>Załącznikami do niniejszego formularza stanowiącymi integralną część oferty i które wskazujemy do oceny spełnienia przez nas warunków udziału w postępowaniu są:</w:t>
      </w:r>
    </w:p>
    <w:p w:rsidR="00A06641" w:rsidRPr="004D7F52" w:rsidRDefault="00A06641" w:rsidP="00A06641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A06641" w:rsidRPr="004D7F52" w:rsidRDefault="00A06641" w:rsidP="00A06641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A06641" w:rsidRPr="004D7F52" w:rsidRDefault="00A06641" w:rsidP="00A06641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A06641" w:rsidRPr="004D7F52" w:rsidRDefault="00A06641" w:rsidP="00A06641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A06641" w:rsidRPr="004D7F52" w:rsidRDefault="00A06641" w:rsidP="00A06641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A06641" w:rsidRPr="004D7F52" w:rsidRDefault="00A06641" w:rsidP="00A06641">
      <w:pPr>
        <w:pStyle w:val="Akapitzlist"/>
        <w:numPr>
          <w:ilvl w:val="0"/>
          <w:numId w:val="4"/>
        </w:numPr>
        <w:ind w:left="851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:rsidR="00A06641" w:rsidRDefault="00A06641" w:rsidP="00A06641">
      <w:pPr>
        <w:pStyle w:val="Akapitzlist"/>
        <w:numPr>
          <w:ilvl w:val="0"/>
          <w:numId w:val="2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A2734B">
        <w:rPr>
          <w:rFonts w:asciiTheme="minorHAnsi" w:hAnsiTheme="minorHAnsi"/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A2734B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A2734B">
        <w:rPr>
          <w:rFonts w:asciiTheme="minorHAnsi" w:hAnsiTheme="minorHAnsi"/>
          <w:sz w:val="22"/>
          <w:szCs w:val="22"/>
        </w:rPr>
        <w:t>.</w:t>
      </w:r>
    </w:p>
    <w:p w:rsidR="00A06641" w:rsidRPr="007A3571" w:rsidRDefault="00A06641" w:rsidP="00A06641">
      <w:pPr>
        <w:pStyle w:val="Akapitzlist"/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7A3571">
        <w:rPr>
          <w:rFonts w:asciiTheme="minorHAnsi" w:hAnsiTheme="minorHAnsi"/>
          <w:sz w:val="22"/>
          <w:szCs w:val="22"/>
        </w:rPr>
        <w:t>Oświadczam/y/, że zamówienie będzie realizowane samodzielnie / przy współudziale podwykonawców</w:t>
      </w:r>
      <w:r w:rsidRPr="001122BC">
        <w:rPr>
          <w:rFonts w:asciiTheme="minorHAnsi" w:hAnsiTheme="minorHAnsi"/>
          <w:sz w:val="22"/>
          <w:szCs w:val="22"/>
          <w:vertAlign w:val="superscript"/>
        </w:rPr>
        <w:footnoteReference w:id="3"/>
      </w:r>
      <w:r w:rsidRPr="007A3571">
        <w:rPr>
          <w:rFonts w:asciiTheme="minorHAnsi" w:hAnsiTheme="minorHAnsi"/>
          <w:sz w:val="22"/>
          <w:szCs w:val="22"/>
        </w:rPr>
        <w:t>, którzy będą realizowali następującą część zamówienia:</w:t>
      </w:r>
    </w:p>
    <w:p w:rsidR="00A06641" w:rsidRDefault="00A06641" w:rsidP="00A06641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7E535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06641" w:rsidRDefault="00A06641" w:rsidP="00A0664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06641" w:rsidRDefault="00A06641" w:rsidP="00A0664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06641" w:rsidRDefault="00A06641" w:rsidP="00A0664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06641" w:rsidRDefault="00A06641" w:rsidP="00A0664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06641" w:rsidRPr="004B401E" w:rsidRDefault="00A06641" w:rsidP="00A06641">
      <w:pPr>
        <w:pStyle w:val="Akapitzlist"/>
        <w:ind w:left="284"/>
        <w:jc w:val="both"/>
        <w:rPr>
          <w:rFonts w:asciiTheme="minorHAnsi" w:hAnsiTheme="minorHAnsi"/>
          <w:sz w:val="15"/>
          <w:szCs w:val="15"/>
        </w:rPr>
      </w:pPr>
      <w:r w:rsidRPr="004B401E">
        <w:rPr>
          <w:rFonts w:asciiTheme="minorHAnsi" w:hAnsiTheme="minorHAnsi"/>
          <w:sz w:val="15"/>
          <w:szCs w:val="15"/>
        </w:rPr>
        <w:t>(należy wskazać część zamówienia którą Wykonawca zamierza powierzyć podwykonawcom oraz nazwy / firmy podwykonawców o ile są znane)</w:t>
      </w:r>
    </w:p>
    <w:p w:rsidR="00A06641" w:rsidRDefault="00A06641" w:rsidP="00A0664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</w:p>
    <w:p w:rsidR="00A06641" w:rsidRDefault="00A06641" w:rsidP="00A0664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</w:p>
    <w:p w:rsidR="00A06641" w:rsidRPr="00A2734B" w:rsidRDefault="00A06641" w:rsidP="00A0664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</w:p>
    <w:p w:rsidR="00A06641" w:rsidRPr="004D7F52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..............................., dn. ..............2018 r.</w:t>
      </w:r>
      <w:r w:rsidRPr="004D7F52">
        <w:rPr>
          <w:rFonts w:asciiTheme="minorHAnsi" w:hAnsiTheme="minorHAnsi"/>
          <w:sz w:val="22"/>
          <w:szCs w:val="22"/>
        </w:rPr>
        <w:tab/>
        <w:t>.....................................................................</w:t>
      </w:r>
    </w:p>
    <w:p w:rsidR="00A06641" w:rsidRPr="006C6DBE" w:rsidRDefault="00A06641" w:rsidP="00A0664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13"/>
          <w:szCs w:val="13"/>
        </w:rPr>
        <w:t>(podpis/y osoby/osób uprawnionej/</w:t>
      </w:r>
      <w:proofErr w:type="spellStart"/>
      <w:r w:rsidRPr="004D7F52">
        <w:rPr>
          <w:rFonts w:asciiTheme="minorHAnsi" w:hAnsiTheme="minorHAnsi"/>
          <w:sz w:val="13"/>
          <w:szCs w:val="13"/>
        </w:rPr>
        <w:t>ych</w:t>
      </w:r>
      <w:proofErr w:type="spellEnd"/>
      <w:r w:rsidRPr="004D7F52">
        <w:rPr>
          <w:rFonts w:asciiTheme="minorHAnsi" w:hAnsiTheme="minorHAnsi"/>
          <w:sz w:val="13"/>
          <w:szCs w:val="13"/>
        </w:rPr>
        <w:t>)</w:t>
      </w:r>
    </w:p>
    <w:p w:rsidR="000D5783" w:rsidRDefault="000D5783"/>
    <w:sectPr w:rsidR="000D57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6B" w:rsidRDefault="0077666B" w:rsidP="00A06641">
      <w:r>
        <w:separator/>
      </w:r>
    </w:p>
  </w:endnote>
  <w:endnote w:type="continuationSeparator" w:id="0">
    <w:p w:rsidR="0077666B" w:rsidRDefault="0077666B" w:rsidP="00A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6B" w:rsidRDefault="0077666B" w:rsidP="00A06641">
      <w:r>
        <w:separator/>
      </w:r>
    </w:p>
  </w:footnote>
  <w:footnote w:type="continuationSeparator" w:id="0">
    <w:p w:rsidR="0077666B" w:rsidRDefault="0077666B" w:rsidP="00A06641">
      <w:r>
        <w:continuationSeparator/>
      </w:r>
    </w:p>
  </w:footnote>
  <w:footnote w:id="1">
    <w:p w:rsidR="00A06641" w:rsidRPr="001F4886" w:rsidRDefault="00A06641" w:rsidP="00A06641">
      <w:pPr>
        <w:pStyle w:val="Tekstprzypisudolnego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A06641" w:rsidRDefault="00A06641" w:rsidP="00A06641">
      <w:pPr>
        <w:pStyle w:val="Tekstprzypisudolnego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06641" w:rsidRDefault="00A06641" w:rsidP="00A06641">
      <w:pPr>
        <w:pStyle w:val="Tekstprzypisudolnego"/>
      </w:pPr>
    </w:p>
  </w:footnote>
  <w:footnote w:id="3">
    <w:p w:rsidR="00A06641" w:rsidRDefault="00A06641" w:rsidP="00A06641">
      <w:pPr>
        <w:pStyle w:val="Tekstprzypisudolnego"/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41" w:rsidRDefault="00A06641">
    <w:pPr>
      <w:pStyle w:val="Nagwek"/>
    </w:pPr>
    <w:r>
      <w:rPr>
        <w:noProof/>
      </w:rPr>
      <w:drawing>
        <wp:inline distT="0" distB="0" distL="0" distR="0" wp14:anchorId="6497033B" wp14:editId="1063D3D1">
          <wp:extent cx="5760720" cy="55226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3A"/>
    <w:rsid w:val="000D5783"/>
    <w:rsid w:val="00682D3A"/>
    <w:rsid w:val="0077666B"/>
    <w:rsid w:val="00A0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A5E3"/>
  <w15:chartTrackingRefBased/>
  <w15:docId w15:val="{7CEBAAD9-23C2-4FBC-A0E0-DDE76A1F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A06641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A066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qFormat/>
    <w:rsid w:val="00A0664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664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06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6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6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Łukasz Dmowski</cp:lastModifiedBy>
  <cp:revision>2</cp:revision>
  <dcterms:created xsi:type="dcterms:W3CDTF">2018-11-13T14:19:00Z</dcterms:created>
  <dcterms:modified xsi:type="dcterms:W3CDTF">2018-11-13T14:21:00Z</dcterms:modified>
</cp:coreProperties>
</file>