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A9" w:rsidRPr="003B256B" w:rsidRDefault="00313EA9" w:rsidP="00313EA9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B256B">
        <w:rPr>
          <w:rFonts w:ascii="Times New Roman" w:hAnsi="Times New Roman" w:cs="Times New Roman"/>
          <w:sz w:val="16"/>
          <w:szCs w:val="16"/>
        </w:rPr>
        <w:t xml:space="preserve">Załącznik  Nr 1 do zapytania ofertowego </w:t>
      </w:r>
    </w:p>
    <w:p w:rsidR="001E1802" w:rsidRPr="003B256B" w:rsidRDefault="004F3594" w:rsidP="00313E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>Przedmi</w:t>
      </w:r>
      <w:r w:rsidR="00E07742" w:rsidRPr="003B256B">
        <w:rPr>
          <w:rFonts w:ascii="Times New Roman" w:hAnsi="Times New Roman" w:cs="Times New Roman"/>
          <w:b/>
          <w:sz w:val="16"/>
          <w:szCs w:val="16"/>
        </w:rPr>
        <w:t xml:space="preserve">ar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>robót</w:t>
      </w:r>
    </w:p>
    <w:p w:rsidR="004F3594" w:rsidRPr="003B256B" w:rsidRDefault="001E6D00" w:rsidP="004F3594">
      <w:pPr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3EA9"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B90ABB" w:rsidRPr="003B256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13EA9"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7742" w:rsidRPr="009D7386" w:rsidRDefault="00B614B3" w:rsidP="004F3594">
      <w:pPr>
        <w:rPr>
          <w:rFonts w:ascii="Times New Roman" w:hAnsi="Times New Roman" w:cs="Times New Roman"/>
          <w:sz w:val="20"/>
          <w:szCs w:val="20"/>
        </w:rPr>
      </w:pPr>
      <w:r w:rsidRPr="009D7386">
        <w:rPr>
          <w:rFonts w:ascii="Times New Roman" w:hAnsi="Times New Roman" w:cs="Times New Roman"/>
          <w:sz w:val="20"/>
          <w:szCs w:val="20"/>
        </w:rPr>
        <w:t>Pomieszczenie biurowe</w:t>
      </w:r>
      <w:r w:rsidR="00C23904" w:rsidRPr="009D7386">
        <w:rPr>
          <w:rFonts w:ascii="Times New Roman" w:hAnsi="Times New Roman" w:cs="Times New Roman"/>
          <w:sz w:val="20"/>
          <w:szCs w:val="20"/>
        </w:rPr>
        <w:t xml:space="preserve">  </w:t>
      </w:r>
      <w:r w:rsidR="00C507EB" w:rsidRPr="009D7386">
        <w:rPr>
          <w:rFonts w:ascii="Times New Roman" w:hAnsi="Times New Roman" w:cs="Times New Roman"/>
          <w:sz w:val="20"/>
          <w:szCs w:val="20"/>
        </w:rPr>
        <w:t>68 i 68A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6559"/>
        <w:gridCol w:w="860"/>
        <w:gridCol w:w="1084"/>
      </w:tblGrid>
      <w:tr w:rsidR="004F3594" w:rsidRPr="009D7386" w:rsidTr="00055BAB">
        <w:tc>
          <w:tcPr>
            <w:tcW w:w="559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Lp.</w:t>
            </w:r>
          </w:p>
        </w:tc>
        <w:tc>
          <w:tcPr>
            <w:tcW w:w="6559" w:type="dxa"/>
          </w:tcPr>
          <w:p w:rsidR="004F3594" w:rsidRPr="009D7386" w:rsidRDefault="0081250B" w:rsidP="008328D8">
            <w:pPr>
              <w:jc w:val="center"/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Opis robót</w:t>
            </w:r>
          </w:p>
        </w:tc>
        <w:tc>
          <w:tcPr>
            <w:tcW w:w="860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j.m.</w:t>
            </w:r>
          </w:p>
        </w:tc>
        <w:tc>
          <w:tcPr>
            <w:tcW w:w="1084" w:type="dxa"/>
          </w:tcPr>
          <w:p w:rsidR="004F3594" w:rsidRPr="009D7386" w:rsidRDefault="004D1A1A" w:rsidP="004F3594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Pow</w:t>
            </w:r>
            <w:proofErr w:type="spellEnd"/>
            <w:r w:rsidRPr="009D7386">
              <w:rPr>
                <w:sz w:val="20"/>
                <w:szCs w:val="20"/>
              </w:rPr>
              <w:t>/ilość</w:t>
            </w:r>
          </w:p>
        </w:tc>
      </w:tr>
      <w:tr w:rsidR="004F3594" w:rsidRPr="009D7386" w:rsidTr="00055BAB">
        <w:tc>
          <w:tcPr>
            <w:tcW w:w="559" w:type="dxa"/>
          </w:tcPr>
          <w:p w:rsidR="004F3594" w:rsidRPr="009D7386" w:rsidRDefault="008328D8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1.</w:t>
            </w:r>
          </w:p>
        </w:tc>
        <w:tc>
          <w:tcPr>
            <w:tcW w:w="6559" w:type="dxa"/>
          </w:tcPr>
          <w:p w:rsidR="004F3594" w:rsidRPr="009D7386" w:rsidRDefault="00337454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Zabezpieczenie </w:t>
            </w:r>
            <w:r w:rsidR="003C014D" w:rsidRPr="009D7386">
              <w:rPr>
                <w:sz w:val="20"/>
                <w:szCs w:val="20"/>
              </w:rPr>
              <w:t xml:space="preserve">okien </w:t>
            </w:r>
            <w:r w:rsidR="007924CB" w:rsidRPr="009D7386">
              <w:rPr>
                <w:sz w:val="20"/>
                <w:szCs w:val="20"/>
              </w:rPr>
              <w:t xml:space="preserve"> folią</w:t>
            </w:r>
            <w:r w:rsidR="0041708A" w:rsidRPr="009D7386">
              <w:rPr>
                <w:sz w:val="20"/>
                <w:szCs w:val="20"/>
              </w:rPr>
              <w:t xml:space="preserve"> malarską</w:t>
            </w:r>
            <w:r w:rsidR="0055511C" w:rsidRPr="009D7386">
              <w:rPr>
                <w:sz w:val="20"/>
                <w:szCs w:val="20"/>
              </w:rPr>
              <w:t xml:space="preserve"> odporną na uszkodzenia i rozerwania</w:t>
            </w:r>
          </w:p>
          <w:p w:rsidR="004E6F4F" w:rsidRPr="009D7386" w:rsidRDefault="004E6F4F" w:rsidP="004F359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4F3594" w:rsidRPr="009D7386" w:rsidRDefault="005958F3" w:rsidP="005958F3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4F3594" w:rsidRPr="009D7386" w:rsidRDefault="00A25239" w:rsidP="009D7386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8,</w:t>
            </w:r>
            <w:r w:rsidR="009D7386" w:rsidRPr="009D7386">
              <w:rPr>
                <w:sz w:val="20"/>
                <w:szCs w:val="20"/>
              </w:rPr>
              <w:t>8</w:t>
            </w:r>
            <w:r w:rsidRPr="009D7386">
              <w:rPr>
                <w:sz w:val="20"/>
                <w:szCs w:val="20"/>
              </w:rPr>
              <w:t>0</w:t>
            </w:r>
          </w:p>
        </w:tc>
      </w:tr>
      <w:tr w:rsidR="0083484A" w:rsidRPr="009D7386" w:rsidTr="00055BAB">
        <w:tc>
          <w:tcPr>
            <w:tcW w:w="559" w:type="dxa"/>
          </w:tcPr>
          <w:p w:rsidR="0083484A" w:rsidRPr="009D7386" w:rsidRDefault="00CC6EF1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2.</w:t>
            </w:r>
          </w:p>
        </w:tc>
        <w:tc>
          <w:tcPr>
            <w:tcW w:w="6559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Demontaż opraw świetlówkowych </w:t>
            </w:r>
            <w:r w:rsidR="00FC34D5" w:rsidRPr="009D7386">
              <w:rPr>
                <w:sz w:val="20"/>
                <w:szCs w:val="20"/>
              </w:rPr>
              <w:t>k</w:t>
            </w:r>
            <w:r w:rsidR="000B71C7" w:rsidRPr="009D7386">
              <w:rPr>
                <w:sz w:val="20"/>
                <w:szCs w:val="20"/>
              </w:rPr>
              <w:t>lastrowych</w:t>
            </w:r>
            <w:r w:rsidR="00FC467A" w:rsidRPr="009D7386">
              <w:rPr>
                <w:sz w:val="20"/>
                <w:szCs w:val="20"/>
              </w:rPr>
              <w:t xml:space="preserve"> i ich utylizacja</w:t>
            </w:r>
          </w:p>
          <w:p w:rsidR="0083484A" w:rsidRPr="009D7386" w:rsidRDefault="0083484A" w:rsidP="008348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3484A" w:rsidRPr="009D7386" w:rsidRDefault="009D738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484A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83484A" w:rsidRPr="009D7386" w:rsidRDefault="00C507EB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8</w:t>
            </w:r>
            <w:r w:rsidR="006705CC">
              <w:rPr>
                <w:sz w:val="20"/>
                <w:szCs w:val="20"/>
              </w:rPr>
              <w:t>,00</w:t>
            </w:r>
          </w:p>
        </w:tc>
      </w:tr>
      <w:tr w:rsidR="0083484A" w:rsidRPr="009D7386" w:rsidTr="00055BAB">
        <w:tc>
          <w:tcPr>
            <w:tcW w:w="559" w:type="dxa"/>
          </w:tcPr>
          <w:p w:rsidR="0083484A" w:rsidRPr="009D7386" w:rsidRDefault="00CC6EF1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3.</w:t>
            </w:r>
          </w:p>
        </w:tc>
        <w:tc>
          <w:tcPr>
            <w:tcW w:w="6559" w:type="dxa"/>
          </w:tcPr>
          <w:p w:rsidR="0083484A" w:rsidRPr="009D7386" w:rsidRDefault="0083484A" w:rsidP="001E1802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Wykucie bruzd w suficie do przeprowadzenia linii zasilających punkty świetlne</w:t>
            </w:r>
            <w:r w:rsidR="001E1802" w:rsidRPr="009D7386">
              <w:rPr>
                <w:sz w:val="20"/>
                <w:szCs w:val="20"/>
              </w:rPr>
              <w:t>,</w:t>
            </w:r>
            <w:r w:rsidRPr="009D7386">
              <w:rPr>
                <w:sz w:val="20"/>
                <w:szCs w:val="20"/>
              </w:rPr>
              <w:t xml:space="preserve"> położenie kabli zasilania do punktów oświetlenia górnego</w:t>
            </w:r>
            <w:r w:rsidR="001E1802" w:rsidRPr="009D7386">
              <w:rPr>
                <w:sz w:val="20"/>
                <w:szCs w:val="20"/>
              </w:rPr>
              <w:t xml:space="preserve"> (przeniesienie lamp na suficie)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="00D464E6" w:rsidRPr="009D7386">
              <w:rPr>
                <w:sz w:val="20"/>
                <w:szCs w:val="20"/>
              </w:rPr>
              <w:t>b</w:t>
            </w:r>
          </w:p>
        </w:tc>
        <w:tc>
          <w:tcPr>
            <w:tcW w:w="1084" w:type="dxa"/>
          </w:tcPr>
          <w:p w:rsidR="0083484A" w:rsidRPr="009D7386" w:rsidRDefault="00C507EB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8</w:t>
            </w:r>
            <w:r w:rsidR="006705CC">
              <w:rPr>
                <w:sz w:val="20"/>
                <w:szCs w:val="20"/>
              </w:rPr>
              <w:t>,00</w:t>
            </w:r>
          </w:p>
        </w:tc>
      </w:tr>
      <w:tr w:rsidR="00176C4E" w:rsidRPr="009D7386" w:rsidTr="00055BAB">
        <w:tc>
          <w:tcPr>
            <w:tcW w:w="559" w:type="dxa"/>
          </w:tcPr>
          <w:p w:rsidR="00176C4E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59" w:type="dxa"/>
          </w:tcPr>
          <w:p w:rsidR="00176C4E" w:rsidRPr="009D7386" w:rsidRDefault="00176C4E" w:rsidP="004B5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Wykucie bruzd w ścianach do przeniesienia przełącznika oświetlenia </w:t>
            </w:r>
            <w:r w:rsidR="004B5805">
              <w:rPr>
                <w:sz w:val="20"/>
                <w:szCs w:val="20"/>
              </w:rPr>
              <w:t>ze ściany bocznej na ścianę przy drzwiach wejściowych, położenie  kabla</w:t>
            </w:r>
          </w:p>
        </w:tc>
        <w:tc>
          <w:tcPr>
            <w:tcW w:w="860" w:type="dxa"/>
          </w:tcPr>
          <w:p w:rsidR="00176C4E" w:rsidRDefault="004B5805" w:rsidP="009D7386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176C4E" w:rsidRPr="009D7386" w:rsidRDefault="004B5805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05CC">
              <w:rPr>
                <w:sz w:val="20"/>
                <w:szCs w:val="20"/>
              </w:rPr>
              <w:t>,00</w:t>
            </w:r>
          </w:p>
        </w:tc>
      </w:tr>
      <w:tr w:rsidR="00055BAB" w:rsidRPr="009D7386" w:rsidTr="00055BAB">
        <w:tc>
          <w:tcPr>
            <w:tcW w:w="559" w:type="dxa"/>
          </w:tcPr>
          <w:p w:rsidR="00055BAB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055BAB" w:rsidRPr="009D7386" w:rsidRDefault="00055BAB" w:rsidP="00055BA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Wykucie z muru </w:t>
            </w:r>
            <w:r>
              <w:rPr>
                <w:sz w:val="20"/>
                <w:szCs w:val="20"/>
              </w:rPr>
              <w:t xml:space="preserve">2 </w:t>
            </w:r>
            <w:r w:rsidRPr="009D7386">
              <w:rPr>
                <w:sz w:val="20"/>
                <w:szCs w:val="20"/>
              </w:rPr>
              <w:t xml:space="preserve">ościeżnic stalowych </w:t>
            </w:r>
            <w:r>
              <w:rPr>
                <w:sz w:val="20"/>
                <w:szCs w:val="20"/>
              </w:rPr>
              <w:t>i 1 drewnianej</w:t>
            </w:r>
          </w:p>
          <w:p w:rsidR="00055BAB" w:rsidRDefault="00055BAB" w:rsidP="004B580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55BAB" w:rsidRPr="009D7386" w:rsidRDefault="00055BAB" w:rsidP="009D73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055BAB" w:rsidRDefault="00055BAB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05CC">
              <w:rPr>
                <w:sz w:val="20"/>
                <w:szCs w:val="20"/>
              </w:rPr>
              <w:t>,00</w:t>
            </w:r>
          </w:p>
        </w:tc>
      </w:tr>
      <w:tr w:rsidR="009D7386" w:rsidRPr="009D7386" w:rsidTr="00055BAB">
        <w:tc>
          <w:tcPr>
            <w:tcW w:w="559" w:type="dxa"/>
          </w:tcPr>
          <w:p w:rsidR="009D7386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7386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9D7386" w:rsidRPr="009D7386" w:rsidRDefault="009D7386" w:rsidP="00D852F9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Poszerzenie otworu drzwio</w:t>
            </w:r>
            <w:r>
              <w:rPr>
                <w:sz w:val="20"/>
                <w:szCs w:val="20"/>
              </w:rPr>
              <w:t>w</w:t>
            </w:r>
            <w:r w:rsidRPr="009D7386">
              <w:rPr>
                <w:sz w:val="20"/>
                <w:szCs w:val="20"/>
              </w:rPr>
              <w:t xml:space="preserve">ego </w:t>
            </w:r>
            <w:r w:rsidR="00DC054B">
              <w:rPr>
                <w:sz w:val="20"/>
                <w:szCs w:val="20"/>
              </w:rPr>
              <w:t xml:space="preserve">w ścianie żelbetonowej o </w:t>
            </w:r>
            <w:r w:rsidR="00D852F9">
              <w:rPr>
                <w:sz w:val="20"/>
                <w:szCs w:val="20"/>
              </w:rPr>
              <w:t xml:space="preserve">szerokość </w:t>
            </w:r>
            <w:r w:rsidR="00DC054B">
              <w:rPr>
                <w:sz w:val="20"/>
                <w:szCs w:val="20"/>
              </w:rPr>
              <w:t xml:space="preserve">10 cm </w:t>
            </w:r>
          </w:p>
        </w:tc>
        <w:tc>
          <w:tcPr>
            <w:tcW w:w="860" w:type="dxa"/>
          </w:tcPr>
          <w:p w:rsidR="009D7386" w:rsidRPr="009D7386" w:rsidRDefault="009D7386" w:rsidP="00834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9D7386" w:rsidRDefault="00DC054B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  <w:p w:rsidR="000F1EC2" w:rsidRPr="009D7386" w:rsidRDefault="000F1EC2" w:rsidP="0083484A">
            <w:pPr>
              <w:rPr>
                <w:sz w:val="20"/>
                <w:szCs w:val="20"/>
              </w:rPr>
            </w:pPr>
          </w:p>
        </w:tc>
      </w:tr>
      <w:tr w:rsidR="009D7386" w:rsidRPr="009D7386" w:rsidTr="00055BAB">
        <w:tc>
          <w:tcPr>
            <w:tcW w:w="559" w:type="dxa"/>
          </w:tcPr>
          <w:p w:rsidR="009D7386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9D7386" w:rsidRDefault="009D7386" w:rsidP="009D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Zamurowanie otworu drzwiowego między pok. 68 i 68A</w:t>
            </w:r>
          </w:p>
          <w:p w:rsidR="000F1EC2" w:rsidRPr="009D7386" w:rsidRDefault="000F1EC2" w:rsidP="009D738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9D7386" w:rsidRDefault="009D7386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9D7386" w:rsidRPr="009D7386" w:rsidRDefault="009D738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AE4073" w:rsidRPr="009D7386" w:rsidTr="00055BAB">
        <w:tc>
          <w:tcPr>
            <w:tcW w:w="559" w:type="dxa"/>
          </w:tcPr>
          <w:p w:rsidR="00AE4073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055E6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AE4073" w:rsidRPr="009D7386" w:rsidRDefault="00AE4073" w:rsidP="001609DC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Zerwanie posadzki z tworzyw sztucznych</w:t>
            </w:r>
          </w:p>
          <w:p w:rsidR="00AE4073" w:rsidRPr="009D7386" w:rsidRDefault="00AE4073" w:rsidP="001609D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E4073" w:rsidRPr="009D7386" w:rsidRDefault="00AE4073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AE4073" w:rsidRPr="009D7386" w:rsidRDefault="00C507EB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25,07</w:t>
            </w:r>
          </w:p>
        </w:tc>
      </w:tr>
      <w:tr w:rsidR="00F01B5D" w:rsidRPr="009D7386" w:rsidTr="00055BAB">
        <w:tc>
          <w:tcPr>
            <w:tcW w:w="559" w:type="dxa"/>
          </w:tcPr>
          <w:p w:rsidR="00F01B5D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01B5D" w:rsidRPr="009D7386" w:rsidRDefault="00F01B5D" w:rsidP="00F01B5D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Wywiezienie materiał</w:t>
            </w:r>
            <w:r w:rsidR="0041171E" w:rsidRPr="009D7386">
              <w:rPr>
                <w:sz w:val="20"/>
                <w:szCs w:val="20"/>
              </w:rPr>
              <w:t xml:space="preserve">ów z rozbiórki </w:t>
            </w:r>
          </w:p>
          <w:p w:rsidR="00F01B5D" w:rsidRPr="009D7386" w:rsidRDefault="00F01B5D" w:rsidP="008348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01B5D" w:rsidRPr="009D7386" w:rsidRDefault="003E5057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m3</w:t>
            </w:r>
          </w:p>
        </w:tc>
        <w:tc>
          <w:tcPr>
            <w:tcW w:w="1084" w:type="dxa"/>
          </w:tcPr>
          <w:p w:rsidR="00F01B5D" w:rsidRPr="009D7386" w:rsidRDefault="00C507EB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1,3</w:t>
            </w:r>
          </w:p>
        </w:tc>
      </w:tr>
      <w:tr w:rsidR="0083484A" w:rsidRPr="009D7386" w:rsidTr="00055BAB">
        <w:tc>
          <w:tcPr>
            <w:tcW w:w="559" w:type="dxa"/>
          </w:tcPr>
          <w:p w:rsidR="0083484A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484A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Przecieranie istniejących tynków wewnętrznych na ścianach</w:t>
            </w:r>
            <w:r w:rsidR="0053768F" w:rsidRPr="009D7386">
              <w:rPr>
                <w:sz w:val="20"/>
                <w:szCs w:val="20"/>
              </w:rPr>
              <w:t>, naprawa ubytków w tynku</w:t>
            </w:r>
          </w:p>
          <w:p w:rsidR="0083484A" w:rsidRPr="009D7386" w:rsidRDefault="0083484A" w:rsidP="008348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83484A" w:rsidRPr="009D7386" w:rsidRDefault="009D738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67,69</w:t>
            </w:r>
          </w:p>
        </w:tc>
      </w:tr>
      <w:tr w:rsidR="0083484A" w:rsidRPr="009D7386" w:rsidTr="00055BAB">
        <w:tc>
          <w:tcPr>
            <w:tcW w:w="559" w:type="dxa"/>
          </w:tcPr>
          <w:p w:rsidR="0083484A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20D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3484A" w:rsidRPr="009D7386" w:rsidRDefault="0083484A" w:rsidP="00A624D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Przecieranie istniejących tynków wewnętrznych na stropach</w:t>
            </w:r>
            <w:r w:rsidR="0053768F" w:rsidRPr="009D7386">
              <w:rPr>
                <w:sz w:val="20"/>
                <w:szCs w:val="20"/>
              </w:rPr>
              <w:t>, naprawa ubytków w tynku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83484A" w:rsidRPr="009D7386" w:rsidRDefault="00021AD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</w:tr>
      <w:tr w:rsidR="00C0442F" w:rsidRPr="009D7386" w:rsidTr="00D852F9">
        <w:trPr>
          <w:trHeight w:val="487"/>
        </w:trPr>
        <w:tc>
          <w:tcPr>
            <w:tcW w:w="559" w:type="dxa"/>
          </w:tcPr>
          <w:p w:rsidR="00C0442F" w:rsidRPr="009D7386" w:rsidRDefault="000055E6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2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stropach na podłożu z tynku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21AD8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D464B7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3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ścianach na podłożu z tynku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9D738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67,69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C6EF1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4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poziome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21AD8" w:rsidP="00F0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C6EF1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5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pionowe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9D738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67,69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C6EF1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6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Dwukrotne malowanie farbami lateksowymi tynków wewnętrznych sufitów</w:t>
            </w:r>
            <w:r w:rsidR="00A25239" w:rsidRPr="009D7386">
              <w:rPr>
                <w:sz w:val="20"/>
                <w:szCs w:val="20"/>
              </w:rPr>
              <w:t xml:space="preserve"> – farba jakości nie gorszej niż </w:t>
            </w:r>
            <w:proofErr w:type="spellStart"/>
            <w:r w:rsidR="00A25239" w:rsidRPr="009D7386">
              <w:rPr>
                <w:sz w:val="20"/>
                <w:szCs w:val="20"/>
              </w:rPr>
              <w:t>Beckers</w:t>
            </w:r>
            <w:proofErr w:type="spellEnd"/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21AD8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C6EF1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7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A25239" w:rsidRPr="009D7386" w:rsidRDefault="00C0442F" w:rsidP="00A25239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Dwukrotne malowanie farbami lateksowymi tynków wewnętrznych</w:t>
            </w:r>
            <w:r w:rsidR="0042013E" w:rsidRPr="009D7386">
              <w:rPr>
                <w:sz w:val="20"/>
                <w:szCs w:val="20"/>
              </w:rPr>
              <w:t xml:space="preserve"> </w:t>
            </w:r>
            <w:r w:rsidRPr="009D7386">
              <w:rPr>
                <w:sz w:val="20"/>
                <w:szCs w:val="20"/>
              </w:rPr>
              <w:t xml:space="preserve"> ścian</w:t>
            </w:r>
            <w:r w:rsidR="00A25239" w:rsidRPr="009D7386">
              <w:rPr>
                <w:sz w:val="20"/>
                <w:szCs w:val="20"/>
              </w:rPr>
              <w:t xml:space="preserve"> - farba jakości nie gorszej niż </w:t>
            </w:r>
            <w:proofErr w:type="spellStart"/>
            <w:r w:rsidR="00A25239" w:rsidRPr="009D7386">
              <w:rPr>
                <w:sz w:val="20"/>
                <w:szCs w:val="20"/>
              </w:rPr>
              <w:t>Beckers</w:t>
            </w:r>
            <w:proofErr w:type="spellEnd"/>
            <w:r w:rsidR="009D7386">
              <w:rPr>
                <w:sz w:val="20"/>
                <w:szCs w:val="20"/>
              </w:rPr>
              <w:t>. Kolor uzgodniony z zamawiającym.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Default="00C0442F" w:rsidP="00C0442F">
            <w:pPr>
              <w:rPr>
                <w:sz w:val="20"/>
                <w:szCs w:val="20"/>
              </w:rPr>
            </w:pPr>
          </w:p>
          <w:p w:rsidR="009D7386" w:rsidRPr="009D7386" w:rsidRDefault="009D738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67,69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C6EF1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8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1609DC" w:rsidP="006705CC">
            <w:pPr>
              <w:rPr>
                <w:color w:val="FF0000"/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nowych drzwi wewnętrznych </w:t>
            </w:r>
            <w:r w:rsidR="00C0442F" w:rsidRPr="009D7386">
              <w:rPr>
                <w:sz w:val="20"/>
                <w:szCs w:val="20"/>
              </w:rPr>
              <w:t xml:space="preserve"> </w:t>
            </w:r>
            <w:r w:rsidR="0042013E" w:rsidRPr="009D7386">
              <w:rPr>
                <w:sz w:val="20"/>
                <w:szCs w:val="20"/>
              </w:rPr>
              <w:t>z ościeżnicą</w:t>
            </w:r>
            <w:r w:rsidR="00DC054B">
              <w:rPr>
                <w:sz w:val="20"/>
                <w:szCs w:val="20"/>
              </w:rPr>
              <w:t xml:space="preserve"> </w:t>
            </w:r>
            <w:r w:rsidR="0042013E" w:rsidRPr="009D7386">
              <w:rPr>
                <w:sz w:val="20"/>
                <w:szCs w:val="20"/>
              </w:rPr>
              <w:t>z obróbką obsadzenia</w:t>
            </w:r>
            <w:r w:rsidR="006705CC">
              <w:rPr>
                <w:sz w:val="20"/>
                <w:szCs w:val="20"/>
              </w:rPr>
              <w:t xml:space="preserve">. </w:t>
            </w:r>
            <w:r w:rsidR="00DC054B">
              <w:rPr>
                <w:sz w:val="20"/>
                <w:szCs w:val="20"/>
              </w:rPr>
              <w:t>K</w:t>
            </w:r>
            <w:r w:rsidR="0037136B" w:rsidRPr="009D7386">
              <w:rPr>
                <w:sz w:val="20"/>
                <w:szCs w:val="20"/>
              </w:rPr>
              <w:t xml:space="preserve">olorystyka drzwi powinna być dostosowana do drzwi </w:t>
            </w:r>
            <w:r w:rsidRPr="009D7386">
              <w:rPr>
                <w:sz w:val="20"/>
                <w:szCs w:val="20"/>
              </w:rPr>
              <w:t xml:space="preserve">już </w:t>
            </w:r>
            <w:r w:rsidR="0037136B" w:rsidRPr="009D7386">
              <w:rPr>
                <w:sz w:val="20"/>
                <w:szCs w:val="20"/>
              </w:rPr>
              <w:t xml:space="preserve">zamontowanych w pomieszczeniach sąsiednich. </w:t>
            </w:r>
          </w:p>
        </w:tc>
        <w:tc>
          <w:tcPr>
            <w:tcW w:w="860" w:type="dxa"/>
          </w:tcPr>
          <w:p w:rsidR="0037136B" w:rsidRPr="009D7386" w:rsidRDefault="0037136B" w:rsidP="00C0442F">
            <w:pPr>
              <w:rPr>
                <w:sz w:val="20"/>
                <w:szCs w:val="20"/>
              </w:rPr>
            </w:pPr>
          </w:p>
          <w:p w:rsidR="00C0442F" w:rsidRPr="009D7386" w:rsidRDefault="00B90ABB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37136B" w:rsidRPr="009D7386" w:rsidRDefault="0037136B" w:rsidP="00C0442F">
            <w:pPr>
              <w:rPr>
                <w:sz w:val="20"/>
                <w:szCs w:val="20"/>
              </w:rPr>
            </w:pPr>
          </w:p>
          <w:p w:rsidR="00C0442F" w:rsidRPr="009D7386" w:rsidRDefault="00DC054B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442F" w:rsidRPr="009D7386" w:rsidTr="00185F34">
        <w:trPr>
          <w:trHeight w:val="327"/>
        </w:trPr>
        <w:tc>
          <w:tcPr>
            <w:tcW w:w="559" w:type="dxa"/>
          </w:tcPr>
          <w:p w:rsidR="00C0442F" w:rsidRPr="009D7386" w:rsidRDefault="00C0442F" w:rsidP="00CC6EF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EA4B00">
              <w:rPr>
                <w:sz w:val="20"/>
                <w:szCs w:val="20"/>
              </w:rPr>
              <w:t>9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C6EF1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42013E" w:rsidP="0042013E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Warstwy wyrównawcze pod </w:t>
            </w:r>
            <w:r w:rsidR="00C1756A" w:rsidRPr="009D7386">
              <w:rPr>
                <w:sz w:val="20"/>
                <w:szCs w:val="20"/>
              </w:rPr>
              <w:t>posadzki z zaprawy samopoziomują</w:t>
            </w:r>
            <w:r w:rsidRPr="009D7386">
              <w:rPr>
                <w:sz w:val="20"/>
                <w:szCs w:val="20"/>
              </w:rPr>
              <w:t>cej</w:t>
            </w:r>
            <w:r w:rsidR="00484900" w:rsidRPr="009D7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4305C4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25,07</w:t>
            </w:r>
          </w:p>
        </w:tc>
      </w:tr>
      <w:tr w:rsidR="004C07BB" w:rsidRPr="009D7386" w:rsidTr="00055BAB">
        <w:tc>
          <w:tcPr>
            <w:tcW w:w="559" w:type="dxa"/>
          </w:tcPr>
          <w:p w:rsidR="004C07BB" w:rsidRPr="009D7386" w:rsidRDefault="00EA4B00" w:rsidP="0081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07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4C07BB" w:rsidRPr="009D7386" w:rsidRDefault="004C07BB" w:rsidP="0042013E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Przygotowanie podłoża pod nową wykładzinę  (szlifowanie)</w:t>
            </w:r>
          </w:p>
        </w:tc>
        <w:tc>
          <w:tcPr>
            <w:tcW w:w="860" w:type="dxa"/>
          </w:tcPr>
          <w:p w:rsidR="004C07BB" w:rsidRPr="009D7386" w:rsidRDefault="004C07BB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4C07BB" w:rsidRPr="009D7386" w:rsidRDefault="006705CC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</w:tr>
      <w:tr w:rsidR="00C0442F" w:rsidRPr="009D7386" w:rsidTr="00055BAB">
        <w:tc>
          <w:tcPr>
            <w:tcW w:w="559" w:type="dxa"/>
          </w:tcPr>
          <w:p w:rsidR="001B2FD4" w:rsidRPr="009D7386" w:rsidRDefault="001B2FD4" w:rsidP="00C0442F">
            <w:pPr>
              <w:rPr>
                <w:sz w:val="20"/>
                <w:szCs w:val="20"/>
              </w:rPr>
            </w:pPr>
          </w:p>
          <w:p w:rsidR="00C0442F" w:rsidRPr="009D7386" w:rsidRDefault="00EA4B0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442F"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DA547A" w:rsidP="00185F3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Położenie posadzki z wykładziny rulonowej z tworzyw sztucznych z wywinięciem na ściany 10 cm.  Wykładzina powinna być przeznaczona do stosowania w obiektach użyteczności  o dużym natężeniu ruchu, posiadać niezbędne </w:t>
            </w:r>
            <w:r w:rsidR="00D006BF" w:rsidRPr="009D7386">
              <w:rPr>
                <w:sz w:val="20"/>
                <w:szCs w:val="20"/>
              </w:rPr>
              <w:t>at</w:t>
            </w:r>
            <w:r w:rsidRPr="009D7386">
              <w:rPr>
                <w:sz w:val="20"/>
                <w:szCs w:val="20"/>
              </w:rPr>
              <w:t xml:space="preserve">esty i certyfikaty, odporna na </w:t>
            </w:r>
            <w:r w:rsidR="00D006BF" w:rsidRPr="009D7386">
              <w:rPr>
                <w:sz w:val="20"/>
                <w:szCs w:val="20"/>
              </w:rPr>
              <w:t>ś</w:t>
            </w:r>
            <w:r w:rsidRPr="009D7386">
              <w:rPr>
                <w:sz w:val="20"/>
                <w:szCs w:val="20"/>
              </w:rPr>
              <w:t xml:space="preserve">cieranie, oddziaływanie nóżek mebli i kółek od krzeseł – (wzór i kolor dostosowany do </w:t>
            </w:r>
            <w:r w:rsidR="00D006BF" w:rsidRPr="009D7386">
              <w:rPr>
                <w:sz w:val="20"/>
                <w:szCs w:val="20"/>
              </w:rPr>
              <w:t>wykładzin</w:t>
            </w:r>
            <w:r w:rsidRPr="009D7386">
              <w:rPr>
                <w:sz w:val="20"/>
                <w:szCs w:val="20"/>
              </w:rPr>
              <w:t xml:space="preserve"> w pokojach  </w:t>
            </w:r>
            <w:r w:rsidR="00185F34">
              <w:rPr>
                <w:sz w:val="20"/>
                <w:szCs w:val="20"/>
              </w:rPr>
              <w:t xml:space="preserve">nr 72,74,76 </w:t>
            </w:r>
            <w:r w:rsidRPr="009D7386">
              <w:rPr>
                <w:sz w:val="20"/>
                <w:szCs w:val="20"/>
              </w:rPr>
              <w:t xml:space="preserve"> - </w:t>
            </w:r>
            <w:r w:rsidR="00CB6563" w:rsidRPr="009D7386">
              <w:rPr>
                <w:sz w:val="20"/>
                <w:szCs w:val="20"/>
              </w:rPr>
              <w:t>imitacja</w:t>
            </w:r>
            <w:r w:rsidRPr="009D7386">
              <w:rPr>
                <w:sz w:val="20"/>
                <w:szCs w:val="20"/>
              </w:rPr>
              <w:t xml:space="preserve"> deski</w:t>
            </w:r>
            <w:r w:rsidR="00CB6563" w:rsidRPr="009D7386">
              <w:rPr>
                <w:sz w:val="20"/>
                <w:szCs w:val="20"/>
              </w:rPr>
              <w:t>).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21AD8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33,07</w:t>
            </w:r>
          </w:p>
        </w:tc>
      </w:tr>
      <w:tr w:rsidR="00D006BF" w:rsidRPr="009D7386" w:rsidTr="00055BAB">
        <w:tc>
          <w:tcPr>
            <w:tcW w:w="559" w:type="dxa"/>
          </w:tcPr>
          <w:p w:rsidR="00D006BF" w:rsidRPr="009D7386" w:rsidRDefault="00817F3D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EA4B00">
              <w:rPr>
                <w:sz w:val="20"/>
                <w:szCs w:val="20"/>
              </w:rPr>
              <w:t>2</w:t>
            </w:r>
            <w:r w:rsidR="00D464B7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D006BF" w:rsidRPr="009D7386" w:rsidRDefault="00D006BF" w:rsidP="00D006B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Zgrzewanie wykładzin rulonowych</w:t>
            </w:r>
          </w:p>
          <w:p w:rsidR="00E503C7" w:rsidRPr="009D7386" w:rsidRDefault="00E503C7" w:rsidP="00D006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006BF" w:rsidRPr="009D7386" w:rsidRDefault="00D006BF" w:rsidP="00C0442F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D006BF" w:rsidRPr="009D7386" w:rsidRDefault="009D7386" w:rsidP="00BF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4C07BB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lastRenderedPageBreak/>
              <w:t>2</w:t>
            </w:r>
            <w:r w:rsidR="00EA4B00">
              <w:rPr>
                <w:sz w:val="20"/>
                <w:szCs w:val="20"/>
              </w:rPr>
              <w:t>3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Dwukrotne malowanie farbą olejną grzejników żeberkowych z rurkami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9E3241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  <w:r w:rsidR="00C0442F" w:rsidRPr="009D7386">
              <w:rPr>
                <w:sz w:val="20"/>
                <w:szCs w:val="20"/>
              </w:rPr>
              <w:t xml:space="preserve"> 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żeberek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D464B7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EA4B00">
              <w:rPr>
                <w:sz w:val="20"/>
                <w:szCs w:val="20"/>
              </w:rPr>
              <w:t>4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4109F8" w:rsidP="00C0442F">
            <w:pPr>
              <w:rPr>
                <w:color w:val="FF0000"/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na gotowym podłożu </w:t>
            </w:r>
            <w:r w:rsidR="00EA4B00">
              <w:rPr>
                <w:sz w:val="20"/>
                <w:szCs w:val="20"/>
              </w:rPr>
              <w:t xml:space="preserve">opraw </w:t>
            </w:r>
            <w:proofErr w:type="spellStart"/>
            <w:r w:rsidR="00EA4B00">
              <w:rPr>
                <w:sz w:val="20"/>
                <w:szCs w:val="20"/>
              </w:rPr>
              <w:t>ledowych</w:t>
            </w:r>
            <w:proofErr w:type="spellEnd"/>
            <w:r w:rsidR="00EA4B00">
              <w:rPr>
                <w:sz w:val="20"/>
                <w:szCs w:val="20"/>
              </w:rPr>
              <w:t xml:space="preserve"> 60X60 cm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C6EF1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EA4B00">
              <w:rPr>
                <w:sz w:val="20"/>
                <w:szCs w:val="20"/>
              </w:rPr>
              <w:t>5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pokrywek do puszek elektrycznych o śr. do 60 mm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0442F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EA4B00">
              <w:rPr>
                <w:sz w:val="20"/>
                <w:szCs w:val="20"/>
              </w:rPr>
              <w:t>6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gniazd wtyczkowych podwójnych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0442F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EA4B00">
              <w:rPr>
                <w:sz w:val="20"/>
                <w:szCs w:val="20"/>
              </w:rPr>
              <w:t>7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wyłącznika prądu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0442F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EA4B00">
              <w:rPr>
                <w:sz w:val="20"/>
                <w:szCs w:val="20"/>
              </w:rPr>
              <w:t>8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kratki wentylacyjnej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442F" w:rsidRPr="009D7386" w:rsidTr="00055BAB">
        <w:tc>
          <w:tcPr>
            <w:tcW w:w="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EA4B00">
              <w:rPr>
                <w:sz w:val="20"/>
                <w:szCs w:val="20"/>
              </w:rPr>
              <w:t>9</w:t>
            </w:r>
            <w:r w:rsidR="00817F3D" w:rsidRPr="009D7386">
              <w:rPr>
                <w:sz w:val="20"/>
                <w:szCs w:val="20"/>
              </w:rPr>
              <w:t>.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Montaż  paneli ściennych o szerokości 25 cm</w:t>
            </w:r>
            <w:r w:rsidR="00176C4E">
              <w:rPr>
                <w:sz w:val="20"/>
                <w:szCs w:val="20"/>
              </w:rPr>
              <w:t xml:space="preserve"> w kolo</w:t>
            </w:r>
            <w:r w:rsidR="004B5805">
              <w:rPr>
                <w:sz w:val="20"/>
                <w:szCs w:val="20"/>
              </w:rPr>
              <w:t>rze uzgodnionym z zamawiającym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25239" w:rsidRPr="009D7386" w:rsidTr="00055BAB">
        <w:tc>
          <w:tcPr>
            <w:tcW w:w="559" w:type="dxa"/>
          </w:tcPr>
          <w:p w:rsidR="00A25239" w:rsidRPr="009D7386" w:rsidRDefault="00EA4B0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25239" w:rsidRPr="009D73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59" w:type="dxa"/>
          </w:tcPr>
          <w:p w:rsidR="00A25239" w:rsidRPr="009D7386" w:rsidRDefault="00A25239" w:rsidP="00176C4E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rolet okiennych </w:t>
            </w:r>
            <w:r w:rsidR="00176C4E">
              <w:rPr>
                <w:sz w:val="20"/>
                <w:szCs w:val="20"/>
              </w:rPr>
              <w:t xml:space="preserve">na prowadnicach </w:t>
            </w:r>
            <w:r w:rsidRPr="009D7386">
              <w:rPr>
                <w:sz w:val="20"/>
                <w:szCs w:val="20"/>
              </w:rPr>
              <w:t xml:space="preserve">w kolorze uzgodnionym z Zamawiającym do </w:t>
            </w:r>
            <w:r w:rsidR="00176C4E">
              <w:rPr>
                <w:sz w:val="20"/>
                <w:szCs w:val="20"/>
              </w:rPr>
              <w:t>2  trzyszybowych okien</w:t>
            </w:r>
          </w:p>
        </w:tc>
        <w:tc>
          <w:tcPr>
            <w:tcW w:w="860" w:type="dxa"/>
          </w:tcPr>
          <w:p w:rsidR="00A25239" w:rsidRPr="009D7386" w:rsidRDefault="00A25239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A25239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="00A25239" w:rsidRPr="009D7386">
              <w:rPr>
                <w:sz w:val="20"/>
                <w:szCs w:val="20"/>
              </w:rPr>
              <w:t>0</w:t>
            </w:r>
          </w:p>
        </w:tc>
      </w:tr>
      <w:tr w:rsidR="00C0442F" w:rsidRPr="009D7386" w:rsidTr="00055BAB">
        <w:trPr>
          <w:trHeight w:val="546"/>
        </w:trPr>
        <w:tc>
          <w:tcPr>
            <w:tcW w:w="559" w:type="dxa"/>
          </w:tcPr>
          <w:p w:rsidR="00C0442F" w:rsidRPr="009D7386" w:rsidRDefault="00EA4B00" w:rsidP="0081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</w:t>
            </w:r>
            <w:r w:rsidR="00C0442F" w:rsidRPr="009D7386">
              <w:rPr>
                <w:sz w:val="20"/>
                <w:szCs w:val="20"/>
              </w:rPr>
              <w:t>esienie mebli i</w:t>
            </w:r>
            <w:r w:rsidR="00BC58BF" w:rsidRPr="009D7386">
              <w:rPr>
                <w:sz w:val="20"/>
                <w:szCs w:val="20"/>
              </w:rPr>
              <w:t xml:space="preserve"> sprzętu biurowego </w:t>
            </w:r>
            <w:r>
              <w:rPr>
                <w:sz w:val="20"/>
                <w:szCs w:val="20"/>
              </w:rPr>
              <w:t xml:space="preserve">ze </w:t>
            </w:r>
            <w:r w:rsidR="00BC58BF" w:rsidRPr="009D7386">
              <w:rPr>
                <w:sz w:val="20"/>
                <w:szCs w:val="20"/>
              </w:rPr>
              <w:t>wskazan</w:t>
            </w:r>
            <w:r>
              <w:rPr>
                <w:sz w:val="20"/>
                <w:szCs w:val="20"/>
              </w:rPr>
              <w:t>ego miejsca do</w:t>
            </w:r>
            <w:r w:rsidR="00BC58BF" w:rsidRPr="009D7386">
              <w:rPr>
                <w:sz w:val="20"/>
                <w:szCs w:val="20"/>
              </w:rPr>
              <w:t xml:space="preserve">  pomieszczeń</w:t>
            </w:r>
            <w:r>
              <w:rPr>
                <w:sz w:val="20"/>
                <w:szCs w:val="20"/>
              </w:rPr>
              <w:t xml:space="preserve"> remontowanych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</w:tr>
      <w:tr w:rsidR="009E3E04" w:rsidRPr="009D7386" w:rsidTr="00055BAB">
        <w:tc>
          <w:tcPr>
            <w:tcW w:w="559" w:type="dxa"/>
          </w:tcPr>
          <w:p w:rsidR="009E3E04" w:rsidRPr="009D7386" w:rsidRDefault="009E3E04" w:rsidP="00EA4B0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</w:t>
            </w:r>
            <w:r w:rsidR="00EA4B00">
              <w:rPr>
                <w:sz w:val="20"/>
                <w:szCs w:val="20"/>
              </w:rPr>
              <w:t>2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9E3E04" w:rsidRPr="009D7386" w:rsidRDefault="009E3E04" w:rsidP="009E3E0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Sprzątanie po wykonaniu robót</w:t>
            </w:r>
          </w:p>
        </w:tc>
        <w:tc>
          <w:tcPr>
            <w:tcW w:w="860" w:type="dxa"/>
          </w:tcPr>
          <w:p w:rsidR="009E3E04" w:rsidRPr="009D7386" w:rsidRDefault="009E3E04" w:rsidP="00C0442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9E3E04" w:rsidRPr="009D7386" w:rsidRDefault="009E3E04" w:rsidP="00C0442F">
            <w:pPr>
              <w:rPr>
                <w:sz w:val="20"/>
                <w:szCs w:val="20"/>
              </w:rPr>
            </w:pPr>
          </w:p>
        </w:tc>
      </w:tr>
    </w:tbl>
    <w:p w:rsidR="00B614B3" w:rsidRPr="009D7386" w:rsidRDefault="00B614B3" w:rsidP="004F3594">
      <w:pPr>
        <w:rPr>
          <w:sz w:val="20"/>
          <w:szCs w:val="20"/>
        </w:rPr>
      </w:pPr>
    </w:p>
    <w:sectPr w:rsidR="00B614B3" w:rsidRPr="009D7386" w:rsidSect="003B25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DB0"/>
    <w:multiLevelType w:val="hybridMultilevel"/>
    <w:tmpl w:val="FAA8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4"/>
    <w:rsid w:val="0000118D"/>
    <w:rsid w:val="000055E6"/>
    <w:rsid w:val="00015105"/>
    <w:rsid w:val="00016E12"/>
    <w:rsid w:val="00021AD8"/>
    <w:rsid w:val="00023C3D"/>
    <w:rsid w:val="00040F5F"/>
    <w:rsid w:val="00043E08"/>
    <w:rsid w:val="000466A9"/>
    <w:rsid w:val="00046B99"/>
    <w:rsid w:val="0005468F"/>
    <w:rsid w:val="00055BAB"/>
    <w:rsid w:val="00055DC4"/>
    <w:rsid w:val="00056CB0"/>
    <w:rsid w:val="00062170"/>
    <w:rsid w:val="00062555"/>
    <w:rsid w:val="00090227"/>
    <w:rsid w:val="000A60F9"/>
    <w:rsid w:val="000B71C7"/>
    <w:rsid w:val="000C5FC3"/>
    <w:rsid w:val="000E2E12"/>
    <w:rsid w:val="000E6A39"/>
    <w:rsid w:val="000F1EC2"/>
    <w:rsid w:val="00100710"/>
    <w:rsid w:val="00114A14"/>
    <w:rsid w:val="001161E5"/>
    <w:rsid w:val="00116641"/>
    <w:rsid w:val="00144301"/>
    <w:rsid w:val="00155EA4"/>
    <w:rsid w:val="0015776C"/>
    <w:rsid w:val="001609DC"/>
    <w:rsid w:val="00164D23"/>
    <w:rsid w:val="00176C4E"/>
    <w:rsid w:val="00185F34"/>
    <w:rsid w:val="00194D62"/>
    <w:rsid w:val="001A1A11"/>
    <w:rsid w:val="001A2BFF"/>
    <w:rsid w:val="001A5382"/>
    <w:rsid w:val="001A6092"/>
    <w:rsid w:val="001A60CE"/>
    <w:rsid w:val="001B1E5F"/>
    <w:rsid w:val="001B2FD4"/>
    <w:rsid w:val="001C10FC"/>
    <w:rsid w:val="001D4DDB"/>
    <w:rsid w:val="001D77EF"/>
    <w:rsid w:val="001E0728"/>
    <w:rsid w:val="001E1802"/>
    <w:rsid w:val="001E69F9"/>
    <w:rsid w:val="001E6D00"/>
    <w:rsid w:val="001F1D76"/>
    <w:rsid w:val="002030F8"/>
    <w:rsid w:val="002210E4"/>
    <w:rsid w:val="00242573"/>
    <w:rsid w:val="0025400A"/>
    <w:rsid w:val="002567FF"/>
    <w:rsid w:val="00257E4F"/>
    <w:rsid w:val="00263010"/>
    <w:rsid w:val="0026699B"/>
    <w:rsid w:val="00285135"/>
    <w:rsid w:val="00287752"/>
    <w:rsid w:val="002B0CCA"/>
    <w:rsid w:val="002B1B44"/>
    <w:rsid w:val="002B3CA0"/>
    <w:rsid w:val="002B4BDF"/>
    <w:rsid w:val="002D3607"/>
    <w:rsid w:val="002D71C9"/>
    <w:rsid w:val="002F2CD5"/>
    <w:rsid w:val="002F4D09"/>
    <w:rsid w:val="00313EA9"/>
    <w:rsid w:val="00320F7E"/>
    <w:rsid w:val="003238C4"/>
    <w:rsid w:val="00334C83"/>
    <w:rsid w:val="00337454"/>
    <w:rsid w:val="0037136B"/>
    <w:rsid w:val="00387593"/>
    <w:rsid w:val="003B085A"/>
    <w:rsid w:val="003B256B"/>
    <w:rsid w:val="003B2CED"/>
    <w:rsid w:val="003B671D"/>
    <w:rsid w:val="003C014D"/>
    <w:rsid w:val="003C33B0"/>
    <w:rsid w:val="003D423C"/>
    <w:rsid w:val="003D7DE2"/>
    <w:rsid w:val="003E5057"/>
    <w:rsid w:val="003E69F5"/>
    <w:rsid w:val="004109F8"/>
    <w:rsid w:val="0041171E"/>
    <w:rsid w:val="00412F14"/>
    <w:rsid w:val="00416E30"/>
    <w:rsid w:val="0041708A"/>
    <w:rsid w:val="0042013E"/>
    <w:rsid w:val="004206B4"/>
    <w:rsid w:val="00423080"/>
    <w:rsid w:val="004305C4"/>
    <w:rsid w:val="00431216"/>
    <w:rsid w:val="00436F48"/>
    <w:rsid w:val="00444BD4"/>
    <w:rsid w:val="00445CB2"/>
    <w:rsid w:val="004475C3"/>
    <w:rsid w:val="00451343"/>
    <w:rsid w:val="00453A66"/>
    <w:rsid w:val="00455315"/>
    <w:rsid w:val="0047151E"/>
    <w:rsid w:val="0047181C"/>
    <w:rsid w:val="00474C43"/>
    <w:rsid w:val="00483548"/>
    <w:rsid w:val="00483ED6"/>
    <w:rsid w:val="00484900"/>
    <w:rsid w:val="004852DF"/>
    <w:rsid w:val="004A691F"/>
    <w:rsid w:val="004B0C2A"/>
    <w:rsid w:val="004B5805"/>
    <w:rsid w:val="004C07BB"/>
    <w:rsid w:val="004C2F91"/>
    <w:rsid w:val="004C6C7A"/>
    <w:rsid w:val="004D1A1A"/>
    <w:rsid w:val="004D295E"/>
    <w:rsid w:val="004D407C"/>
    <w:rsid w:val="004E6F4F"/>
    <w:rsid w:val="004F1AFD"/>
    <w:rsid w:val="004F2EC3"/>
    <w:rsid w:val="004F3462"/>
    <w:rsid w:val="004F3594"/>
    <w:rsid w:val="004F3990"/>
    <w:rsid w:val="00501442"/>
    <w:rsid w:val="0050471B"/>
    <w:rsid w:val="0051201A"/>
    <w:rsid w:val="00520A65"/>
    <w:rsid w:val="00524920"/>
    <w:rsid w:val="005308CE"/>
    <w:rsid w:val="0053768F"/>
    <w:rsid w:val="0055225D"/>
    <w:rsid w:val="00553DA1"/>
    <w:rsid w:val="0055511C"/>
    <w:rsid w:val="005645E6"/>
    <w:rsid w:val="00573BF1"/>
    <w:rsid w:val="0059379F"/>
    <w:rsid w:val="005958F3"/>
    <w:rsid w:val="005965C4"/>
    <w:rsid w:val="005A1268"/>
    <w:rsid w:val="005A565A"/>
    <w:rsid w:val="005D4506"/>
    <w:rsid w:val="005D6E79"/>
    <w:rsid w:val="005F3DB5"/>
    <w:rsid w:val="005F64E2"/>
    <w:rsid w:val="006101D7"/>
    <w:rsid w:val="00612651"/>
    <w:rsid w:val="0061439B"/>
    <w:rsid w:val="00624AF2"/>
    <w:rsid w:val="006334B9"/>
    <w:rsid w:val="00637DFD"/>
    <w:rsid w:val="00651FB4"/>
    <w:rsid w:val="00655620"/>
    <w:rsid w:val="006705CC"/>
    <w:rsid w:val="00675C4B"/>
    <w:rsid w:val="006826DF"/>
    <w:rsid w:val="00685AE7"/>
    <w:rsid w:val="00685E40"/>
    <w:rsid w:val="006B1608"/>
    <w:rsid w:val="006B5317"/>
    <w:rsid w:val="006D3941"/>
    <w:rsid w:val="006F1B6C"/>
    <w:rsid w:val="006F5557"/>
    <w:rsid w:val="0070138A"/>
    <w:rsid w:val="007030E4"/>
    <w:rsid w:val="007072CC"/>
    <w:rsid w:val="00707F3F"/>
    <w:rsid w:val="00711BDE"/>
    <w:rsid w:val="0071271D"/>
    <w:rsid w:val="00716F4E"/>
    <w:rsid w:val="00724EFA"/>
    <w:rsid w:val="007266B0"/>
    <w:rsid w:val="00733814"/>
    <w:rsid w:val="00745AB7"/>
    <w:rsid w:val="0075102A"/>
    <w:rsid w:val="007520D1"/>
    <w:rsid w:val="0075614E"/>
    <w:rsid w:val="00765A1E"/>
    <w:rsid w:val="007705AE"/>
    <w:rsid w:val="00782216"/>
    <w:rsid w:val="00782855"/>
    <w:rsid w:val="00787BA8"/>
    <w:rsid w:val="007924CB"/>
    <w:rsid w:val="007A5E32"/>
    <w:rsid w:val="007B7E71"/>
    <w:rsid w:val="007D3D27"/>
    <w:rsid w:val="007E5B4B"/>
    <w:rsid w:val="007E7697"/>
    <w:rsid w:val="007F015D"/>
    <w:rsid w:val="00800E06"/>
    <w:rsid w:val="0081250B"/>
    <w:rsid w:val="00817F3D"/>
    <w:rsid w:val="00831C48"/>
    <w:rsid w:val="008328D8"/>
    <w:rsid w:val="0083484A"/>
    <w:rsid w:val="00841DD8"/>
    <w:rsid w:val="00843DDE"/>
    <w:rsid w:val="00853943"/>
    <w:rsid w:val="00854F98"/>
    <w:rsid w:val="0089441C"/>
    <w:rsid w:val="00897471"/>
    <w:rsid w:val="008A1981"/>
    <w:rsid w:val="008B4355"/>
    <w:rsid w:val="008C04D4"/>
    <w:rsid w:val="008C1F91"/>
    <w:rsid w:val="008C56E4"/>
    <w:rsid w:val="008D2B2C"/>
    <w:rsid w:val="008D3669"/>
    <w:rsid w:val="008D681B"/>
    <w:rsid w:val="008D7F7B"/>
    <w:rsid w:val="008E3373"/>
    <w:rsid w:val="008E4ABE"/>
    <w:rsid w:val="008F2E58"/>
    <w:rsid w:val="008F2F86"/>
    <w:rsid w:val="008F6402"/>
    <w:rsid w:val="00900A5B"/>
    <w:rsid w:val="00925128"/>
    <w:rsid w:val="00925511"/>
    <w:rsid w:val="009401D7"/>
    <w:rsid w:val="009518CB"/>
    <w:rsid w:val="0095709C"/>
    <w:rsid w:val="00962104"/>
    <w:rsid w:val="00962851"/>
    <w:rsid w:val="00971205"/>
    <w:rsid w:val="009845FF"/>
    <w:rsid w:val="009910E8"/>
    <w:rsid w:val="00996F15"/>
    <w:rsid w:val="00997845"/>
    <w:rsid w:val="009A6CB7"/>
    <w:rsid w:val="009C713B"/>
    <w:rsid w:val="009D4DA5"/>
    <w:rsid w:val="009D7386"/>
    <w:rsid w:val="009E3241"/>
    <w:rsid w:val="009E3E04"/>
    <w:rsid w:val="009E7405"/>
    <w:rsid w:val="009F1C93"/>
    <w:rsid w:val="009F201C"/>
    <w:rsid w:val="00A02ACD"/>
    <w:rsid w:val="00A14FAF"/>
    <w:rsid w:val="00A1532E"/>
    <w:rsid w:val="00A21379"/>
    <w:rsid w:val="00A25239"/>
    <w:rsid w:val="00A33750"/>
    <w:rsid w:val="00A470FA"/>
    <w:rsid w:val="00A473AA"/>
    <w:rsid w:val="00A545E1"/>
    <w:rsid w:val="00A624DA"/>
    <w:rsid w:val="00A8717C"/>
    <w:rsid w:val="00A871D5"/>
    <w:rsid w:val="00AA03A6"/>
    <w:rsid w:val="00AD1B2D"/>
    <w:rsid w:val="00AE3A1F"/>
    <w:rsid w:val="00AE4073"/>
    <w:rsid w:val="00AE5E86"/>
    <w:rsid w:val="00AF600F"/>
    <w:rsid w:val="00AF7F2E"/>
    <w:rsid w:val="00B11435"/>
    <w:rsid w:val="00B345B2"/>
    <w:rsid w:val="00B35D6D"/>
    <w:rsid w:val="00B423DC"/>
    <w:rsid w:val="00B4476D"/>
    <w:rsid w:val="00B50117"/>
    <w:rsid w:val="00B614B3"/>
    <w:rsid w:val="00B614CB"/>
    <w:rsid w:val="00B62831"/>
    <w:rsid w:val="00B706F6"/>
    <w:rsid w:val="00B90ABB"/>
    <w:rsid w:val="00B950E0"/>
    <w:rsid w:val="00BA7777"/>
    <w:rsid w:val="00BB6050"/>
    <w:rsid w:val="00BC58BF"/>
    <w:rsid w:val="00BD2E9D"/>
    <w:rsid w:val="00BD7875"/>
    <w:rsid w:val="00BE15F5"/>
    <w:rsid w:val="00BE4A2C"/>
    <w:rsid w:val="00BF7761"/>
    <w:rsid w:val="00C0357D"/>
    <w:rsid w:val="00C036BF"/>
    <w:rsid w:val="00C0442F"/>
    <w:rsid w:val="00C05A1C"/>
    <w:rsid w:val="00C05AC5"/>
    <w:rsid w:val="00C11120"/>
    <w:rsid w:val="00C1183D"/>
    <w:rsid w:val="00C1756A"/>
    <w:rsid w:val="00C2072D"/>
    <w:rsid w:val="00C21713"/>
    <w:rsid w:val="00C23904"/>
    <w:rsid w:val="00C27777"/>
    <w:rsid w:val="00C507EB"/>
    <w:rsid w:val="00C51D41"/>
    <w:rsid w:val="00C577A8"/>
    <w:rsid w:val="00C840B2"/>
    <w:rsid w:val="00C93636"/>
    <w:rsid w:val="00C93FAC"/>
    <w:rsid w:val="00C96B4B"/>
    <w:rsid w:val="00CA05A0"/>
    <w:rsid w:val="00CB6563"/>
    <w:rsid w:val="00CB7C38"/>
    <w:rsid w:val="00CC6EF1"/>
    <w:rsid w:val="00CD3AA5"/>
    <w:rsid w:val="00CE5A14"/>
    <w:rsid w:val="00D006BF"/>
    <w:rsid w:val="00D12A4F"/>
    <w:rsid w:val="00D134C7"/>
    <w:rsid w:val="00D210A3"/>
    <w:rsid w:val="00D21A62"/>
    <w:rsid w:val="00D229D4"/>
    <w:rsid w:val="00D26166"/>
    <w:rsid w:val="00D464B7"/>
    <w:rsid w:val="00D464E6"/>
    <w:rsid w:val="00D53972"/>
    <w:rsid w:val="00D64E0E"/>
    <w:rsid w:val="00D71F19"/>
    <w:rsid w:val="00D774EE"/>
    <w:rsid w:val="00D83D9A"/>
    <w:rsid w:val="00D852F9"/>
    <w:rsid w:val="00D90AB8"/>
    <w:rsid w:val="00D92AC5"/>
    <w:rsid w:val="00DA547A"/>
    <w:rsid w:val="00DA7F98"/>
    <w:rsid w:val="00DB3357"/>
    <w:rsid w:val="00DC054B"/>
    <w:rsid w:val="00DC1056"/>
    <w:rsid w:val="00DC12A2"/>
    <w:rsid w:val="00DC138A"/>
    <w:rsid w:val="00DC3952"/>
    <w:rsid w:val="00DC6DDE"/>
    <w:rsid w:val="00DD028F"/>
    <w:rsid w:val="00DE7275"/>
    <w:rsid w:val="00E07742"/>
    <w:rsid w:val="00E30EE9"/>
    <w:rsid w:val="00E35259"/>
    <w:rsid w:val="00E41D9A"/>
    <w:rsid w:val="00E461A1"/>
    <w:rsid w:val="00E503C7"/>
    <w:rsid w:val="00E52E41"/>
    <w:rsid w:val="00E54486"/>
    <w:rsid w:val="00E61B63"/>
    <w:rsid w:val="00E6379D"/>
    <w:rsid w:val="00E87273"/>
    <w:rsid w:val="00E87662"/>
    <w:rsid w:val="00E87C07"/>
    <w:rsid w:val="00E93023"/>
    <w:rsid w:val="00EA41F0"/>
    <w:rsid w:val="00EA4B00"/>
    <w:rsid w:val="00EC1EB6"/>
    <w:rsid w:val="00EC661C"/>
    <w:rsid w:val="00EC76DA"/>
    <w:rsid w:val="00ED05C1"/>
    <w:rsid w:val="00ED2E20"/>
    <w:rsid w:val="00EE5A5D"/>
    <w:rsid w:val="00EF5E58"/>
    <w:rsid w:val="00F01B5D"/>
    <w:rsid w:val="00F076CD"/>
    <w:rsid w:val="00F07A49"/>
    <w:rsid w:val="00F15B1A"/>
    <w:rsid w:val="00F17F07"/>
    <w:rsid w:val="00F26C1C"/>
    <w:rsid w:val="00F572CC"/>
    <w:rsid w:val="00F63B2E"/>
    <w:rsid w:val="00F745E2"/>
    <w:rsid w:val="00F76F55"/>
    <w:rsid w:val="00F84BA3"/>
    <w:rsid w:val="00FA6A69"/>
    <w:rsid w:val="00FC34D5"/>
    <w:rsid w:val="00FC467A"/>
    <w:rsid w:val="00FD07D9"/>
    <w:rsid w:val="00FD6495"/>
    <w:rsid w:val="00FD655A"/>
    <w:rsid w:val="00FD6733"/>
    <w:rsid w:val="00FE179B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92B5-884E-4CB7-AD28-37637E2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94"/>
    <w:pPr>
      <w:ind w:left="720"/>
      <w:contextualSpacing/>
    </w:pPr>
  </w:style>
  <w:style w:type="table" w:styleId="Tabela-Siatka">
    <w:name w:val="Table Grid"/>
    <w:basedOn w:val="Standardowy"/>
    <w:uiPriority w:val="39"/>
    <w:rsid w:val="004F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B165-6A5F-42A2-BB22-CB4ED712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Administracyjne BA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Agnieszka Krupińska</cp:lastModifiedBy>
  <cp:revision>2</cp:revision>
  <cp:lastPrinted>2019-05-29T06:56:00Z</cp:lastPrinted>
  <dcterms:created xsi:type="dcterms:W3CDTF">2019-08-23T10:21:00Z</dcterms:created>
  <dcterms:modified xsi:type="dcterms:W3CDTF">2019-08-23T10:21:00Z</dcterms:modified>
</cp:coreProperties>
</file>