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0" w:rsidRPr="004F73C5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73C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C29F4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C178EF" w:rsidRPr="004F73C5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C178EF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8EF">
        <w:rPr>
          <w:rFonts w:ascii="Times New Roman" w:hAnsi="Times New Roman" w:cs="Times New Roman"/>
          <w:sz w:val="24"/>
          <w:szCs w:val="24"/>
        </w:rPr>
        <w:t xml:space="preserve">z dnia </w:t>
      </w:r>
      <w:r w:rsidR="004C29F4">
        <w:rPr>
          <w:rFonts w:ascii="Times New Roman" w:hAnsi="Times New Roman" w:cs="Times New Roman"/>
          <w:sz w:val="24"/>
          <w:szCs w:val="24"/>
        </w:rPr>
        <w:t xml:space="preserve">30 stycznia </w:t>
      </w:r>
      <w:r w:rsidRPr="00C178EF">
        <w:rPr>
          <w:rFonts w:ascii="Times New Roman" w:hAnsi="Times New Roman" w:cs="Times New Roman"/>
          <w:sz w:val="24"/>
          <w:szCs w:val="24"/>
        </w:rPr>
        <w:t>2020 r.</w:t>
      </w:r>
    </w:p>
    <w:p w:rsidR="00C178EF" w:rsidRPr="004F73C5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 xml:space="preserve">w sprawie określenia zakresu kompetencji i zadań wykonywanych przez I </w:t>
      </w:r>
      <w:proofErr w:type="spellStart"/>
      <w:r w:rsidRPr="004F73C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F73C5">
        <w:rPr>
          <w:rFonts w:ascii="Times New Roman" w:hAnsi="Times New Roman" w:cs="Times New Roman"/>
          <w:b/>
          <w:sz w:val="24"/>
          <w:szCs w:val="24"/>
        </w:rPr>
        <w:t xml:space="preserve"> II Wicewojewodę Mazowieckiego</w:t>
      </w:r>
    </w:p>
    <w:p w:rsidR="00C178EF" w:rsidRDefault="00C178EF" w:rsidP="00C178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7 ust. 3 ustawy z dnia 23 stycznia 2009 r. o wojewodzie i administracji rządowej w województwie (Dz. U. z 2019 r. poz. 1464) zarządza się, co następuje:</w:t>
      </w: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Do zakresu zadań I Wicewojewody Mazowieckiego należą sprawy realizowane przez:</w:t>
      </w:r>
    </w:p>
    <w:p w:rsidR="00C178EF" w:rsidRDefault="004F73C5" w:rsidP="004F73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178EF">
        <w:rPr>
          <w:rFonts w:ascii="Times New Roman" w:hAnsi="Times New Roman" w:cs="Times New Roman"/>
          <w:sz w:val="24"/>
          <w:szCs w:val="24"/>
        </w:rPr>
        <w:t>omórki organizacyjne Mazowieckiego Urzędu Wojewódzkiego w Warszawie: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Polityki Społecznej, 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Spraw Obywatelskich,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Kontroli,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do Spraw Osób Niepełnosprawnych;</w:t>
      </w:r>
    </w:p>
    <w:p w:rsidR="00C178EF" w:rsidRDefault="00A068EB" w:rsidP="004F73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178EF">
        <w:rPr>
          <w:rFonts w:ascii="Times New Roman" w:hAnsi="Times New Roman" w:cs="Times New Roman"/>
          <w:sz w:val="24"/>
          <w:szCs w:val="24"/>
        </w:rPr>
        <w:t xml:space="preserve">ierowników zespolonych służb, inspekcji i straży wojewódzkich: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Ochrony Roślin i Nasiennictwa,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Ochrony Środowiska,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Konserwatora Zabytków,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Lekarza Weterynarii; </w:t>
      </w:r>
    </w:p>
    <w:p w:rsidR="00C178EF" w:rsidRDefault="00C178EF" w:rsidP="004F73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Komendanta Wojewódzkiego Państwowej Straży Rybackiej jako kierownika jednostki podległej Wojewodzie Mazowieckiemu. </w:t>
      </w: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25D40">
        <w:rPr>
          <w:rFonts w:ascii="Times New Roman" w:hAnsi="Times New Roman" w:cs="Times New Roman"/>
          <w:sz w:val="24"/>
          <w:szCs w:val="24"/>
        </w:rPr>
        <w:t>Wicew</w:t>
      </w:r>
      <w:r>
        <w:rPr>
          <w:rFonts w:ascii="Times New Roman" w:hAnsi="Times New Roman" w:cs="Times New Roman"/>
          <w:sz w:val="24"/>
          <w:szCs w:val="24"/>
        </w:rPr>
        <w:t xml:space="preserve">ojewoda Mazowiecki zapewnia właściwą realizację zadań podmiotów wymienionych w </w:t>
      </w:r>
      <w:r w:rsidR="00A068EB">
        <w:rPr>
          <w:rFonts w:ascii="Times New Roman" w:hAnsi="Times New Roman" w:cs="Times New Roman"/>
          <w:sz w:val="24"/>
          <w:szCs w:val="24"/>
        </w:rPr>
        <w:t xml:space="preserve">§ 1. </w:t>
      </w:r>
    </w:p>
    <w:p w:rsidR="00A068EB" w:rsidRDefault="00A068EB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8EB" w:rsidRDefault="00A068EB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Do zakresu zadań II Wicewojewody Mazowieckiego należą sprawy realizowane przez:</w:t>
      </w:r>
    </w:p>
    <w:p w:rsidR="00A068EB" w:rsidRDefault="004F73C5" w:rsidP="004F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068EB">
        <w:rPr>
          <w:rFonts w:ascii="Times New Roman" w:hAnsi="Times New Roman" w:cs="Times New Roman"/>
          <w:sz w:val="24"/>
          <w:szCs w:val="24"/>
        </w:rPr>
        <w:t>omórki organizacyjne Mazowieckiego Urzędu Wojewódzkiego w Warszawie:</w:t>
      </w:r>
    </w:p>
    <w:p w:rsidR="00A068EB" w:rsidRDefault="00A068EB" w:rsidP="004F73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Geodezji, </w:t>
      </w:r>
    </w:p>
    <w:p w:rsidR="00A068EB" w:rsidRDefault="00A068EB" w:rsidP="004F73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Rynku Pracy, </w:t>
      </w:r>
    </w:p>
    <w:p w:rsidR="00A068EB" w:rsidRDefault="00A0450A" w:rsidP="004F73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Spraw Cudzoziemców,</w:t>
      </w:r>
    </w:p>
    <w:p w:rsidR="00A0450A" w:rsidRPr="00A0450A" w:rsidRDefault="00A0450A" w:rsidP="00A045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Bezpieczeństwa i Zarządzania Kryzysowego -  w zakresie rolnictwa </w:t>
      </w:r>
      <w:r>
        <w:rPr>
          <w:rFonts w:ascii="Times New Roman" w:hAnsi="Times New Roman" w:cs="Times New Roman"/>
          <w:sz w:val="24"/>
          <w:szCs w:val="24"/>
        </w:rPr>
        <w:br/>
        <w:t xml:space="preserve">i usuwania  skutków sytuacji kryzysowych; </w:t>
      </w:r>
    </w:p>
    <w:p w:rsidR="00A068EB" w:rsidRDefault="00A068EB" w:rsidP="004F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kierowników zespolonych służb, inspekcji i straży wojewódzkich: </w:t>
      </w:r>
    </w:p>
    <w:p w:rsidR="00CF3D76" w:rsidRDefault="00CF3D76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Komendanta Wojewódzkiej Państwowej Straży Łowieckiej</w:t>
      </w:r>
      <w:r w:rsidR="00771D12">
        <w:rPr>
          <w:rFonts w:ascii="Times New Roman" w:hAnsi="Times New Roman" w:cs="Times New Roman"/>
          <w:sz w:val="24"/>
          <w:szCs w:val="24"/>
        </w:rPr>
        <w:t>,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Nadzoru Budowlanego,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Inspekcji Handlowej,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Jakości Handlowej Artykułów Rolno-Spożywczych,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Transportu Drogowego,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Kuratora Oświaty, z wyłączeniem spraw realizowanych przez </w:t>
      </w:r>
      <w:r w:rsidR="00516EAA">
        <w:rPr>
          <w:rFonts w:ascii="Times New Roman" w:hAnsi="Times New Roman" w:cs="Times New Roman"/>
          <w:sz w:val="24"/>
          <w:szCs w:val="24"/>
        </w:rPr>
        <w:t xml:space="preserve">Rzecznika Dyscyplinarnego dla Nauczycieli przy Wojewodzie Mazowieckim.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II Wicewojewoda Mazowiecki zapewnia właściwą realizację zadań podmiotów wymienionych w § 3.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Wicewojewodzie Mazowieckiemu.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Traci moc zarządzenie nr 6 Wojewody Mazowieckiego z dnia 28 stycznia 2019 r. w sprawie określenia zakresu kompetencji i </w:t>
      </w:r>
      <w:r w:rsidR="004F73C5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wykonywanych przez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Wicewojewodę </w:t>
      </w:r>
      <w:r w:rsidR="004F73C5">
        <w:rPr>
          <w:rFonts w:ascii="Times New Roman" w:hAnsi="Times New Roman" w:cs="Times New Roman"/>
          <w:sz w:val="24"/>
          <w:szCs w:val="24"/>
        </w:rPr>
        <w:t>Mazowieckiego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życiem z dniem podpisania. </w:t>
      </w:r>
    </w:p>
    <w:p w:rsidR="00516EAA" w:rsidRDefault="00516EAA" w:rsidP="00516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516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EAA" w:rsidRPr="004F73C5" w:rsidRDefault="00516EAA" w:rsidP="00516E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 xml:space="preserve">WOJEWODA MAZOWIECKI </w:t>
      </w:r>
    </w:p>
    <w:p w:rsidR="00516EAA" w:rsidRPr="004F73C5" w:rsidRDefault="00516EAA" w:rsidP="00516E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</w:p>
    <w:p w:rsidR="00516EAA" w:rsidRPr="004F73C5" w:rsidRDefault="00516EAA" w:rsidP="00516E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  <w:t xml:space="preserve">KONSTANTY RADZIWIŁŁ </w:t>
      </w:r>
    </w:p>
    <w:p w:rsidR="00C178EF" w:rsidRPr="00C178EF" w:rsidRDefault="00C178EF" w:rsidP="00C178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178EF" w:rsidRPr="00C1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22D"/>
    <w:multiLevelType w:val="hybridMultilevel"/>
    <w:tmpl w:val="1422CBEC"/>
    <w:lvl w:ilvl="0" w:tplc="8D3A8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D2D54"/>
    <w:multiLevelType w:val="hybridMultilevel"/>
    <w:tmpl w:val="CA14D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A86"/>
    <w:multiLevelType w:val="hybridMultilevel"/>
    <w:tmpl w:val="379494B8"/>
    <w:lvl w:ilvl="0" w:tplc="4CE2C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50777"/>
    <w:multiLevelType w:val="hybridMultilevel"/>
    <w:tmpl w:val="226024FA"/>
    <w:lvl w:ilvl="0" w:tplc="82A20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F3D38"/>
    <w:multiLevelType w:val="hybridMultilevel"/>
    <w:tmpl w:val="392EED72"/>
    <w:lvl w:ilvl="0" w:tplc="8A648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C21FC"/>
    <w:multiLevelType w:val="hybridMultilevel"/>
    <w:tmpl w:val="CC2C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48A4"/>
    <w:multiLevelType w:val="hybridMultilevel"/>
    <w:tmpl w:val="BEA2F536"/>
    <w:lvl w:ilvl="0" w:tplc="9F1C8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F"/>
    <w:rsid w:val="00225D40"/>
    <w:rsid w:val="00343E61"/>
    <w:rsid w:val="0046523F"/>
    <w:rsid w:val="004C29F4"/>
    <w:rsid w:val="004F73C5"/>
    <w:rsid w:val="00516EAA"/>
    <w:rsid w:val="00771D12"/>
    <w:rsid w:val="00A0450A"/>
    <w:rsid w:val="00A068EB"/>
    <w:rsid w:val="00C178EF"/>
    <w:rsid w:val="00C874D0"/>
    <w:rsid w:val="00C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045B-3061-46BF-AA71-5B747A06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Chojnacki</dc:creator>
  <cp:keywords/>
  <dc:description/>
  <cp:lastModifiedBy>Anna Malinowska</cp:lastModifiedBy>
  <cp:revision>2</cp:revision>
  <dcterms:created xsi:type="dcterms:W3CDTF">2020-02-04T06:41:00Z</dcterms:created>
  <dcterms:modified xsi:type="dcterms:W3CDTF">2020-02-04T06:41:00Z</dcterms:modified>
</cp:coreProperties>
</file>