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A7" w:rsidRDefault="005C44A7" w:rsidP="005C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BOU-IV.272.43.2020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>Załącznik nr 2 do SIWZ</w:t>
      </w:r>
    </w:p>
    <w:p w:rsidR="005C44A7" w:rsidRPr="004D7F52" w:rsidRDefault="005C44A7" w:rsidP="005C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FORMULARZ OFERTOWY</w:t>
      </w:r>
    </w:p>
    <w:p w:rsidR="005C44A7" w:rsidRPr="004D7F52" w:rsidRDefault="005C44A7" w:rsidP="005C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5C44A7" w:rsidRPr="004D7F52" w:rsidRDefault="005C44A7" w:rsidP="005C44A7">
      <w:pPr>
        <w:jc w:val="both"/>
        <w:rPr>
          <w:rFonts w:asciiTheme="minorHAnsi" w:hAnsiTheme="minorHAnsi"/>
          <w:sz w:val="22"/>
          <w:szCs w:val="22"/>
        </w:rPr>
      </w:pPr>
    </w:p>
    <w:p w:rsidR="005C44A7" w:rsidRPr="004D7F52" w:rsidRDefault="005C44A7" w:rsidP="005C44A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AB002" wp14:editId="2ABEF992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4A7" w:rsidRDefault="005C44A7" w:rsidP="005C44A7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5C44A7" w:rsidRDefault="005C44A7" w:rsidP="005C44A7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5C44A7" w:rsidRDefault="005C44A7" w:rsidP="005C44A7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5C44A7" w:rsidRDefault="005C44A7" w:rsidP="005C44A7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5C44A7" w:rsidRDefault="005C44A7" w:rsidP="005C44A7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5C44A7" w:rsidRDefault="005C44A7" w:rsidP="005C44A7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5C44A7" w:rsidRDefault="005C44A7" w:rsidP="005C44A7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5C44A7" w:rsidRDefault="005C44A7" w:rsidP="005C44A7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7AB00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KFQQAW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5C44A7" w:rsidRDefault="005C44A7" w:rsidP="005C44A7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5C44A7" w:rsidRDefault="005C44A7" w:rsidP="005C44A7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5C44A7" w:rsidRDefault="005C44A7" w:rsidP="005C44A7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5C44A7" w:rsidRDefault="005C44A7" w:rsidP="005C44A7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5C44A7" w:rsidRDefault="005C44A7" w:rsidP="005C44A7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5C44A7" w:rsidRDefault="005C44A7" w:rsidP="005C44A7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5C44A7" w:rsidRDefault="005C44A7" w:rsidP="005C44A7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5C44A7" w:rsidRDefault="005C44A7" w:rsidP="005C44A7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44A7" w:rsidRPr="004D7F52" w:rsidRDefault="005C44A7" w:rsidP="005C44A7">
      <w:pPr>
        <w:jc w:val="both"/>
        <w:rPr>
          <w:rFonts w:asciiTheme="minorHAnsi" w:hAnsiTheme="minorHAnsi"/>
          <w:sz w:val="22"/>
          <w:szCs w:val="22"/>
        </w:rPr>
      </w:pPr>
    </w:p>
    <w:p w:rsidR="005C44A7" w:rsidRPr="004D7F52" w:rsidRDefault="005C44A7" w:rsidP="005C44A7">
      <w:pPr>
        <w:jc w:val="both"/>
        <w:rPr>
          <w:rFonts w:asciiTheme="minorHAnsi" w:hAnsiTheme="minorHAnsi"/>
          <w:sz w:val="22"/>
          <w:szCs w:val="22"/>
        </w:rPr>
      </w:pPr>
    </w:p>
    <w:p w:rsidR="005C44A7" w:rsidRPr="004D7F52" w:rsidRDefault="005C44A7" w:rsidP="005C44A7">
      <w:pPr>
        <w:jc w:val="both"/>
        <w:rPr>
          <w:rFonts w:asciiTheme="minorHAnsi" w:hAnsiTheme="minorHAnsi"/>
          <w:sz w:val="22"/>
          <w:szCs w:val="22"/>
        </w:rPr>
      </w:pPr>
    </w:p>
    <w:p w:rsidR="005C44A7" w:rsidRPr="004D7F52" w:rsidRDefault="005C44A7" w:rsidP="005C44A7">
      <w:pPr>
        <w:jc w:val="both"/>
        <w:rPr>
          <w:rFonts w:asciiTheme="minorHAnsi" w:hAnsiTheme="minorHAnsi"/>
          <w:sz w:val="22"/>
          <w:szCs w:val="22"/>
        </w:rPr>
      </w:pPr>
    </w:p>
    <w:p w:rsidR="005C44A7" w:rsidRPr="004D7F52" w:rsidRDefault="005C44A7" w:rsidP="005C44A7">
      <w:pPr>
        <w:jc w:val="both"/>
        <w:rPr>
          <w:rFonts w:asciiTheme="minorHAnsi" w:hAnsiTheme="minorHAnsi"/>
          <w:sz w:val="22"/>
          <w:szCs w:val="22"/>
        </w:rPr>
      </w:pPr>
    </w:p>
    <w:p w:rsidR="005C44A7" w:rsidRPr="004D7F52" w:rsidRDefault="005C44A7" w:rsidP="005C44A7">
      <w:pPr>
        <w:jc w:val="both"/>
        <w:rPr>
          <w:rFonts w:asciiTheme="minorHAnsi" w:hAnsiTheme="minorHAnsi"/>
          <w:sz w:val="22"/>
          <w:szCs w:val="22"/>
        </w:rPr>
      </w:pPr>
    </w:p>
    <w:p w:rsidR="005C44A7" w:rsidRPr="004D7F52" w:rsidRDefault="005C44A7" w:rsidP="005C44A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podpisana</w:t>
      </w:r>
      <w:r w:rsidRPr="004D7F52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y/</w:t>
      </w:r>
      <w:r w:rsidRPr="004D7F52">
        <w:rPr>
          <w:rFonts w:asciiTheme="minorHAnsi" w:hAnsiTheme="minorHAnsi"/>
          <w:sz w:val="22"/>
          <w:szCs w:val="22"/>
        </w:rPr>
        <w:t>My niżej podpisani</w:t>
      </w:r>
    </w:p>
    <w:p w:rsidR="005C44A7" w:rsidRPr="004D7F52" w:rsidRDefault="005C44A7" w:rsidP="005C44A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5C44A7" w:rsidRPr="004D7F52" w:rsidRDefault="005C44A7" w:rsidP="005C44A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5C44A7" w:rsidRPr="004D7F52" w:rsidRDefault="005C44A7" w:rsidP="005C44A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5C44A7" w:rsidRPr="004D7F52" w:rsidRDefault="005C44A7" w:rsidP="005C44A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</w:t>
      </w:r>
      <w:r>
        <w:rPr>
          <w:rFonts w:asciiTheme="minorHAnsi" w:hAnsiTheme="minorHAnsi"/>
          <w:sz w:val="22"/>
          <w:szCs w:val="22"/>
        </w:rPr>
        <w:t>ą/</w:t>
      </w:r>
      <w:proofErr w:type="spellStart"/>
      <w:r>
        <w:rPr>
          <w:rFonts w:asciiTheme="minorHAnsi" w:hAnsiTheme="minorHAnsi"/>
          <w:sz w:val="22"/>
          <w:szCs w:val="22"/>
        </w:rPr>
        <w:t>ym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r w:rsidRPr="004D7F52">
        <w:rPr>
          <w:rFonts w:asciiTheme="minorHAnsi" w:hAnsiTheme="minorHAnsi"/>
          <w:sz w:val="22"/>
          <w:szCs w:val="22"/>
        </w:rPr>
        <w:t>do reprezentowania Wykonawcy:</w:t>
      </w:r>
    </w:p>
    <w:p w:rsidR="005C44A7" w:rsidRPr="004D7F52" w:rsidRDefault="005C44A7" w:rsidP="005C44A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5C44A7" w:rsidRPr="004D7F52" w:rsidRDefault="005C44A7" w:rsidP="005C44A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5C44A7" w:rsidRPr="004D7F52" w:rsidRDefault="005C44A7" w:rsidP="005C44A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5C44A7" w:rsidRPr="004D7F52" w:rsidRDefault="005C44A7" w:rsidP="005C44A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:rsidR="005C44A7" w:rsidRPr="004D7F52" w:rsidRDefault="005C44A7" w:rsidP="005C44A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:rsidR="005C44A7" w:rsidRPr="004D7F52" w:rsidRDefault="005C44A7" w:rsidP="005C44A7">
      <w:pPr>
        <w:jc w:val="both"/>
        <w:rPr>
          <w:rFonts w:asciiTheme="minorHAnsi" w:hAnsiTheme="minorHAnsi"/>
          <w:sz w:val="22"/>
          <w:szCs w:val="22"/>
        </w:rPr>
      </w:pPr>
    </w:p>
    <w:p w:rsidR="005C44A7" w:rsidRPr="004D7F52" w:rsidRDefault="005C44A7" w:rsidP="005C44A7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:rsidR="005C44A7" w:rsidRPr="004D7F52" w:rsidRDefault="005C44A7" w:rsidP="005C44A7">
      <w:pPr>
        <w:jc w:val="both"/>
        <w:rPr>
          <w:rFonts w:asciiTheme="minorHAnsi" w:hAnsiTheme="minorHAnsi"/>
          <w:sz w:val="22"/>
          <w:szCs w:val="22"/>
        </w:rPr>
      </w:pPr>
    </w:p>
    <w:p w:rsidR="005C44A7" w:rsidRPr="00C8322D" w:rsidRDefault="005C44A7" w:rsidP="005C44A7">
      <w:pPr>
        <w:jc w:val="both"/>
        <w:rPr>
          <w:rFonts w:asciiTheme="minorHAnsi" w:hAnsiTheme="minorHAnsi"/>
          <w:sz w:val="22"/>
          <w:szCs w:val="22"/>
        </w:rPr>
      </w:pPr>
      <w:r w:rsidRPr="00C8322D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>
        <w:rPr>
          <w:rFonts w:asciiTheme="minorHAnsi" w:hAnsiTheme="minorHAnsi"/>
          <w:sz w:val="22"/>
          <w:szCs w:val="22"/>
        </w:rPr>
        <w:t>BOU-IV.272.43.2020</w:t>
      </w:r>
      <w:r w:rsidRPr="00C8322D">
        <w:rPr>
          <w:rFonts w:asciiTheme="minorHAnsi" w:hAnsiTheme="minorHAnsi"/>
          <w:sz w:val="22"/>
          <w:szCs w:val="22"/>
        </w:rPr>
        <w:t xml:space="preserve"> dotyczące postępowania prowadzonego przez Mazowiecki Urząd Wojewódzki w Warszawie, w trybie przetargu nieograniczonego pn.: </w:t>
      </w:r>
      <w:r w:rsidRPr="00D40CE4"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b/>
          <w:i/>
          <w:sz w:val="22"/>
          <w:szCs w:val="22"/>
        </w:rPr>
        <w:t>Z</w:t>
      </w:r>
      <w:r w:rsidRPr="00133A55">
        <w:rPr>
          <w:rFonts w:asciiTheme="minorHAnsi" w:hAnsiTheme="minorHAnsi"/>
          <w:b/>
          <w:i/>
          <w:sz w:val="22"/>
          <w:szCs w:val="22"/>
        </w:rPr>
        <w:t>akup i dostawa materiałów eksploatacyjnych do urządzeń drukujących, faksów i kopiarek na potrzeby Mazowieckiego Urzędu Wojewódzkiego w Warszawie w okresie 24 miesięcy</w:t>
      </w:r>
      <w:r w:rsidRPr="00C8322D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, </w:t>
      </w:r>
    </w:p>
    <w:p w:rsidR="005C44A7" w:rsidRPr="004D7F52" w:rsidRDefault="005C44A7" w:rsidP="005C44A7">
      <w:pPr>
        <w:jc w:val="both"/>
        <w:rPr>
          <w:rFonts w:asciiTheme="minorHAnsi" w:hAnsiTheme="minorHAnsi"/>
          <w:sz w:val="22"/>
          <w:szCs w:val="22"/>
        </w:rPr>
      </w:pPr>
    </w:p>
    <w:p w:rsidR="005C44A7" w:rsidRDefault="005C44A7" w:rsidP="005C44A7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:rsidR="005C44A7" w:rsidRDefault="005C44A7" w:rsidP="005C44A7">
      <w:pPr>
        <w:jc w:val="both"/>
        <w:rPr>
          <w:rFonts w:asciiTheme="minorHAnsi" w:hAnsiTheme="minorHAnsi"/>
          <w:sz w:val="22"/>
          <w:szCs w:val="22"/>
        </w:rPr>
      </w:pPr>
    </w:p>
    <w:p w:rsidR="005C44A7" w:rsidRDefault="005C44A7" w:rsidP="005C44A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8318C">
        <w:rPr>
          <w:rFonts w:asciiTheme="minorHAnsi" w:hAnsiTheme="minorHAnsi"/>
          <w:b/>
          <w:sz w:val="22"/>
          <w:szCs w:val="22"/>
          <w:u w:val="single"/>
        </w:rPr>
        <w:t>KRYTERIUM I: CENA:</w:t>
      </w:r>
    </w:p>
    <w:p w:rsidR="005C44A7" w:rsidRPr="00C8322D" w:rsidRDefault="005C44A7" w:rsidP="005C44A7">
      <w:pPr>
        <w:pStyle w:val="Akapitzlist"/>
        <w:rPr>
          <w:rFonts w:asciiTheme="minorHAnsi" w:hAnsiTheme="minorHAnsi"/>
          <w:sz w:val="22"/>
          <w:szCs w:val="22"/>
        </w:rPr>
      </w:pPr>
    </w:p>
    <w:p w:rsidR="005C44A7" w:rsidRPr="00133A55" w:rsidRDefault="005C44A7" w:rsidP="005C44A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Łączna c</w:t>
      </w:r>
      <w:r w:rsidRPr="00133A55">
        <w:rPr>
          <w:rFonts w:asciiTheme="minorHAnsi" w:hAnsiTheme="minorHAnsi"/>
          <w:b/>
          <w:sz w:val="22"/>
          <w:szCs w:val="22"/>
        </w:rPr>
        <w:t xml:space="preserve">ena brutto </w:t>
      </w:r>
      <w:r>
        <w:rPr>
          <w:rFonts w:asciiTheme="minorHAnsi" w:hAnsiTheme="minorHAnsi"/>
          <w:b/>
          <w:sz w:val="22"/>
          <w:szCs w:val="22"/>
        </w:rPr>
        <w:t>zamówienia</w:t>
      </w:r>
      <w:r w:rsidRPr="00133A55">
        <w:rPr>
          <w:rFonts w:asciiTheme="minorHAnsi" w:hAnsiTheme="minorHAnsi"/>
          <w:b/>
          <w:sz w:val="22"/>
          <w:szCs w:val="22"/>
        </w:rPr>
        <w:t>:</w:t>
      </w:r>
      <w:r w:rsidRPr="00133A55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133A55">
        <w:rPr>
          <w:rFonts w:asciiTheme="minorHAnsi" w:hAnsiTheme="minorHAnsi"/>
          <w:b/>
          <w:sz w:val="22"/>
          <w:szCs w:val="22"/>
        </w:rPr>
        <w:t>…………………………………. zł</w:t>
      </w:r>
    </w:p>
    <w:p w:rsidR="005C44A7" w:rsidRDefault="005C44A7" w:rsidP="005C44A7">
      <w:pPr>
        <w:jc w:val="both"/>
        <w:rPr>
          <w:rFonts w:asciiTheme="minorHAnsi" w:hAnsiTheme="minorHAnsi"/>
          <w:sz w:val="22"/>
          <w:szCs w:val="22"/>
        </w:rPr>
      </w:pPr>
    </w:p>
    <w:p w:rsidR="005C44A7" w:rsidRPr="00D40CE4" w:rsidRDefault="005C44A7" w:rsidP="005C44A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Ww. łączna cena brutto zamówienia musi być tożsama z sumą kwot wskazanych w kolumnie „</w:t>
      </w:r>
      <w:r w:rsidRPr="00133A55">
        <w:rPr>
          <w:rFonts w:asciiTheme="minorHAnsi" w:hAnsiTheme="minorHAnsi"/>
          <w:i/>
          <w:sz w:val="22"/>
          <w:szCs w:val="22"/>
        </w:rPr>
        <w:t>wartość brutto</w:t>
      </w:r>
      <w:r>
        <w:rPr>
          <w:rFonts w:asciiTheme="minorHAnsi" w:hAnsiTheme="minorHAnsi"/>
          <w:sz w:val="22"/>
          <w:szCs w:val="22"/>
        </w:rPr>
        <w:t xml:space="preserve">” zestawienia asortymentowo-cenowego. Wypełnione zestawienie asortymentowo-cenowe (stanowiące załącznik nr 2 do projektu umowy o zamówienie publiczne) </w:t>
      </w:r>
      <w:r w:rsidRPr="00133A55">
        <w:rPr>
          <w:rFonts w:asciiTheme="minorHAnsi" w:hAnsiTheme="minorHAnsi"/>
          <w:b/>
          <w:sz w:val="22"/>
          <w:szCs w:val="22"/>
          <w:u w:val="single"/>
        </w:rPr>
        <w:t>musi</w:t>
      </w:r>
      <w:r>
        <w:rPr>
          <w:rFonts w:asciiTheme="minorHAnsi" w:hAnsiTheme="minorHAnsi"/>
          <w:sz w:val="22"/>
          <w:szCs w:val="22"/>
        </w:rPr>
        <w:t xml:space="preserve"> zostać załączone do oferty. Niezałączenie wypełnionego zestawienia asortymentowo-cenowego do oferty skutkować będzie jej odrzuceniem, jako niezgodnej z treścią specyfikacji istotnych warunków zamówienia na podstawie art. 89 ust. 1 pkt 2 ustawy PZP.</w:t>
      </w:r>
    </w:p>
    <w:p w:rsidR="005C44A7" w:rsidRPr="004D7F52" w:rsidRDefault="005C44A7" w:rsidP="005C44A7">
      <w:pPr>
        <w:rPr>
          <w:rFonts w:asciiTheme="minorHAnsi" w:hAnsiTheme="minorHAnsi"/>
          <w:sz w:val="22"/>
          <w:szCs w:val="22"/>
        </w:rPr>
      </w:pPr>
    </w:p>
    <w:p w:rsidR="005C44A7" w:rsidRDefault="005C44A7" w:rsidP="005C44A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12A2">
        <w:rPr>
          <w:rFonts w:asciiTheme="minorHAnsi" w:hAnsiTheme="minorHAnsi"/>
          <w:b/>
          <w:sz w:val="22"/>
          <w:szCs w:val="22"/>
          <w:u w:val="single"/>
        </w:rPr>
        <w:t xml:space="preserve">KRYTERIUM II: </w:t>
      </w:r>
      <w:r w:rsidRPr="00BE0DF9">
        <w:rPr>
          <w:rFonts w:asciiTheme="minorHAnsi" w:hAnsiTheme="minorHAnsi"/>
          <w:b/>
          <w:sz w:val="22"/>
          <w:szCs w:val="22"/>
          <w:u w:val="single"/>
        </w:rPr>
        <w:t>ZAOFEROWANIE ORYGINALNYCH MATERIAŁÓW EKSPLOATACYJNYCH</w:t>
      </w:r>
      <w:r w:rsidRPr="00D212A2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5C44A7" w:rsidRPr="00D212A2" w:rsidRDefault="005C44A7" w:rsidP="005C44A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C44A7" w:rsidTr="00BF0FDB">
        <w:trPr>
          <w:trHeight w:val="627"/>
        </w:trPr>
        <w:tc>
          <w:tcPr>
            <w:tcW w:w="4528" w:type="dxa"/>
            <w:vMerge w:val="restart"/>
            <w:vAlign w:val="center"/>
          </w:tcPr>
          <w:p w:rsidR="005C44A7" w:rsidRDefault="005C44A7" w:rsidP="00BF0F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Wykonawca oferuje </w:t>
            </w:r>
            <w:r w:rsidRPr="00463280">
              <w:rPr>
                <w:rFonts w:asciiTheme="minorHAnsi" w:hAnsiTheme="minorHAnsi"/>
                <w:sz w:val="22"/>
                <w:szCs w:val="22"/>
              </w:rPr>
              <w:t>oryginalne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wszystkie </w:t>
            </w:r>
            <w:r w:rsidRPr="00463280">
              <w:rPr>
                <w:rFonts w:asciiTheme="minorHAnsi" w:hAnsiTheme="minorHAnsi"/>
                <w:sz w:val="22"/>
                <w:szCs w:val="22"/>
              </w:rPr>
              <w:t xml:space="preserve">materiały eksploatacyjne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wymienione </w:t>
            </w:r>
            <w:r w:rsidRPr="00463280">
              <w:rPr>
                <w:rFonts w:asciiTheme="minorHAnsi" w:hAnsiTheme="minorHAnsi"/>
                <w:sz w:val="22"/>
                <w:szCs w:val="22"/>
              </w:rPr>
              <w:t>w poz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463280">
              <w:rPr>
                <w:rFonts w:asciiTheme="minorHAnsi" w:hAnsiTheme="minorHAnsi"/>
                <w:sz w:val="22"/>
                <w:szCs w:val="22"/>
              </w:rPr>
              <w:t xml:space="preserve"> od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63280">
              <w:rPr>
                <w:rFonts w:asciiTheme="minorHAnsi" w:hAnsiTheme="minorHAnsi"/>
                <w:sz w:val="22"/>
                <w:szCs w:val="22"/>
              </w:rPr>
              <w:t xml:space="preserve">1 do 199 zestawienia asortymentowo-cenowego </w:t>
            </w:r>
          </w:p>
        </w:tc>
        <w:tc>
          <w:tcPr>
            <w:tcW w:w="4528" w:type="dxa"/>
            <w:vAlign w:val="center"/>
          </w:tcPr>
          <w:p w:rsidR="005C44A7" w:rsidRDefault="005C44A7" w:rsidP="00BF0F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92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TAK</w:t>
            </w:r>
          </w:p>
        </w:tc>
      </w:tr>
      <w:tr w:rsidR="005C44A7" w:rsidTr="00BF0FDB">
        <w:trPr>
          <w:trHeight w:val="627"/>
        </w:trPr>
        <w:tc>
          <w:tcPr>
            <w:tcW w:w="4528" w:type="dxa"/>
            <w:vMerge/>
          </w:tcPr>
          <w:p w:rsidR="005C44A7" w:rsidRDefault="005C44A7" w:rsidP="00BF0F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8" w:type="dxa"/>
            <w:vAlign w:val="center"/>
          </w:tcPr>
          <w:p w:rsidR="005C44A7" w:rsidRDefault="005C44A7" w:rsidP="00BF0F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92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NIE</w:t>
            </w:r>
          </w:p>
        </w:tc>
      </w:tr>
    </w:tbl>
    <w:p w:rsidR="005C44A7" w:rsidRPr="00BE0DF9" w:rsidRDefault="005C44A7" w:rsidP="005C44A7">
      <w:pPr>
        <w:jc w:val="both"/>
        <w:rPr>
          <w:rFonts w:asciiTheme="minorHAnsi" w:hAnsiTheme="minorHAnsi"/>
          <w:sz w:val="18"/>
          <w:szCs w:val="18"/>
        </w:rPr>
      </w:pPr>
      <w:r w:rsidRPr="00BE0DF9">
        <w:rPr>
          <w:rFonts w:asciiTheme="minorHAnsi" w:hAnsiTheme="minorHAnsi"/>
          <w:sz w:val="18"/>
          <w:szCs w:val="18"/>
        </w:rPr>
        <w:t>* właściwe zaznaczyć</w:t>
      </w:r>
    </w:p>
    <w:p w:rsidR="005C44A7" w:rsidRDefault="005C44A7" w:rsidP="005C44A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Wykonawca musi załączyć do oferty wypełniony formularz asortymentowo-cenowy, zgodny ze wzorem stanowiącym załącznik nr 2 do projektu umowy. W kolumnie „</w:t>
      </w:r>
      <w:r w:rsidRPr="00463280">
        <w:rPr>
          <w:rFonts w:asciiTheme="minorHAnsi" w:hAnsiTheme="minorHAnsi"/>
          <w:i/>
          <w:sz w:val="22"/>
          <w:szCs w:val="22"/>
        </w:rPr>
        <w:t>model i nazwa producenta materiałów kompatybilnych</w:t>
      </w:r>
      <w:r>
        <w:rPr>
          <w:rFonts w:asciiTheme="minorHAnsi" w:hAnsiTheme="minorHAnsi"/>
          <w:sz w:val="22"/>
          <w:szCs w:val="22"/>
        </w:rPr>
        <w:t xml:space="preserve">” wykonawca </w:t>
      </w:r>
      <w:r w:rsidRPr="00BE0DF9">
        <w:rPr>
          <w:rFonts w:asciiTheme="minorHAnsi" w:hAnsiTheme="minorHAnsi"/>
          <w:b/>
          <w:sz w:val="22"/>
          <w:szCs w:val="22"/>
          <w:u w:val="single"/>
        </w:rPr>
        <w:t>musi</w:t>
      </w:r>
      <w:r>
        <w:rPr>
          <w:rFonts w:asciiTheme="minorHAnsi" w:hAnsiTheme="minorHAnsi"/>
          <w:sz w:val="22"/>
          <w:szCs w:val="22"/>
        </w:rPr>
        <w:t xml:space="preserve"> wskazać model i nazwę producenta materiałów kompatybilnych, a w przypadku zaoferowania produktu oryginalnego (tj. wyprodukowanego przez producenta danego urządzenia), w ww. kolumnie </w:t>
      </w:r>
      <w:r w:rsidRPr="00BE0DF9">
        <w:rPr>
          <w:rFonts w:asciiTheme="minorHAnsi" w:hAnsiTheme="minorHAnsi"/>
          <w:b/>
          <w:sz w:val="22"/>
          <w:szCs w:val="22"/>
          <w:u w:val="single"/>
        </w:rPr>
        <w:t>musi</w:t>
      </w:r>
      <w:r>
        <w:rPr>
          <w:rFonts w:asciiTheme="minorHAnsi" w:hAnsiTheme="minorHAnsi"/>
          <w:sz w:val="22"/>
          <w:szCs w:val="22"/>
        </w:rPr>
        <w:t xml:space="preserve"> wpisać „</w:t>
      </w:r>
      <w:r w:rsidRPr="00463280">
        <w:rPr>
          <w:rFonts w:asciiTheme="minorHAnsi" w:hAnsiTheme="minorHAnsi"/>
          <w:i/>
          <w:smallCaps/>
          <w:sz w:val="22"/>
          <w:szCs w:val="22"/>
        </w:rPr>
        <w:t>oryginał</w:t>
      </w:r>
      <w:r>
        <w:rPr>
          <w:rFonts w:asciiTheme="minorHAnsi" w:hAnsiTheme="minorHAnsi"/>
          <w:sz w:val="22"/>
          <w:szCs w:val="22"/>
        </w:rPr>
        <w:t>”. W przypadku braku jakiegokolwiek wpisu w kolumnie „</w:t>
      </w:r>
      <w:r w:rsidRPr="00463280">
        <w:rPr>
          <w:rFonts w:asciiTheme="minorHAnsi" w:hAnsiTheme="minorHAnsi"/>
          <w:i/>
          <w:sz w:val="22"/>
          <w:szCs w:val="22"/>
        </w:rPr>
        <w:t>model i nazwa producenta materiałów kompatybilnych</w:t>
      </w:r>
      <w:r>
        <w:rPr>
          <w:rFonts w:asciiTheme="minorHAnsi" w:hAnsiTheme="minorHAnsi"/>
          <w:sz w:val="22"/>
          <w:szCs w:val="22"/>
        </w:rPr>
        <w:t>”, a także w przypadku niezałączenia do oferty wypełnionego zestawienia asortymentowo-cenowego zamawiający odrzuci ofertę jako niezgodną z treścią specyfikacji istotnych warunków zamówienia, na podstawie art. 89 ust. 1 pkt 2 ustawy PZP</w:t>
      </w:r>
    </w:p>
    <w:p w:rsidR="005C44A7" w:rsidRDefault="005C44A7" w:rsidP="005C44A7">
      <w:pPr>
        <w:jc w:val="both"/>
        <w:rPr>
          <w:rFonts w:asciiTheme="minorHAnsi" w:hAnsiTheme="minorHAnsi"/>
          <w:sz w:val="22"/>
          <w:szCs w:val="22"/>
        </w:rPr>
      </w:pPr>
    </w:p>
    <w:p w:rsidR="005C44A7" w:rsidRPr="003F05F1" w:rsidRDefault="005C44A7" w:rsidP="005C44A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5C44A7" w:rsidRDefault="005C44A7" w:rsidP="005C44A7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7E5357">
        <w:rPr>
          <w:rFonts w:asciiTheme="minorHAnsi" w:hAnsiTheme="minorHAnsi"/>
          <w:sz w:val="22"/>
          <w:szCs w:val="22"/>
          <w:u w:val="single"/>
        </w:rPr>
        <w:t>OŚWIADCZENIA:</w:t>
      </w:r>
    </w:p>
    <w:p w:rsidR="005C44A7" w:rsidRPr="004D7F52" w:rsidRDefault="005C44A7" w:rsidP="005C44A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Specyfikacji Istotnych Warunków Zamówienia nr </w:t>
      </w:r>
      <w:r>
        <w:rPr>
          <w:rFonts w:asciiTheme="minorHAnsi" w:hAnsiTheme="minorHAnsi"/>
          <w:sz w:val="22"/>
          <w:szCs w:val="22"/>
        </w:rPr>
        <w:t>BOU-IV.272.43.2020</w:t>
      </w:r>
      <w:r w:rsidRPr="004D7F52">
        <w:rPr>
          <w:rFonts w:asciiTheme="minorHAnsi" w:hAnsiTheme="minorHAnsi"/>
          <w:sz w:val="22"/>
          <w:szCs w:val="22"/>
        </w:rPr>
        <w:t>.</w:t>
      </w:r>
    </w:p>
    <w:p w:rsidR="005C44A7" w:rsidRPr="004D7F52" w:rsidRDefault="005C44A7" w:rsidP="005C44A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:rsidR="005C44A7" w:rsidRPr="004D7F52" w:rsidRDefault="005C44A7" w:rsidP="005C44A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zapoznałem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 w:rsidRPr="004D7F52">
        <w:rPr>
          <w:rFonts w:asciiTheme="minorHAnsi" w:hAnsiTheme="minorHAnsi"/>
          <w:sz w:val="22"/>
          <w:szCs w:val="22"/>
        </w:rPr>
        <w:t>/liśmy</w:t>
      </w:r>
      <w:r>
        <w:rPr>
          <w:rFonts w:asciiTheme="minorHAnsi" w:hAnsiTheme="minorHAnsi"/>
          <w:sz w:val="22"/>
          <w:szCs w:val="22"/>
        </w:rPr>
        <w:t>/</w:t>
      </w:r>
      <w:r w:rsidRPr="004D7F52">
        <w:rPr>
          <w:rFonts w:asciiTheme="minorHAnsi" w:hAnsiTheme="minorHAnsi"/>
          <w:sz w:val="22"/>
          <w:szCs w:val="22"/>
        </w:rPr>
        <w:t xml:space="preserve"> się ze Specyfikacją Istotnych Warunków Zamówienia nr </w:t>
      </w:r>
      <w:r>
        <w:rPr>
          <w:rFonts w:asciiTheme="minorHAnsi" w:hAnsiTheme="minorHAnsi"/>
          <w:sz w:val="22"/>
          <w:szCs w:val="22"/>
        </w:rPr>
        <w:t>BOU-IV.272.43.2020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</w:t>
      </w:r>
      <w:r>
        <w:rPr>
          <w:rFonts w:asciiTheme="minorHAnsi" w:hAnsiTheme="minorHAnsi"/>
          <w:sz w:val="22"/>
          <w:szCs w:val="22"/>
        </w:rPr>
        <w:t>si</w:t>
      </w:r>
      <w:r w:rsidRPr="004D7F52">
        <w:rPr>
          <w:rFonts w:asciiTheme="minorHAnsi" w:hAnsiTheme="minorHAnsi"/>
          <w:sz w:val="22"/>
          <w:szCs w:val="22"/>
        </w:rPr>
        <w:t>my do niej żadnych zastrzeżeń.</w:t>
      </w:r>
    </w:p>
    <w:p w:rsidR="005C44A7" w:rsidRPr="004D7F52" w:rsidRDefault="005C44A7" w:rsidP="005C44A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5C44A7" w:rsidRPr="004D7F52" w:rsidRDefault="005C44A7" w:rsidP="005C44A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związaną</w:t>
      </w:r>
      <w:r>
        <w:rPr>
          <w:rFonts w:asciiTheme="minorHAnsi" w:hAnsiTheme="minorHAnsi"/>
          <w:sz w:val="22"/>
          <w:szCs w:val="22"/>
        </w:rPr>
        <w:t>/e</w:t>
      </w:r>
      <w:r w:rsidRPr="004D7F52">
        <w:rPr>
          <w:rFonts w:asciiTheme="minorHAnsi" w:hAnsiTheme="minorHAnsi"/>
          <w:sz w:val="22"/>
          <w:szCs w:val="22"/>
        </w:rPr>
        <w:t>go/</w:t>
      </w:r>
      <w:proofErr w:type="spellStart"/>
      <w:r w:rsidRPr="004D7F52">
        <w:rPr>
          <w:rFonts w:asciiTheme="minorHAnsi" w:hAnsiTheme="minorHAnsi"/>
          <w:sz w:val="22"/>
          <w:szCs w:val="22"/>
        </w:rPr>
        <w:t>yc</w:t>
      </w:r>
      <w:r>
        <w:rPr>
          <w:rFonts w:asciiTheme="minorHAnsi" w:hAnsiTheme="minorHAnsi"/>
          <w:sz w:val="22"/>
          <w:szCs w:val="22"/>
        </w:rPr>
        <w:t>h</w:t>
      </w:r>
      <w:proofErr w:type="spellEnd"/>
      <w:r>
        <w:rPr>
          <w:rFonts w:asciiTheme="minorHAnsi" w:hAnsiTheme="minorHAnsi"/>
          <w:sz w:val="22"/>
          <w:szCs w:val="22"/>
        </w:rPr>
        <w:t>/niniejszą ofertą przez okres 60</w:t>
      </w:r>
      <w:r w:rsidRPr="004D7F52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:rsidR="005C44A7" w:rsidRPr="004D7F52" w:rsidRDefault="005C44A7" w:rsidP="005C44A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5C44A7" w:rsidRPr="004D7F52" w:rsidRDefault="005C44A7" w:rsidP="005C44A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:rsidR="005C44A7" w:rsidRPr="004D7F52" w:rsidRDefault="005C44A7" w:rsidP="005C44A7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5C44A7" w:rsidRPr="004D7F52" w:rsidRDefault="005C44A7" w:rsidP="005C44A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:rsidR="005C44A7" w:rsidRPr="004D7F52" w:rsidRDefault="005C44A7" w:rsidP="005C44A7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5C44A7" w:rsidRPr="004D7F52" w:rsidRDefault="005C44A7" w:rsidP="005C44A7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5C44A7" w:rsidRPr="004D7F52" w:rsidRDefault="005C44A7" w:rsidP="005C44A7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5C44A7" w:rsidRPr="004D7F52" w:rsidRDefault="005C44A7" w:rsidP="005C44A7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:rsidR="005C44A7" w:rsidRPr="004D7F52" w:rsidRDefault="005C44A7" w:rsidP="005C44A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5C44A7" w:rsidRPr="004D7F52" w:rsidRDefault="005C44A7" w:rsidP="005C44A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5C44A7" w:rsidRPr="004D7F52" w:rsidRDefault="005C44A7" w:rsidP="005C44A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5C44A7" w:rsidRPr="004D7F52" w:rsidRDefault="005C44A7" w:rsidP="005C44A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5C44A7" w:rsidRPr="004D7F52" w:rsidRDefault="005C44A7" w:rsidP="005C44A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5C44A7" w:rsidRPr="004D7F52" w:rsidRDefault="005C44A7" w:rsidP="005C44A7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5C44A7" w:rsidRDefault="005C44A7" w:rsidP="005C44A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F4886">
        <w:rPr>
          <w:rFonts w:asciiTheme="minorHAnsi" w:hAnsiTheme="minorHAnsi"/>
          <w:sz w:val="22"/>
          <w:szCs w:val="22"/>
        </w:rPr>
        <w:t>Oświadczam, że wypełnił</w:t>
      </w:r>
      <w:r>
        <w:rPr>
          <w:rFonts w:asciiTheme="minorHAnsi" w:hAnsiTheme="minorHAnsi"/>
          <w:sz w:val="22"/>
          <w:szCs w:val="22"/>
        </w:rPr>
        <w:t>am/</w:t>
      </w:r>
      <w:r w:rsidRPr="001F4886">
        <w:rPr>
          <w:rFonts w:asciiTheme="minorHAnsi" w:hAnsiTheme="minorHAnsi"/>
          <w:sz w:val="22"/>
          <w:szCs w:val="22"/>
        </w:rPr>
        <w:t>em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iliśmy</w:t>
      </w:r>
      <w:proofErr w:type="spellEnd"/>
      <w:r w:rsidRPr="001F4886">
        <w:rPr>
          <w:rFonts w:asciiTheme="minorHAnsi" w:hAnsiTheme="minorHAnsi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F4886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1F4886">
        <w:rPr>
          <w:rFonts w:asciiTheme="minorHAnsi" w:hAnsiTheme="minorHAnsi"/>
          <w:sz w:val="22"/>
          <w:szCs w:val="22"/>
        </w:rPr>
        <w:t>.</w:t>
      </w:r>
    </w:p>
    <w:p w:rsidR="005C44A7" w:rsidRDefault="005C44A7" w:rsidP="005C44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5C44A7" w:rsidRDefault="005C44A7" w:rsidP="005C44A7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Oświadczam/y/, że zamówienie będzie realizowane samodzielnie / przy współudziale podwykonawców</w:t>
      </w:r>
      <w:r>
        <w:rPr>
          <w:rFonts w:ascii="Calibri" w:hAnsi="Calibri"/>
          <w:sz w:val="22"/>
          <w:szCs w:val="22"/>
          <w:vertAlign w:val="superscript"/>
        </w:rPr>
        <w:footnoteReference w:id="3"/>
      </w:r>
      <w:r>
        <w:rPr>
          <w:rFonts w:ascii="Calibri" w:hAnsi="Calibri"/>
          <w:sz w:val="22"/>
          <w:szCs w:val="22"/>
        </w:rPr>
        <w:t>, którzy będą realizowali następującą część zamówienia:</w:t>
      </w:r>
    </w:p>
    <w:p w:rsidR="005C44A7" w:rsidRDefault="005C44A7" w:rsidP="005C44A7">
      <w:pPr>
        <w:ind w:firstLine="284"/>
        <w:jc w:val="both"/>
        <w:rPr>
          <w:rFonts w:asciiTheme="minorHAnsi" w:hAnsiTheme="minorHAnsi"/>
          <w:sz w:val="22"/>
          <w:szCs w:val="22"/>
        </w:rPr>
      </w:pPr>
      <w:r w:rsidRPr="007E535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5C44A7" w:rsidRDefault="005C44A7" w:rsidP="005C44A7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5C44A7" w:rsidRDefault="005C44A7" w:rsidP="005C44A7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5C44A7" w:rsidRPr="004B401E" w:rsidRDefault="005C44A7" w:rsidP="005C44A7">
      <w:pPr>
        <w:pStyle w:val="Akapitzlist"/>
        <w:ind w:left="284"/>
        <w:jc w:val="both"/>
        <w:rPr>
          <w:rFonts w:asciiTheme="minorHAnsi" w:hAnsiTheme="minorHAnsi"/>
          <w:sz w:val="15"/>
          <w:szCs w:val="15"/>
        </w:rPr>
      </w:pPr>
      <w:r w:rsidRPr="004B401E">
        <w:rPr>
          <w:rFonts w:asciiTheme="minorHAnsi" w:hAnsiTheme="minorHAnsi"/>
          <w:sz w:val="15"/>
          <w:szCs w:val="15"/>
        </w:rPr>
        <w:t xml:space="preserve"> (należy wskazać część zamówienia którą Wykonawca zamierza powierzyć podwykonawcom oraz nazwy / firmy podwykonawców o ile są znane)</w:t>
      </w:r>
    </w:p>
    <w:p w:rsidR="005C44A7" w:rsidRDefault="005C44A7" w:rsidP="005C44A7">
      <w:pPr>
        <w:pStyle w:val="Tekstpodstawowywcity"/>
        <w:ind w:left="567" w:hanging="567"/>
        <w:jc w:val="center"/>
        <w:rPr>
          <w:rFonts w:ascii="Calibri" w:hAnsi="Calibri"/>
          <w:sz w:val="16"/>
          <w:szCs w:val="16"/>
        </w:rPr>
      </w:pPr>
    </w:p>
    <w:p w:rsidR="005C44A7" w:rsidRPr="00721E94" w:rsidRDefault="005C44A7" w:rsidP="005C44A7">
      <w:pPr>
        <w:pStyle w:val="Tekstpodstawowywcity"/>
        <w:ind w:left="567" w:hanging="567"/>
        <w:jc w:val="center"/>
        <w:rPr>
          <w:rFonts w:ascii="Calibri" w:hAnsi="Calibri"/>
          <w:sz w:val="16"/>
          <w:szCs w:val="16"/>
        </w:rPr>
      </w:pPr>
    </w:p>
    <w:p w:rsidR="005C44A7" w:rsidRPr="00AA5545" w:rsidRDefault="005C44A7" w:rsidP="005C44A7">
      <w:pPr>
        <w:spacing w:line="0" w:lineRule="atLeast"/>
        <w:ind w:left="4956"/>
        <w:jc w:val="both"/>
        <w:rPr>
          <w:rFonts w:asciiTheme="minorHAnsi" w:hAnsiTheme="minorHAnsi"/>
          <w:sz w:val="24"/>
          <w:szCs w:val="24"/>
        </w:rPr>
      </w:pPr>
    </w:p>
    <w:p w:rsidR="00A40D1E" w:rsidRDefault="00A40D1E"/>
    <w:sectPr w:rsidR="00A4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AD" w:rsidRDefault="005F52AD" w:rsidP="005C44A7">
      <w:r>
        <w:separator/>
      </w:r>
    </w:p>
  </w:endnote>
  <w:endnote w:type="continuationSeparator" w:id="0">
    <w:p w:rsidR="005F52AD" w:rsidRDefault="005F52AD" w:rsidP="005C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AD" w:rsidRDefault="005F52AD" w:rsidP="005C44A7">
      <w:r>
        <w:separator/>
      </w:r>
    </w:p>
  </w:footnote>
  <w:footnote w:type="continuationSeparator" w:id="0">
    <w:p w:rsidR="005F52AD" w:rsidRDefault="005F52AD" w:rsidP="005C44A7">
      <w:r>
        <w:continuationSeparator/>
      </w:r>
    </w:p>
  </w:footnote>
  <w:footnote w:id="1">
    <w:p w:rsidR="005C44A7" w:rsidRPr="001F4886" w:rsidRDefault="005C44A7" w:rsidP="005C44A7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5C44A7" w:rsidRDefault="005C44A7" w:rsidP="005C44A7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44A7" w:rsidRDefault="005C44A7" w:rsidP="005C44A7">
      <w:pPr>
        <w:pStyle w:val="Tekstprzypisudolnego"/>
      </w:pPr>
    </w:p>
  </w:footnote>
  <w:footnote w:id="3">
    <w:p w:rsidR="005C44A7" w:rsidRDefault="005C44A7" w:rsidP="005C44A7">
      <w:pPr>
        <w:pStyle w:val="Tekstprzypisudolnego"/>
        <w:rPr>
          <w:sz w:val="24"/>
          <w:szCs w:val="2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A7"/>
    <w:rsid w:val="005C44A7"/>
    <w:rsid w:val="005F52AD"/>
    <w:rsid w:val="00A4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1DAAA-B027-4648-9FB8-C6D18DA5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C44A7"/>
    <w:pPr>
      <w:ind w:left="720"/>
      <w:contextualSpacing/>
    </w:pPr>
  </w:style>
  <w:style w:type="table" w:styleId="Tabela-Siatka">
    <w:name w:val="Table Grid"/>
    <w:basedOn w:val="Standardowy"/>
    <w:uiPriority w:val="39"/>
    <w:rsid w:val="005C44A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5C44A7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C44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5C44A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44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44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5C44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1</cp:revision>
  <dcterms:created xsi:type="dcterms:W3CDTF">2020-08-29T10:25:00Z</dcterms:created>
  <dcterms:modified xsi:type="dcterms:W3CDTF">2020-08-29T10:25:00Z</dcterms:modified>
</cp:coreProperties>
</file>