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2BA" w:rsidRPr="00EB1810" w:rsidRDefault="00B42D21" w:rsidP="00E27A5B">
      <w:pPr>
        <w:spacing w:line="259" w:lineRule="auto"/>
        <w:ind w:left="0" w:firstLine="0"/>
      </w:pPr>
    </w:p>
    <w:p w:rsidR="00AD3DB9" w:rsidRPr="00EE0439" w:rsidRDefault="00B42D21" w:rsidP="00EE0439">
      <w:pPr>
        <w:pBdr>
          <w:bottom w:val="single" w:sz="6" w:space="1" w:color="auto"/>
        </w:pBdr>
        <w:spacing w:after="0" w:line="360" w:lineRule="auto"/>
        <w:ind w:left="0" w:firstLine="0"/>
        <w:jc w:val="center"/>
        <w:rPr>
          <w:b/>
          <w:color w:val="auto"/>
          <w:sz w:val="32"/>
          <w:szCs w:val="32"/>
        </w:rPr>
      </w:pPr>
      <w:r w:rsidRPr="00AD3DB9">
        <w:rPr>
          <w:b/>
          <w:color w:val="auto"/>
          <w:sz w:val="32"/>
          <w:szCs w:val="32"/>
        </w:rPr>
        <w:t>MAZOWIECKI URZĄD WOJEWÓDZKI W WARSZAWIE</w:t>
      </w:r>
    </w:p>
    <w:p w:rsidR="00AD3DB9" w:rsidRPr="00AD3DB9" w:rsidRDefault="00B42D21" w:rsidP="00AD3DB9">
      <w:pPr>
        <w:spacing w:after="0" w:line="360" w:lineRule="auto"/>
        <w:ind w:left="0" w:firstLine="0"/>
        <w:rPr>
          <w:color w:val="auto"/>
          <w:szCs w:val="24"/>
        </w:rPr>
      </w:pPr>
    </w:p>
    <w:p w:rsidR="00AD3DB9" w:rsidRPr="00AD3DB9" w:rsidRDefault="00B42D21" w:rsidP="00AD3DB9">
      <w:pPr>
        <w:spacing w:after="0" w:line="360" w:lineRule="auto"/>
        <w:ind w:left="0" w:firstLine="0"/>
        <w:jc w:val="center"/>
        <w:rPr>
          <w:b/>
          <w:color w:val="auto"/>
          <w:szCs w:val="24"/>
        </w:rPr>
      </w:pPr>
    </w:p>
    <w:p w:rsidR="00AD3DB9" w:rsidRPr="00AD3DB9" w:rsidRDefault="00B42D21" w:rsidP="00AD3DB9">
      <w:pPr>
        <w:spacing w:after="0" w:line="360" w:lineRule="auto"/>
        <w:ind w:left="0" w:firstLine="0"/>
        <w:jc w:val="center"/>
        <w:rPr>
          <w:b/>
          <w:color w:val="auto"/>
          <w:szCs w:val="24"/>
        </w:rPr>
      </w:pPr>
    </w:p>
    <w:p w:rsidR="00AD3DB9" w:rsidRPr="00AD3DB9" w:rsidRDefault="00B42D21" w:rsidP="00AD3DB9">
      <w:pPr>
        <w:spacing w:after="0" w:line="360" w:lineRule="auto"/>
        <w:ind w:left="0" w:firstLine="0"/>
        <w:jc w:val="center"/>
        <w:rPr>
          <w:b/>
          <w:color w:val="auto"/>
          <w:szCs w:val="24"/>
        </w:rPr>
      </w:pPr>
    </w:p>
    <w:p w:rsidR="00AD3DB9" w:rsidRPr="00AD3DB9" w:rsidRDefault="00B42D21" w:rsidP="00AD3DB9">
      <w:pPr>
        <w:spacing w:after="0" w:line="360" w:lineRule="auto"/>
        <w:ind w:left="0" w:firstLine="0"/>
        <w:jc w:val="center"/>
        <w:rPr>
          <w:b/>
          <w:color w:val="auto"/>
          <w:szCs w:val="24"/>
        </w:rPr>
      </w:pPr>
    </w:p>
    <w:p w:rsidR="00AD3DB9" w:rsidRPr="00AD3DB9" w:rsidRDefault="00B42D21" w:rsidP="00AD3DB9">
      <w:pPr>
        <w:spacing w:after="0" w:line="360" w:lineRule="auto"/>
        <w:ind w:left="0" w:firstLine="0"/>
        <w:jc w:val="center"/>
        <w:rPr>
          <w:b/>
          <w:color w:val="auto"/>
          <w:szCs w:val="24"/>
        </w:rPr>
      </w:pPr>
    </w:p>
    <w:p w:rsidR="00AD3DB9" w:rsidRPr="00AD3DB9" w:rsidRDefault="00B42D21" w:rsidP="00AD3DB9">
      <w:pPr>
        <w:spacing w:after="0" w:line="360" w:lineRule="auto"/>
        <w:ind w:left="0" w:firstLine="0"/>
        <w:jc w:val="center"/>
        <w:rPr>
          <w:b/>
          <w:color w:val="auto"/>
          <w:szCs w:val="24"/>
        </w:rPr>
      </w:pPr>
    </w:p>
    <w:p w:rsidR="00AD3DB9" w:rsidRPr="00AD3DB9" w:rsidRDefault="00B42D21" w:rsidP="00AD3DB9">
      <w:pPr>
        <w:spacing w:after="0" w:line="360" w:lineRule="auto"/>
        <w:ind w:left="0" w:firstLine="0"/>
        <w:jc w:val="left"/>
        <w:rPr>
          <w:b/>
          <w:color w:val="auto"/>
          <w:szCs w:val="24"/>
        </w:rPr>
      </w:pPr>
    </w:p>
    <w:p w:rsidR="00AD3DB9" w:rsidRPr="00AD3DB9" w:rsidRDefault="00B42D21" w:rsidP="00AD3DB9">
      <w:pPr>
        <w:spacing w:after="0" w:line="360" w:lineRule="auto"/>
        <w:ind w:left="0" w:firstLine="0"/>
        <w:jc w:val="center"/>
        <w:rPr>
          <w:b/>
          <w:color w:val="auto"/>
          <w:spacing w:val="60"/>
          <w:sz w:val="32"/>
          <w:szCs w:val="32"/>
        </w:rPr>
      </w:pPr>
      <w:r w:rsidRPr="00AD3DB9">
        <w:rPr>
          <w:b/>
          <w:color w:val="auto"/>
          <w:spacing w:val="60"/>
          <w:sz w:val="32"/>
          <w:szCs w:val="32"/>
        </w:rPr>
        <w:t>REGULAMIN WEWNĘTRZNY</w:t>
      </w:r>
    </w:p>
    <w:p w:rsidR="00AD3DB9" w:rsidRPr="00AD3DB9" w:rsidRDefault="00B42D21" w:rsidP="00AD3DB9">
      <w:pPr>
        <w:spacing w:after="0" w:line="360" w:lineRule="auto"/>
        <w:ind w:left="0" w:firstLine="0"/>
        <w:jc w:val="center"/>
        <w:rPr>
          <w:b/>
          <w:color w:val="auto"/>
          <w:spacing w:val="60"/>
          <w:sz w:val="32"/>
          <w:szCs w:val="32"/>
        </w:rPr>
      </w:pPr>
      <w:r>
        <w:rPr>
          <w:b/>
          <w:color w:val="auto"/>
          <w:spacing w:val="60"/>
          <w:sz w:val="32"/>
          <w:szCs w:val="32"/>
        </w:rPr>
        <w:t>WYDZIAŁU GEODEZJI</w:t>
      </w:r>
    </w:p>
    <w:p w:rsidR="00AD3DB9" w:rsidRPr="00AD3DB9" w:rsidRDefault="00B42D21" w:rsidP="00AD3DB9">
      <w:pPr>
        <w:spacing w:after="0" w:line="360" w:lineRule="auto"/>
        <w:ind w:left="0" w:firstLine="0"/>
        <w:jc w:val="left"/>
        <w:rPr>
          <w:b/>
          <w:color w:val="auto"/>
          <w:szCs w:val="24"/>
        </w:rPr>
      </w:pPr>
    </w:p>
    <w:p w:rsidR="00AD3DB9" w:rsidRPr="00AD3DB9" w:rsidRDefault="00B42D21" w:rsidP="00AD3DB9">
      <w:pPr>
        <w:spacing w:after="0" w:line="360" w:lineRule="auto"/>
        <w:ind w:left="0" w:firstLine="0"/>
        <w:jc w:val="left"/>
        <w:rPr>
          <w:b/>
          <w:color w:val="auto"/>
          <w:szCs w:val="24"/>
        </w:rPr>
      </w:pPr>
    </w:p>
    <w:p w:rsidR="00AD3DB9" w:rsidRPr="00AD3DB9" w:rsidRDefault="00B42D21" w:rsidP="00AD3DB9">
      <w:pPr>
        <w:spacing w:after="0" w:line="360" w:lineRule="auto"/>
        <w:ind w:left="0" w:firstLine="0"/>
        <w:jc w:val="left"/>
        <w:rPr>
          <w:b/>
          <w:color w:val="auto"/>
          <w:szCs w:val="24"/>
        </w:rPr>
      </w:pPr>
    </w:p>
    <w:p w:rsidR="00AD3DB9" w:rsidRPr="00AD3DB9" w:rsidRDefault="00B42D21" w:rsidP="00AD3DB9">
      <w:pPr>
        <w:spacing w:after="0" w:line="360" w:lineRule="auto"/>
        <w:ind w:left="0" w:firstLine="0"/>
        <w:jc w:val="left"/>
        <w:rPr>
          <w:b/>
          <w:color w:val="auto"/>
          <w:szCs w:val="24"/>
        </w:rPr>
      </w:pPr>
    </w:p>
    <w:p w:rsidR="00AD3DB9" w:rsidRPr="00AD3DB9" w:rsidRDefault="00B42D21" w:rsidP="00AD3DB9">
      <w:pPr>
        <w:spacing w:after="0" w:line="360" w:lineRule="auto"/>
        <w:ind w:left="0" w:firstLine="0"/>
        <w:jc w:val="left"/>
        <w:rPr>
          <w:b/>
          <w:color w:val="auto"/>
          <w:szCs w:val="24"/>
        </w:rPr>
      </w:pPr>
    </w:p>
    <w:p w:rsidR="00AD3DB9" w:rsidRPr="00AD3DB9" w:rsidRDefault="00B42D21" w:rsidP="00AD3DB9">
      <w:pPr>
        <w:spacing w:after="0" w:line="360" w:lineRule="auto"/>
        <w:ind w:left="0" w:firstLine="0"/>
        <w:jc w:val="left"/>
        <w:rPr>
          <w:b/>
          <w:color w:val="auto"/>
          <w:szCs w:val="24"/>
        </w:rPr>
      </w:pPr>
    </w:p>
    <w:p w:rsidR="00AD3DB9" w:rsidRDefault="00B42D21" w:rsidP="00AD3DB9">
      <w:pPr>
        <w:spacing w:after="0" w:line="360" w:lineRule="auto"/>
        <w:ind w:left="0" w:firstLine="0"/>
        <w:jc w:val="left"/>
        <w:rPr>
          <w:b/>
          <w:color w:val="auto"/>
          <w:szCs w:val="24"/>
        </w:rPr>
      </w:pPr>
    </w:p>
    <w:p w:rsidR="00E27A5B" w:rsidRDefault="00B42D21" w:rsidP="00AD3DB9">
      <w:pPr>
        <w:spacing w:after="0" w:line="360" w:lineRule="auto"/>
        <w:ind w:left="0" w:firstLine="0"/>
        <w:jc w:val="left"/>
        <w:rPr>
          <w:b/>
          <w:color w:val="auto"/>
          <w:szCs w:val="24"/>
        </w:rPr>
      </w:pPr>
    </w:p>
    <w:p w:rsidR="00E27A5B" w:rsidRDefault="00B42D21" w:rsidP="00AD3DB9">
      <w:pPr>
        <w:spacing w:after="0" w:line="360" w:lineRule="auto"/>
        <w:ind w:left="0" w:firstLine="0"/>
        <w:jc w:val="left"/>
        <w:rPr>
          <w:b/>
          <w:color w:val="auto"/>
          <w:szCs w:val="24"/>
        </w:rPr>
      </w:pPr>
    </w:p>
    <w:p w:rsidR="002E614A" w:rsidRPr="00AD3DB9" w:rsidRDefault="00B42D21" w:rsidP="00AD3DB9">
      <w:pPr>
        <w:spacing w:after="0" w:line="360" w:lineRule="auto"/>
        <w:ind w:left="0" w:firstLine="0"/>
        <w:jc w:val="left"/>
        <w:rPr>
          <w:b/>
          <w:color w:val="auto"/>
          <w:szCs w:val="24"/>
        </w:rPr>
      </w:pPr>
    </w:p>
    <w:p w:rsidR="00AD3DB9" w:rsidRPr="00AD3DB9" w:rsidRDefault="00B42D21" w:rsidP="00AD3DB9">
      <w:pPr>
        <w:spacing w:after="0" w:line="360" w:lineRule="auto"/>
        <w:ind w:left="0" w:firstLine="0"/>
        <w:jc w:val="left"/>
        <w:rPr>
          <w:b/>
          <w:color w:val="auto"/>
          <w:szCs w:val="24"/>
        </w:rPr>
      </w:pPr>
      <w:r w:rsidRPr="00AD3DB9">
        <w:rPr>
          <w:b/>
          <w:color w:val="auto"/>
          <w:szCs w:val="24"/>
        </w:rPr>
        <w:tab/>
      </w:r>
      <w:r w:rsidRPr="00AD3DB9">
        <w:rPr>
          <w:b/>
          <w:color w:val="auto"/>
          <w:szCs w:val="24"/>
        </w:rPr>
        <w:tab/>
      </w:r>
      <w:r w:rsidRPr="00AD3DB9">
        <w:rPr>
          <w:b/>
          <w:color w:val="auto"/>
          <w:szCs w:val="24"/>
        </w:rPr>
        <w:tab/>
      </w:r>
      <w:r w:rsidRPr="00AD3DB9">
        <w:rPr>
          <w:b/>
          <w:color w:val="auto"/>
          <w:szCs w:val="24"/>
        </w:rPr>
        <w:tab/>
      </w:r>
      <w:r w:rsidRPr="00AD3DB9">
        <w:rPr>
          <w:b/>
          <w:color w:val="auto"/>
          <w:szCs w:val="24"/>
        </w:rPr>
        <w:tab/>
      </w:r>
      <w:r w:rsidRPr="00AD3DB9">
        <w:rPr>
          <w:b/>
          <w:color w:val="auto"/>
          <w:szCs w:val="24"/>
        </w:rPr>
        <w:tab/>
      </w:r>
      <w:r w:rsidRPr="00AD3DB9">
        <w:rPr>
          <w:b/>
          <w:color w:val="auto"/>
          <w:szCs w:val="24"/>
        </w:rPr>
        <w:tab/>
      </w:r>
    </w:p>
    <w:p w:rsidR="00AD3DB9" w:rsidRPr="00AD3DB9" w:rsidRDefault="00B42D21" w:rsidP="00AD3DB9">
      <w:pPr>
        <w:spacing w:after="0" w:line="360" w:lineRule="auto"/>
        <w:ind w:left="0" w:firstLine="4678"/>
        <w:jc w:val="center"/>
        <w:rPr>
          <w:b/>
          <w:color w:val="auto"/>
          <w:szCs w:val="24"/>
        </w:rPr>
      </w:pPr>
      <w:r w:rsidRPr="00AD3DB9">
        <w:rPr>
          <w:b/>
          <w:bCs/>
          <w:color w:val="auto"/>
          <w:szCs w:val="24"/>
        </w:rPr>
        <w:t>Zatwierdzam</w:t>
      </w:r>
    </w:p>
    <w:p w:rsidR="00AD3DB9" w:rsidRPr="00AD3DB9" w:rsidRDefault="00B42D21" w:rsidP="00AD3DB9">
      <w:pPr>
        <w:spacing w:after="0" w:line="360" w:lineRule="auto"/>
        <w:ind w:left="0" w:firstLine="4678"/>
        <w:jc w:val="center"/>
        <w:rPr>
          <w:color w:val="auto"/>
          <w:szCs w:val="24"/>
        </w:rPr>
      </w:pPr>
      <w:r w:rsidRPr="00AD3DB9">
        <w:rPr>
          <w:color w:val="auto"/>
          <w:szCs w:val="24"/>
        </w:rPr>
        <w:t>Dyrektor Generalny</w:t>
      </w:r>
    </w:p>
    <w:p w:rsidR="00AD3DB9" w:rsidRPr="00AD3DB9" w:rsidRDefault="00B42D21" w:rsidP="00AD3DB9">
      <w:pPr>
        <w:spacing w:after="0" w:line="360" w:lineRule="auto"/>
        <w:ind w:left="0" w:firstLine="4678"/>
        <w:jc w:val="center"/>
        <w:rPr>
          <w:color w:val="auto"/>
          <w:szCs w:val="24"/>
        </w:rPr>
      </w:pPr>
      <w:r w:rsidRPr="00AD3DB9">
        <w:rPr>
          <w:color w:val="auto"/>
          <w:szCs w:val="24"/>
        </w:rPr>
        <w:t>Mazowieckiego Urzędu Wojewódzkiego</w:t>
      </w:r>
    </w:p>
    <w:p w:rsidR="00AD3DB9" w:rsidRPr="00AD3DB9" w:rsidRDefault="00B42D21" w:rsidP="00AD3DB9">
      <w:pPr>
        <w:spacing w:after="0" w:line="360" w:lineRule="auto"/>
        <w:ind w:left="0" w:firstLine="4678"/>
        <w:jc w:val="center"/>
        <w:rPr>
          <w:color w:val="auto"/>
          <w:szCs w:val="24"/>
        </w:rPr>
      </w:pPr>
      <w:r w:rsidRPr="00AD3DB9">
        <w:rPr>
          <w:color w:val="auto"/>
          <w:szCs w:val="24"/>
        </w:rPr>
        <w:t>w Warszawie</w:t>
      </w:r>
    </w:p>
    <w:p w:rsidR="00AD3DB9" w:rsidRPr="00AD3DB9" w:rsidRDefault="00B42D21" w:rsidP="00E27A5B">
      <w:pPr>
        <w:spacing w:after="0" w:line="360" w:lineRule="auto"/>
        <w:ind w:left="0" w:firstLine="4678"/>
        <w:jc w:val="center"/>
        <w:rPr>
          <w:color w:val="auto"/>
          <w:szCs w:val="24"/>
        </w:rPr>
      </w:pPr>
      <w:r w:rsidRPr="00AD3DB9">
        <w:rPr>
          <w:color w:val="auto"/>
          <w:szCs w:val="24"/>
        </w:rPr>
        <w:t>Kamila Jeziorska-Chojecka</w:t>
      </w:r>
    </w:p>
    <w:p w:rsidR="00AD3DB9" w:rsidRDefault="00B42D21" w:rsidP="00AD3DB9">
      <w:pPr>
        <w:pBdr>
          <w:bottom w:val="single" w:sz="6" w:space="1" w:color="auto"/>
        </w:pBdr>
        <w:tabs>
          <w:tab w:val="center" w:pos="5580"/>
        </w:tabs>
        <w:spacing w:after="0" w:line="360" w:lineRule="auto"/>
        <w:ind w:left="0" w:firstLine="0"/>
        <w:jc w:val="left"/>
        <w:rPr>
          <w:color w:val="auto"/>
          <w:szCs w:val="24"/>
        </w:rPr>
      </w:pPr>
    </w:p>
    <w:p w:rsidR="00EE0439" w:rsidRDefault="00B42D21" w:rsidP="00AD3DB9">
      <w:pPr>
        <w:pBdr>
          <w:bottom w:val="single" w:sz="6" w:space="1" w:color="auto"/>
        </w:pBdr>
        <w:tabs>
          <w:tab w:val="center" w:pos="5580"/>
        </w:tabs>
        <w:spacing w:after="0" w:line="360" w:lineRule="auto"/>
        <w:ind w:left="0" w:firstLine="0"/>
        <w:jc w:val="left"/>
        <w:rPr>
          <w:color w:val="auto"/>
          <w:szCs w:val="24"/>
        </w:rPr>
      </w:pPr>
    </w:p>
    <w:p w:rsidR="00EE0439" w:rsidRDefault="00B42D21" w:rsidP="00AD3DB9">
      <w:pPr>
        <w:pBdr>
          <w:bottom w:val="single" w:sz="6" w:space="1" w:color="auto"/>
        </w:pBdr>
        <w:tabs>
          <w:tab w:val="center" w:pos="5580"/>
        </w:tabs>
        <w:spacing w:after="0" w:line="360" w:lineRule="auto"/>
        <w:ind w:left="0" w:firstLine="0"/>
        <w:jc w:val="left"/>
        <w:rPr>
          <w:color w:val="auto"/>
          <w:szCs w:val="24"/>
        </w:rPr>
      </w:pPr>
    </w:p>
    <w:p w:rsidR="00EE0439" w:rsidRPr="00AD3DB9" w:rsidRDefault="00B42D21" w:rsidP="00AD3DB9">
      <w:pPr>
        <w:pBdr>
          <w:bottom w:val="single" w:sz="6" w:space="1" w:color="auto"/>
        </w:pBdr>
        <w:tabs>
          <w:tab w:val="center" w:pos="5580"/>
        </w:tabs>
        <w:spacing w:after="0" w:line="360" w:lineRule="auto"/>
        <w:ind w:left="0" w:firstLine="0"/>
        <w:jc w:val="left"/>
        <w:rPr>
          <w:color w:val="auto"/>
          <w:szCs w:val="24"/>
        </w:rPr>
      </w:pPr>
    </w:p>
    <w:p w:rsidR="00AD3DB9" w:rsidRPr="00AD3DB9" w:rsidRDefault="00B42D21" w:rsidP="00AD3DB9">
      <w:pPr>
        <w:tabs>
          <w:tab w:val="center" w:pos="5580"/>
        </w:tabs>
        <w:spacing w:after="0" w:line="360" w:lineRule="auto"/>
        <w:ind w:left="0" w:firstLine="0"/>
        <w:jc w:val="left"/>
        <w:rPr>
          <w:color w:val="auto"/>
          <w:szCs w:val="24"/>
        </w:rPr>
      </w:pPr>
    </w:p>
    <w:p w:rsidR="00AD3DB9" w:rsidRPr="00EE0439" w:rsidRDefault="00B42D21" w:rsidP="00AD3DB9">
      <w:pPr>
        <w:tabs>
          <w:tab w:val="center" w:pos="5580"/>
        </w:tabs>
        <w:spacing w:after="0" w:line="360" w:lineRule="auto"/>
        <w:ind w:left="0" w:firstLine="0"/>
        <w:jc w:val="center"/>
        <w:rPr>
          <w:color w:val="auto"/>
          <w:szCs w:val="24"/>
        </w:rPr>
      </w:pPr>
      <w:r w:rsidRPr="00EE0439">
        <w:rPr>
          <w:color w:val="auto"/>
          <w:szCs w:val="24"/>
        </w:rPr>
        <w:t xml:space="preserve">Warszawa, </w:t>
      </w:r>
      <w:r>
        <w:rPr>
          <w:color w:val="auto"/>
          <w:szCs w:val="24"/>
        </w:rPr>
        <w:t>dnia</w:t>
      </w:r>
      <w:r w:rsidR="003D2B88">
        <w:rPr>
          <w:color w:val="auto"/>
          <w:szCs w:val="24"/>
        </w:rPr>
        <w:t xml:space="preserve"> </w:t>
      </w:r>
      <w:bookmarkStart w:id="0" w:name="_GoBack"/>
      <w:bookmarkEnd w:id="0"/>
      <w:r w:rsidR="003D2B88">
        <w:rPr>
          <w:color w:val="auto"/>
          <w:szCs w:val="24"/>
        </w:rPr>
        <w:t xml:space="preserve">5 luty </w:t>
      </w:r>
      <w:r w:rsidRPr="00EE0439">
        <w:rPr>
          <w:color w:val="auto"/>
          <w:szCs w:val="24"/>
        </w:rPr>
        <w:t>2020 r.</w:t>
      </w:r>
    </w:p>
    <w:p w:rsidR="00EE0439" w:rsidRDefault="00B42D21" w:rsidP="00AD3DB9">
      <w:pPr>
        <w:spacing w:after="0" w:line="360" w:lineRule="auto"/>
        <w:ind w:left="0" w:firstLine="0"/>
        <w:jc w:val="center"/>
        <w:rPr>
          <w:b/>
          <w:color w:val="auto"/>
          <w:spacing w:val="40"/>
          <w:sz w:val="28"/>
          <w:szCs w:val="28"/>
          <w:u w:val="single"/>
        </w:rPr>
      </w:pPr>
    </w:p>
    <w:p w:rsidR="00AD3DB9" w:rsidRPr="00AD3DB9" w:rsidRDefault="00B42D21" w:rsidP="00EE0439">
      <w:pPr>
        <w:spacing w:after="0" w:line="360" w:lineRule="auto"/>
        <w:ind w:left="0" w:firstLine="0"/>
        <w:jc w:val="center"/>
        <w:rPr>
          <w:b/>
          <w:color w:val="auto"/>
          <w:spacing w:val="40"/>
          <w:sz w:val="28"/>
          <w:szCs w:val="28"/>
          <w:u w:val="single"/>
        </w:rPr>
      </w:pPr>
      <w:r w:rsidRPr="00EE0439">
        <w:rPr>
          <w:b/>
          <w:color w:val="auto"/>
          <w:spacing w:val="40"/>
          <w:szCs w:val="24"/>
          <w:u w:val="single"/>
        </w:rPr>
        <w:lastRenderedPageBreak/>
        <w:t>REGULAMIN</w:t>
      </w:r>
      <w:r w:rsidRPr="00AD3DB9">
        <w:rPr>
          <w:b/>
          <w:color w:val="auto"/>
          <w:spacing w:val="40"/>
          <w:sz w:val="28"/>
          <w:szCs w:val="28"/>
          <w:u w:val="single"/>
        </w:rPr>
        <w:t xml:space="preserve"> WEWNĘTRZNY </w:t>
      </w:r>
      <w:r>
        <w:rPr>
          <w:b/>
          <w:color w:val="auto"/>
          <w:spacing w:val="40"/>
          <w:sz w:val="28"/>
          <w:szCs w:val="28"/>
          <w:u w:val="single"/>
        </w:rPr>
        <w:t>WYDZIAŁU GEODEZJI</w:t>
      </w:r>
    </w:p>
    <w:p w:rsidR="00AD3DB9" w:rsidRPr="00AD3DB9" w:rsidRDefault="00B42D21" w:rsidP="00EE0439">
      <w:pPr>
        <w:autoSpaceDE w:val="0"/>
        <w:autoSpaceDN w:val="0"/>
        <w:adjustRightInd w:val="0"/>
        <w:spacing w:after="0" w:line="360" w:lineRule="auto"/>
        <w:ind w:left="0" w:firstLine="0"/>
        <w:rPr>
          <w:szCs w:val="24"/>
        </w:rPr>
      </w:pPr>
      <w:r w:rsidRPr="00AD3DB9">
        <w:rPr>
          <w:bCs/>
          <w:szCs w:val="24"/>
        </w:rPr>
        <w:t xml:space="preserve">Na podstawie § 9 ust. 1 Regulaminu Organizacyjnego Mazowieckiego Urzędu Wojewódzkiego </w:t>
      </w:r>
      <w:r>
        <w:rPr>
          <w:bCs/>
          <w:szCs w:val="24"/>
        </w:rPr>
        <w:br/>
      </w:r>
      <w:r w:rsidRPr="00AD3DB9">
        <w:rPr>
          <w:bCs/>
          <w:szCs w:val="24"/>
        </w:rPr>
        <w:t xml:space="preserve">w Warszawie stanowiącego załącznik do </w:t>
      </w:r>
      <w:r w:rsidRPr="00AD3DB9">
        <w:rPr>
          <w:szCs w:val="24"/>
        </w:rPr>
        <w:t>zarządzenia nr 5 Wojewody Mazowieckiego  z dnia 18 stycznia 2019 r. w sprawie ustalenia Regulaminu Or</w:t>
      </w:r>
      <w:r w:rsidRPr="00AD3DB9">
        <w:rPr>
          <w:szCs w:val="24"/>
        </w:rPr>
        <w:t xml:space="preserve">ganizacyjnego Mazowieckiego Urzędu Wojewódzkiego </w:t>
      </w:r>
      <w:r>
        <w:rPr>
          <w:szCs w:val="24"/>
        </w:rPr>
        <w:br/>
      </w:r>
      <w:r w:rsidRPr="00AD3DB9">
        <w:rPr>
          <w:szCs w:val="24"/>
        </w:rPr>
        <w:t xml:space="preserve">w Warszawie </w:t>
      </w:r>
      <w:r>
        <w:rPr>
          <w:szCs w:val="24"/>
        </w:rPr>
        <w:t>zmienionego</w:t>
      </w:r>
      <w:r w:rsidRPr="00AD3DB9">
        <w:rPr>
          <w:szCs w:val="24"/>
        </w:rPr>
        <w:t xml:space="preserve"> </w:t>
      </w:r>
      <w:r>
        <w:rPr>
          <w:bCs/>
          <w:szCs w:val="24"/>
        </w:rPr>
        <w:t>zarządzeniem</w:t>
      </w:r>
      <w:r w:rsidRPr="00AD3DB9">
        <w:rPr>
          <w:bCs/>
          <w:szCs w:val="24"/>
        </w:rPr>
        <w:t xml:space="preserve"> nr 60</w:t>
      </w:r>
      <w:r w:rsidRPr="00AD3DB9">
        <w:rPr>
          <w:szCs w:val="24"/>
        </w:rPr>
        <w:t xml:space="preserve"> </w:t>
      </w:r>
      <w:r w:rsidRPr="00AD3DB9">
        <w:rPr>
          <w:bCs/>
          <w:szCs w:val="24"/>
        </w:rPr>
        <w:t>Wojewody Mazowieckiego</w:t>
      </w:r>
      <w:r w:rsidRPr="00AD3DB9">
        <w:rPr>
          <w:szCs w:val="24"/>
        </w:rPr>
        <w:t xml:space="preserve"> z dnia 12 listopada 2019 r. </w:t>
      </w:r>
      <w:r>
        <w:rPr>
          <w:bCs/>
          <w:szCs w:val="24"/>
        </w:rPr>
        <w:t>zmieniającym</w:t>
      </w:r>
      <w:r w:rsidRPr="00AD3DB9">
        <w:rPr>
          <w:bCs/>
          <w:szCs w:val="24"/>
        </w:rPr>
        <w:t xml:space="preserve"> zarządzenie w sprawie ustalenia Regulaminu Organizacyjnego Mazowieckiego Urzędu Wojewódzkiego w Warszawie, </w:t>
      </w:r>
      <w:r w:rsidRPr="00AD3DB9">
        <w:rPr>
          <w:szCs w:val="24"/>
        </w:rPr>
        <w:t xml:space="preserve">ustala się Regulamin Wewnętrzny </w:t>
      </w:r>
      <w:r>
        <w:rPr>
          <w:szCs w:val="24"/>
        </w:rPr>
        <w:t>Wydziału Geodezji</w:t>
      </w:r>
      <w:r w:rsidRPr="00AD3DB9">
        <w:rPr>
          <w:szCs w:val="24"/>
        </w:rPr>
        <w:t>.</w:t>
      </w:r>
    </w:p>
    <w:p w:rsidR="00AD3DB9" w:rsidRPr="00AD3DB9" w:rsidRDefault="00B42D21" w:rsidP="00AD3DB9">
      <w:pPr>
        <w:spacing w:after="0" w:line="360" w:lineRule="auto"/>
        <w:ind w:left="0" w:firstLine="0"/>
        <w:jc w:val="center"/>
        <w:rPr>
          <w:b/>
          <w:bCs/>
          <w:color w:val="auto"/>
          <w:szCs w:val="24"/>
        </w:rPr>
      </w:pPr>
      <w:bookmarkStart w:id="1" w:name="ezdDataPodpisu"/>
      <w:bookmarkStart w:id="2" w:name="ezdDataPodpisu_2"/>
      <w:r w:rsidRPr="00AD3DB9">
        <w:rPr>
          <w:b/>
          <w:bCs/>
          <w:color w:val="auto"/>
          <w:szCs w:val="24"/>
        </w:rPr>
        <w:t>05 lutego 2020 r.</w:t>
      </w:r>
      <w:bookmarkEnd w:id="1"/>
      <w:bookmarkEnd w:id="2"/>
    </w:p>
    <w:p w:rsidR="00AD3DB9" w:rsidRPr="00D21AC4" w:rsidRDefault="00B42D21" w:rsidP="00AD3DB9">
      <w:pPr>
        <w:spacing w:after="0" w:line="360" w:lineRule="auto"/>
        <w:ind w:left="0" w:firstLine="0"/>
        <w:jc w:val="center"/>
        <w:rPr>
          <w:b/>
          <w:color w:val="auto"/>
          <w:szCs w:val="24"/>
        </w:rPr>
      </w:pPr>
      <w:r w:rsidRPr="00D21AC4">
        <w:rPr>
          <w:b/>
          <w:bCs/>
          <w:color w:val="auto"/>
          <w:szCs w:val="24"/>
        </w:rPr>
        <w:t>Rozdział 1</w:t>
      </w:r>
    </w:p>
    <w:p w:rsidR="00AD3DB9" w:rsidRPr="00EE0439" w:rsidRDefault="00B42D21" w:rsidP="00EE0439">
      <w:pPr>
        <w:spacing w:after="0" w:line="360" w:lineRule="auto"/>
        <w:ind w:left="0" w:firstLine="0"/>
        <w:jc w:val="center"/>
        <w:rPr>
          <w:b/>
          <w:bCs/>
          <w:color w:val="auto"/>
          <w:szCs w:val="24"/>
        </w:rPr>
      </w:pPr>
      <w:r w:rsidRPr="00D21AC4">
        <w:rPr>
          <w:b/>
          <w:bCs/>
          <w:color w:val="auto"/>
          <w:szCs w:val="24"/>
        </w:rPr>
        <w:t>Postanowienia ogólne</w:t>
      </w:r>
    </w:p>
    <w:p w:rsidR="00AD3DB9" w:rsidRPr="00D21AC4" w:rsidRDefault="00B42D21" w:rsidP="00AD3DB9">
      <w:pPr>
        <w:spacing w:after="0" w:line="360" w:lineRule="auto"/>
        <w:ind w:left="0" w:firstLine="0"/>
        <w:rPr>
          <w:color w:val="auto"/>
          <w:szCs w:val="24"/>
        </w:rPr>
      </w:pPr>
      <w:r w:rsidRPr="00D21AC4">
        <w:rPr>
          <w:color w:val="auto"/>
          <w:szCs w:val="24"/>
        </w:rPr>
        <w:t>Regulamin Wewnętrzny Wydziału Geodezji w Mazowi</w:t>
      </w:r>
      <w:r w:rsidRPr="00D21AC4">
        <w:rPr>
          <w:color w:val="auto"/>
          <w:szCs w:val="24"/>
        </w:rPr>
        <w:t xml:space="preserve">eckim Urzędzie Wojewódzkim </w:t>
      </w:r>
      <w:r w:rsidRPr="00D21AC4">
        <w:rPr>
          <w:color w:val="auto"/>
          <w:szCs w:val="24"/>
        </w:rPr>
        <w:br/>
        <w:t>w Warszawie, określa zadania i strukturę organizacyjną oraz zakres działania wewnętrznych komórek organizacyjnych Wydziału Geodezji.</w:t>
      </w:r>
    </w:p>
    <w:p w:rsidR="00C1508D" w:rsidRDefault="00B42D21">
      <w:pPr>
        <w:pStyle w:val="Nagwek1"/>
        <w:ind w:right="3"/>
      </w:pPr>
      <w:r w:rsidRPr="00EB1810">
        <w:t xml:space="preserve">Rozdział </w:t>
      </w:r>
      <w:r>
        <w:t>2</w:t>
      </w:r>
      <w:r w:rsidRPr="00EB1810">
        <w:t xml:space="preserve"> </w:t>
      </w:r>
    </w:p>
    <w:p w:rsidR="00445D90" w:rsidRPr="00EB1810" w:rsidRDefault="00B42D21" w:rsidP="00EE0439">
      <w:pPr>
        <w:pStyle w:val="Nagwek1"/>
        <w:ind w:right="3"/>
      </w:pPr>
      <w:r w:rsidRPr="00EB1810">
        <w:t xml:space="preserve">Słownik terminów   </w:t>
      </w:r>
    </w:p>
    <w:p w:rsidR="00445D90" w:rsidRPr="00EB1810" w:rsidRDefault="00B42D21" w:rsidP="00EE0439">
      <w:pPr>
        <w:spacing w:after="0" w:line="360" w:lineRule="auto"/>
        <w:ind w:left="0" w:firstLine="0"/>
      </w:pPr>
      <w:r w:rsidRPr="00EB1810">
        <w:rPr>
          <w:b/>
        </w:rPr>
        <w:t xml:space="preserve">§ 1. </w:t>
      </w:r>
      <w:r w:rsidRPr="00EB1810">
        <w:t xml:space="preserve">Ilekroć w </w:t>
      </w:r>
      <w:r>
        <w:t>Regulaminie Wewnętrznym Wydziału Geodezji</w:t>
      </w:r>
      <w:r w:rsidRPr="00EB1810">
        <w:t xml:space="preserve"> jest mowa o:</w:t>
      </w:r>
      <w:r w:rsidRPr="00EB1810">
        <w:rPr>
          <w:b/>
        </w:rPr>
        <w:t xml:space="preserve"> </w:t>
      </w:r>
    </w:p>
    <w:p w:rsidR="00445D90" w:rsidRPr="00222FD3" w:rsidRDefault="00B42D21" w:rsidP="00EE0439">
      <w:pPr>
        <w:numPr>
          <w:ilvl w:val="0"/>
          <w:numId w:val="1"/>
        </w:numPr>
        <w:spacing w:after="0" w:line="360" w:lineRule="auto"/>
        <w:ind w:left="851" w:hanging="284"/>
      </w:pPr>
      <w:r w:rsidRPr="00222FD3">
        <w:t xml:space="preserve">Wojewodzie - należy przez to rozumieć Wojewodę Mazowieckiego; </w:t>
      </w:r>
    </w:p>
    <w:p w:rsidR="00445D90" w:rsidRPr="00222FD3" w:rsidRDefault="00B42D21" w:rsidP="00EE0439">
      <w:pPr>
        <w:numPr>
          <w:ilvl w:val="0"/>
          <w:numId w:val="1"/>
        </w:numPr>
        <w:spacing w:after="0" w:line="360" w:lineRule="auto"/>
        <w:ind w:left="851" w:hanging="284"/>
      </w:pPr>
      <w:r w:rsidRPr="00222FD3">
        <w:t xml:space="preserve">Urzędzie - należy przez to rozumieć Mazowiecki Urząd Wojewódzki w Warszawie; </w:t>
      </w:r>
    </w:p>
    <w:p w:rsidR="00445D90" w:rsidRPr="00222FD3" w:rsidRDefault="00B42D21" w:rsidP="00EE0439">
      <w:pPr>
        <w:numPr>
          <w:ilvl w:val="0"/>
          <w:numId w:val="1"/>
        </w:numPr>
        <w:spacing w:after="0" w:line="360" w:lineRule="auto"/>
        <w:ind w:left="851" w:hanging="284"/>
      </w:pPr>
      <w:r w:rsidRPr="00222FD3">
        <w:t xml:space="preserve">Dyrektorze Generalnym - należy przez to rozumieć Dyrektora Generalnego Urzędu; </w:t>
      </w:r>
    </w:p>
    <w:p w:rsidR="00445D90" w:rsidRPr="00222FD3" w:rsidRDefault="00B42D21" w:rsidP="00EE0439">
      <w:pPr>
        <w:numPr>
          <w:ilvl w:val="0"/>
          <w:numId w:val="1"/>
        </w:numPr>
        <w:spacing w:after="0" w:line="360" w:lineRule="auto"/>
        <w:ind w:left="851" w:hanging="284"/>
      </w:pPr>
      <w:r w:rsidRPr="00222FD3">
        <w:t xml:space="preserve">wydziale - należy przez to rozumieć Wydział Geodezji w Urzędzie; </w:t>
      </w:r>
    </w:p>
    <w:p w:rsidR="00445D90" w:rsidRPr="00222FD3" w:rsidRDefault="00B42D21" w:rsidP="00EE0439">
      <w:pPr>
        <w:numPr>
          <w:ilvl w:val="0"/>
          <w:numId w:val="1"/>
        </w:numPr>
        <w:spacing w:after="0" w:line="360" w:lineRule="auto"/>
        <w:ind w:left="851" w:hanging="284"/>
      </w:pPr>
      <w:r>
        <w:t>d</w:t>
      </w:r>
      <w:r w:rsidRPr="00222FD3">
        <w:t xml:space="preserve">yrektorze - należy przez to rozumieć dyrektora wydziału; </w:t>
      </w:r>
    </w:p>
    <w:p w:rsidR="00445D90" w:rsidRPr="00222FD3" w:rsidRDefault="00B42D21" w:rsidP="00EE0439">
      <w:pPr>
        <w:numPr>
          <w:ilvl w:val="0"/>
          <w:numId w:val="1"/>
        </w:numPr>
        <w:spacing w:after="0" w:line="360" w:lineRule="auto"/>
        <w:ind w:left="851" w:hanging="284"/>
      </w:pPr>
      <w:r w:rsidRPr="00222FD3">
        <w:t xml:space="preserve">MWINGiK - należy przez to rozumieć Mazowieckiego Wojewódzkiego Inspektora Nadzoru Geodezyjnego i Kartograficznego, kierownika </w:t>
      </w:r>
      <w:r>
        <w:t>wojew</w:t>
      </w:r>
      <w:r>
        <w:t xml:space="preserve">ódzkiej </w:t>
      </w:r>
      <w:r w:rsidRPr="00222FD3">
        <w:t>inspekcji geodezyjnej i</w:t>
      </w:r>
      <w:r w:rsidRPr="00222FD3">
        <w:t> </w:t>
      </w:r>
      <w:r w:rsidRPr="00222FD3">
        <w:t xml:space="preserve">kartograficznej; </w:t>
      </w:r>
    </w:p>
    <w:p w:rsidR="00445D90" w:rsidRPr="00222FD3" w:rsidRDefault="00B42D21" w:rsidP="00EE0439">
      <w:pPr>
        <w:numPr>
          <w:ilvl w:val="0"/>
          <w:numId w:val="1"/>
        </w:numPr>
        <w:spacing w:after="0" w:line="360" w:lineRule="auto"/>
        <w:ind w:left="851" w:hanging="284"/>
      </w:pPr>
      <w:r w:rsidRPr="00222FD3">
        <w:t xml:space="preserve">oddziale - należy przez to rozumieć komórkę organizacyjną wydziału; </w:t>
      </w:r>
    </w:p>
    <w:p w:rsidR="00445D90" w:rsidRPr="00222FD3" w:rsidRDefault="00B42D21" w:rsidP="00EE0439">
      <w:pPr>
        <w:numPr>
          <w:ilvl w:val="0"/>
          <w:numId w:val="1"/>
        </w:numPr>
        <w:spacing w:after="0" w:line="360" w:lineRule="auto"/>
        <w:ind w:left="851" w:hanging="284"/>
      </w:pPr>
      <w:r w:rsidRPr="00222FD3">
        <w:t xml:space="preserve">delegaturach - należy przez to rozumieć Delegatury - Placówki Zamiejscowe Urzędu; </w:t>
      </w:r>
    </w:p>
    <w:p w:rsidR="00445D90" w:rsidRPr="00222FD3" w:rsidRDefault="00B42D21" w:rsidP="00EE0439">
      <w:pPr>
        <w:numPr>
          <w:ilvl w:val="0"/>
          <w:numId w:val="1"/>
        </w:numPr>
        <w:spacing w:after="0" w:line="360" w:lineRule="auto"/>
        <w:ind w:left="851" w:hanging="284"/>
      </w:pPr>
      <w:r w:rsidRPr="00222FD3">
        <w:t>województwie - należy przez to rozumieć województwo ma</w:t>
      </w:r>
      <w:r w:rsidRPr="00222FD3">
        <w:t xml:space="preserve">zowieckie; </w:t>
      </w:r>
    </w:p>
    <w:p w:rsidR="00445D90" w:rsidRPr="00222FD3" w:rsidRDefault="00B42D21" w:rsidP="00DD2E14">
      <w:pPr>
        <w:spacing w:after="0" w:line="360" w:lineRule="auto"/>
        <w:ind w:left="851" w:hanging="284"/>
      </w:pPr>
      <w:r>
        <w:t xml:space="preserve">10) </w:t>
      </w:r>
      <w:r w:rsidRPr="00222FD3">
        <w:t xml:space="preserve">komisji – należy przez to rozumieć Mazowiecką Wojewódzką Komisję Dyscyplinarną; </w:t>
      </w:r>
    </w:p>
    <w:p w:rsidR="00445D90" w:rsidRDefault="00B42D21" w:rsidP="00DD2E14">
      <w:pPr>
        <w:spacing w:after="0" w:line="360" w:lineRule="auto"/>
        <w:ind w:left="851" w:hanging="284"/>
      </w:pPr>
      <w:r>
        <w:t xml:space="preserve">11) </w:t>
      </w:r>
      <w:r>
        <w:t>r</w:t>
      </w:r>
      <w:r w:rsidRPr="00222FD3">
        <w:t>zeczniku – należy przez to rozumieć Rzecznika Dyscyplinarnego dla osób wykonujących samodzielne funkcje w dz</w:t>
      </w:r>
      <w:r>
        <w:t>iedzinie geodezji i kartografii.</w:t>
      </w:r>
      <w:r w:rsidRPr="00222FD3">
        <w:t xml:space="preserve"> </w:t>
      </w:r>
    </w:p>
    <w:p w:rsidR="00B848AA" w:rsidRDefault="00B42D21" w:rsidP="00D21AC4">
      <w:pPr>
        <w:pStyle w:val="Nagwek1"/>
        <w:spacing w:after="0" w:line="360" w:lineRule="auto"/>
        <w:ind w:left="0" w:firstLine="0"/>
        <w:jc w:val="both"/>
      </w:pPr>
    </w:p>
    <w:p w:rsidR="00222FD3" w:rsidRDefault="00B42D21" w:rsidP="002E295B">
      <w:pPr>
        <w:pStyle w:val="Nagwek1"/>
        <w:spacing w:after="0" w:line="360" w:lineRule="auto"/>
      </w:pPr>
      <w:r w:rsidRPr="00EB1810">
        <w:t xml:space="preserve">Rozdział </w:t>
      </w:r>
      <w:r>
        <w:t>3</w:t>
      </w:r>
      <w:r w:rsidRPr="00EB1810">
        <w:t xml:space="preserve"> </w:t>
      </w:r>
    </w:p>
    <w:p w:rsidR="00445D90" w:rsidRPr="00EB1810" w:rsidRDefault="00B42D21" w:rsidP="00EE0439">
      <w:pPr>
        <w:pStyle w:val="Nagwek1"/>
        <w:spacing w:after="0" w:line="360" w:lineRule="auto"/>
      </w:pPr>
      <w:r w:rsidRPr="00EB1810">
        <w:t xml:space="preserve">Struktura wydziału   </w:t>
      </w:r>
    </w:p>
    <w:p w:rsidR="00445D90" w:rsidRPr="00EB1810" w:rsidRDefault="00B42D21" w:rsidP="00DD72C3">
      <w:pPr>
        <w:tabs>
          <w:tab w:val="left" w:pos="284"/>
        </w:tabs>
        <w:spacing w:after="0" w:line="360" w:lineRule="auto"/>
        <w:ind w:left="284" w:firstLine="0"/>
      </w:pPr>
      <w:r w:rsidRPr="00EB1810">
        <w:rPr>
          <w:b/>
        </w:rPr>
        <w:t>§</w:t>
      </w:r>
      <w:r>
        <w:rPr>
          <w:b/>
        </w:rPr>
        <w:t xml:space="preserve"> </w:t>
      </w:r>
      <w:r w:rsidRPr="00EB1810">
        <w:rPr>
          <w:b/>
        </w:rPr>
        <w:t>2.</w:t>
      </w:r>
      <w:r w:rsidRPr="0073313C">
        <w:t xml:space="preserve"> </w:t>
      </w:r>
      <w:r w:rsidRPr="00EB1810">
        <w:t>1.</w:t>
      </w:r>
      <w:r>
        <w:rPr>
          <w:b/>
        </w:rPr>
        <w:t xml:space="preserve"> </w:t>
      </w:r>
      <w:r w:rsidRPr="00EB1810">
        <w:t xml:space="preserve">W skład wydziału wchodzą następujące oddziały posługujące się przy znakowaniu prowadzonych spraw i akt symbolami: </w:t>
      </w:r>
    </w:p>
    <w:p w:rsidR="00445D90" w:rsidRPr="00EB1810" w:rsidRDefault="00B42D21" w:rsidP="00EE0439">
      <w:pPr>
        <w:numPr>
          <w:ilvl w:val="0"/>
          <w:numId w:val="2"/>
        </w:numPr>
        <w:spacing w:after="0" w:line="360" w:lineRule="auto"/>
        <w:ind w:left="851" w:hanging="284"/>
      </w:pPr>
      <w:r w:rsidRPr="00EB1810">
        <w:t>Oddział Nadzoru i Katastru</w:t>
      </w:r>
      <w:r w:rsidRPr="00EB1810">
        <w:t xml:space="preserve"> </w:t>
      </w:r>
      <w:r>
        <w:t>-</w:t>
      </w:r>
      <w:r w:rsidRPr="00EB1810">
        <w:rPr>
          <w:b/>
        </w:rPr>
        <w:t>WG-I</w:t>
      </w:r>
      <w:r>
        <w:t>;</w:t>
      </w:r>
      <w:r w:rsidRPr="00EB1810">
        <w:t xml:space="preserve"> </w:t>
      </w:r>
    </w:p>
    <w:p w:rsidR="00445D90" w:rsidRPr="00EB1810" w:rsidRDefault="00B42D21" w:rsidP="00EE0439">
      <w:pPr>
        <w:numPr>
          <w:ilvl w:val="0"/>
          <w:numId w:val="2"/>
        </w:numPr>
        <w:spacing w:after="0" w:line="360" w:lineRule="auto"/>
        <w:ind w:left="851" w:hanging="284"/>
      </w:pPr>
      <w:r w:rsidRPr="00EB1810">
        <w:t>Oddział Analiz i Zasobu</w:t>
      </w:r>
      <w:r>
        <w:t xml:space="preserve"> - </w:t>
      </w:r>
      <w:r w:rsidRPr="00EB1810">
        <w:rPr>
          <w:b/>
        </w:rPr>
        <w:t>WG-II</w:t>
      </w:r>
      <w:r>
        <w:t>;</w:t>
      </w:r>
      <w:r w:rsidRPr="00EB1810">
        <w:t xml:space="preserve"> </w:t>
      </w:r>
    </w:p>
    <w:p w:rsidR="00B87F57" w:rsidRPr="00EB1810" w:rsidRDefault="00B42D21" w:rsidP="00EE0439">
      <w:pPr>
        <w:numPr>
          <w:ilvl w:val="0"/>
          <w:numId w:val="2"/>
        </w:numPr>
        <w:spacing w:after="0" w:line="360" w:lineRule="auto"/>
        <w:ind w:left="851" w:hanging="284"/>
      </w:pPr>
      <w:r w:rsidRPr="00EB1810">
        <w:lastRenderedPageBreak/>
        <w:t>Oddział Orzecznictwa</w:t>
      </w:r>
      <w:r>
        <w:t xml:space="preserve"> - </w:t>
      </w:r>
      <w:r w:rsidRPr="00EB1810">
        <w:rPr>
          <w:b/>
        </w:rPr>
        <w:t>WG-III</w:t>
      </w:r>
      <w:r>
        <w:t>;</w:t>
      </w:r>
      <w:r w:rsidRPr="00EB1810">
        <w:t xml:space="preserve"> </w:t>
      </w:r>
    </w:p>
    <w:p w:rsidR="00094CBA" w:rsidRPr="0073313C" w:rsidRDefault="00B42D21" w:rsidP="00EE0439">
      <w:pPr>
        <w:numPr>
          <w:ilvl w:val="0"/>
          <w:numId w:val="2"/>
        </w:numPr>
        <w:spacing w:after="0" w:line="360" w:lineRule="auto"/>
        <w:ind w:left="851" w:hanging="284"/>
      </w:pPr>
      <w:r w:rsidRPr="00EB1810">
        <w:t xml:space="preserve">Oddział </w:t>
      </w:r>
      <w:r w:rsidRPr="00EB1810">
        <w:t>Geodezji i Kontroli</w:t>
      </w:r>
      <w:r>
        <w:t xml:space="preserve"> - </w:t>
      </w:r>
      <w:r w:rsidRPr="00EB1810">
        <w:rPr>
          <w:b/>
        </w:rPr>
        <w:t>WG-IV</w:t>
      </w:r>
      <w:r>
        <w:t>.</w:t>
      </w:r>
    </w:p>
    <w:p w:rsidR="0099291A" w:rsidRDefault="00B42D21" w:rsidP="002529F3">
      <w:pPr>
        <w:spacing w:after="0" w:line="360" w:lineRule="auto"/>
      </w:pPr>
      <w:r>
        <w:t>2. W ramach wydziału działa MWINGIK.3</w:t>
      </w:r>
      <w:r>
        <w:t>.</w:t>
      </w:r>
      <w:r>
        <w:t>W strukturz</w:t>
      </w:r>
      <w:r>
        <w:t xml:space="preserve">e wydziału funkcjonuje rzecznik i komisja, którzy posługują się przy znakowaniu spraw i akt symbolem </w:t>
      </w:r>
      <w:r w:rsidRPr="002529F3">
        <w:rPr>
          <w:b/>
        </w:rPr>
        <w:t>– WG- V</w:t>
      </w:r>
      <w:r w:rsidRPr="002529F3">
        <w:rPr>
          <w:b/>
        </w:rPr>
        <w:t>.</w:t>
      </w:r>
    </w:p>
    <w:p w:rsidR="00445D90" w:rsidRDefault="00B42D21" w:rsidP="009D10BA">
      <w:pPr>
        <w:spacing w:after="0" w:line="360" w:lineRule="auto"/>
        <w:ind w:left="0" w:firstLine="275"/>
      </w:pPr>
      <w:r>
        <w:t>3</w:t>
      </w:r>
      <w:r>
        <w:t xml:space="preserve">. </w:t>
      </w:r>
      <w:r w:rsidRPr="00EB1810">
        <w:t xml:space="preserve">Obsługę kancelaryjną </w:t>
      </w:r>
      <w:r>
        <w:t xml:space="preserve">komisji </w:t>
      </w:r>
      <w:r w:rsidRPr="00EB1810">
        <w:t>oraz</w:t>
      </w:r>
      <w:r>
        <w:t xml:space="preserve"> jej</w:t>
      </w:r>
      <w:r w:rsidRPr="00EB1810">
        <w:t xml:space="preserve"> posiedze</w:t>
      </w:r>
      <w:r>
        <w:t>ń</w:t>
      </w:r>
      <w:r w:rsidRPr="00EB1810">
        <w:t xml:space="preserve"> zapewnia Oddział </w:t>
      </w:r>
      <w:r w:rsidRPr="00EB1810">
        <w:t xml:space="preserve">Nadzoru i Katastru. </w:t>
      </w:r>
    </w:p>
    <w:p w:rsidR="002529F3" w:rsidRPr="00EE0439" w:rsidRDefault="00B42D21" w:rsidP="009D10BA">
      <w:pPr>
        <w:spacing w:after="0" w:line="360" w:lineRule="auto"/>
        <w:ind w:left="275" w:firstLine="0"/>
        <w:rPr>
          <w:color w:val="000000" w:themeColor="text1"/>
        </w:rPr>
      </w:pPr>
      <w:r>
        <w:rPr>
          <w:color w:val="000000" w:themeColor="text1"/>
        </w:rPr>
        <w:t>4</w:t>
      </w:r>
      <w:r w:rsidRPr="00EE0439">
        <w:rPr>
          <w:color w:val="000000" w:themeColor="text1"/>
        </w:rPr>
        <w:t>. W wydziale funkcjonuje samodzielne stanowisko radcy prawnego podporządkowane bezpośrednio dyrektorowi wydziału, do którego zadań należy obsługa prawna wydziału.</w:t>
      </w:r>
    </w:p>
    <w:p w:rsidR="00445D90" w:rsidRPr="00EB1810" w:rsidRDefault="00B42D21" w:rsidP="002E295B">
      <w:pPr>
        <w:spacing w:after="0" w:line="360" w:lineRule="auto"/>
        <w:ind w:left="283" w:firstLine="0"/>
        <w:jc w:val="left"/>
      </w:pPr>
    </w:p>
    <w:p w:rsidR="00222FD3" w:rsidRDefault="00B42D21" w:rsidP="002E295B">
      <w:pPr>
        <w:pStyle w:val="Nagwek1"/>
        <w:spacing w:after="0" w:line="360" w:lineRule="auto"/>
      </w:pPr>
      <w:r w:rsidRPr="00EB1810">
        <w:t xml:space="preserve">Rozdział 3 </w:t>
      </w:r>
    </w:p>
    <w:p w:rsidR="00445D90" w:rsidRPr="00EB1810" w:rsidRDefault="00B42D21" w:rsidP="00EE0439">
      <w:pPr>
        <w:pStyle w:val="Nagwek1"/>
        <w:spacing w:after="0" w:line="360" w:lineRule="auto"/>
      </w:pPr>
      <w:r w:rsidRPr="00EB1810">
        <w:t xml:space="preserve">Kierowanie wydziałem </w:t>
      </w:r>
      <w:r>
        <w:t>i podporządkowanie</w:t>
      </w:r>
      <w:r w:rsidRPr="00EB1810">
        <w:t xml:space="preserve"> </w:t>
      </w:r>
    </w:p>
    <w:p w:rsidR="00445D90" w:rsidRPr="00EB1810" w:rsidRDefault="00B42D21" w:rsidP="002E295B">
      <w:pPr>
        <w:spacing w:after="0" w:line="360" w:lineRule="auto"/>
        <w:ind w:left="293"/>
      </w:pPr>
      <w:r w:rsidRPr="00EB1810">
        <w:rPr>
          <w:b/>
        </w:rPr>
        <w:t xml:space="preserve">§ 3. </w:t>
      </w:r>
      <w:r w:rsidRPr="0073313C">
        <w:t>1.</w:t>
      </w:r>
      <w:r w:rsidRPr="00EB1810">
        <w:rPr>
          <w:b/>
        </w:rPr>
        <w:t xml:space="preserve"> </w:t>
      </w:r>
      <w:r w:rsidRPr="00EB1810">
        <w:t>Wydziałem</w:t>
      </w:r>
      <w:r w:rsidRPr="00EB1810">
        <w:t xml:space="preserve"> kieruje </w:t>
      </w:r>
      <w:r>
        <w:t>d</w:t>
      </w:r>
      <w:r w:rsidRPr="00EB1810">
        <w:t>yrektor</w:t>
      </w:r>
      <w:r w:rsidRPr="00EB1810">
        <w:t>.</w:t>
      </w:r>
      <w:r w:rsidRPr="00EB1810">
        <w:rPr>
          <w:b/>
        </w:rPr>
        <w:t xml:space="preserve"> </w:t>
      </w:r>
    </w:p>
    <w:p w:rsidR="00445D90" w:rsidRPr="00EB1810" w:rsidRDefault="00B42D21" w:rsidP="00B42D21">
      <w:pPr>
        <w:pStyle w:val="Akapitzlist"/>
        <w:numPr>
          <w:ilvl w:val="0"/>
          <w:numId w:val="22"/>
        </w:numPr>
        <w:spacing w:after="0" w:line="360" w:lineRule="auto"/>
        <w:ind w:left="567" w:hanging="283"/>
      </w:pPr>
      <w:r w:rsidRPr="00EB1810">
        <w:t>Dyrektor sprawuje ogólny nadzór nad pracą wydziału i sprawuje bezpośredni nadzór nad pracą kierowników oddziałów</w:t>
      </w:r>
      <w:r>
        <w:t xml:space="preserve"> oraz </w:t>
      </w:r>
      <w:r>
        <w:t xml:space="preserve">samodzielnego stanowiska </w:t>
      </w:r>
      <w:r>
        <w:t>radcy prawnego</w:t>
      </w:r>
      <w:r w:rsidRPr="00EB1810">
        <w:t xml:space="preserve">. </w:t>
      </w:r>
    </w:p>
    <w:p w:rsidR="00445D90" w:rsidRPr="00EB1810" w:rsidRDefault="00B42D21" w:rsidP="00B42D21">
      <w:pPr>
        <w:pStyle w:val="Akapitzlist"/>
        <w:numPr>
          <w:ilvl w:val="0"/>
          <w:numId w:val="22"/>
        </w:numPr>
        <w:tabs>
          <w:tab w:val="left" w:pos="709"/>
        </w:tabs>
        <w:spacing w:after="0" w:line="360" w:lineRule="auto"/>
        <w:ind w:left="567" w:hanging="283"/>
      </w:pPr>
      <w:r w:rsidRPr="00EB1810">
        <w:t xml:space="preserve">Podczas nieobecności </w:t>
      </w:r>
      <w:r>
        <w:t>d</w:t>
      </w:r>
      <w:r w:rsidRPr="00EB1810">
        <w:t xml:space="preserve">yrektora </w:t>
      </w:r>
      <w:r w:rsidRPr="00EB1810">
        <w:t xml:space="preserve">jego obowiązki wykonuje wskazany przez niego </w:t>
      </w:r>
      <w:r w:rsidRPr="00EB1810">
        <w:t>kierownik oddziału na podstawie stosownego imiennego upoważnienia.</w:t>
      </w:r>
    </w:p>
    <w:p w:rsidR="00222FD3" w:rsidRDefault="00B42D21" w:rsidP="002E295B">
      <w:pPr>
        <w:spacing w:after="0" w:line="360" w:lineRule="auto"/>
        <w:ind w:left="567" w:hanging="284"/>
        <w:rPr>
          <w:b/>
        </w:rPr>
      </w:pPr>
    </w:p>
    <w:p w:rsidR="00C00519" w:rsidRDefault="00B42D21" w:rsidP="0073313C">
      <w:pPr>
        <w:spacing w:after="0" w:line="360" w:lineRule="auto"/>
        <w:ind w:left="284" w:hanging="1"/>
      </w:pPr>
      <w:r w:rsidRPr="00EB1810">
        <w:rPr>
          <w:b/>
        </w:rPr>
        <w:t xml:space="preserve">§ 4. </w:t>
      </w:r>
      <w:r w:rsidRPr="00EB1810">
        <w:t xml:space="preserve">1. MWINGiK realizuje </w:t>
      </w:r>
      <w:r>
        <w:t>następujące zadania</w:t>
      </w:r>
      <w:r>
        <w:t>:</w:t>
      </w:r>
      <w:r w:rsidRPr="00EB1810">
        <w:t xml:space="preserve"> </w:t>
      </w:r>
    </w:p>
    <w:p w:rsidR="00CB35A3" w:rsidRDefault="00B42D21" w:rsidP="00B42D21">
      <w:pPr>
        <w:pStyle w:val="Akapitzlist"/>
        <w:numPr>
          <w:ilvl w:val="0"/>
          <w:numId w:val="18"/>
        </w:numPr>
        <w:spacing w:after="0" w:line="360" w:lineRule="auto"/>
      </w:pPr>
      <w:r w:rsidRPr="00C00519">
        <w:t xml:space="preserve">kontrola przestrzegania i stosowania przepisów ustawy </w:t>
      </w:r>
      <w:r>
        <w:t xml:space="preserve">z dnia </w:t>
      </w:r>
      <w:r>
        <w:t>17 maja 1989 r.</w:t>
      </w:r>
      <w:r w:rsidRPr="00C00519">
        <w:t>- Prawo geodezyjne i kartograficzne</w:t>
      </w:r>
      <w:r>
        <w:t xml:space="preserve">, zwanej dalej „ustawą – </w:t>
      </w:r>
      <w:r>
        <w:t>Prawo geodezyjne i kartograficzne”,</w:t>
      </w:r>
      <w:r w:rsidRPr="00C00519">
        <w:t xml:space="preserve"> w</w:t>
      </w:r>
      <w:r>
        <w:t> </w:t>
      </w:r>
      <w:r w:rsidRPr="00C00519">
        <w:t>zakresie:</w:t>
      </w:r>
    </w:p>
    <w:p w:rsidR="00C00519" w:rsidRPr="00CB35A3" w:rsidRDefault="00B42D21" w:rsidP="00B42D21">
      <w:pPr>
        <w:pStyle w:val="Akapitzlist"/>
        <w:numPr>
          <w:ilvl w:val="1"/>
          <w:numId w:val="18"/>
        </w:numPr>
        <w:spacing w:after="0" w:line="360" w:lineRule="auto"/>
        <w:ind w:left="1276" w:hanging="283"/>
      </w:pPr>
      <w:r w:rsidRPr="00CB35A3">
        <w:t>zgodności wykonywania prac geodezyjnych i kartograficznych z przepisami dotyczącymi geodezji i kartografii</w:t>
      </w:r>
      <w:r>
        <w:t>,</w:t>
      </w:r>
      <w:r w:rsidRPr="00CB35A3">
        <w:t xml:space="preserve"> </w:t>
      </w:r>
    </w:p>
    <w:p w:rsidR="00C00519" w:rsidRPr="00C00519" w:rsidRDefault="00B42D21" w:rsidP="00B42D21">
      <w:pPr>
        <w:pStyle w:val="Akapitzlist"/>
        <w:numPr>
          <w:ilvl w:val="1"/>
          <w:numId w:val="18"/>
        </w:numPr>
        <w:spacing w:after="0" w:line="360" w:lineRule="auto"/>
        <w:ind w:left="1276" w:hanging="283"/>
      </w:pPr>
      <w:r w:rsidRPr="00CB35A3">
        <w:t>posiadania uprawnień zawodowych przez osoby wykonujące samodzielne funkcje w</w:t>
      </w:r>
      <w:r>
        <w:t> </w:t>
      </w:r>
      <w:r w:rsidRPr="00CB35A3">
        <w:t xml:space="preserve"> dziedzinie geodezji i</w:t>
      </w:r>
      <w:r w:rsidRPr="00CB35A3">
        <w:t xml:space="preserve"> kartografii</w:t>
      </w:r>
      <w:r>
        <w:t>;</w:t>
      </w:r>
    </w:p>
    <w:p w:rsidR="00C00519" w:rsidRPr="00C00519" w:rsidRDefault="00B42D21" w:rsidP="00B42D21">
      <w:pPr>
        <w:pStyle w:val="Akapitzlist"/>
        <w:numPr>
          <w:ilvl w:val="0"/>
          <w:numId w:val="18"/>
        </w:numPr>
        <w:spacing w:after="0" w:line="360" w:lineRule="auto"/>
        <w:ind w:left="851" w:hanging="284"/>
      </w:pPr>
      <w:r w:rsidRPr="00C00519">
        <w:t xml:space="preserve">realizacja kontroli działalności: </w:t>
      </w:r>
    </w:p>
    <w:p w:rsidR="00C00519" w:rsidRPr="00C00519" w:rsidRDefault="00B42D21" w:rsidP="00B42D21">
      <w:pPr>
        <w:pStyle w:val="Akapitzlist"/>
        <w:numPr>
          <w:ilvl w:val="1"/>
          <w:numId w:val="19"/>
        </w:numPr>
        <w:spacing w:after="0" w:line="360" w:lineRule="auto"/>
        <w:ind w:left="1276" w:hanging="273"/>
      </w:pPr>
      <w:r w:rsidRPr="00C00519">
        <w:t xml:space="preserve">administracji geodezyjnej i kartograficznej, </w:t>
      </w:r>
    </w:p>
    <w:p w:rsidR="00C00519" w:rsidRPr="00C00519" w:rsidRDefault="00B42D21" w:rsidP="00B42D21">
      <w:pPr>
        <w:pStyle w:val="Akapitzlist"/>
        <w:numPr>
          <w:ilvl w:val="1"/>
          <w:numId w:val="19"/>
        </w:numPr>
        <w:spacing w:after="0" w:line="360" w:lineRule="auto"/>
        <w:ind w:left="1276" w:hanging="273"/>
      </w:pPr>
      <w:r w:rsidRPr="00C00519">
        <w:t xml:space="preserve">przedsiębiorców oraz jednostek organizacyjnych, w rozumieniu ustawy - Prawo geodezyjne i kartograficzne, wykonujących prace geodezyjne lub kartograficzne; </w:t>
      </w:r>
    </w:p>
    <w:p w:rsidR="00C00519" w:rsidRPr="00C00519" w:rsidRDefault="00B42D21" w:rsidP="00B42D21">
      <w:pPr>
        <w:pStyle w:val="Akapitzlist"/>
        <w:numPr>
          <w:ilvl w:val="0"/>
          <w:numId w:val="18"/>
        </w:numPr>
        <w:spacing w:after="0" w:line="360" w:lineRule="auto"/>
        <w:ind w:left="851" w:hanging="284"/>
      </w:pPr>
      <w:r w:rsidRPr="00C00519">
        <w:t>kiero</w:t>
      </w:r>
      <w:r w:rsidRPr="00C00519">
        <w:t xml:space="preserve">wanie wniosków do rzecznika o wszczęcie postępowania wyjaśniającego w stosunku do osób wykonujących samodzielne funkcje w dziedzinie geodezji i kartografii; </w:t>
      </w:r>
    </w:p>
    <w:p w:rsidR="00C00519" w:rsidRPr="00C00519" w:rsidRDefault="00B42D21" w:rsidP="00B42D21">
      <w:pPr>
        <w:pStyle w:val="Akapitzlist"/>
        <w:numPr>
          <w:ilvl w:val="0"/>
          <w:numId w:val="18"/>
        </w:numPr>
        <w:spacing w:after="0" w:line="360" w:lineRule="auto"/>
        <w:ind w:left="851" w:hanging="284"/>
      </w:pPr>
      <w:r w:rsidRPr="00C00519">
        <w:t xml:space="preserve">wyrażanie opinii na wniosek starosty o przygotowaniu gminy do przejęcia zadań na podstawie przepisów dotyczących geodezji i kartografii; </w:t>
      </w:r>
    </w:p>
    <w:p w:rsidR="00C00519" w:rsidRPr="00C00519" w:rsidRDefault="00B42D21" w:rsidP="00B42D21">
      <w:pPr>
        <w:pStyle w:val="Akapitzlist"/>
        <w:numPr>
          <w:ilvl w:val="0"/>
          <w:numId w:val="18"/>
        </w:numPr>
        <w:spacing w:after="0" w:line="360" w:lineRule="auto"/>
        <w:ind w:left="851" w:hanging="284"/>
      </w:pPr>
      <w:r w:rsidRPr="00C00519">
        <w:t>prowadzenie postępowań administracyjnych, w tym przygotowywanie decyzji administracyjnych, oraz prowadzenie postę</w:t>
      </w:r>
      <w:r>
        <w:t>powań</w:t>
      </w:r>
      <w:r>
        <w:t xml:space="preserve"> sądowo-administracyjnych, </w:t>
      </w:r>
      <w:r>
        <w:t>(</w:t>
      </w:r>
      <w:r w:rsidRPr="00835E26">
        <w:t>z</w:t>
      </w:r>
      <w:r>
        <w:t> </w:t>
      </w:r>
      <w:r w:rsidRPr="00835E26">
        <w:t>zastrzeżeniem</w:t>
      </w:r>
      <w:r w:rsidRPr="00835E26">
        <w:t xml:space="preserve"> zastępstwa procesowego w imieniu Wojewody i Dyrektora Generalnego przed sądami, w tym sądami po</w:t>
      </w:r>
      <w:r w:rsidRPr="00C950F6">
        <w:t>lubownymi, przed Sądem Najwyższym, Naczelnym Sądem Administracyjnym oraz innymi organami orzekającymi</w:t>
      </w:r>
      <w:r>
        <w:t>)</w:t>
      </w:r>
      <w:r w:rsidRPr="00C00519">
        <w:t xml:space="preserve"> dotyczących w </w:t>
      </w:r>
      <w:r w:rsidRPr="00C00519">
        <w:t xml:space="preserve">szczególności: </w:t>
      </w:r>
    </w:p>
    <w:p w:rsidR="00C00519" w:rsidRPr="00C00519" w:rsidRDefault="00B42D21" w:rsidP="00B42D21">
      <w:pPr>
        <w:pStyle w:val="Akapitzlist"/>
        <w:numPr>
          <w:ilvl w:val="1"/>
          <w:numId w:val="20"/>
        </w:numPr>
        <w:spacing w:after="0" w:line="360" w:lineRule="auto"/>
      </w:pPr>
      <w:r w:rsidRPr="00C00519">
        <w:lastRenderedPageBreak/>
        <w:t xml:space="preserve">ewidencji gruntów i budynków, </w:t>
      </w:r>
    </w:p>
    <w:p w:rsidR="00C00519" w:rsidRPr="00C00519" w:rsidRDefault="00B42D21" w:rsidP="00B42D21">
      <w:pPr>
        <w:pStyle w:val="Akapitzlist"/>
        <w:numPr>
          <w:ilvl w:val="1"/>
          <w:numId w:val="20"/>
        </w:numPr>
        <w:spacing w:after="0" w:line="360" w:lineRule="auto"/>
      </w:pPr>
      <w:r w:rsidRPr="00C00519">
        <w:t>gleboznawczej klasyfikacji gruntów,</w:t>
      </w:r>
    </w:p>
    <w:p w:rsidR="00C00519" w:rsidRPr="00C00519" w:rsidRDefault="00B42D21" w:rsidP="00B42D21">
      <w:pPr>
        <w:pStyle w:val="Akapitzlist"/>
        <w:numPr>
          <w:ilvl w:val="1"/>
          <w:numId w:val="20"/>
        </w:numPr>
        <w:spacing w:after="0" w:line="360" w:lineRule="auto"/>
      </w:pPr>
      <w:r w:rsidRPr="00C00519">
        <w:t>odmowy przyjęcia do państwowego zasobu geodezyjnego i kartograficznego zbiorów danych lub innych materiałów sporządzonych przez wykonawcę prac geodezyjnych lub prac kartogra</w:t>
      </w:r>
      <w:r w:rsidRPr="00C00519">
        <w:t xml:space="preserve">ficznych, </w:t>
      </w:r>
    </w:p>
    <w:p w:rsidR="00C00519" w:rsidRPr="00C00519" w:rsidRDefault="00B42D21" w:rsidP="00B42D21">
      <w:pPr>
        <w:pStyle w:val="Akapitzlist"/>
        <w:numPr>
          <w:ilvl w:val="1"/>
          <w:numId w:val="20"/>
        </w:numPr>
        <w:spacing w:after="0" w:line="360" w:lineRule="auto"/>
      </w:pPr>
      <w:r w:rsidRPr="00C00519">
        <w:t xml:space="preserve">nałożenia obowiązku opracowania dokumentacji geodezyjnej niezbędnej do aktualizacji danych ewidencji gruntów i budynków, udostępniania dokumentacji budowy lub dokumentacji powykonawczej lub udzielania informacji o sposobie użytkowania lokali, </w:t>
      </w:r>
    </w:p>
    <w:p w:rsidR="00C00519" w:rsidRPr="00C00519" w:rsidRDefault="00B42D21" w:rsidP="00B42D21">
      <w:pPr>
        <w:pStyle w:val="Akapitzlist"/>
        <w:numPr>
          <w:ilvl w:val="1"/>
          <w:numId w:val="20"/>
        </w:numPr>
        <w:spacing w:after="0" w:line="360" w:lineRule="auto"/>
      </w:pPr>
      <w:r w:rsidRPr="00C00519">
        <w:t>w</w:t>
      </w:r>
      <w:r w:rsidRPr="00C00519">
        <w:t xml:space="preserve">yłączenia z geodezyjnej ewidencji sieci uzbrojenia terenu danych o sieciach uzbrojenia terenu, zgodnie z obowiązującymi przepisami, </w:t>
      </w:r>
    </w:p>
    <w:p w:rsidR="00C00519" w:rsidRPr="00C00519" w:rsidRDefault="00B42D21" w:rsidP="00B42D21">
      <w:pPr>
        <w:pStyle w:val="Akapitzlist"/>
        <w:numPr>
          <w:ilvl w:val="1"/>
          <w:numId w:val="20"/>
        </w:numPr>
        <w:spacing w:after="0" w:line="360" w:lineRule="auto"/>
      </w:pPr>
      <w:r w:rsidRPr="00C00519">
        <w:t>sporów dotyczących zakresu udostępnianych materiałów państwowego zasobu geodezyjnego i kartograficznego lub wysokości należ</w:t>
      </w:r>
      <w:r w:rsidRPr="00C00519">
        <w:t xml:space="preserve">nej opłaty, </w:t>
      </w:r>
    </w:p>
    <w:p w:rsidR="00C00519" w:rsidRPr="00C00519" w:rsidRDefault="00B42D21" w:rsidP="00B42D21">
      <w:pPr>
        <w:pStyle w:val="Akapitzlist"/>
        <w:numPr>
          <w:ilvl w:val="1"/>
          <w:numId w:val="20"/>
        </w:numPr>
        <w:spacing w:after="0" w:line="360" w:lineRule="auto"/>
      </w:pPr>
      <w:r w:rsidRPr="00C00519">
        <w:t xml:space="preserve">nakładania kary pieniężnej za wykorzystanie materiałów państwowego zasobu geodezyjnego i kartograficznego bez wymaganej licencji lub niezgodnie z jej warunkami lub udostępnianie materiałów wbrew postanowieniom licencji osobom trzecim; </w:t>
      </w:r>
    </w:p>
    <w:p w:rsidR="00C00519" w:rsidRPr="00C00519" w:rsidRDefault="00B42D21" w:rsidP="00B42D21">
      <w:pPr>
        <w:pStyle w:val="Akapitzlist"/>
        <w:numPr>
          <w:ilvl w:val="0"/>
          <w:numId w:val="18"/>
        </w:numPr>
        <w:spacing w:after="0" w:line="360" w:lineRule="auto"/>
        <w:ind w:left="851" w:hanging="284"/>
      </w:pPr>
      <w:r w:rsidRPr="00C00519">
        <w:t>opiniow</w:t>
      </w:r>
      <w:r w:rsidRPr="00C00519">
        <w:t xml:space="preserve">anie projektów modernizacji ewidencji gruntów i budynków, przedkładanych przez organy administracji geodezyjnej i kartograficznej; </w:t>
      </w:r>
    </w:p>
    <w:p w:rsidR="00C00519" w:rsidRPr="00C00519" w:rsidRDefault="00B42D21" w:rsidP="00B42D21">
      <w:pPr>
        <w:pStyle w:val="Akapitzlist"/>
        <w:numPr>
          <w:ilvl w:val="0"/>
          <w:numId w:val="18"/>
        </w:numPr>
        <w:spacing w:after="0" w:line="360" w:lineRule="auto"/>
        <w:ind w:left="851" w:hanging="284"/>
      </w:pPr>
      <w:r w:rsidRPr="00C00519">
        <w:t>prowadzenie spraw z zakresu przechowywania kopii zabezpieczających bazy danych powiatowych zasobów geodezyjnych i kartografi</w:t>
      </w:r>
      <w:r w:rsidRPr="00C00519">
        <w:t xml:space="preserve">cznych i wojewódzkiego zasobu geodezyjno-kartograficznego, w tym bazy danych ewidencji gruntów i budynków; </w:t>
      </w:r>
    </w:p>
    <w:p w:rsidR="00C00519" w:rsidRPr="00C00519" w:rsidRDefault="00B42D21" w:rsidP="00B42D21">
      <w:pPr>
        <w:pStyle w:val="Akapitzlist"/>
        <w:numPr>
          <w:ilvl w:val="0"/>
          <w:numId w:val="18"/>
        </w:numPr>
        <w:spacing w:after="0" w:line="360" w:lineRule="auto"/>
        <w:ind w:left="851" w:hanging="284"/>
      </w:pPr>
      <w:r w:rsidRPr="00C00519">
        <w:t xml:space="preserve">współdziałanie z Głównym Geodetą Kraju w zakresie nadzorowanych zadań; </w:t>
      </w:r>
    </w:p>
    <w:p w:rsidR="00C00519" w:rsidRPr="00C00519" w:rsidRDefault="00B42D21" w:rsidP="00B42D21">
      <w:pPr>
        <w:pStyle w:val="Akapitzlist"/>
        <w:numPr>
          <w:ilvl w:val="0"/>
          <w:numId w:val="18"/>
        </w:numPr>
        <w:spacing w:after="0" w:line="360" w:lineRule="auto"/>
        <w:ind w:left="851" w:hanging="284"/>
      </w:pPr>
      <w:r w:rsidRPr="00C00519">
        <w:t>współdziałanie z geodetą województwa i geodetami powiatowymi w zakresie nadz</w:t>
      </w:r>
      <w:r w:rsidRPr="00C00519">
        <w:t xml:space="preserve">orowanych zadań; </w:t>
      </w:r>
    </w:p>
    <w:p w:rsidR="00C00519" w:rsidRPr="00C00519" w:rsidRDefault="00B42D21" w:rsidP="00EE0439">
      <w:pPr>
        <w:spacing w:after="0" w:line="360" w:lineRule="auto"/>
        <w:ind w:left="993" w:hanging="426"/>
      </w:pPr>
      <w:r>
        <w:t xml:space="preserve">10) </w:t>
      </w:r>
      <w:r w:rsidRPr="00C00519">
        <w:t>współpraca z Agencją Restrukturyzacji i Modernizacji Rolnictwa w zakresie udostępniania i</w:t>
      </w:r>
      <w:r>
        <w:t> </w:t>
      </w:r>
      <w:r w:rsidRPr="00C00519">
        <w:t xml:space="preserve">wykorzystywania danych ewidencji gruntów i budynków oraz ewidencji gospodarstw rolnych; </w:t>
      </w:r>
    </w:p>
    <w:p w:rsidR="00C00519" w:rsidRPr="00C00519" w:rsidRDefault="00B42D21" w:rsidP="00EE0439">
      <w:pPr>
        <w:pStyle w:val="Akapitzlist"/>
        <w:spacing w:after="0" w:line="360" w:lineRule="auto"/>
        <w:ind w:left="851" w:hanging="284"/>
      </w:pPr>
      <w:r>
        <w:t xml:space="preserve">11) </w:t>
      </w:r>
      <w:r w:rsidRPr="00C00519">
        <w:t xml:space="preserve">prowadzenie rejestru i wydawanie dzienników praktyki zawodowej osobom ubiegającym się o uprawnienia zawodowe w dziedzinie geodezji i kartografii; </w:t>
      </w:r>
    </w:p>
    <w:p w:rsidR="00BE6778" w:rsidRDefault="00B42D21" w:rsidP="00EE0439">
      <w:pPr>
        <w:pStyle w:val="Akapitzlist"/>
        <w:spacing w:after="0" w:line="360" w:lineRule="auto"/>
        <w:ind w:left="851" w:hanging="284"/>
      </w:pPr>
      <w:r>
        <w:t xml:space="preserve">12) </w:t>
      </w:r>
      <w:r w:rsidRPr="00C00519">
        <w:t xml:space="preserve">wnioskowanie do Wojewody o powołanie </w:t>
      </w:r>
      <w:r>
        <w:t>r</w:t>
      </w:r>
      <w:r w:rsidRPr="00C00519">
        <w:t xml:space="preserve">zecznika i członków </w:t>
      </w:r>
      <w:r>
        <w:t>k</w:t>
      </w:r>
      <w:r w:rsidRPr="00C00519">
        <w:t>omisji .</w:t>
      </w:r>
    </w:p>
    <w:p w:rsidR="00445D90" w:rsidRPr="00EB1810" w:rsidRDefault="00B42D21" w:rsidP="00B42D21">
      <w:pPr>
        <w:numPr>
          <w:ilvl w:val="0"/>
          <w:numId w:val="3"/>
        </w:numPr>
        <w:spacing w:after="0" w:line="360" w:lineRule="auto"/>
        <w:ind w:hanging="284"/>
      </w:pPr>
      <w:r w:rsidRPr="00EB1810">
        <w:t>MWINGiK może upoważnić pracownika odd</w:t>
      </w:r>
      <w:r w:rsidRPr="00EB1810">
        <w:t>ziału do</w:t>
      </w:r>
      <w:r>
        <w:t> </w:t>
      </w:r>
      <w:r w:rsidRPr="00EB1810">
        <w:t xml:space="preserve">wykonywania w jego imieniu określonych czynności. </w:t>
      </w:r>
    </w:p>
    <w:p w:rsidR="00445D90" w:rsidRPr="00EB1810" w:rsidRDefault="00B42D21" w:rsidP="00B42D21">
      <w:pPr>
        <w:numPr>
          <w:ilvl w:val="0"/>
          <w:numId w:val="3"/>
        </w:numPr>
        <w:spacing w:after="0" w:line="360" w:lineRule="auto"/>
        <w:ind w:hanging="284"/>
      </w:pPr>
      <w:r w:rsidRPr="00EB1810">
        <w:t xml:space="preserve">Pracownicy wydziału wykonują zadania Wojewódzkiej Inspekcji Geodezyjnej i Kartograficznej, zgodnie z przepisami ustawy </w:t>
      </w:r>
      <w:r>
        <w:t xml:space="preserve">- </w:t>
      </w:r>
      <w:r w:rsidRPr="00EB1810">
        <w:t xml:space="preserve">Prawo geodezyjne i kartograficzne. </w:t>
      </w:r>
    </w:p>
    <w:p w:rsidR="00445D90" w:rsidRPr="00EB1810" w:rsidRDefault="00B42D21" w:rsidP="002E295B">
      <w:pPr>
        <w:spacing w:after="0" w:line="360" w:lineRule="auto"/>
        <w:ind w:left="0" w:firstLine="0"/>
        <w:jc w:val="left"/>
      </w:pPr>
    </w:p>
    <w:p w:rsidR="00445D90" w:rsidRPr="00D20336" w:rsidRDefault="00B42D21" w:rsidP="002E295B">
      <w:pPr>
        <w:spacing w:after="0" w:line="360" w:lineRule="auto"/>
        <w:ind w:left="293"/>
        <w:rPr>
          <w:color w:val="auto"/>
        </w:rPr>
      </w:pPr>
      <w:r w:rsidRPr="00D20336">
        <w:rPr>
          <w:b/>
          <w:color w:val="auto"/>
        </w:rPr>
        <w:t>§</w:t>
      </w:r>
      <w:r w:rsidRPr="00D20336">
        <w:rPr>
          <w:b/>
          <w:color w:val="auto"/>
        </w:rPr>
        <w:t xml:space="preserve"> </w:t>
      </w:r>
      <w:r w:rsidRPr="00D20336">
        <w:rPr>
          <w:b/>
          <w:color w:val="auto"/>
        </w:rPr>
        <w:t>5.</w:t>
      </w:r>
      <w:r w:rsidRPr="00D20336">
        <w:rPr>
          <w:color w:val="auto"/>
        </w:rPr>
        <w:t xml:space="preserve"> 1. Oddziałami kierują </w:t>
      </w:r>
      <w:r w:rsidRPr="00D20336">
        <w:rPr>
          <w:color w:val="auto"/>
        </w:rPr>
        <w:t xml:space="preserve">kierownicy </w:t>
      </w:r>
      <w:r w:rsidRPr="00D20336">
        <w:rPr>
          <w:color w:val="auto"/>
        </w:rPr>
        <w:t>oddziałów</w:t>
      </w:r>
      <w:r w:rsidRPr="00D20336">
        <w:rPr>
          <w:color w:val="auto"/>
        </w:rPr>
        <w:t>, a Oddzia</w:t>
      </w:r>
      <w:r w:rsidRPr="00D20336">
        <w:rPr>
          <w:color w:val="auto"/>
        </w:rPr>
        <w:t>łem</w:t>
      </w:r>
      <w:r w:rsidRPr="00D20336">
        <w:rPr>
          <w:color w:val="auto"/>
        </w:rPr>
        <w:t xml:space="preserve"> Geodezji i Kontroli </w:t>
      </w:r>
      <w:r w:rsidRPr="00D20336">
        <w:rPr>
          <w:color w:val="auto"/>
        </w:rPr>
        <w:t>kieruje kierownik oddziału przy pomocy z</w:t>
      </w:r>
      <w:r w:rsidRPr="00D20336">
        <w:rPr>
          <w:color w:val="auto"/>
        </w:rPr>
        <w:t>astępc</w:t>
      </w:r>
      <w:r w:rsidRPr="00D20336">
        <w:rPr>
          <w:color w:val="auto"/>
        </w:rPr>
        <w:t>y</w:t>
      </w:r>
      <w:r w:rsidRPr="00D20336">
        <w:rPr>
          <w:color w:val="auto"/>
        </w:rPr>
        <w:t xml:space="preserve"> kierownika oddziału</w:t>
      </w:r>
      <w:r w:rsidRPr="00D20336">
        <w:rPr>
          <w:color w:val="auto"/>
        </w:rPr>
        <w:t xml:space="preserve">. </w:t>
      </w:r>
    </w:p>
    <w:p w:rsidR="00445D90" w:rsidRPr="00EB1810" w:rsidRDefault="00B42D21" w:rsidP="00B42D21">
      <w:pPr>
        <w:numPr>
          <w:ilvl w:val="0"/>
          <w:numId w:val="4"/>
        </w:numPr>
        <w:spacing w:after="0" w:line="360" w:lineRule="auto"/>
        <w:ind w:hanging="284"/>
      </w:pPr>
      <w:r w:rsidRPr="00EB1810">
        <w:lastRenderedPageBreak/>
        <w:t xml:space="preserve">W </w:t>
      </w:r>
      <w:r>
        <w:t>oddziałach</w:t>
      </w:r>
      <w:r w:rsidRPr="00EB1810">
        <w:t xml:space="preserve"> funkcjonują stanowiska pracy, które realizują zadania w</w:t>
      </w:r>
      <w:r>
        <w:t xml:space="preserve"> </w:t>
      </w:r>
      <w:r w:rsidRPr="00EB1810">
        <w:t>delegaturach.</w:t>
      </w:r>
      <w:r>
        <w:t xml:space="preserve"> Pracownicy realizujący zadania </w:t>
      </w:r>
      <w:r>
        <w:t xml:space="preserve">w delegaturach </w:t>
      </w:r>
      <w:r>
        <w:t xml:space="preserve">podlegają </w:t>
      </w:r>
      <w:r>
        <w:t>właściwemu kierownikowi oddziału</w:t>
      </w:r>
      <w:r>
        <w:t>.</w:t>
      </w:r>
      <w:r w:rsidRPr="00EB1810">
        <w:t xml:space="preserve"> </w:t>
      </w:r>
    </w:p>
    <w:p w:rsidR="009A0E83" w:rsidRPr="00EB1810" w:rsidRDefault="00B42D21" w:rsidP="00B42D21">
      <w:pPr>
        <w:numPr>
          <w:ilvl w:val="0"/>
          <w:numId w:val="4"/>
        </w:numPr>
        <w:spacing w:after="0" w:line="360" w:lineRule="auto"/>
        <w:ind w:hanging="284"/>
      </w:pPr>
      <w:r w:rsidRPr="00EB1810">
        <w:t xml:space="preserve">Skargi na pracowników </w:t>
      </w:r>
      <w:r>
        <w:t xml:space="preserve">wydziału </w:t>
      </w:r>
      <w:r w:rsidRPr="00EB1810">
        <w:t xml:space="preserve">oddziałów rozpatruje </w:t>
      </w:r>
      <w:r>
        <w:t>d</w:t>
      </w:r>
      <w:r w:rsidRPr="00EB1810">
        <w:t>yrektor</w:t>
      </w:r>
      <w:r w:rsidRPr="00EB1810">
        <w:t>.</w:t>
      </w:r>
    </w:p>
    <w:p w:rsidR="009A0E83" w:rsidRPr="00EB1810" w:rsidRDefault="00B42D21" w:rsidP="002E295B">
      <w:pPr>
        <w:spacing w:after="0" w:line="360" w:lineRule="auto"/>
        <w:ind w:left="567" w:firstLine="0"/>
      </w:pPr>
    </w:p>
    <w:p w:rsidR="00445D90" w:rsidRPr="00EB1810" w:rsidRDefault="00B42D21" w:rsidP="002E295B">
      <w:pPr>
        <w:spacing w:after="0" w:line="360" w:lineRule="auto"/>
        <w:ind w:left="567" w:hanging="284"/>
      </w:pPr>
      <w:r w:rsidRPr="00EB1810">
        <w:rPr>
          <w:b/>
        </w:rPr>
        <w:t>§</w:t>
      </w:r>
      <w:r>
        <w:rPr>
          <w:b/>
        </w:rPr>
        <w:t xml:space="preserve"> </w:t>
      </w:r>
      <w:r w:rsidRPr="00EB1810">
        <w:rPr>
          <w:b/>
        </w:rPr>
        <w:t xml:space="preserve">6. </w:t>
      </w:r>
      <w:r w:rsidRPr="00222FD3">
        <w:t>1</w:t>
      </w:r>
      <w:r w:rsidRPr="00EB1810">
        <w:rPr>
          <w:b/>
        </w:rPr>
        <w:t>.</w:t>
      </w:r>
      <w:r w:rsidRPr="00EB1810">
        <w:t xml:space="preserve"> W celu zapewnienia spójności działań wydziału, w miarę potrzeb, nie rzadziej niż raz w</w:t>
      </w:r>
      <w:r w:rsidRPr="00EB1810">
        <w:t> </w:t>
      </w:r>
      <w:r w:rsidRPr="00EB1810">
        <w:t xml:space="preserve">miesiącu, odbywają się spotkania </w:t>
      </w:r>
      <w:r>
        <w:t>d</w:t>
      </w:r>
      <w:r w:rsidRPr="00EB1810">
        <w:t xml:space="preserve">yrektora </w:t>
      </w:r>
      <w:r w:rsidRPr="00EB1810">
        <w:t>z kierownikami oddzi</w:t>
      </w:r>
      <w:r w:rsidRPr="00EB1810">
        <w:t xml:space="preserve">ałów. </w:t>
      </w:r>
    </w:p>
    <w:p w:rsidR="00445D90" w:rsidRPr="00EB1810" w:rsidRDefault="00B42D21" w:rsidP="00B42D21">
      <w:pPr>
        <w:numPr>
          <w:ilvl w:val="0"/>
          <w:numId w:val="5"/>
        </w:numPr>
        <w:spacing w:after="0" w:line="360" w:lineRule="auto"/>
        <w:ind w:hanging="284"/>
      </w:pPr>
      <w:r w:rsidRPr="00EB1810">
        <w:t xml:space="preserve">Termin spotkania ustala </w:t>
      </w:r>
      <w:r>
        <w:t>d</w:t>
      </w:r>
      <w:r w:rsidRPr="00EB1810">
        <w:t>yrektor</w:t>
      </w:r>
      <w:r w:rsidRPr="00EB1810">
        <w:t xml:space="preserve">. </w:t>
      </w:r>
    </w:p>
    <w:p w:rsidR="00445D90" w:rsidRPr="00EB1810" w:rsidRDefault="00B42D21" w:rsidP="00B42D21">
      <w:pPr>
        <w:numPr>
          <w:ilvl w:val="0"/>
          <w:numId w:val="5"/>
        </w:numPr>
        <w:spacing w:after="0" w:line="360" w:lineRule="auto"/>
        <w:ind w:hanging="284"/>
      </w:pPr>
      <w:r w:rsidRPr="00EB1810">
        <w:t xml:space="preserve">W spotkaniach, o których mowa w ust. 1, mogą uczestniczyć, na zaproszenie </w:t>
      </w:r>
      <w:r>
        <w:t>d</w:t>
      </w:r>
      <w:r w:rsidRPr="00EB1810">
        <w:t>yrektora</w:t>
      </w:r>
      <w:r w:rsidRPr="00EB1810">
        <w:t xml:space="preserve">, pracownicy wydziału, dyrektorzy innych wydziałów, inni zainteresowani pracownicy Urzędu oraz </w:t>
      </w:r>
      <w:r>
        <w:t>inne osoby</w:t>
      </w:r>
      <w:r w:rsidRPr="00EB1810">
        <w:t xml:space="preserve">. </w:t>
      </w:r>
    </w:p>
    <w:p w:rsidR="00445D90" w:rsidRPr="00EB1810" w:rsidRDefault="00B42D21" w:rsidP="00B42D21">
      <w:pPr>
        <w:numPr>
          <w:ilvl w:val="0"/>
          <w:numId w:val="5"/>
        </w:numPr>
        <w:spacing w:after="0" w:line="360" w:lineRule="auto"/>
        <w:ind w:hanging="284"/>
      </w:pPr>
      <w:r w:rsidRPr="00EB1810">
        <w:t xml:space="preserve">Kierownicy oddziałów w </w:t>
      </w:r>
      <w:r w:rsidRPr="00EB1810">
        <w:t xml:space="preserve">celu zapewnienia właściwej koordynacji nad prowadzonymi sprawami, nie rzadziej niż raz na dwa miesiące, ustalają termin spotkania z pracownikami nadzorowanych oddziałów, przekazując kwartalny harmonogram spotkań do </w:t>
      </w:r>
      <w:r w:rsidRPr="00EB1810">
        <w:t>Oddziału Nadzoru i Katastru</w:t>
      </w:r>
      <w:r w:rsidRPr="00EB1810">
        <w:t xml:space="preserve"> do</w:t>
      </w:r>
      <w:r>
        <w:t> </w:t>
      </w:r>
      <w:r w:rsidRPr="00EB1810">
        <w:t>końca mies</w:t>
      </w:r>
      <w:r w:rsidRPr="00EB1810">
        <w:t>iąca poprzedzającego dany kwartał.</w:t>
      </w:r>
      <w:r w:rsidRPr="00EB1810">
        <w:t xml:space="preserve"> </w:t>
      </w:r>
    </w:p>
    <w:p w:rsidR="00445D90" w:rsidRPr="00EB1810" w:rsidRDefault="00B42D21" w:rsidP="002E295B">
      <w:pPr>
        <w:spacing w:after="0" w:line="360" w:lineRule="auto"/>
        <w:ind w:left="340" w:firstLine="0"/>
        <w:jc w:val="center"/>
      </w:pPr>
    </w:p>
    <w:p w:rsidR="00D15BEC" w:rsidRDefault="00B42D21" w:rsidP="002E295B">
      <w:pPr>
        <w:pStyle w:val="Nagwek1"/>
        <w:spacing w:after="0" w:line="360" w:lineRule="auto"/>
      </w:pPr>
      <w:r w:rsidRPr="00EB1810">
        <w:t xml:space="preserve">Rozdział 4 </w:t>
      </w:r>
    </w:p>
    <w:p w:rsidR="00445D90" w:rsidRPr="00EB1810" w:rsidRDefault="00B42D21" w:rsidP="00EE0439">
      <w:pPr>
        <w:pStyle w:val="Nagwek1"/>
        <w:spacing w:after="0" w:line="360" w:lineRule="auto"/>
      </w:pPr>
      <w:r w:rsidRPr="00EB1810">
        <w:t xml:space="preserve">Zadania wspólne oddziałów </w:t>
      </w:r>
    </w:p>
    <w:p w:rsidR="00445D90" w:rsidRPr="00AD1FD5" w:rsidRDefault="00B42D21" w:rsidP="0073313C">
      <w:pPr>
        <w:spacing w:after="0" w:line="360" w:lineRule="auto"/>
        <w:ind w:left="567" w:hanging="283"/>
        <w:rPr>
          <w:szCs w:val="24"/>
        </w:rPr>
      </w:pPr>
      <w:r w:rsidRPr="00EB1810">
        <w:rPr>
          <w:b/>
        </w:rPr>
        <w:t xml:space="preserve">§ 7. </w:t>
      </w:r>
      <w:r w:rsidRPr="00EB1810">
        <w:t>Do zadań wykonywanych przez wszystkie o</w:t>
      </w:r>
      <w:r w:rsidRPr="00001635">
        <w:rPr>
          <w:szCs w:val="24"/>
        </w:rPr>
        <w:t>ddziały</w:t>
      </w:r>
      <w:r>
        <w:rPr>
          <w:szCs w:val="24"/>
        </w:rPr>
        <w:t xml:space="preserve"> </w:t>
      </w:r>
      <w:r w:rsidRPr="00AD1FD5">
        <w:rPr>
          <w:szCs w:val="24"/>
        </w:rPr>
        <w:t>należy:</w:t>
      </w:r>
      <w:r w:rsidRPr="00AD1FD5">
        <w:rPr>
          <w:b/>
          <w:szCs w:val="24"/>
        </w:rPr>
        <w:t xml:space="preserve"> </w:t>
      </w:r>
    </w:p>
    <w:p w:rsidR="00225D9C" w:rsidRPr="00406238" w:rsidRDefault="00B42D21" w:rsidP="00B42D21">
      <w:pPr>
        <w:numPr>
          <w:ilvl w:val="0"/>
          <w:numId w:val="6"/>
        </w:numPr>
        <w:spacing w:after="0" w:line="360" w:lineRule="auto"/>
        <w:ind w:left="851" w:hanging="284"/>
        <w:rPr>
          <w:szCs w:val="24"/>
        </w:rPr>
      </w:pPr>
      <w:r w:rsidRPr="00406238">
        <w:rPr>
          <w:szCs w:val="24"/>
        </w:rPr>
        <w:t xml:space="preserve">realizacja zadań </w:t>
      </w:r>
      <w:r>
        <w:rPr>
          <w:szCs w:val="24"/>
        </w:rPr>
        <w:t xml:space="preserve">wspólnych </w:t>
      </w:r>
      <w:r w:rsidRPr="00406238">
        <w:rPr>
          <w:szCs w:val="24"/>
        </w:rPr>
        <w:t>komórek organizacyjnych</w:t>
      </w:r>
      <w:r>
        <w:rPr>
          <w:szCs w:val="24"/>
        </w:rPr>
        <w:t xml:space="preserve"> </w:t>
      </w:r>
      <w:r>
        <w:rPr>
          <w:szCs w:val="24"/>
        </w:rPr>
        <w:t>określonych</w:t>
      </w:r>
      <w:r w:rsidRPr="006B60A1">
        <w:rPr>
          <w:szCs w:val="24"/>
        </w:rPr>
        <w:t xml:space="preserve"> </w:t>
      </w:r>
      <w:r w:rsidRPr="006A71E1">
        <w:rPr>
          <w:szCs w:val="24"/>
        </w:rPr>
        <w:t xml:space="preserve">w § 13 regulaminu organizacyjnego </w:t>
      </w:r>
      <w:r>
        <w:rPr>
          <w:szCs w:val="24"/>
        </w:rPr>
        <w:t>Urzędu;</w:t>
      </w:r>
    </w:p>
    <w:p w:rsidR="00AD1FD5" w:rsidRPr="00BA5C6B" w:rsidRDefault="00B42D21" w:rsidP="00B42D21">
      <w:pPr>
        <w:numPr>
          <w:ilvl w:val="0"/>
          <w:numId w:val="6"/>
        </w:numPr>
        <w:spacing w:after="0" w:line="360" w:lineRule="auto"/>
        <w:ind w:left="851" w:hanging="284"/>
        <w:rPr>
          <w:szCs w:val="24"/>
        </w:rPr>
      </w:pPr>
      <w:r w:rsidRPr="00835E26">
        <w:rPr>
          <w:szCs w:val="24"/>
        </w:rPr>
        <w:t xml:space="preserve">prowadzenie spraw związanych z dostępem do danych zgromadzonych w państwowym zasobie geodezyjnym i kartograficznym w zakresie niezbędnym dla zapewnienia </w:t>
      </w:r>
      <w:r w:rsidRPr="00C950F6">
        <w:rPr>
          <w:szCs w:val="24"/>
        </w:rPr>
        <w:t>prawidłowej realizacji zadań Wojewody;</w:t>
      </w:r>
    </w:p>
    <w:p w:rsidR="00AD1FD5" w:rsidRPr="00835E26" w:rsidRDefault="00B42D21" w:rsidP="00B42D21">
      <w:pPr>
        <w:numPr>
          <w:ilvl w:val="0"/>
          <w:numId w:val="6"/>
        </w:numPr>
        <w:spacing w:after="0" w:line="360" w:lineRule="auto"/>
        <w:ind w:left="851" w:hanging="284"/>
        <w:rPr>
          <w:szCs w:val="24"/>
        </w:rPr>
      </w:pPr>
      <w:r w:rsidRPr="0073313C">
        <w:rPr>
          <w:szCs w:val="24"/>
        </w:rPr>
        <w:t>prowadzenie spraw wynikających z zawartych przez Wojewodę porozu</w:t>
      </w:r>
      <w:r w:rsidRPr="0073313C">
        <w:rPr>
          <w:szCs w:val="24"/>
        </w:rPr>
        <w:t>mień, umów i</w:t>
      </w:r>
      <w:r>
        <w:rPr>
          <w:szCs w:val="24"/>
        </w:rPr>
        <w:t> </w:t>
      </w:r>
      <w:r w:rsidRPr="0073313C">
        <w:rPr>
          <w:szCs w:val="24"/>
        </w:rPr>
        <w:t>otrzymanych upoważnień z zakresu geodezji i kartografii;</w:t>
      </w:r>
    </w:p>
    <w:p w:rsidR="00572D63" w:rsidRPr="00DD72C3" w:rsidRDefault="00B42D21" w:rsidP="00B42D21">
      <w:pPr>
        <w:numPr>
          <w:ilvl w:val="0"/>
          <w:numId w:val="6"/>
        </w:numPr>
        <w:spacing w:after="0" w:line="360" w:lineRule="auto"/>
        <w:ind w:left="851" w:hanging="284"/>
        <w:rPr>
          <w:szCs w:val="24"/>
        </w:rPr>
      </w:pPr>
      <w:r w:rsidRPr="00C46496">
        <w:rPr>
          <w:szCs w:val="24"/>
        </w:rPr>
        <w:t>współdziałanie w zakresie realizacj</w:t>
      </w:r>
      <w:r w:rsidRPr="00C46496">
        <w:rPr>
          <w:szCs w:val="24"/>
        </w:rPr>
        <w:t>i</w:t>
      </w:r>
      <w:r w:rsidRPr="00C46496">
        <w:rPr>
          <w:szCs w:val="24"/>
        </w:rPr>
        <w:t xml:space="preserve"> </w:t>
      </w:r>
      <w:r w:rsidRPr="00C46496">
        <w:rPr>
          <w:szCs w:val="24"/>
        </w:rPr>
        <w:t>kontroli działalności</w:t>
      </w:r>
      <w:r w:rsidRPr="00C46496">
        <w:rPr>
          <w:szCs w:val="24"/>
        </w:rPr>
        <w:t>;</w:t>
      </w:r>
    </w:p>
    <w:p w:rsidR="00445D90" w:rsidRPr="009A5640" w:rsidRDefault="00B42D21" w:rsidP="00B42D21">
      <w:pPr>
        <w:pStyle w:val="Akapitzlist"/>
        <w:numPr>
          <w:ilvl w:val="1"/>
          <w:numId w:val="6"/>
        </w:numPr>
        <w:spacing w:after="0" w:line="360" w:lineRule="auto"/>
        <w:ind w:left="1134" w:hanging="283"/>
        <w:rPr>
          <w:szCs w:val="24"/>
        </w:rPr>
      </w:pPr>
      <w:r w:rsidRPr="009A5640">
        <w:rPr>
          <w:szCs w:val="24"/>
        </w:rPr>
        <w:t>administracji geodezyjnej i kartograficznej,</w:t>
      </w:r>
    </w:p>
    <w:p w:rsidR="00572D63" w:rsidRPr="00AF685B" w:rsidRDefault="00B42D21" w:rsidP="00B42D21">
      <w:pPr>
        <w:numPr>
          <w:ilvl w:val="1"/>
          <w:numId w:val="6"/>
        </w:numPr>
        <w:spacing w:after="0" w:line="360" w:lineRule="auto"/>
        <w:ind w:left="1134" w:hanging="283"/>
        <w:rPr>
          <w:szCs w:val="24"/>
        </w:rPr>
      </w:pPr>
      <w:r w:rsidRPr="00AF685B">
        <w:rPr>
          <w:szCs w:val="24"/>
        </w:rPr>
        <w:t>przedsiębiorców oraz jednostek organizacyjnych, w rozumieniu ustawy - Prawo geode</w:t>
      </w:r>
      <w:r w:rsidRPr="00AF685B">
        <w:rPr>
          <w:szCs w:val="24"/>
        </w:rPr>
        <w:t xml:space="preserve">zyjne </w:t>
      </w:r>
      <w:r w:rsidRPr="009A5640">
        <w:t>i</w:t>
      </w:r>
      <w:r>
        <w:t> </w:t>
      </w:r>
      <w:r w:rsidRPr="009A5640">
        <w:t>kartograficzne</w:t>
      </w:r>
      <w:r w:rsidRPr="00AF685B">
        <w:rPr>
          <w:szCs w:val="24"/>
        </w:rPr>
        <w:t>, wykonujących prace geodezyjne lub kartograficzne;</w:t>
      </w:r>
    </w:p>
    <w:p w:rsidR="00445D90" w:rsidRPr="00AF685B" w:rsidRDefault="00B42D21" w:rsidP="00B42D21">
      <w:pPr>
        <w:numPr>
          <w:ilvl w:val="0"/>
          <w:numId w:val="6"/>
        </w:numPr>
        <w:spacing w:after="0" w:line="360" w:lineRule="auto"/>
        <w:ind w:left="851" w:hanging="284"/>
        <w:rPr>
          <w:szCs w:val="24"/>
        </w:rPr>
      </w:pPr>
      <w:r w:rsidRPr="00AF685B">
        <w:rPr>
          <w:szCs w:val="24"/>
        </w:rPr>
        <w:t xml:space="preserve">inicjowanie i podejmowanie przedsięwzięć służących zwiększeniu efektywności i jakości działań podejmowanych w wydziale; </w:t>
      </w:r>
    </w:p>
    <w:p w:rsidR="00445D90" w:rsidRPr="00145461" w:rsidRDefault="00B42D21" w:rsidP="00B42D21">
      <w:pPr>
        <w:numPr>
          <w:ilvl w:val="0"/>
          <w:numId w:val="6"/>
        </w:numPr>
        <w:spacing w:after="0" w:line="360" w:lineRule="auto"/>
        <w:ind w:left="851" w:hanging="284"/>
        <w:rPr>
          <w:szCs w:val="24"/>
        </w:rPr>
      </w:pPr>
      <w:r w:rsidRPr="00145461">
        <w:rPr>
          <w:szCs w:val="24"/>
        </w:rPr>
        <w:t xml:space="preserve">zapewnienie sprawności obiegu korespondencji przychodzącej i wychodzącej; </w:t>
      </w:r>
    </w:p>
    <w:p w:rsidR="00445D90" w:rsidRPr="003516C4" w:rsidRDefault="00B42D21" w:rsidP="00B42D21">
      <w:pPr>
        <w:numPr>
          <w:ilvl w:val="0"/>
          <w:numId w:val="6"/>
        </w:numPr>
        <w:spacing w:after="0" w:line="360" w:lineRule="auto"/>
        <w:ind w:left="851" w:hanging="284"/>
        <w:rPr>
          <w:szCs w:val="24"/>
        </w:rPr>
      </w:pPr>
      <w:r w:rsidRPr="003516C4">
        <w:rPr>
          <w:szCs w:val="24"/>
        </w:rPr>
        <w:t xml:space="preserve">planowanie działań wynikających z zakresu kompetencji oddziału; </w:t>
      </w:r>
    </w:p>
    <w:p w:rsidR="00445D90" w:rsidRPr="003516C4" w:rsidRDefault="00B42D21" w:rsidP="00B42D21">
      <w:pPr>
        <w:numPr>
          <w:ilvl w:val="0"/>
          <w:numId w:val="6"/>
        </w:numPr>
        <w:spacing w:after="0" w:line="360" w:lineRule="auto"/>
        <w:ind w:left="851" w:hanging="284"/>
        <w:rPr>
          <w:szCs w:val="24"/>
        </w:rPr>
      </w:pPr>
      <w:r w:rsidRPr="003516C4">
        <w:rPr>
          <w:szCs w:val="24"/>
        </w:rPr>
        <w:t xml:space="preserve">przestrzeganie terminowego i prawidłowego wykonywania zadań; </w:t>
      </w:r>
    </w:p>
    <w:p w:rsidR="00445D90" w:rsidRPr="00EC65B4" w:rsidRDefault="00B42D21" w:rsidP="00B42D21">
      <w:pPr>
        <w:numPr>
          <w:ilvl w:val="0"/>
          <w:numId w:val="6"/>
        </w:numPr>
        <w:spacing w:after="0" w:line="360" w:lineRule="auto"/>
        <w:ind w:left="851" w:hanging="284"/>
        <w:rPr>
          <w:szCs w:val="24"/>
        </w:rPr>
      </w:pPr>
      <w:r w:rsidRPr="00EC65B4">
        <w:rPr>
          <w:szCs w:val="24"/>
        </w:rPr>
        <w:t>przestrzeganie porządku, dyscypliny pracy oraz zasad b</w:t>
      </w:r>
      <w:r w:rsidRPr="00EC65B4">
        <w:rPr>
          <w:szCs w:val="24"/>
        </w:rPr>
        <w:t xml:space="preserve">ezpieczeństwa i higieny pracy; </w:t>
      </w:r>
    </w:p>
    <w:p w:rsidR="00445D90" w:rsidRPr="00842A35" w:rsidRDefault="00B42D21" w:rsidP="00EE0439">
      <w:pPr>
        <w:spacing w:after="0" w:line="360" w:lineRule="auto"/>
        <w:ind w:left="851" w:hanging="284"/>
        <w:rPr>
          <w:szCs w:val="24"/>
        </w:rPr>
      </w:pPr>
      <w:r>
        <w:rPr>
          <w:szCs w:val="24"/>
        </w:rPr>
        <w:t xml:space="preserve">10) </w:t>
      </w:r>
      <w:r w:rsidRPr="00252567">
        <w:rPr>
          <w:szCs w:val="24"/>
        </w:rPr>
        <w:t xml:space="preserve">współdziałanie w prowadzeniu szkoleń i instruktażu dla pracowników organów administracji geodezyjnej i kartograficznej z zakresu realizowanych zadań; </w:t>
      </w:r>
    </w:p>
    <w:p w:rsidR="00445D90" w:rsidRPr="002F39FA" w:rsidRDefault="00B42D21" w:rsidP="00B42D21">
      <w:pPr>
        <w:numPr>
          <w:ilvl w:val="0"/>
          <w:numId w:val="6"/>
        </w:numPr>
        <w:spacing w:after="0" w:line="360" w:lineRule="auto"/>
        <w:ind w:left="851" w:hanging="425"/>
        <w:rPr>
          <w:szCs w:val="24"/>
        </w:rPr>
      </w:pPr>
      <w:r w:rsidRPr="00064C79">
        <w:rPr>
          <w:szCs w:val="24"/>
        </w:rPr>
        <w:lastRenderedPageBreak/>
        <w:t>bieżący monitoring aktualnego stanu prowadzonych spraw oraz przygotow</w:t>
      </w:r>
      <w:r w:rsidRPr="00064C79">
        <w:rPr>
          <w:szCs w:val="24"/>
        </w:rPr>
        <w:t xml:space="preserve">ywanie okresowych informacji z realizacji zadań, a także planowanie realizacji zadań przewidzianych w przyjętym planie działania wydziału; </w:t>
      </w:r>
    </w:p>
    <w:p w:rsidR="00445D90" w:rsidRPr="009A5640" w:rsidRDefault="00B42D21" w:rsidP="00B42D21">
      <w:pPr>
        <w:numPr>
          <w:ilvl w:val="0"/>
          <w:numId w:val="6"/>
        </w:numPr>
        <w:spacing w:after="0" w:line="360" w:lineRule="auto"/>
        <w:ind w:left="851" w:hanging="425"/>
        <w:rPr>
          <w:szCs w:val="24"/>
        </w:rPr>
      </w:pPr>
      <w:r w:rsidRPr="009A5640">
        <w:rPr>
          <w:szCs w:val="24"/>
        </w:rPr>
        <w:t>zgodne z zakresem działania oddziału monitorowanie zmian w przepisach prawa w odniesieniu do</w:t>
      </w:r>
      <w:r>
        <w:rPr>
          <w:szCs w:val="24"/>
        </w:rPr>
        <w:t> </w:t>
      </w:r>
      <w:r w:rsidRPr="009A5640">
        <w:rPr>
          <w:szCs w:val="24"/>
        </w:rPr>
        <w:t>zakresu obowiązków dane</w:t>
      </w:r>
      <w:r w:rsidRPr="009A5640">
        <w:rPr>
          <w:szCs w:val="24"/>
        </w:rPr>
        <w:t xml:space="preserve">go stanowiska pracy; </w:t>
      </w:r>
    </w:p>
    <w:p w:rsidR="00445D90" w:rsidRPr="009A5640" w:rsidRDefault="00B42D21" w:rsidP="00B42D21">
      <w:pPr>
        <w:numPr>
          <w:ilvl w:val="0"/>
          <w:numId w:val="6"/>
        </w:numPr>
        <w:spacing w:after="0" w:line="360" w:lineRule="auto"/>
        <w:ind w:left="851" w:hanging="425"/>
        <w:rPr>
          <w:szCs w:val="24"/>
        </w:rPr>
      </w:pPr>
      <w:r w:rsidRPr="009A5640">
        <w:rPr>
          <w:szCs w:val="24"/>
        </w:rPr>
        <w:t xml:space="preserve">przestrzeganie zasad oznaczania, o których mowa w § 2 </w:t>
      </w:r>
      <w:r>
        <w:rPr>
          <w:szCs w:val="24"/>
        </w:rPr>
        <w:t>Regulaminu wewnętrznego</w:t>
      </w:r>
      <w:r w:rsidRPr="009A5640">
        <w:rPr>
          <w:szCs w:val="24"/>
        </w:rPr>
        <w:t xml:space="preserve"> oraz obiegu korespondencji i dokumentów w wydziale, a ponadto oznaczając pismo znakiem sprawy, po znaku sprawy należy umieścić inicjały prowadzącego sprawę, które dodawane są po oznaczeniu roku, w</w:t>
      </w:r>
      <w:r>
        <w:rPr>
          <w:szCs w:val="24"/>
        </w:rPr>
        <w:t> </w:t>
      </w:r>
      <w:r w:rsidRPr="009A5640">
        <w:rPr>
          <w:szCs w:val="24"/>
        </w:rPr>
        <w:t>którym sprawa się rozpoczęła. Inicjały pracowników</w:t>
      </w:r>
      <w:r>
        <w:rPr>
          <w:szCs w:val="24"/>
        </w:rPr>
        <w:t xml:space="preserve"> są unik</w:t>
      </w:r>
      <w:r>
        <w:rPr>
          <w:szCs w:val="24"/>
        </w:rPr>
        <w:t>alne w skali wydziału i </w:t>
      </w:r>
      <w:r w:rsidRPr="009A5640">
        <w:rPr>
          <w:szCs w:val="24"/>
        </w:rPr>
        <w:t xml:space="preserve">mogą się składać z nie więcej niż 3 liter; </w:t>
      </w:r>
    </w:p>
    <w:p w:rsidR="00445D90" w:rsidRPr="00144249" w:rsidRDefault="00B42D21" w:rsidP="00B42D21">
      <w:pPr>
        <w:numPr>
          <w:ilvl w:val="0"/>
          <w:numId w:val="6"/>
        </w:numPr>
        <w:spacing w:after="0" w:line="360" w:lineRule="auto"/>
        <w:ind w:left="851" w:hanging="425"/>
        <w:rPr>
          <w:szCs w:val="24"/>
        </w:rPr>
      </w:pPr>
      <w:r w:rsidRPr="00FC5EE7">
        <w:rPr>
          <w:szCs w:val="24"/>
        </w:rPr>
        <w:t xml:space="preserve">przygotowywanie informacji przeznaczonych do udostępniania w Biuletynie Informacji Publicznej </w:t>
      </w:r>
      <w:r>
        <w:rPr>
          <w:szCs w:val="24"/>
        </w:rPr>
        <w:t xml:space="preserve">Urzędu </w:t>
      </w:r>
      <w:r w:rsidRPr="00FC5EE7">
        <w:rPr>
          <w:szCs w:val="24"/>
        </w:rPr>
        <w:t>i na stronie internetowej Urzędu oraz na po</w:t>
      </w:r>
      <w:r>
        <w:rPr>
          <w:szCs w:val="24"/>
        </w:rPr>
        <w:t>trzeby komunikacji społecznej w </w:t>
      </w:r>
      <w:r w:rsidRPr="00FC5EE7">
        <w:rPr>
          <w:szCs w:val="24"/>
        </w:rPr>
        <w:t>zakresie rea</w:t>
      </w:r>
      <w:r w:rsidRPr="00FC5EE7">
        <w:rPr>
          <w:szCs w:val="24"/>
        </w:rPr>
        <w:t xml:space="preserve">lizowanych zadań; </w:t>
      </w:r>
    </w:p>
    <w:p w:rsidR="00445D90" w:rsidRPr="005942A4" w:rsidRDefault="00B42D21" w:rsidP="00B42D21">
      <w:pPr>
        <w:numPr>
          <w:ilvl w:val="0"/>
          <w:numId w:val="6"/>
        </w:numPr>
        <w:spacing w:after="0" w:line="360" w:lineRule="auto"/>
        <w:ind w:left="851" w:hanging="425"/>
        <w:rPr>
          <w:szCs w:val="24"/>
        </w:rPr>
      </w:pPr>
      <w:r w:rsidRPr="005942A4">
        <w:rPr>
          <w:szCs w:val="24"/>
        </w:rPr>
        <w:t xml:space="preserve">opracowywanie zestawień, informacji, analiz i sprawozdań w zakresie realizowanych zadań; </w:t>
      </w:r>
    </w:p>
    <w:p w:rsidR="00445D90" w:rsidRPr="00FC5EE7" w:rsidRDefault="00B42D21" w:rsidP="00B42D21">
      <w:pPr>
        <w:numPr>
          <w:ilvl w:val="0"/>
          <w:numId w:val="6"/>
        </w:numPr>
        <w:spacing w:after="0" w:line="360" w:lineRule="auto"/>
        <w:ind w:left="851" w:hanging="425"/>
        <w:rPr>
          <w:szCs w:val="24"/>
        </w:rPr>
      </w:pPr>
      <w:r w:rsidRPr="005942A4">
        <w:rPr>
          <w:szCs w:val="24"/>
        </w:rPr>
        <w:t>przekazywanie informacji w celu aktualizacji danych zawartych w harmonogramie kontroli realizowanych przez pracowników inspekcji geodezyjnej i kart</w:t>
      </w:r>
      <w:r w:rsidRPr="005942A4">
        <w:rPr>
          <w:szCs w:val="24"/>
        </w:rPr>
        <w:t>ograficznej, o</w:t>
      </w:r>
      <w:r>
        <w:rPr>
          <w:szCs w:val="24"/>
        </w:rPr>
        <w:t xml:space="preserve"> </w:t>
      </w:r>
      <w:r w:rsidRPr="00AA0008">
        <w:rPr>
          <w:szCs w:val="24"/>
        </w:rPr>
        <w:t xml:space="preserve">których mowa </w:t>
      </w:r>
      <w:r w:rsidRPr="00EB5F77">
        <w:rPr>
          <w:szCs w:val="24"/>
        </w:rPr>
        <w:t>w</w:t>
      </w:r>
      <w:r w:rsidRPr="00EB5F77">
        <w:rPr>
          <w:szCs w:val="24"/>
        </w:rPr>
        <w:t> </w:t>
      </w:r>
      <w:r w:rsidRPr="0073313C">
        <w:rPr>
          <w:color w:val="auto"/>
          <w:szCs w:val="24"/>
        </w:rPr>
        <w:t>§</w:t>
      </w:r>
      <w:r w:rsidRPr="0073313C">
        <w:rPr>
          <w:color w:val="auto"/>
          <w:szCs w:val="24"/>
        </w:rPr>
        <w:t> </w:t>
      </w:r>
      <w:r w:rsidRPr="0073313C">
        <w:rPr>
          <w:color w:val="auto"/>
          <w:szCs w:val="24"/>
        </w:rPr>
        <w:t xml:space="preserve">11 </w:t>
      </w:r>
      <w:r w:rsidRPr="0073313C">
        <w:rPr>
          <w:color w:val="auto"/>
          <w:szCs w:val="24"/>
        </w:rPr>
        <w:t>pkt</w:t>
      </w:r>
      <w:r w:rsidRPr="0073313C">
        <w:rPr>
          <w:color w:val="auto"/>
          <w:szCs w:val="24"/>
        </w:rPr>
        <w:t xml:space="preserve"> </w:t>
      </w:r>
      <w:r w:rsidRPr="0073313C">
        <w:rPr>
          <w:color w:val="auto"/>
          <w:szCs w:val="24"/>
        </w:rPr>
        <w:t>2 i 4</w:t>
      </w:r>
      <w:r w:rsidRPr="0073313C">
        <w:rPr>
          <w:color w:val="auto"/>
          <w:szCs w:val="24"/>
        </w:rPr>
        <w:t xml:space="preserve"> </w:t>
      </w:r>
      <w:r>
        <w:rPr>
          <w:szCs w:val="24"/>
        </w:rPr>
        <w:t>Regulaminu wewnętrznego</w:t>
      </w:r>
      <w:r w:rsidRPr="00FC5EE7">
        <w:rPr>
          <w:szCs w:val="24"/>
        </w:rPr>
        <w:t>;</w:t>
      </w:r>
    </w:p>
    <w:p w:rsidR="00445D90" w:rsidRPr="00144249" w:rsidRDefault="00B42D21" w:rsidP="00B42D21">
      <w:pPr>
        <w:numPr>
          <w:ilvl w:val="0"/>
          <w:numId w:val="6"/>
        </w:numPr>
        <w:spacing w:after="0" w:line="360" w:lineRule="auto"/>
        <w:ind w:left="851" w:hanging="425"/>
        <w:rPr>
          <w:szCs w:val="24"/>
        </w:rPr>
      </w:pPr>
      <w:r w:rsidRPr="00144249">
        <w:rPr>
          <w:szCs w:val="24"/>
        </w:rPr>
        <w:t xml:space="preserve">bieżąca aktualizacja informacji, o których mowa w </w:t>
      </w:r>
      <w:r w:rsidRPr="00A2202B">
        <w:rPr>
          <w:szCs w:val="24"/>
        </w:rPr>
        <w:t xml:space="preserve">§ 10 ust. </w:t>
      </w:r>
      <w:r w:rsidRPr="0073313C">
        <w:rPr>
          <w:szCs w:val="24"/>
        </w:rPr>
        <w:t>3</w:t>
      </w:r>
      <w:r>
        <w:rPr>
          <w:szCs w:val="24"/>
        </w:rPr>
        <w:t xml:space="preserve"> pkt</w:t>
      </w:r>
      <w:r w:rsidRPr="00A2202B">
        <w:rPr>
          <w:szCs w:val="24"/>
        </w:rPr>
        <w:t xml:space="preserve"> 1 i 2</w:t>
      </w:r>
      <w:r w:rsidRPr="0037090E">
        <w:rPr>
          <w:szCs w:val="24"/>
        </w:rPr>
        <w:t xml:space="preserve"> </w:t>
      </w:r>
      <w:r>
        <w:rPr>
          <w:szCs w:val="24"/>
        </w:rPr>
        <w:t>Regulaminu wewnętrznego</w:t>
      </w:r>
      <w:r w:rsidRPr="00144249">
        <w:rPr>
          <w:szCs w:val="24"/>
        </w:rPr>
        <w:t xml:space="preserve">; </w:t>
      </w:r>
    </w:p>
    <w:p w:rsidR="00F91F53" w:rsidRPr="00986928" w:rsidRDefault="00B42D21" w:rsidP="00B42D21">
      <w:pPr>
        <w:numPr>
          <w:ilvl w:val="0"/>
          <w:numId w:val="6"/>
        </w:numPr>
        <w:spacing w:after="0" w:line="360" w:lineRule="auto"/>
        <w:ind w:left="851" w:hanging="425"/>
        <w:rPr>
          <w:szCs w:val="24"/>
        </w:rPr>
      </w:pPr>
      <w:r w:rsidRPr="005942A4">
        <w:rPr>
          <w:szCs w:val="24"/>
        </w:rPr>
        <w:t>nadzór merytoryczny nad uzasadnionymi wydatkami ze środków budżetowych wydziału, o</w:t>
      </w:r>
      <w:r>
        <w:rPr>
          <w:szCs w:val="24"/>
        </w:rPr>
        <w:t> </w:t>
      </w:r>
      <w:r w:rsidRPr="009A5640">
        <w:rPr>
          <w:szCs w:val="24"/>
        </w:rPr>
        <w:t xml:space="preserve">których mowa </w:t>
      </w:r>
      <w:r w:rsidRPr="0037090E">
        <w:rPr>
          <w:szCs w:val="24"/>
        </w:rPr>
        <w:t xml:space="preserve">w § 9 ust. </w:t>
      </w:r>
      <w:r w:rsidRPr="0073313C">
        <w:rPr>
          <w:szCs w:val="24"/>
        </w:rPr>
        <w:t>5</w:t>
      </w:r>
      <w:r>
        <w:rPr>
          <w:szCs w:val="24"/>
        </w:rPr>
        <w:t xml:space="preserve"> i 6</w:t>
      </w:r>
      <w:r w:rsidRPr="0037090E">
        <w:rPr>
          <w:szCs w:val="24"/>
        </w:rPr>
        <w:t xml:space="preserve"> </w:t>
      </w:r>
      <w:r>
        <w:rPr>
          <w:szCs w:val="24"/>
        </w:rPr>
        <w:t>Regulaminu wewnętrznego;</w:t>
      </w:r>
    </w:p>
    <w:p w:rsidR="00445D90" w:rsidRPr="009A5640" w:rsidRDefault="00B42D21" w:rsidP="00B42D21">
      <w:pPr>
        <w:numPr>
          <w:ilvl w:val="0"/>
          <w:numId w:val="6"/>
        </w:numPr>
        <w:spacing w:after="0" w:line="360" w:lineRule="auto"/>
        <w:ind w:left="851" w:hanging="425"/>
        <w:rPr>
          <w:szCs w:val="24"/>
        </w:rPr>
      </w:pPr>
      <w:r w:rsidRPr="00FC5EE7">
        <w:rPr>
          <w:szCs w:val="24"/>
        </w:rPr>
        <w:t xml:space="preserve">współdziałanie z </w:t>
      </w:r>
      <w:r>
        <w:rPr>
          <w:szCs w:val="24"/>
        </w:rPr>
        <w:t>samodzielnym stanowiskiem radcy prawnego</w:t>
      </w:r>
      <w:r w:rsidRPr="00FC5EE7">
        <w:rPr>
          <w:szCs w:val="24"/>
        </w:rPr>
        <w:t xml:space="preserve"> w zakresie merytorycznym wynikającym z zadań należących do</w:t>
      </w:r>
      <w:r>
        <w:rPr>
          <w:szCs w:val="24"/>
        </w:rPr>
        <w:t> </w:t>
      </w:r>
      <w:r w:rsidRPr="009A5640">
        <w:rPr>
          <w:szCs w:val="24"/>
        </w:rPr>
        <w:t>właściwości oddziałów.</w:t>
      </w:r>
      <w:r w:rsidRPr="009A5640">
        <w:rPr>
          <w:szCs w:val="24"/>
        </w:rPr>
        <w:t xml:space="preserve"> </w:t>
      </w:r>
    </w:p>
    <w:p w:rsidR="00445D90" w:rsidRPr="00FC5EE7" w:rsidRDefault="00B42D21" w:rsidP="002E295B">
      <w:pPr>
        <w:spacing w:after="0" w:line="360" w:lineRule="auto"/>
        <w:ind w:left="340" w:firstLine="0"/>
        <w:jc w:val="center"/>
        <w:rPr>
          <w:szCs w:val="24"/>
        </w:rPr>
      </w:pPr>
      <w:r w:rsidRPr="00FC5EE7">
        <w:rPr>
          <w:szCs w:val="24"/>
        </w:rPr>
        <w:t xml:space="preserve"> </w:t>
      </w:r>
    </w:p>
    <w:p w:rsidR="006D3EE3" w:rsidRPr="00144249" w:rsidRDefault="00B42D21" w:rsidP="002E295B">
      <w:pPr>
        <w:pStyle w:val="Nagwek1"/>
        <w:spacing w:after="0" w:line="360" w:lineRule="auto"/>
        <w:rPr>
          <w:szCs w:val="24"/>
        </w:rPr>
      </w:pPr>
      <w:r w:rsidRPr="00144249">
        <w:rPr>
          <w:szCs w:val="24"/>
        </w:rPr>
        <w:t>R</w:t>
      </w:r>
      <w:r>
        <w:rPr>
          <w:szCs w:val="24"/>
        </w:rPr>
        <w:t>ozdział</w:t>
      </w:r>
      <w:r w:rsidRPr="00144249">
        <w:rPr>
          <w:szCs w:val="24"/>
        </w:rPr>
        <w:t xml:space="preserve"> 5 </w:t>
      </w:r>
    </w:p>
    <w:p w:rsidR="00445D90" w:rsidRPr="005942A4" w:rsidRDefault="00B42D21" w:rsidP="008B5F44">
      <w:pPr>
        <w:pStyle w:val="Nagwek1"/>
        <w:spacing w:after="0" w:line="360" w:lineRule="auto"/>
        <w:rPr>
          <w:szCs w:val="24"/>
        </w:rPr>
      </w:pPr>
      <w:r w:rsidRPr="005942A4">
        <w:rPr>
          <w:szCs w:val="24"/>
        </w:rPr>
        <w:t xml:space="preserve">Zakresy działania </w:t>
      </w:r>
      <w:r>
        <w:rPr>
          <w:szCs w:val="24"/>
        </w:rPr>
        <w:t>oddziałów</w:t>
      </w:r>
      <w:r w:rsidRPr="005942A4">
        <w:rPr>
          <w:szCs w:val="24"/>
        </w:rPr>
        <w:t xml:space="preserve">  </w:t>
      </w:r>
    </w:p>
    <w:p w:rsidR="00445D90" w:rsidRPr="00A023BC" w:rsidRDefault="00B42D21" w:rsidP="002E295B">
      <w:pPr>
        <w:spacing w:after="0" w:line="360" w:lineRule="auto"/>
        <w:ind w:left="293"/>
        <w:rPr>
          <w:szCs w:val="24"/>
        </w:rPr>
      </w:pPr>
      <w:r w:rsidRPr="00AA0008">
        <w:rPr>
          <w:b/>
          <w:szCs w:val="24"/>
        </w:rPr>
        <w:t>§ 8.</w:t>
      </w:r>
      <w:r w:rsidRPr="00AA0008">
        <w:rPr>
          <w:b/>
          <w:szCs w:val="24"/>
        </w:rPr>
        <w:t xml:space="preserve"> </w:t>
      </w:r>
      <w:r w:rsidRPr="00752571">
        <w:rPr>
          <w:szCs w:val="24"/>
        </w:rPr>
        <w:t xml:space="preserve">Do zakresu działania </w:t>
      </w:r>
      <w:r w:rsidRPr="00752571">
        <w:rPr>
          <w:b/>
          <w:szCs w:val="24"/>
        </w:rPr>
        <w:t>Oddziału Nadzoru i Katastru</w:t>
      </w:r>
      <w:r w:rsidRPr="00EB5F77">
        <w:rPr>
          <w:szCs w:val="24"/>
        </w:rPr>
        <w:t xml:space="preserve"> </w:t>
      </w:r>
      <w:bookmarkStart w:id="3" w:name="_Hlk27729444"/>
      <w:r w:rsidRPr="000306F0">
        <w:rPr>
          <w:szCs w:val="24"/>
        </w:rPr>
        <w:t>należy realizacja określonych</w:t>
      </w:r>
      <w:r w:rsidRPr="00BA5C6B">
        <w:rPr>
          <w:szCs w:val="24"/>
        </w:rPr>
        <w:t xml:space="preserve"> poniżej</w:t>
      </w:r>
      <w:bookmarkEnd w:id="3"/>
      <w:r w:rsidRPr="00442771">
        <w:rPr>
          <w:szCs w:val="24"/>
        </w:rPr>
        <w:t xml:space="preserve"> </w:t>
      </w:r>
      <w:r w:rsidRPr="000306F0">
        <w:rPr>
          <w:szCs w:val="24"/>
        </w:rPr>
        <w:t>zadań</w:t>
      </w:r>
      <w:r w:rsidRPr="00A023BC">
        <w:rPr>
          <w:szCs w:val="24"/>
        </w:rPr>
        <w:t>:</w:t>
      </w:r>
    </w:p>
    <w:p w:rsidR="006B60A1" w:rsidRDefault="00B42D21" w:rsidP="00B42D21">
      <w:pPr>
        <w:numPr>
          <w:ilvl w:val="0"/>
          <w:numId w:val="7"/>
        </w:numPr>
        <w:spacing w:after="0" w:line="360" w:lineRule="auto"/>
        <w:ind w:left="851" w:hanging="284"/>
        <w:rPr>
          <w:szCs w:val="24"/>
        </w:rPr>
      </w:pPr>
      <w:r w:rsidRPr="00A023BC">
        <w:rPr>
          <w:szCs w:val="24"/>
        </w:rPr>
        <w:t xml:space="preserve">kontrola przestrzegania i stosowania przepisów </w:t>
      </w:r>
      <w:r>
        <w:rPr>
          <w:szCs w:val="24"/>
        </w:rPr>
        <w:t xml:space="preserve">ustawy </w:t>
      </w:r>
      <w:r>
        <w:rPr>
          <w:szCs w:val="24"/>
        </w:rPr>
        <w:t>– Prawo geodezyjne i kartograficzne</w:t>
      </w:r>
      <w:r>
        <w:rPr>
          <w:szCs w:val="24"/>
        </w:rPr>
        <w:t xml:space="preserve"> w </w:t>
      </w:r>
      <w:r>
        <w:rPr>
          <w:szCs w:val="24"/>
        </w:rPr>
        <w:t xml:space="preserve">zakresie: </w:t>
      </w:r>
    </w:p>
    <w:p w:rsidR="006B60A1" w:rsidRDefault="00B42D21" w:rsidP="00DD2E14">
      <w:pPr>
        <w:spacing w:after="0" w:line="360" w:lineRule="auto"/>
        <w:ind w:left="1134" w:hanging="283"/>
        <w:rPr>
          <w:szCs w:val="24"/>
        </w:rPr>
      </w:pPr>
      <w:r>
        <w:rPr>
          <w:szCs w:val="24"/>
        </w:rPr>
        <w:t xml:space="preserve">a) zgodności wykonywania prac geodezyjnych i kartograficznych, </w:t>
      </w:r>
    </w:p>
    <w:p w:rsidR="006B60A1" w:rsidRDefault="00B42D21" w:rsidP="00DD2E14">
      <w:pPr>
        <w:spacing w:after="0" w:line="360" w:lineRule="auto"/>
        <w:ind w:left="1134" w:hanging="283"/>
        <w:rPr>
          <w:szCs w:val="24"/>
        </w:rPr>
      </w:pPr>
      <w:r>
        <w:rPr>
          <w:szCs w:val="24"/>
        </w:rPr>
        <w:t>b) posiadania uprawnień zawodowych przez osoby w</w:t>
      </w:r>
      <w:r>
        <w:rPr>
          <w:szCs w:val="24"/>
        </w:rPr>
        <w:t>ykonujące samodzielne funkcje w </w:t>
      </w:r>
      <w:r>
        <w:rPr>
          <w:szCs w:val="24"/>
        </w:rPr>
        <w:t xml:space="preserve">dziedzinie </w:t>
      </w:r>
      <w:r>
        <w:rPr>
          <w:szCs w:val="24"/>
        </w:rPr>
        <w:t>geodezji i kartografii</w:t>
      </w:r>
      <w:r>
        <w:rPr>
          <w:szCs w:val="24"/>
        </w:rPr>
        <w:t>,</w:t>
      </w:r>
    </w:p>
    <w:p w:rsidR="007A08AF" w:rsidRDefault="00B42D21" w:rsidP="008B5F44">
      <w:pPr>
        <w:spacing w:after="0" w:line="360" w:lineRule="auto"/>
        <w:ind w:left="534" w:firstLine="174"/>
        <w:rPr>
          <w:szCs w:val="24"/>
        </w:rPr>
      </w:pPr>
      <w:r w:rsidRPr="00A023BC">
        <w:rPr>
          <w:szCs w:val="24"/>
        </w:rPr>
        <w:t>oraz realizacja kontroli działalności</w:t>
      </w:r>
      <w:r>
        <w:rPr>
          <w:szCs w:val="24"/>
        </w:rPr>
        <w:t>:</w:t>
      </w:r>
    </w:p>
    <w:p w:rsidR="007A08AF" w:rsidRDefault="00B42D21" w:rsidP="008B5F44">
      <w:pPr>
        <w:spacing w:after="0" w:line="360" w:lineRule="auto"/>
        <w:ind w:left="1134" w:hanging="283"/>
        <w:rPr>
          <w:szCs w:val="24"/>
        </w:rPr>
      </w:pPr>
      <w:r>
        <w:rPr>
          <w:szCs w:val="24"/>
        </w:rPr>
        <w:t>a)</w:t>
      </w:r>
      <w:r w:rsidRPr="00A023BC">
        <w:rPr>
          <w:szCs w:val="24"/>
        </w:rPr>
        <w:t xml:space="preserve"> organów administracji</w:t>
      </w:r>
      <w:r>
        <w:rPr>
          <w:szCs w:val="24"/>
        </w:rPr>
        <w:t xml:space="preserve"> geodezyjnej i kartograficznej,</w:t>
      </w:r>
    </w:p>
    <w:p w:rsidR="00445D90" w:rsidRPr="00BA5C6B" w:rsidRDefault="00B42D21" w:rsidP="008B5F44">
      <w:pPr>
        <w:spacing w:after="0" w:line="360" w:lineRule="auto"/>
        <w:ind w:left="1134" w:hanging="283"/>
        <w:rPr>
          <w:szCs w:val="24"/>
        </w:rPr>
      </w:pPr>
      <w:r>
        <w:rPr>
          <w:szCs w:val="24"/>
        </w:rPr>
        <w:t>b)</w:t>
      </w:r>
      <w:r>
        <w:rPr>
          <w:szCs w:val="24"/>
        </w:rPr>
        <w:t xml:space="preserve"> </w:t>
      </w:r>
      <w:r w:rsidRPr="00A023BC">
        <w:rPr>
          <w:szCs w:val="24"/>
        </w:rPr>
        <w:t>przedsiębiorców i jednostek organizacyjnych zgodnie z ustaw</w:t>
      </w:r>
      <w:r w:rsidRPr="00A023BC">
        <w:rPr>
          <w:szCs w:val="24"/>
        </w:rPr>
        <w:t>ą</w:t>
      </w:r>
      <w:r>
        <w:rPr>
          <w:szCs w:val="24"/>
        </w:rPr>
        <w:t xml:space="preserve"> </w:t>
      </w:r>
      <w:r>
        <w:rPr>
          <w:szCs w:val="24"/>
        </w:rPr>
        <w:t xml:space="preserve">- </w:t>
      </w:r>
      <w:r>
        <w:rPr>
          <w:szCs w:val="24"/>
        </w:rPr>
        <w:t>Prawo geodezyjne i </w:t>
      </w:r>
      <w:r w:rsidRPr="00A023BC">
        <w:rPr>
          <w:szCs w:val="24"/>
        </w:rPr>
        <w:t>kartograficzne</w:t>
      </w:r>
      <w:r>
        <w:rPr>
          <w:szCs w:val="24"/>
        </w:rPr>
        <w:t xml:space="preserve"> </w:t>
      </w:r>
      <w:r w:rsidRPr="00BA5C6B">
        <w:rPr>
          <w:szCs w:val="24"/>
        </w:rPr>
        <w:t xml:space="preserve">w szczególności przez: </w:t>
      </w:r>
    </w:p>
    <w:p w:rsidR="004F7C3A" w:rsidRPr="002F39FA" w:rsidRDefault="00B42D21" w:rsidP="00B42D21">
      <w:pPr>
        <w:pStyle w:val="Akapitzlist"/>
        <w:numPr>
          <w:ilvl w:val="0"/>
          <w:numId w:val="31"/>
        </w:numPr>
        <w:spacing w:after="0" w:line="360" w:lineRule="auto"/>
        <w:ind w:hanging="283"/>
        <w:rPr>
          <w:szCs w:val="24"/>
        </w:rPr>
      </w:pPr>
      <w:r w:rsidRPr="00842A35">
        <w:rPr>
          <w:szCs w:val="24"/>
        </w:rPr>
        <w:lastRenderedPageBreak/>
        <w:t>sprawowanie nadzoru nad organami Służby Geodezyjnej i Kartograficznej w zakresie realizacji zadań or</w:t>
      </w:r>
      <w:r w:rsidRPr="00842A35">
        <w:rPr>
          <w:szCs w:val="24"/>
        </w:rPr>
        <w:t>az przestrzegania przepi</w:t>
      </w:r>
      <w:r w:rsidRPr="00064C79">
        <w:rPr>
          <w:szCs w:val="24"/>
        </w:rPr>
        <w:t>sów prawa obowiązujących w</w:t>
      </w:r>
      <w:r w:rsidRPr="00064C79">
        <w:rPr>
          <w:szCs w:val="24"/>
        </w:rPr>
        <w:t xml:space="preserve"> geodezji i kartografii,</w:t>
      </w:r>
    </w:p>
    <w:p w:rsidR="00445D90" w:rsidRPr="009A5640" w:rsidRDefault="00B42D21" w:rsidP="00B42D21">
      <w:pPr>
        <w:pStyle w:val="Akapitzlist"/>
        <w:numPr>
          <w:ilvl w:val="0"/>
          <w:numId w:val="31"/>
        </w:numPr>
        <w:spacing w:after="0" w:line="360" w:lineRule="auto"/>
        <w:ind w:hanging="283"/>
        <w:rPr>
          <w:szCs w:val="24"/>
        </w:rPr>
      </w:pPr>
      <w:r w:rsidRPr="009A5640">
        <w:rPr>
          <w:szCs w:val="24"/>
        </w:rPr>
        <w:t xml:space="preserve">przeprowadzanie kontroli organów administracji geodezyjnej i kartograficznej w zakresie prawidłowości i sposobu załatwiania skarg, wniosków i postępowań administracyjnych, </w:t>
      </w:r>
    </w:p>
    <w:p w:rsidR="00445D90" w:rsidRPr="00144249" w:rsidRDefault="00B42D21" w:rsidP="00B42D21">
      <w:pPr>
        <w:pStyle w:val="Akapitzlist"/>
        <w:numPr>
          <w:ilvl w:val="0"/>
          <w:numId w:val="31"/>
        </w:numPr>
        <w:spacing w:after="0" w:line="360" w:lineRule="auto"/>
        <w:ind w:hanging="283"/>
        <w:rPr>
          <w:szCs w:val="24"/>
        </w:rPr>
      </w:pPr>
      <w:r w:rsidRPr="00FC5EE7">
        <w:rPr>
          <w:szCs w:val="24"/>
        </w:rPr>
        <w:t>koordyno</w:t>
      </w:r>
      <w:r w:rsidRPr="00FC5EE7">
        <w:rPr>
          <w:szCs w:val="24"/>
        </w:rPr>
        <w:t>wanie zadań związanych ze sprawowaniem nadzoru nad działaniem organów administracji geodezyjnej i kartograficznej przez prowadz</w:t>
      </w:r>
      <w:r w:rsidRPr="00144249">
        <w:rPr>
          <w:szCs w:val="24"/>
        </w:rPr>
        <w:t xml:space="preserve">enie odpowiedniego zestawienia skarg i wniosków, </w:t>
      </w:r>
    </w:p>
    <w:p w:rsidR="00445D90" w:rsidRPr="005942A4" w:rsidRDefault="00B42D21" w:rsidP="00B42D21">
      <w:pPr>
        <w:pStyle w:val="Akapitzlist"/>
        <w:numPr>
          <w:ilvl w:val="0"/>
          <w:numId w:val="31"/>
        </w:numPr>
        <w:spacing w:after="0" w:line="360" w:lineRule="auto"/>
        <w:ind w:hanging="283"/>
        <w:rPr>
          <w:szCs w:val="24"/>
        </w:rPr>
      </w:pPr>
      <w:r w:rsidRPr="005942A4">
        <w:rPr>
          <w:szCs w:val="24"/>
        </w:rPr>
        <w:t>kontrola prawidłowości prowadzenia powiatowego i wojewódzkiego zasobu geodezyjn</w:t>
      </w:r>
      <w:r w:rsidRPr="005942A4">
        <w:rPr>
          <w:szCs w:val="24"/>
        </w:rPr>
        <w:t>ego i  kartograficznego</w:t>
      </w:r>
      <w:r>
        <w:rPr>
          <w:szCs w:val="24"/>
        </w:rPr>
        <w:t>,</w:t>
      </w:r>
      <w:r w:rsidRPr="005942A4">
        <w:rPr>
          <w:szCs w:val="24"/>
        </w:rPr>
        <w:t xml:space="preserve"> </w:t>
      </w:r>
    </w:p>
    <w:p w:rsidR="00445D90" w:rsidRPr="00AA0008" w:rsidRDefault="00B42D21" w:rsidP="00B42D21">
      <w:pPr>
        <w:pStyle w:val="Akapitzlist"/>
        <w:numPr>
          <w:ilvl w:val="0"/>
          <w:numId w:val="31"/>
        </w:numPr>
        <w:spacing w:after="0" w:line="360" w:lineRule="auto"/>
        <w:ind w:hanging="283"/>
        <w:rPr>
          <w:szCs w:val="24"/>
        </w:rPr>
      </w:pPr>
      <w:r w:rsidRPr="005942A4">
        <w:rPr>
          <w:szCs w:val="24"/>
        </w:rPr>
        <w:t>rozpatrywanie interwencji na działanie przedsiębiorców, jednostek organizacyjnych oraz osób legitymujących się uprawnieniami zawodowymi w dziedzinie geodezji i kartografii w</w:t>
      </w:r>
      <w:r w:rsidRPr="005942A4">
        <w:rPr>
          <w:szCs w:val="24"/>
        </w:rPr>
        <w:t> </w:t>
      </w:r>
      <w:r w:rsidRPr="005942A4">
        <w:rPr>
          <w:szCs w:val="24"/>
        </w:rPr>
        <w:t xml:space="preserve">zakresie przestrzegania i stosowania przepisów </w:t>
      </w:r>
      <w:r w:rsidRPr="005942A4">
        <w:rPr>
          <w:szCs w:val="24"/>
        </w:rPr>
        <w:t>dotyczących geodezji i kartografi</w:t>
      </w:r>
      <w:r w:rsidRPr="00AA0008">
        <w:rPr>
          <w:szCs w:val="24"/>
        </w:rPr>
        <w:t xml:space="preserve">i, </w:t>
      </w:r>
    </w:p>
    <w:p w:rsidR="00445D90" w:rsidRPr="00A2202B" w:rsidRDefault="00B42D21" w:rsidP="00B42D21">
      <w:pPr>
        <w:pStyle w:val="Akapitzlist"/>
        <w:numPr>
          <w:ilvl w:val="0"/>
          <w:numId w:val="31"/>
        </w:numPr>
        <w:spacing w:after="0" w:line="360" w:lineRule="auto"/>
        <w:ind w:hanging="283"/>
        <w:rPr>
          <w:szCs w:val="24"/>
        </w:rPr>
      </w:pPr>
      <w:r w:rsidRPr="00752571">
        <w:rPr>
          <w:szCs w:val="24"/>
        </w:rPr>
        <w:t>przeprowadzanie, w uzasadnionych przypadkach po uzgodnieniu z kierownikiem Oddziału Geodezji i Kontroli, kontroli doraźnych organów administracji geodezyjnej i</w:t>
      </w:r>
      <w:r w:rsidRPr="00EB5F77">
        <w:rPr>
          <w:szCs w:val="24"/>
        </w:rPr>
        <w:t> </w:t>
      </w:r>
      <w:r w:rsidRPr="00A2202B">
        <w:rPr>
          <w:szCs w:val="24"/>
        </w:rPr>
        <w:t>kartograficznej</w:t>
      </w:r>
      <w:r>
        <w:rPr>
          <w:szCs w:val="24"/>
        </w:rPr>
        <w:t>;</w:t>
      </w:r>
      <w:r w:rsidRPr="00A2202B">
        <w:rPr>
          <w:szCs w:val="24"/>
        </w:rPr>
        <w:t xml:space="preserve"> </w:t>
      </w:r>
    </w:p>
    <w:p w:rsidR="00445D90" w:rsidRPr="00A023BC" w:rsidRDefault="00B42D21" w:rsidP="00DD2E14">
      <w:pPr>
        <w:spacing w:after="0" w:line="360" w:lineRule="auto"/>
        <w:ind w:left="851" w:firstLine="0"/>
        <w:rPr>
          <w:szCs w:val="24"/>
        </w:rPr>
      </w:pPr>
      <w:r>
        <w:rPr>
          <w:szCs w:val="24"/>
        </w:rPr>
        <w:t xml:space="preserve">2) </w:t>
      </w:r>
      <w:r>
        <w:rPr>
          <w:szCs w:val="24"/>
        </w:rPr>
        <w:t>przygotowanie</w:t>
      </w:r>
      <w:r w:rsidRPr="00C46496">
        <w:rPr>
          <w:szCs w:val="24"/>
        </w:rPr>
        <w:t xml:space="preserve"> opinii </w:t>
      </w:r>
      <w:r>
        <w:rPr>
          <w:szCs w:val="24"/>
        </w:rPr>
        <w:t>dotyczących</w:t>
      </w:r>
      <w:r>
        <w:rPr>
          <w:szCs w:val="24"/>
        </w:rPr>
        <w:t xml:space="preserve"> </w:t>
      </w:r>
      <w:r w:rsidRPr="00252567">
        <w:rPr>
          <w:szCs w:val="24"/>
        </w:rPr>
        <w:t>proje</w:t>
      </w:r>
      <w:r w:rsidRPr="00252567">
        <w:rPr>
          <w:szCs w:val="24"/>
        </w:rPr>
        <w:t>któw modernizacji ewidencji gruntów i budynków, przedkładanych przez organy administracji geodezyjnej i kartograficznej</w:t>
      </w:r>
      <w:r w:rsidRPr="00757EC5">
        <w:rPr>
          <w:szCs w:val="24"/>
        </w:rPr>
        <w:t>,</w:t>
      </w:r>
      <w:r w:rsidRPr="00BA5C6B">
        <w:rPr>
          <w:szCs w:val="24"/>
        </w:rPr>
        <w:t xml:space="preserve"> </w:t>
      </w:r>
      <w:r w:rsidRPr="00A023BC">
        <w:rPr>
          <w:szCs w:val="24"/>
        </w:rPr>
        <w:t xml:space="preserve">w szczególności przez: </w:t>
      </w:r>
    </w:p>
    <w:p w:rsidR="00445D90" w:rsidRPr="00064C79" w:rsidRDefault="00B42D21" w:rsidP="00B42D21">
      <w:pPr>
        <w:pStyle w:val="Akapitzlist"/>
        <w:numPr>
          <w:ilvl w:val="0"/>
          <w:numId w:val="21"/>
        </w:numPr>
        <w:spacing w:after="0" w:line="360" w:lineRule="auto"/>
        <w:ind w:left="1134" w:hanging="283"/>
        <w:rPr>
          <w:szCs w:val="24"/>
        </w:rPr>
      </w:pPr>
      <w:r w:rsidRPr="00842A35">
        <w:rPr>
          <w:szCs w:val="24"/>
        </w:rPr>
        <w:t xml:space="preserve">dokonywanie analizy projektów modernizacji ewidencji gruntów i budynków </w:t>
      </w:r>
      <w:r>
        <w:rPr>
          <w:szCs w:val="24"/>
        </w:rPr>
        <w:t xml:space="preserve"> w </w:t>
      </w:r>
      <w:r>
        <w:rPr>
          <w:szCs w:val="24"/>
        </w:rPr>
        <w:t>zakresie zapewnienia zgodności</w:t>
      </w:r>
      <w:r w:rsidRPr="00842A35">
        <w:rPr>
          <w:szCs w:val="24"/>
        </w:rPr>
        <w:t xml:space="preserve"> z </w:t>
      </w:r>
      <w:r>
        <w:rPr>
          <w:szCs w:val="24"/>
        </w:rPr>
        <w:t>obo</w:t>
      </w:r>
      <w:r>
        <w:rPr>
          <w:szCs w:val="24"/>
        </w:rPr>
        <w:t>wiązującymi przepisami</w:t>
      </w:r>
      <w:r w:rsidRPr="00842A35">
        <w:rPr>
          <w:szCs w:val="24"/>
        </w:rPr>
        <w:t xml:space="preserve">, </w:t>
      </w:r>
    </w:p>
    <w:p w:rsidR="00445D90" w:rsidRPr="009A5640" w:rsidRDefault="00B42D21" w:rsidP="00B42D21">
      <w:pPr>
        <w:pStyle w:val="Akapitzlist"/>
        <w:numPr>
          <w:ilvl w:val="0"/>
          <w:numId w:val="21"/>
        </w:numPr>
        <w:spacing w:after="0" w:line="360" w:lineRule="auto"/>
        <w:ind w:left="1134" w:hanging="283"/>
        <w:rPr>
          <w:szCs w:val="24"/>
        </w:rPr>
      </w:pPr>
      <w:r w:rsidRPr="002F39FA">
        <w:rPr>
          <w:szCs w:val="24"/>
        </w:rPr>
        <w:t xml:space="preserve">koordynowanie </w:t>
      </w:r>
      <w:r w:rsidRPr="009A5640">
        <w:rPr>
          <w:szCs w:val="24"/>
        </w:rPr>
        <w:t>prac związanych z opiniowaniem projektów modernizacji ewidencji gruntów i budynków poprzez prowadzenie rejestru wniosków organów administracji geodezyjnej i kartograficznej o uzgodnienie w wyżej wymienionych projektów</w:t>
      </w:r>
      <w:r w:rsidRPr="009A5640">
        <w:rPr>
          <w:szCs w:val="24"/>
        </w:rPr>
        <w:t xml:space="preserve"> oraz wydanych opinii;</w:t>
      </w:r>
    </w:p>
    <w:p w:rsidR="00651D0F" w:rsidRPr="00EE6029" w:rsidRDefault="00B42D21" w:rsidP="00DD2E14">
      <w:pPr>
        <w:spacing w:after="0" w:line="360" w:lineRule="auto"/>
        <w:ind w:left="851" w:hanging="284"/>
        <w:rPr>
          <w:szCs w:val="24"/>
        </w:rPr>
      </w:pPr>
      <w:r>
        <w:rPr>
          <w:szCs w:val="24"/>
        </w:rPr>
        <w:t xml:space="preserve">3) </w:t>
      </w:r>
      <w:r w:rsidRPr="00C46496">
        <w:rPr>
          <w:szCs w:val="24"/>
        </w:rPr>
        <w:t xml:space="preserve">koordynowanie realizacji zadań, </w:t>
      </w:r>
      <w:r w:rsidRPr="00C46496">
        <w:rPr>
          <w:szCs w:val="24"/>
        </w:rPr>
        <w:t>wynikających z zawartych przez Wojewodę porozumień, umów i otrzyma</w:t>
      </w:r>
      <w:r w:rsidRPr="00DD72C3">
        <w:rPr>
          <w:szCs w:val="24"/>
        </w:rPr>
        <w:t>nych upoważnień z zakresu geodezji i kartografii</w:t>
      </w:r>
      <w:r w:rsidRPr="00BA5C6B">
        <w:rPr>
          <w:szCs w:val="24"/>
        </w:rPr>
        <w:t>;</w:t>
      </w:r>
    </w:p>
    <w:p w:rsidR="00445D90" w:rsidRPr="00C46496" w:rsidRDefault="00B42D21" w:rsidP="00DD2E14">
      <w:pPr>
        <w:spacing w:after="0" w:line="360" w:lineRule="auto"/>
        <w:ind w:left="851" w:hanging="284"/>
        <w:rPr>
          <w:szCs w:val="24"/>
        </w:rPr>
      </w:pPr>
      <w:r>
        <w:rPr>
          <w:szCs w:val="24"/>
        </w:rPr>
        <w:t xml:space="preserve">4) </w:t>
      </w:r>
      <w:r>
        <w:rPr>
          <w:szCs w:val="24"/>
        </w:rPr>
        <w:t>przygotowanie</w:t>
      </w:r>
      <w:r w:rsidRPr="00A023BC">
        <w:rPr>
          <w:szCs w:val="24"/>
        </w:rPr>
        <w:t xml:space="preserve"> </w:t>
      </w:r>
      <w:r w:rsidRPr="00A023BC">
        <w:rPr>
          <w:szCs w:val="24"/>
        </w:rPr>
        <w:t xml:space="preserve">wniosków do rzecznika o wszczęcie postępowania wyjaśniającego w </w:t>
      </w:r>
      <w:r w:rsidRPr="00495A11">
        <w:rPr>
          <w:szCs w:val="24"/>
        </w:rPr>
        <w:t>s</w:t>
      </w:r>
      <w:r w:rsidRPr="00495A11">
        <w:rPr>
          <w:szCs w:val="24"/>
        </w:rPr>
        <w:t>tosunku do osób wykonujących samodzielne funkcje w dziedzinie geodezji i kartografii;</w:t>
      </w:r>
    </w:p>
    <w:p w:rsidR="00835E26" w:rsidRPr="007218F2" w:rsidRDefault="00B42D21" w:rsidP="00DD2E14">
      <w:pPr>
        <w:spacing w:after="0" w:line="360" w:lineRule="auto"/>
        <w:ind w:left="851" w:hanging="284"/>
        <w:rPr>
          <w:szCs w:val="24"/>
        </w:rPr>
      </w:pPr>
      <w:r>
        <w:rPr>
          <w:szCs w:val="24"/>
        </w:rPr>
        <w:t xml:space="preserve">5) </w:t>
      </w:r>
      <w:r>
        <w:rPr>
          <w:szCs w:val="24"/>
        </w:rPr>
        <w:t>przygotowanie</w:t>
      </w:r>
      <w:r w:rsidRPr="00C46496">
        <w:rPr>
          <w:szCs w:val="24"/>
        </w:rPr>
        <w:t xml:space="preserve"> </w:t>
      </w:r>
      <w:r w:rsidRPr="00C46496">
        <w:rPr>
          <w:szCs w:val="24"/>
        </w:rPr>
        <w:t>opinii na wniosek starosty o przygotowaniu gminy do przejęcia zadań na podstawie przepisów dotyczących geodezji i kartografii;</w:t>
      </w:r>
    </w:p>
    <w:p w:rsidR="00835E26" w:rsidRDefault="00B42D21" w:rsidP="00DD2E14">
      <w:pPr>
        <w:spacing w:after="0" w:line="360" w:lineRule="auto"/>
        <w:ind w:left="851" w:hanging="284"/>
        <w:rPr>
          <w:szCs w:val="24"/>
        </w:rPr>
      </w:pPr>
      <w:r>
        <w:rPr>
          <w:szCs w:val="24"/>
        </w:rPr>
        <w:t xml:space="preserve">6) </w:t>
      </w:r>
      <w:r w:rsidRPr="00AF685B">
        <w:rPr>
          <w:szCs w:val="24"/>
        </w:rPr>
        <w:t>prowadzenie spraw z zak</w:t>
      </w:r>
      <w:r w:rsidRPr="00AF685B">
        <w:rPr>
          <w:szCs w:val="24"/>
        </w:rPr>
        <w:t>resu przechowywania kopii zabezpieczających bazy danych powiatowych zasobów geodezyjnych i kartograficznych i wojewódzkiego zasobu geodezyjno-kartograficznego, w tym bazy danych ewidencji gruntów i budynków;</w:t>
      </w:r>
    </w:p>
    <w:p w:rsidR="00C85E9E" w:rsidRDefault="00B42D21" w:rsidP="00DD2E14">
      <w:pPr>
        <w:spacing w:after="0" w:line="360" w:lineRule="auto"/>
        <w:ind w:left="851" w:hanging="284"/>
        <w:rPr>
          <w:szCs w:val="24"/>
        </w:rPr>
      </w:pPr>
      <w:r>
        <w:rPr>
          <w:szCs w:val="24"/>
        </w:rPr>
        <w:t xml:space="preserve">7) </w:t>
      </w:r>
      <w:r w:rsidRPr="00C85E9E">
        <w:rPr>
          <w:szCs w:val="24"/>
        </w:rPr>
        <w:t xml:space="preserve">prowadzenie rejestru i wydawanie dzienników </w:t>
      </w:r>
      <w:r w:rsidRPr="00C85E9E">
        <w:rPr>
          <w:szCs w:val="24"/>
        </w:rPr>
        <w:t>praktyki zawodowej osobom ubiegającym się o</w:t>
      </w:r>
      <w:r>
        <w:rPr>
          <w:szCs w:val="24"/>
        </w:rPr>
        <w:t> </w:t>
      </w:r>
      <w:r w:rsidRPr="00C85E9E">
        <w:rPr>
          <w:szCs w:val="24"/>
        </w:rPr>
        <w:t>uprawnienia zawodowe w dziedzinie geodezji i kartografii;</w:t>
      </w:r>
    </w:p>
    <w:p w:rsidR="00C85E9E" w:rsidRPr="00C85E9E" w:rsidRDefault="00B42D21" w:rsidP="00DD2E14">
      <w:pPr>
        <w:spacing w:after="0" w:line="360" w:lineRule="auto"/>
        <w:ind w:left="851" w:hanging="284"/>
        <w:rPr>
          <w:szCs w:val="24"/>
        </w:rPr>
      </w:pPr>
      <w:r>
        <w:rPr>
          <w:szCs w:val="24"/>
        </w:rPr>
        <w:lastRenderedPageBreak/>
        <w:t xml:space="preserve">8) </w:t>
      </w:r>
      <w:r>
        <w:rPr>
          <w:szCs w:val="24"/>
        </w:rPr>
        <w:t xml:space="preserve">przygotowanie dokumentacji i analiza kandydatur związanych z przygotowaniem </w:t>
      </w:r>
      <w:r w:rsidRPr="00C85E9E">
        <w:rPr>
          <w:szCs w:val="24"/>
        </w:rPr>
        <w:t>wniosk</w:t>
      </w:r>
      <w:r>
        <w:rPr>
          <w:szCs w:val="24"/>
        </w:rPr>
        <w:t>u</w:t>
      </w:r>
      <w:r w:rsidRPr="00C85E9E">
        <w:rPr>
          <w:szCs w:val="24"/>
        </w:rPr>
        <w:t xml:space="preserve"> do Wojewody o powołanie </w:t>
      </w:r>
      <w:r>
        <w:rPr>
          <w:szCs w:val="24"/>
        </w:rPr>
        <w:t>rzecznika</w:t>
      </w:r>
      <w:r w:rsidRPr="00C85E9E">
        <w:rPr>
          <w:szCs w:val="24"/>
        </w:rPr>
        <w:t xml:space="preserve"> i członków </w:t>
      </w:r>
      <w:r>
        <w:rPr>
          <w:szCs w:val="24"/>
        </w:rPr>
        <w:t>komisji;</w:t>
      </w:r>
    </w:p>
    <w:p w:rsidR="00445D90" w:rsidRPr="00751581" w:rsidRDefault="00B42D21" w:rsidP="00DD2E14">
      <w:pPr>
        <w:spacing w:after="0" w:line="360" w:lineRule="auto"/>
        <w:ind w:left="851" w:hanging="284"/>
        <w:rPr>
          <w:szCs w:val="24"/>
        </w:rPr>
      </w:pPr>
      <w:r>
        <w:rPr>
          <w:szCs w:val="24"/>
        </w:rPr>
        <w:t>9) r</w:t>
      </w:r>
      <w:r w:rsidRPr="00C950F6">
        <w:rPr>
          <w:szCs w:val="24"/>
        </w:rPr>
        <w:t>ealiz</w:t>
      </w:r>
      <w:r>
        <w:rPr>
          <w:szCs w:val="24"/>
        </w:rPr>
        <w:t>owanie</w:t>
      </w:r>
      <w:r>
        <w:rPr>
          <w:szCs w:val="24"/>
        </w:rPr>
        <w:t xml:space="preserve"> </w:t>
      </w:r>
      <w:r w:rsidRPr="00C950F6">
        <w:rPr>
          <w:szCs w:val="24"/>
        </w:rPr>
        <w:t>zada</w:t>
      </w:r>
      <w:r>
        <w:rPr>
          <w:szCs w:val="24"/>
        </w:rPr>
        <w:t>ń</w:t>
      </w:r>
      <w:r w:rsidRPr="00C950F6">
        <w:rPr>
          <w:szCs w:val="24"/>
        </w:rPr>
        <w:t xml:space="preserve"> z zakresu funkcjonowania</w:t>
      </w:r>
      <w:r>
        <w:rPr>
          <w:szCs w:val="24"/>
        </w:rPr>
        <w:t xml:space="preserve"> i organizacji</w:t>
      </w:r>
      <w:r w:rsidRPr="00C950F6">
        <w:rPr>
          <w:szCs w:val="24"/>
        </w:rPr>
        <w:t xml:space="preserve"> wydział</w:t>
      </w:r>
      <w:r w:rsidRPr="00751581">
        <w:rPr>
          <w:szCs w:val="24"/>
        </w:rPr>
        <w:t>u, w</w:t>
      </w:r>
      <w:r w:rsidRPr="00751581">
        <w:rPr>
          <w:szCs w:val="24"/>
        </w:rPr>
        <w:t> </w:t>
      </w:r>
      <w:r w:rsidRPr="00751581">
        <w:rPr>
          <w:szCs w:val="24"/>
        </w:rPr>
        <w:t>tym:</w:t>
      </w:r>
    </w:p>
    <w:p w:rsidR="00445D90" w:rsidRPr="00EB1810" w:rsidRDefault="00B42D21" w:rsidP="008B5F44">
      <w:pPr>
        <w:spacing w:after="0" w:line="360" w:lineRule="auto"/>
        <w:ind w:left="1134" w:hanging="283"/>
      </w:pPr>
      <w:r>
        <w:t xml:space="preserve">a) </w:t>
      </w:r>
      <w:r w:rsidRPr="00EB1810">
        <w:t>obsług</w:t>
      </w:r>
      <w:r>
        <w:t>a</w:t>
      </w:r>
      <w:r w:rsidRPr="00EB1810">
        <w:t xml:space="preserve"> organizacyjn</w:t>
      </w:r>
      <w:r>
        <w:t>a</w:t>
      </w:r>
      <w:r w:rsidRPr="00EB1810">
        <w:t xml:space="preserve"> przy przyjmowaniu interesantów w sprawach interwencji, skarg, wniosków i petycji</w:t>
      </w:r>
      <w:r>
        <w:t>,</w:t>
      </w:r>
      <w:r w:rsidRPr="00EB1810">
        <w:t xml:space="preserve"> </w:t>
      </w:r>
    </w:p>
    <w:p w:rsidR="00445D90" w:rsidRPr="00EB1810" w:rsidRDefault="00B42D21" w:rsidP="008B5F44">
      <w:pPr>
        <w:spacing w:after="0" w:line="360" w:lineRule="auto"/>
        <w:ind w:left="1134" w:hanging="283"/>
      </w:pPr>
      <w:r>
        <w:t xml:space="preserve">b) </w:t>
      </w:r>
      <w:r w:rsidRPr="00EB1810">
        <w:t>realiz</w:t>
      </w:r>
      <w:r>
        <w:t>acja</w:t>
      </w:r>
      <w:r w:rsidRPr="00EB1810">
        <w:t xml:space="preserve"> zada</w:t>
      </w:r>
      <w:r>
        <w:t>ń</w:t>
      </w:r>
      <w:r>
        <w:t xml:space="preserve"> związan</w:t>
      </w:r>
      <w:r>
        <w:t>ych</w:t>
      </w:r>
      <w:r>
        <w:t xml:space="preserve"> z obsługą organizacyjną i administracyjną </w:t>
      </w:r>
      <w:r>
        <w:t>r</w:t>
      </w:r>
      <w:r>
        <w:t>zeczn</w:t>
      </w:r>
      <w:r>
        <w:t xml:space="preserve">ika </w:t>
      </w:r>
      <w:r>
        <w:t xml:space="preserve">oraz </w:t>
      </w:r>
      <w:r>
        <w:t>komisji</w:t>
      </w:r>
      <w:r>
        <w:t>,</w:t>
      </w:r>
      <w:r w:rsidRPr="00EB1810">
        <w:t xml:space="preserve"> w  szczególności poprzez prowadzenie zestawień aktualizowanych w  cyklu półrocznym</w:t>
      </w:r>
      <w:r>
        <w:t xml:space="preserve"> dotyczących</w:t>
      </w:r>
      <w:r>
        <w:t>:</w:t>
      </w:r>
    </w:p>
    <w:p w:rsidR="00A73C37" w:rsidRPr="00751581" w:rsidRDefault="00B42D21" w:rsidP="00B42D21">
      <w:pPr>
        <w:pStyle w:val="Akapitzlist"/>
        <w:numPr>
          <w:ilvl w:val="0"/>
          <w:numId w:val="30"/>
        </w:numPr>
        <w:spacing w:after="0" w:line="360" w:lineRule="auto"/>
        <w:ind w:left="1134" w:hanging="283"/>
        <w:rPr>
          <w:szCs w:val="24"/>
        </w:rPr>
      </w:pPr>
      <w:r w:rsidRPr="00751581">
        <w:rPr>
          <w:szCs w:val="24"/>
        </w:rPr>
        <w:t xml:space="preserve">wniosków </w:t>
      </w:r>
      <w:r w:rsidRPr="00751581">
        <w:rPr>
          <w:szCs w:val="24"/>
        </w:rPr>
        <w:t>r</w:t>
      </w:r>
      <w:r w:rsidRPr="00751581">
        <w:rPr>
          <w:szCs w:val="24"/>
        </w:rPr>
        <w:t>zecznika o ukaranie</w:t>
      </w:r>
      <w:r w:rsidRPr="00751581">
        <w:rPr>
          <w:szCs w:val="24"/>
        </w:rPr>
        <w:t>,</w:t>
      </w:r>
      <w:r w:rsidRPr="00751581">
        <w:rPr>
          <w:szCs w:val="24"/>
        </w:rPr>
        <w:t xml:space="preserve"> kierowanych do komisji,</w:t>
      </w:r>
    </w:p>
    <w:p w:rsidR="00445D90" w:rsidRPr="00EE0439" w:rsidRDefault="00B42D21" w:rsidP="00B42D21">
      <w:pPr>
        <w:pStyle w:val="Akapitzlist"/>
        <w:numPr>
          <w:ilvl w:val="0"/>
          <w:numId w:val="30"/>
        </w:numPr>
        <w:spacing w:after="0" w:line="360" w:lineRule="auto"/>
        <w:ind w:left="1134" w:hanging="283"/>
        <w:rPr>
          <w:szCs w:val="24"/>
        </w:rPr>
      </w:pPr>
      <w:r w:rsidRPr="00EE0439">
        <w:rPr>
          <w:szCs w:val="24"/>
        </w:rPr>
        <w:t>postanowień o</w:t>
      </w:r>
      <w:r w:rsidRPr="00EE0439">
        <w:rPr>
          <w:szCs w:val="24"/>
        </w:rPr>
        <w:t> </w:t>
      </w:r>
      <w:r w:rsidRPr="00EE0439">
        <w:rPr>
          <w:szCs w:val="24"/>
        </w:rPr>
        <w:t xml:space="preserve">umorzeniu postępowania wyjaśniającego,  </w:t>
      </w:r>
    </w:p>
    <w:p w:rsidR="00445D90" w:rsidRPr="00EE0439" w:rsidRDefault="00B42D21" w:rsidP="00B42D21">
      <w:pPr>
        <w:pStyle w:val="Akapitzlist"/>
        <w:numPr>
          <w:ilvl w:val="0"/>
          <w:numId w:val="30"/>
        </w:numPr>
        <w:spacing w:after="0" w:line="360" w:lineRule="auto"/>
        <w:ind w:left="1134" w:hanging="283"/>
        <w:rPr>
          <w:szCs w:val="24"/>
        </w:rPr>
      </w:pPr>
      <w:r w:rsidRPr="00EE0439">
        <w:rPr>
          <w:szCs w:val="24"/>
        </w:rPr>
        <w:t xml:space="preserve">orzeczeń komisji wraz z uzasadnieniami, </w:t>
      </w:r>
    </w:p>
    <w:p w:rsidR="00445D90" w:rsidRPr="00EE0439" w:rsidRDefault="00B42D21" w:rsidP="00B42D21">
      <w:pPr>
        <w:pStyle w:val="Akapitzlist"/>
        <w:numPr>
          <w:ilvl w:val="0"/>
          <w:numId w:val="30"/>
        </w:numPr>
        <w:spacing w:after="0" w:line="360" w:lineRule="auto"/>
        <w:ind w:left="1134" w:hanging="283"/>
        <w:rPr>
          <w:szCs w:val="24"/>
        </w:rPr>
      </w:pPr>
      <w:r w:rsidRPr="00EE0439">
        <w:rPr>
          <w:szCs w:val="24"/>
        </w:rPr>
        <w:t>odwołań od orzeczeń komisji do Odwoławczej Komisji Dyscyplinarnej oraz ich rozstrzygnięć</w:t>
      </w:r>
      <w:r>
        <w:rPr>
          <w:szCs w:val="24"/>
        </w:rPr>
        <w:t>,</w:t>
      </w:r>
    </w:p>
    <w:p w:rsidR="00445D90" w:rsidRPr="00EB1810" w:rsidRDefault="00B42D21" w:rsidP="008B5F44">
      <w:pPr>
        <w:spacing w:after="0" w:line="360" w:lineRule="auto"/>
        <w:ind w:left="1134" w:hanging="283"/>
      </w:pPr>
      <w:r>
        <w:t xml:space="preserve">c) </w:t>
      </w:r>
      <w:r w:rsidRPr="00EB1810">
        <w:t xml:space="preserve">prowadzenie kancelarii wydziału listy obecności, ewidencji urlopów i zwolnień lekarskich, schematu zastępstw pracowników, </w:t>
      </w:r>
    </w:p>
    <w:p w:rsidR="00445D90" w:rsidRPr="00EB1810" w:rsidRDefault="00B42D21" w:rsidP="008B5F44">
      <w:pPr>
        <w:spacing w:after="0" w:line="360" w:lineRule="auto"/>
        <w:ind w:left="1134" w:hanging="283"/>
      </w:pPr>
      <w:r>
        <w:t xml:space="preserve">d) </w:t>
      </w:r>
      <w:r w:rsidRPr="00EB1810">
        <w:t>nadz</w:t>
      </w:r>
      <w:r>
        <w:t>orowanie</w:t>
      </w:r>
      <w:r w:rsidRPr="00EB1810">
        <w:t xml:space="preserve">  prawidłow</w:t>
      </w:r>
      <w:r>
        <w:t>ego</w:t>
      </w:r>
      <w:r w:rsidRPr="00EB1810">
        <w:t xml:space="preserve"> obieg</w:t>
      </w:r>
      <w:r>
        <w:t>u</w:t>
      </w:r>
      <w:r>
        <w:t xml:space="preserve"> korespondencji w wydziale przez:</w:t>
      </w:r>
      <w:r w:rsidRPr="00EB1810">
        <w:t xml:space="preserve"> </w:t>
      </w:r>
    </w:p>
    <w:p w:rsidR="00445D90" w:rsidRPr="00751581" w:rsidRDefault="00B42D21" w:rsidP="00B42D21">
      <w:pPr>
        <w:pStyle w:val="Akapitzlist"/>
        <w:numPr>
          <w:ilvl w:val="0"/>
          <w:numId w:val="30"/>
        </w:numPr>
        <w:spacing w:after="0" w:line="360" w:lineRule="auto"/>
        <w:ind w:left="1134" w:hanging="304"/>
        <w:rPr>
          <w:szCs w:val="24"/>
        </w:rPr>
      </w:pPr>
      <w:r w:rsidRPr="00751581">
        <w:rPr>
          <w:szCs w:val="24"/>
        </w:rPr>
        <w:t>bieżący monitoring  załatwianych skarg, wniosków i petycji związanych z</w:t>
      </w:r>
      <w:r w:rsidRPr="00751581">
        <w:rPr>
          <w:szCs w:val="24"/>
        </w:rPr>
        <w:t> </w:t>
      </w:r>
      <w:r w:rsidRPr="00751581">
        <w:rPr>
          <w:szCs w:val="24"/>
        </w:rPr>
        <w:t xml:space="preserve">działalnością wydziału, </w:t>
      </w:r>
    </w:p>
    <w:p w:rsidR="00445D90" w:rsidRPr="00EE0439" w:rsidRDefault="00B42D21" w:rsidP="00B42D21">
      <w:pPr>
        <w:pStyle w:val="Akapitzlist"/>
        <w:numPr>
          <w:ilvl w:val="0"/>
          <w:numId w:val="30"/>
        </w:numPr>
        <w:spacing w:after="0" w:line="360" w:lineRule="auto"/>
        <w:ind w:left="1134" w:hanging="304"/>
        <w:rPr>
          <w:szCs w:val="24"/>
        </w:rPr>
      </w:pPr>
      <w:r w:rsidRPr="00751581">
        <w:rPr>
          <w:szCs w:val="24"/>
        </w:rPr>
        <w:t>zgłaszanie osób z wydziału na konferencje i szkolenia</w:t>
      </w:r>
      <w:r w:rsidRPr="00751581">
        <w:rPr>
          <w:szCs w:val="24"/>
        </w:rPr>
        <w:t>,</w:t>
      </w:r>
      <w:r w:rsidRPr="00751581">
        <w:rPr>
          <w:szCs w:val="24"/>
        </w:rPr>
        <w:t xml:space="preserve"> </w:t>
      </w:r>
    </w:p>
    <w:p w:rsidR="00445D90" w:rsidRPr="00EE0439" w:rsidRDefault="00B42D21" w:rsidP="00B42D21">
      <w:pPr>
        <w:pStyle w:val="Akapitzlist"/>
        <w:numPr>
          <w:ilvl w:val="0"/>
          <w:numId w:val="30"/>
        </w:numPr>
        <w:spacing w:after="0" w:line="360" w:lineRule="auto"/>
        <w:ind w:left="1134" w:hanging="304"/>
        <w:rPr>
          <w:szCs w:val="24"/>
        </w:rPr>
      </w:pPr>
      <w:r w:rsidRPr="00EE0439">
        <w:rPr>
          <w:szCs w:val="24"/>
        </w:rPr>
        <w:t>przygotowanie i rejestrowanie s</w:t>
      </w:r>
      <w:r w:rsidRPr="00EE0439">
        <w:rPr>
          <w:szCs w:val="24"/>
        </w:rPr>
        <w:t>tosownych upoważnień i delegacji</w:t>
      </w:r>
      <w:r w:rsidRPr="00EE0439">
        <w:rPr>
          <w:szCs w:val="24"/>
        </w:rPr>
        <w:t>;</w:t>
      </w:r>
    </w:p>
    <w:p w:rsidR="00445D90" w:rsidRPr="00EB1810" w:rsidRDefault="00B42D21" w:rsidP="008B5F44">
      <w:pPr>
        <w:spacing w:after="0" w:line="360" w:lineRule="auto"/>
        <w:ind w:left="1134" w:hanging="283"/>
      </w:pPr>
      <w:r>
        <w:t xml:space="preserve">e) </w:t>
      </w:r>
      <w:r w:rsidRPr="00EB1810">
        <w:t>prowadzenie spraw związanych ze szkoleniami pracowników w porozumieniu z</w:t>
      </w:r>
      <w:r>
        <w:t> </w:t>
      </w:r>
      <w:r w:rsidRPr="00EB1810">
        <w:t>Oddziałem Analiz i Zasobu</w:t>
      </w:r>
      <w:r>
        <w:t>,</w:t>
      </w:r>
      <w:r w:rsidRPr="00EB1810">
        <w:t xml:space="preserve"> </w:t>
      </w:r>
    </w:p>
    <w:p w:rsidR="00445D90" w:rsidRPr="00EB1810" w:rsidRDefault="00B42D21" w:rsidP="008B5F44">
      <w:pPr>
        <w:spacing w:after="0" w:line="360" w:lineRule="auto"/>
        <w:ind w:left="1134" w:hanging="283"/>
      </w:pPr>
      <w:r>
        <w:t xml:space="preserve">f) </w:t>
      </w:r>
      <w:r w:rsidRPr="00EB1810">
        <w:t>współdziałanie przy opracowywaniu rocznych planów pracy i nadzór nad realizacją przez poszczególne wydziału oraz pr</w:t>
      </w:r>
      <w:r w:rsidRPr="00EB1810">
        <w:t>zygotowywanie sprawozdań z realizacji tych planów</w:t>
      </w:r>
      <w:r>
        <w:t>,</w:t>
      </w:r>
      <w:r w:rsidRPr="00EB1810">
        <w:t xml:space="preserve"> </w:t>
      </w:r>
    </w:p>
    <w:p w:rsidR="00445D90" w:rsidRPr="00EB1810" w:rsidRDefault="00B42D21" w:rsidP="008B5F44">
      <w:pPr>
        <w:spacing w:after="0" w:line="360" w:lineRule="auto"/>
        <w:ind w:left="1134" w:hanging="283"/>
      </w:pPr>
      <w:r>
        <w:t xml:space="preserve">d) </w:t>
      </w:r>
      <w:r w:rsidRPr="00EB1810">
        <w:t>koordyn</w:t>
      </w:r>
      <w:r>
        <w:t>acja</w:t>
      </w:r>
      <w:r w:rsidRPr="00EB1810">
        <w:t xml:space="preserve"> sp</w:t>
      </w:r>
      <w:r>
        <w:t>r</w:t>
      </w:r>
      <w:r w:rsidRPr="00EB1810">
        <w:t>aw dotyczących skarg na działanie MWINGiK</w:t>
      </w:r>
      <w:r>
        <w:t xml:space="preserve">. </w:t>
      </w:r>
      <w:r>
        <w:t>w tym</w:t>
      </w:r>
      <w:r w:rsidRPr="00EB1810">
        <w:t xml:space="preserve"> prowadzenie wykazu tych skarg wraz z ich rozstrzygnięciami</w:t>
      </w:r>
      <w:r>
        <w:t>,</w:t>
      </w:r>
    </w:p>
    <w:p w:rsidR="00445D90" w:rsidRPr="00EB1810" w:rsidRDefault="00B42D21" w:rsidP="008B5F44">
      <w:pPr>
        <w:spacing w:after="0" w:line="360" w:lineRule="auto"/>
        <w:ind w:left="1134" w:hanging="283"/>
      </w:pPr>
      <w:r>
        <w:t xml:space="preserve">e) </w:t>
      </w:r>
      <w:r w:rsidRPr="00EB1810">
        <w:t xml:space="preserve">prowadzenie zestawień wniosków do </w:t>
      </w:r>
      <w:r>
        <w:t>r</w:t>
      </w:r>
      <w:r w:rsidRPr="00EB1810">
        <w:t xml:space="preserve">zecznika o wszczęcie postępowania </w:t>
      </w:r>
      <w:r w:rsidRPr="00EB1810">
        <w:t>wyjaśniającego w</w:t>
      </w:r>
      <w:r>
        <w:t> </w:t>
      </w:r>
      <w:r w:rsidRPr="00EB1810">
        <w:t>stosunku do osób wykonujących samodzielne funkcje w dziedzinie geodezji i kartografii</w:t>
      </w:r>
      <w:r>
        <w:t>,</w:t>
      </w:r>
      <w:r w:rsidRPr="00EB1810">
        <w:t xml:space="preserve"> aktualizowanych na bieżąco</w:t>
      </w:r>
      <w:r>
        <w:t>.</w:t>
      </w:r>
    </w:p>
    <w:p w:rsidR="00445D90" w:rsidRPr="00EB1810" w:rsidRDefault="00B42D21" w:rsidP="002E295B">
      <w:pPr>
        <w:spacing w:after="0" w:line="360" w:lineRule="auto"/>
        <w:ind w:left="0" w:firstLine="0"/>
        <w:jc w:val="left"/>
      </w:pPr>
    </w:p>
    <w:p w:rsidR="00463D8B" w:rsidRDefault="00B42D21">
      <w:pPr>
        <w:spacing w:after="0" w:line="360" w:lineRule="auto"/>
        <w:ind w:left="293"/>
      </w:pPr>
      <w:r w:rsidRPr="00252567">
        <w:rPr>
          <w:b/>
        </w:rPr>
        <w:t xml:space="preserve">§ 9. </w:t>
      </w:r>
      <w:r w:rsidRPr="00252567">
        <w:t xml:space="preserve">Do zakresu działania </w:t>
      </w:r>
      <w:r w:rsidRPr="00252567">
        <w:rPr>
          <w:b/>
        </w:rPr>
        <w:t>Oddziału Analiz i Zasobu</w:t>
      </w:r>
      <w:r w:rsidRPr="00842A35">
        <w:t xml:space="preserve"> należy</w:t>
      </w:r>
      <w:r>
        <w:t>:</w:t>
      </w:r>
    </w:p>
    <w:p w:rsidR="00BD1F53" w:rsidRDefault="00B42D21" w:rsidP="00B42D21">
      <w:pPr>
        <w:pStyle w:val="Akapitzlist"/>
        <w:numPr>
          <w:ilvl w:val="0"/>
          <w:numId w:val="25"/>
        </w:numPr>
        <w:ind w:left="851" w:hanging="284"/>
      </w:pPr>
      <w:r w:rsidRPr="00252567">
        <w:t xml:space="preserve">prowadzenie spraw nadzoru wykorzystywania dotacji celowych z </w:t>
      </w:r>
      <w:r w:rsidRPr="00252567">
        <w:t>budżetu państwa na zadania rządowe z zakresu urządzeń rolnych oraz prac geodezyjnych i kartograficznych zlecanych i</w:t>
      </w:r>
      <w:r>
        <w:t> </w:t>
      </w:r>
      <w:r w:rsidRPr="00252567">
        <w:t>realizowanych przez starostów i</w:t>
      </w:r>
      <w:r>
        <w:t> </w:t>
      </w:r>
      <w:r w:rsidRPr="00252567">
        <w:t>marszałka województwa</w:t>
      </w:r>
      <w:r>
        <w:t>, w szczególności</w:t>
      </w:r>
      <w:r w:rsidRPr="00252567">
        <w:t>:</w:t>
      </w:r>
      <w:r w:rsidRPr="00463D8B">
        <w:rPr>
          <w:b/>
        </w:rPr>
        <w:t xml:space="preserve"> </w:t>
      </w:r>
      <w:r>
        <w:t xml:space="preserve"> </w:t>
      </w:r>
    </w:p>
    <w:p w:rsidR="00445D90" w:rsidRPr="00EB1810" w:rsidRDefault="00B42D21" w:rsidP="00B42D21">
      <w:pPr>
        <w:numPr>
          <w:ilvl w:val="0"/>
          <w:numId w:val="8"/>
        </w:numPr>
        <w:spacing w:after="0" w:line="360" w:lineRule="auto"/>
        <w:ind w:left="1134" w:hanging="283"/>
      </w:pPr>
      <w:r w:rsidRPr="00EB1810">
        <w:lastRenderedPageBreak/>
        <w:t>monitorowanie wydatkowania środków finansowych na zadania z zakres</w:t>
      </w:r>
      <w:r w:rsidRPr="00EB1810">
        <w:t>u geodezji i</w:t>
      </w:r>
      <w:r w:rsidRPr="00EB1810">
        <w:t> </w:t>
      </w:r>
      <w:r w:rsidRPr="00EB1810">
        <w:t xml:space="preserve">kartografii i prace geodezyjno-urządzeniowe na potrzeby rolnictwa realizowane przez jednostki samorządu terytorialnego jako zadania z zakresu administracji rządowej; </w:t>
      </w:r>
    </w:p>
    <w:p w:rsidR="00445D90" w:rsidRPr="00EB1810" w:rsidRDefault="00B42D21" w:rsidP="00B42D21">
      <w:pPr>
        <w:numPr>
          <w:ilvl w:val="0"/>
          <w:numId w:val="8"/>
        </w:numPr>
        <w:spacing w:after="0" w:line="360" w:lineRule="auto"/>
        <w:ind w:left="1134" w:hanging="283"/>
      </w:pPr>
      <w:r w:rsidRPr="00EB1810">
        <w:t>prowadzenie spraw dotyczących nadzoru nad wydatkowaniem dotacji budżetowej n</w:t>
      </w:r>
      <w:r w:rsidRPr="00EB1810">
        <w:t>a</w:t>
      </w:r>
      <w:r w:rsidRPr="00EB1810">
        <w:t> </w:t>
      </w:r>
      <w:r w:rsidRPr="00EB1810">
        <w:t>finasowanie wyprzedzające związane</w:t>
      </w:r>
      <w:r>
        <w:t xml:space="preserve"> z</w:t>
      </w:r>
      <w:r w:rsidRPr="00EB1810">
        <w:t xml:space="preserve"> wykorzystaniem środków unijnych na realizację prac scaleniowych i zagospodarowania poscaleniowego;</w:t>
      </w:r>
    </w:p>
    <w:p w:rsidR="00445D90" w:rsidRPr="00EB1810" w:rsidRDefault="00B42D21" w:rsidP="00B42D21">
      <w:pPr>
        <w:numPr>
          <w:ilvl w:val="0"/>
          <w:numId w:val="8"/>
        </w:numPr>
        <w:spacing w:after="0" w:line="360" w:lineRule="auto"/>
        <w:ind w:left="1134" w:hanging="283"/>
      </w:pPr>
      <w:r w:rsidRPr="00EB1810">
        <w:t>planowanie elementów budżetu państwa - opracowywanie planów finansowych w zakresie dochodów i wydatków w granicach kwo</w:t>
      </w:r>
      <w:r w:rsidRPr="00EB1810">
        <w:t xml:space="preserve">t wynikających z ustawy budżetowej, w tym sporządzanie danych planistycznych do ustawy budżetowej; </w:t>
      </w:r>
    </w:p>
    <w:p w:rsidR="00445D90" w:rsidRPr="00EB1810" w:rsidRDefault="00B42D21" w:rsidP="00B42D21">
      <w:pPr>
        <w:numPr>
          <w:ilvl w:val="0"/>
          <w:numId w:val="8"/>
        </w:numPr>
        <w:spacing w:after="0" w:line="360" w:lineRule="auto"/>
        <w:ind w:left="1134" w:hanging="283"/>
      </w:pPr>
      <w:r w:rsidRPr="00EB1810">
        <w:t>planowanie budżetu zadaniowego - sprawozdanie w układzie zadaniowym, Wieloletni Plan Finansowy Państwa - plan wydatków dotacji w układzie zadaniowym (według</w:t>
      </w:r>
      <w:r w:rsidRPr="00EB1810">
        <w:t xml:space="preserve"> katalogu funkcji) - plan budżetu w układzie zadaniowym wraz z uzasadnieniem (część opisowa); </w:t>
      </w:r>
    </w:p>
    <w:p w:rsidR="001347C7" w:rsidRDefault="00B42D21" w:rsidP="00B42D21">
      <w:pPr>
        <w:numPr>
          <w:ilvl w:val="0"/>
          <w:numId w:val="8"/>
        </w:numPr>
        <w:spacing w:after="0" w:line="360" w:lineRule="auto"/>
        <w:ind w:left="1134" w:hanging="283"/>
      </w:pPr>
      <w:r w:rsidRPr="00EB1810">
        <w:t>ocena i opiniowanie (zgodność z planem rzeczowym) wniosków jednostek samorządu terytorialnego dotyczące przekazywania dotacji na zrealizowane i odebrane prace ge</w:t>
      </w:r>
      <w:r w:rsidRPr="00EB1810">
        <w:t>odezyjne i</w:t>
      </w:r>
      <w:r>
        <w:t> </w:t>
      </w:r>
      <w:r w:rsidRPr="00EB1810">
        <w:t>kartograficzne</w:t>
      </w:r>
      <w:r>
        <w:t>;</w:t>
      </w:r>
    </w:p>
    <w:p w:rsidR="001347C7" w:rsidRPr="00EB1810" w:rsidRDefault="00B42D21" w:rsidP="00B42D21">
      <w:pPr>
        <w:pStyle w:val="Akapitzlist"/>
        <w:numPr>
          <w:ilvl w:val="0"/>
          <w:numId w:val="25"/>
        </w:numPr>
        <w:ind w:left="851" w:hanging="284"/>
      </w:pPr>
      <w:r w:rsidRPr="001347C7">
        <w:t>prowadzenie spraw wynikających z przepisów o</w:t>
      </w:r>
      <w:r>
        <w:t> </w:t>
      </w:r>
      <w:r w:rsidRPr="001347C7">
        <w:t>spółdzielniach mieszkaniowych, związanych z</w:t>
      </w:r>
      <w:r>
        <w:t> </w:t>
      </w:r>
      <w:r w:rsidRPr="001347C7">
        <w:t>refundacją kosztów uzasadnionych prac geodezyjnych poniesionych przez spółdzielnie mieszkaniowe</w:t>
      </w:r>
      <w:r>
        <w:t xml:space="preserve">, w szczególności poprzez </w:t>
      </w:r>
      <w:r w:rsidRPr="0073313C">
        <w:t>dokonywanie merytor</w:t>
      </w:r>
      <w:r w:rsidRPr="0073313C">
        <w:t>ycznej oceny zasadności wykonania prac geodezyjnych wynikających z przepisów o spółdzielniach mieszkaniowych, związanych z refundowaniem spółdzielniom kosztów uzasadnionych prac geodezyjnych</w:t>
      </w:r>
      <w:r w:rsidRPr="0073313C">
        <w:t>;</w:t>
      </w:r>
    </w:p>
    <w:p w:rsidR="00445D90" w:rsidRPr="00EB1810" w:rsidRDefault="00B42D21" w:rsidP="00B42D21">
      <w:pPr>
        <w:pStyle w:val="Akapitzlist"/>
        <w:numPr>
          <w:ilvl w:val="0"/>
          <w:numId w:val="25"/>
        </w:numPr>
        <w:ind w:left="851" w:hanging="284"/>
      </w:pPr>
      <w:r>
        <w:t xml:space="preserve">realizacja </w:t>
      </w:r>
      <w:r w:rsidRPr="00EB1810">
        <w:t xml:space="preserve">analiz i zbiorczych opracowań danych zbieranych z jednostek samorządu terytorialnego w związku z realizacją </w:t>
      </w:r>
      <w:r>
        <w:t xml:space="preserve"> programu badań statystycznych statystyki publicznej</w:t>
      </w:r>
      <w:r w:rsidRPr="00EB1810">
        <w:t xml:space="preserve">, </w:t>
      </w:r>
      <w:r>
        <w:t xml:space="preserve"> </w:t>
      </w:r>
      <w:r>
        <w:t>w </w:t>
      </w:r>
      <w:r w:rsidRPr="00EB1810">
        <w:t xml:space="preserve">szczególności: </w:t>
      </w:r>
    </w:p>
    <w:p w:rsidR="00445D90" w:rsidRPr="00EB1810" w:rsidRDefault="00B42D21" w:rsidP="00B42D21">
      <w:pPr>
        <w:numPr>
          <w:ilvl w:val="1"/>
          <w:numId w:val="9"/>
        </w:numPr>
        <w:spacing w:after="0" w:line="360" w:lineRule="auto"/>
        <w:ind w:left="1134" w:hanging="284"/>
      </w:pPr>
      <w:r w:rsidRPr="00EB1810">
        <w:t>coroczne sprawozdania o mapie zasadniczej i aktualizacji geodezyjnej ewiden</w:t>
      </w:r>
      <w:r w:rsidRPr="00EB1810">
        <w:t>cji sieci uzbrojenia terenu, katastrze nieruchomości oraz jego modernizacji, szczegółowej osnowie geodezyjnej</w:t>
      </w:r>
      <w:r>
        <w:t>,</w:t>
      </w:r>
    </w:p>
    <w:p w:rsidR="00445D90" w:rsidRPr="00EB1810" w:rsidRDefault="00B42D21" w:rsidP="00B42D21">
      <w:pPr>
        <w:numPr>
          <w:ilvl w:val="1"/>
          <w:numId w:val="9"/>
        </w:numPr>
        <w:spacing w:after="0" w:line="360" w:lineRule="auto"/>
        <w:ind w:left="1134" w:hanging="284"/>
      </w:pPr>
      <w:r w:rsidRPr="00EB1810">
        <w:t>sprawozdanie z rozliczenia dotacji na finansowanie prac geodezyjno-urządzeniowych na</w:t>
      </w:r>
      <w:r w:rsidRPr="00EB1810">
        <w:t> </w:t>
      </w:r>
      <w:r w:rsidRPr="00EB1810">
        <w:t>potrzeby rolnictwa we współpracy z powiatami, samorządem woj</w:t>
      </w:r>
      <w:r w:rsidRPr="00EB1810">
        <w:t>ewództwa i</w:t>
      </w:r>
      <w:r>
        <w:t> </w:t>
      </w:r>
      <w:r w:rsidRPr="00EB1810">
        <w:t>ministre</w:t>
      </w:r>
      <w:r>
        <w:t>m właściwym do spraw rolnictwa,</w:t>
      </w:r>
    </w:p>
    <w:p w:rsidR="00445D90" w:rsidRPr="00EB1810" w:rsidRDefault="00B42D21" w:rsidP="00B42D21">
      <w:pPr>
        <w:numPr>
          <w:ilvl w:val="1"/>
          <w:numId w:val="9"/>
        </w:numPr>
        <w:spacing w:after="0" w:line="360" w:lineRule="auto"/>
        <w:ind w:left="1134" w:hanging="284"/>
      </w:pPr>
      <w:r w:rsidRPr="00EB1810">
        <w:t>sprawozdanie z wykonania prac scaleniowych we współpracy z powiatami, samorządem województwa i ministrem właściwym do spraw rolnictwa</w:t>
      </w:r>
      <w:r>
        <w:t>;</w:t>
      </w:r>
      <w:r w:rsidRPr="00EB1810">
        <w:t xml:space="preserve"> </w:t>
      </w:r>
    </w:p>
    <w:p w:rsidR="00445D90" w:rsidRDefault="00B42D21" w:rsidP="00B42D21">
      <w:pPr>
        <w:pStyle w:val="Akapitzlist"/>
        <w:numPr>
          <w:ilvl w:val="0"/>
          <w:numId w:val="25"/>
        </w:numPr>
        <w:ind w:left="851" w:hanging="284"/>
      </w:pPr>
      <w:r>
        <w:t>realizacja zadań</w:t>
      </w:r>
      <w:r w:rsidRPr="00EB1810">
        <w:t xml:space="preserve"> MWINGiK </w:t>
      </w:r>
      <w:r>
        <w:t>dotycząc</w:t>
      </w:r>
      <w:r>
        <w:t>ych</w:t>
      </w:r>
      <w:r>
        <w:t xml:space="preserve"> współpracy</w:t>
      </w:r>
      <w:r>
        <w:t xml:space="preserve"> </w:t>
      </w:r>
      <w:r w:rsidRPr="00EB1810">
        <w:t>z</w:t>
      </w:r>
      <w:r>
        <w:t xml:space="preserve"> </w:t>
      </w:r>
      <w:r w:rsidRPr="00EB1810">
        <w:t>Agencją Restruktu</w:t>
      </w:r>
      <w:r>
        <w:t>ry</w:t>
      </w:r>
      <w:r>
        <w:t>zacji i </w:t>
      </w:r>
      <w:r w:rsidRPr="00EB1810">
        <w:t>Modernizacji Rolnictwa w zakresie udostępniania i</w:t>
      </w:r>
      <w:r>
        <w:t> </w:t>
      </w:r>
      <w:r w:rsidRPr="00EB1810">
        <w:t>wykorzystywania danych ewidencji gruntów i</w:t>
      </w:r>
      <w:r>
        <w:t> </w:t>
      </w:r>
      <w:r w:rsidRPr="00EB1810">
        <w:t>budynków oraz ewidencji gospodarstw rolnych</w:t>
      </w:r>
      <w:r>
        <w:t>;</w:t>
      </w:r>
      <w:r w:rsidRPr="00EB1810">
        <w:t xml:space="preserve"> </w:t>
      </w:r>
    </w:p>
    <w:p w:rsidR="00252567" w:rsidRDefault="00B42D21" w:rsidP="00B42D21">
      <w:pPr>
        <w:pStyle w:val="Akapitzlist"/>
        <w:numPr>
          <w:ilvl w:val="0"/>
          <w:numId w:val="25"/>
        </w:numPr>
        <w:ind w:left="851" w:hanging="284"/>
      </w:pPr>
      <w:r>
        <w:t>prowadzenie spraw</w:t>
      </w:r>
      <w:r w:rsidRPr="00252567">
        <w:t xml:space="preserve"> dotycząc</w:t>
      </w:r>
      <w:r>
        <w:t>ych</w:t>
      </w:r>
      <w:r w:rsidRPr="00252567">
        <w:t xml:space="preserve"> wykonania czynności materialno-technicznych związanych z</w:t>
      </w:r>
      <w:r>
        <w:t> </w:t>
      </w:r>
      <w:r w:rsidRPr="00252567">
        <w:t>realizacją zadań z zak</w:t>
      </w:r>
      <w:r w:rsidRPr="00252567">
        <w:t>resu geodezji i kartografii</w:t>
      </w:r>
      <w:r>
        <w:t>,</w:t>
      </w:r>
      <w:r w:rsidRPr="00252567">
        <w:t xml:space="preserve"> a zlecanych przez wydział</w:t>
      </w:r>
      <w:r>
        <w:t>;</w:t>
      </w:r>
    </w:p>
    <w:p w:rsidR="00252567" w:rsidRDefault="00B42D21" w:rsidP="00B42D21">
      <w:pPr>
        <w:pStyle w:val="Akapitzlist"/>
        <w:numPr>
          <w:ilvl w:val="0"/>
          <w:numId w:val="25"/>
        </w:numPr>
        <w:ind w:left="851" w:hanging="284"/>
      </w:pPr>
      <w:r>
        <w:lastRenderedPageBreak/>
        <w:t>opracowanie wniosków</w:t>
      </w:r>
      <w:r w:rsidRPr="00EB1810">
        <w:t xml:space="preserve"> o zaangażowanie środków będących w</w:t>
      </w:r>
      <w:r>
        <w:t> </w:t>
      </w:r>
      <w:r w:rsidRPr="00EB1810">
        <w:t>dyspozycji wydziału oraz wnioskowanie o zmiany w planie wydatków, jeśli charakter tych wydatków wymaga takiego przekwalifikowania</w:t>
      </w:r>
      <w:r>
        <w:t>;</w:t>
      </w:r>
    </w:p>
    <w:p w:rsidR="00AA0008" w:rsidRDefault="00B42D21" w:rsidP="00B42D21">
      <w:pPr>
        <w:pStyle w:val="Akapitzlist"/>
        <w:numPr>
          <w:ilvl w:val="0"/>
          <w:numId w:val="25"/>
        </w:numPr>
        <w:ind w:left="851" w:hanging="284"/>
      </w:pPr>
      <w:r>
        <w:t>prowadzenie s</w:t>
      </w:r>
      <w:r>
        <w:t>praw związanych z oznakowaniem obszaru i granic strefy ochronnej Pomnika Zagłady, na obszarze którego jest położone Mauzoleum Walki i Męczeństwa w Treblince;</w:t>
      </w:r>
    </w:p>
    <w:p w:rsidR="00AA0008" w:rsidRPr="00EB1810" w:rsidRDefault="00B42D21" w:rsidP="00B42D21">
      <w:pPr>
        <w:pStyle w:val="Akapitzlist"/>
        <w:numPr>
          <w:ilvl w:val="0"/>
          <w:numId w:val="25"/>
        </w:numPr>
        <w:ind w:left="851" w:hanging="284"/>
      </w:pPr>
      <w:r w:rsidRPr="00AA0008">
        <w:t>prowadzenie spraw związanych z dostępem do danych zgromadzonych w państwowym zasobie geodezyjnym i</w:t>
      </w:r>
      <w:r w:rsidRPr="00AA0008">
        <w:t xml:space="preserve"> kartograficznym w zakresie niezbędnym dla zapewnienia prawidłowej realizacji zadań Wojewody</w:t>
      </w:r>
      <w:r>
        <w:t>.</w:t>
      </w:r>
    </w:p>
    <w:p w:rsidR="00013DED" w:rsidRPr="0073313C" w:rsidRDefault="00B42D21" w:rsidP="002E295B">
      <w:pPr>
        <w:spacing w:after="0" w:line="360" w:lineRule="auto"/>
        <w:ind w:left="0" w:firstLine="0"/>
        <w:rPr>
          <w:color w:val="000000" w:themeColor="text1"/>
        </w:rPr>
      </w:pPr>
    </w:p>
    <w:p w:rsidR="002E1FED" w:rsidRDefault="00B42D21" w:rsidP="002E295B">
      <w:pPr>
        <w:spacing w:after="0" w:line="360" w:lineRule="auto"/>
        <w:ind w:left="293"/>
        <w:rPr>
          <w:szCs w:val="24"/>
        </w:rPr>
      </w:pPr>
      <w:r w:rsidRPr="0073313C">
        <w:rPr>
          <w:b/>
          <w:color w:val="000000" w:themeColor="text1"/>
        </w:rPr>
        <w:t>§ 10.</w:t>
      </w:r>
      <w:r w:rsidRPr="0073313C">
        <w:rPr>
          <w:b/>
          <w:color w:val="000000" w:themeColor="text1"/>
          <w:szCs w:val="24"/>
        </w:rPr>
        <w:t xml:space="preserve"> </w:t>
      </w:r>
      <w:r w:rsidRPr="0073313C">
        <w:rPr>
          <w:color w:val="000000" w:themeColor="text1"/>
          <w:szCs w:val="24"/>
        </w:rPr>
        <w:t xml:space="preserve">Do zakresu działania </w:t>
      </w:r>
      <w:r w:rsidRPr="0073313C">
        <w:rPr>
          <w:b/>
          <w:color w:val="000000" w:themeColor="text1"/>
          <w:szCs w:val="24"/>
        </w:rPr>
        <w:t>Oddziału Orzecznictwa</w:t>
      </w:r>
      <w:r w:rsidRPr="0073313C">
        <w:rPr>
          <w:color w:val="000000" w:themeColor="text1"/>
          <w:szCs w:val="24"/>
        </w:rPr>
        <w:t xml:space="preserve"> należy</w:t>
      </w:r>
      <w:r>
        <w:rPr>
          <w:color w:val="000000" w:themeColor="text1"/>
          <w:szCs w:val="24"/>
        </w:rPr>
        <w:t xml:space="preserve"> w szczególności:</w:t>
      </w:r>
      <w:r w:rsidRPr="0073313C">
        <w:rPr>
          <w:color w:val="000000" w:themeColor="text1"/>
          <w:szCs w:val="24"/>
        </w:rPr>
        <w:t xml:space="preserve"> </w:t>
      </w:r>
    </w:p>
    <w:p w:rsidR="00757EC5" w:rsidRPr="005942A4" w:rsidRDefault="00B42D21" w:rsidP="00B42D21">
      <w:pPr>
        <w:pStyle w:val="Akapitzlist"/>
        <w:numPr>
          <w:ilvl w:val="0"/>
          <w:numId w:val="26"/>
        </w:numPr>
        <w:spacing w:after="0" w:line="360" w:lineRule="auto"/>
        <w:ind w:left="851" w:hanging="284"/>
        <w:rPr>
          <w:szCs w:val="24"/>
        </w:rPr>
      </w:pPr>
      <w:r w:rsidRPr="00144249">
        <w:rPr>
          <w:szCs w:val="24"/>
        </w:rPr>
        <w:t xml:space="preserve">realizacja zadań </w:t>
      </w:r>
      <w:bookmarkStart w:id="4" w:name="_Hlk27729966"/>
      <w:r w:rsidRPr="005942A4">
        <w:rPr>
          <w:szCs w:val="24"/>
        </w:rPr>
        <w:t xml:space="preserve">MWINGIK </w:t>
      </w:r>
      <w:bookmarkStart w:id="5" w:name="_Hlk29473930"/>
      <w:r w:rsidRPr="005942A4">
        <w:rPr>
          <w:szCs w:val="24"/>
        </w:rPr>
        <w:t xml:space="preserve">dotyczących </w:t>
      </w:r>
      <w:r w:rsidRPr="0073313C">
        <w:rPr>
          <w:szCs w:val="24"/>
        </w:rPr>
        <w:t xml:space="preserve">prowadzenia postępowań administracyjnych, w tym przygotowywanie decyzji administracyjnych, oraz prowadzenie postępowań sądowo-administracyjnych, </w:t>
      </w:r>
      <w:r w:rsidRPr="00144249">
        <w:rPr>
          <w:color w:val="000000" w:themeColor="text1"/>
          <w:szCs w:val="24"/>
        </w:rPr>
        <w:t>(z zastrzeżeniem zastępstwa p</w:t>
      </w:r>
      <w:r>
        <w:rPr>
          <w:color w:val="000000" w:themeColor="text1"/>
          <w:szCs w:val="24"/>
        </w:rPr>
        <w:t>rocesowego w imieniu Wojewody i </w:t>
      </w:r>
      <w:r w:rsidRPr="00144249">
        <w:rPr>
          <w:color w:val="000000" w:themeColor="text1"/>
          <w:szCs w:val="24"/>
        </w:rPr>
        <w:t>Dyrektora Generalnego przed sądami, w tym sądami p</w:t>
      </w:r>
      <w:r w:rsidRPr="00144249">
        <w:rPr>
          <w:color w:val="000000" w:themeColor="text1"/>
          <w:szCs w:val="24"/>
        </w:rPr>
        <w:t>olubownymi, przed Sądem Najwyższym, Naczelnym Sądem Administracyjnym oraz innymi organami orzekającymi)</w:t>
      </w:r>
      <w:r w:rsidRPr="00144249">
        <w:rPr>
          <w:szCs w:val="24"/>
        </w:rPr>
        <w:t>, dotyczących</w:t>
      </w:r>
      <w:r>
        <w:rPr>
          <w:szCs w:val="24"/>
        </w:rPr>
        <w:t>,</w:t>
      </w:r>
      <w:r w:rsidRPr="00144249">
        <w:rPr>
          <w:szCs w:val="24"/>
        </w:rPr>
        <w:t xml:space="preserve"> w szczególności:</w:t>
      </w:r>
      <w:bookmarkEnd w:id="4"/>
    </w:p>
    <w:bookmarkEnd w:id="5"/>
    <w:p w:rsidR="00757EC5" w:rsidRPr="00064C79" w:rsidRDefault="00B42D21" w:rsidP="00B42D21">
      <w:pPr>
        <w:pStyle w:val="Akapitzlist"/>
        <w:numPr>
          <w:ilvl w:val="1"/>
          <w:numId w:val="16"/>
        </w:numPr>
        <w:spacing w:after="0" w:line="360" w:lineRule="auto"/>
        <w:ind w:left="1134" w:hanging="283"/>
        <w:rPr>
          <w:szCs w:val="24"/>
        </w:rPr>
      </w:pPr>
      <w:r w:rsidRPr="00842A35">
        <w:rPr>
          <w:szCs w:val="24"/>
        </w:rPr>
        <w:t xml:space="preserve">ewidencji gruntów i budynków, </w:t>
      </w:r>
    </w:p>
    <w:p w:rsidR="00757EC5" w:rsidRPr="009A5640" w:rsidRDefault="00B42D21" w:rsidP="00B42D21">
      <w:pPr>
        <w:pStyle w:val="Akapitzlist"/>
        <w:numPr>
          <w:ilvl w:val="1"/>
          <w:numId w:val="16"/>
        </w:numPr>
        <w:spacing w:after="0" w:line="360" w:lineRule="auto"/>
        <w:ind w:left="1134" w:hanging="283"/>
        <w:rPr>
          <w:szCs w:val="24"/>
        </w:rPr>
      </w:pPr>
      <w:r w:rsidRPr="002F39FA">
        <w:rPr>
          <w:szCs w:val="24"/>
        </w:rPr>
        <w:t>gleboznawczej klasyfikacji gruntów,</w:t>
      </w:r>
    </w:p>
    <w:p w:rsidR="00757EC5" w:rsidRPr="009A5640" w:rsidRDefault="00B42D21" w:rsidP="00B42D21">
      <w:pPr>
        <w:pStyle w:val="Akapitzlist"/>
        <w:numPr>
          <w:ilvl w:val="1"/>
          <w:numId w:val="16"/>
        </w:numPr>
        <w:spacing w:after="0" w:line="360" w:lineRule="auto"/>
        <w:ind w:left="1134" w:hanging="283"/>
        <w:rPr>
          <w:szCs w:val="24"/>
        </w:rPr>
      </w:pPr>
      <w:r w:rsidRPr="009A5640">
        <w:rPr>
          <w:szCs w:val="24"/>
        </w:rPr>
        <w:t xml:space="preserve">odmowy przyjęcia do państwowego zasobu geodezyjnego i </w:t>
      </w:r>
      <w:r w:rsidRPr="009A5640">
        <w:rPr>
          <w:szCs w:val="24"/>
        </w:rPr>
        <w:t xml:space="preserve">kartograficznego zbiorów danych lub innych materiałów sporządzonych przez wykonawcę prac geodezyjnych lub prac kartograficznych, </w:t>
      </w:r>
    </w:p>
    <w:p w:rsidR="00757EC5" w:rsidRPr="00757EC5" w:rsidRDefault="00B42D21" w:rsidP="00B42D21">
      <w:pPr>
        <w:pStyle w:val="Akapitzlist"/>
        <w:numPr>
          <w:ilvl w:val="1"/>
          <w:numId w:val="16"/>
        </w:numPr>
        <w:spacing w:after="0" w:line="360" w:lineRule="auto"/>
        <w:ind w:left="1134" w:hanging="283"/>
      </w:pPr>
      <w:r w:rsidRPr="00FC5EE7">
        <w:rPr>
          <w:szCs w:val="24"/>
        </w:rPr>
        <w:t>nałożenia obowiązku opracowania dokumentacji geodezyjnej niezbędnej do aktualizacji danych e</w:t>
      </w:r>
      <w:r w:rsidRPr="00757EC5">
        <w:t>widencji gruntów i budynków, udost</w:t>
      </w:r>
      <w:r w:rsidRPr="00757EC5">
        <w:t xml:space="preserve">ępniania dokumentacji budowy lub dokumentacji powykonawczej lub udzielania informacji o sposobie użytkowania lokali, </w:t>
      </w:r>
    </w:p>
    <w:p w:rsidR="00757EC5" w:rsidRPr="00757EC5" w:rsidRDefault="00B42D21" w:rsidP="00B42D21">
      <w:pPr>
        <w:pStyle w:val="Akapitzlist"/>
        <w:numPr>
          <w:ilvl w:val="1"/>
          <w:numId w:val="16"/>
        </w:numPr>
        <w:spacing w:after="0" w:line="360" w:lineRule="auto"/>
        <w:ind w:left="1134" w:hanging="283"/>
      </w:pPr>
      <w:r w:rsidRPr="00757EC5">
        <w:t xml:space="preserve">wyłączenia z geodezyjnej ewidencji sieci uzbrojenia terenu danych o sieciach uzbrojenia terenu, zgodnie z obowiązującymi przepisami, </w:t>
      </w:r>
    </w:p>
    <w:p w:rsidR="00757EC5" w:rsidRPr="00757EC5" w:rsidRDefault="00B42D21" w:rsidP="00B42D21">
      <w:pPr>
        <w:pStyle w:val="Akapitzlist"/>
        <w:numPr>
          <w:ilvl w:val="1"/>
          <w:numId w:val="16"/>
        </w:numPr>
        <w:spacing w:after="0" w:line="360" w:lineRule="auto"/>
        <w:ind w:left="1134" w:hanging="283"/>
      </w:pPr>
      <w:r w:rsidRPr="00757EC5">
        <w:t>spor</w:t>
      </w:r>
      <w:r w:rsidRPr="00757EC5">
        <w:t>ów dotyczących zakresu udostępnianych materiałów państwowego zasobu geodezyjnego i</w:t>
      </w:r>
      <w:r>
        <w:t> </w:t>
      </w:r>
      <w:r w:rsidRPr="00757EC5">
        <w:t xml:space="preserve">kartograficznego lub wysokości należnej opłaty, </w:t>
      </w:r>
    </w:p>
    <w:p w:rsidR="00757EC5" w:rsidRDefault="00B42D21" w:rsidP="00B42D21">
      <w:pPr>
        <w:pStyle w:val="Akapitzlist"/>
        <w:numPr>
          <w:ilvl w:val="1"/>
          <w:numId w:val="16"/>
        </w:numPr>
        <w:spacing w:after="0" w:line="360" w:lineRule="auto"/>
        <w:ind w:left="1134" w:hanging="283"/>
      </w:pPr>
      <w:r w:rsidRPr="00757EC5">
        <w:t>nakładania kary pieniężnej za wykorzystanie materiałów państwowego zasobu geodezyjnego i</w:t>
      </w:r>
      <w:r>
        <w:t> </w:t>
      </w:r>
      <w:r w:rsidRPr="00757EC5">
        <w:t xml:space="preserve">kartograficznego bez wymaganej </w:t>
      </w:r>
      <w:r w:rsidRPr="00757EC5">
        <w:t>licencji lub niezgodnie z jej warunkami lub udostępnianie materiałów wbrew postanowieniom licencji osobom trzecim;</w:t>
      </w:r>
    </w:p>
    <w:p w:rsidR="002E1FED" w:rsidRDefault="00B42D21" w:rsidP="00B42D21">
      <w:pPr>
        <w:pStyle w:val="Akapitzlist"/>
        <w:numPr>
          <w:ilvl w:val="0"/>
          <w:numId w:val="26"/>
        </w:numPr>
        <w:ind w:left="851" w:hanging="284"/>
      </w:pPr>
      <w:r>
        <w:t xml:space="preserve">realizacja zadań Wojewody </w:t>
      </w:r>
      <w:r w:rsidRPr="002E1FED">
        <w:t>dotyczących prowadzenia postępowań administracyjnych, w tym przygotowywanie decyzji administracyjnych, oraz prowadz</w:t>
      </w:r>
      <w:r w:rsidRPr="002E1FED">
        <w:t>enie postępowań sądowo-administracyjnych, (z zastrzeżeniem zastępstwa procesowego w imieniu Wojewody i</w:t>
      </w:r>
      <w:r>
        <w:t> </w:t>
      </w:r>
      <w:r w:rsidRPr="002E1FED">
        <w:t xml:space="preserve">Dyrektora Generalnego przed sądami, w tym sądami polubownymi, przed Sądem </w:t>
      </w:r>
      <w:r w:rsidRPr="002E1FED">
        <w:lastRenderedPageBreak/>
        <w:t>Najwyższym, Naczelnym Sądem Administracyjnym oraz innymi organami orzekającymi)</w:t>
      </w:r>
      <w:r w:rsidRPr="002E1FED">
        <w:t xml:space="preserve">, dotyczących </w:t>
      </w:r>
      <w:r>
        <w:t>scaleń i wymiany gruntów;</w:t>
      </w:r>
    </w:p>
    <w:p w:rsidR="00445D90" w:rsidRPr="00EB1810" w:rsidRDefault="00B42D21" w:rsidP="00B42D21">
      <w:pPr>
        <w:pStyle w:val="Akapitzlist"/>
        <w:numPr>
          <w:ilvl w:val="0"/>
          <w:numId w:val="26"/>
        </w:numPr>
        <w:spacing w:after="0" w:line="360" w:lineRule="auto"/>
        <w:ind w:left="851" w:hanging="284"/>
      </w:pPr>
      <w:r w:rsidRPr="00EB1810">
        <w:t xml:space="preserve">koordynacja </w:t>
      </w:r>
      <w:r>
        <w:t>działań związanych z zapewnieniem j</w:t>
      </w:r>
      <w:r w:rsidRPr="00EB1810">
        <w:t xml:space="preserve">ednolitości wydawanych </w:t>
      </w:r>
      <w:r>
        <w:t xml:space="preserve">przez </w:t>
      </w:r>
      <w:r>
        <w:t xml:space="preserve">MWINGiK </w:t>
      </w:r>
      <w:r>
        <w:t xml:space="preserve"> </w:t>
      </w:r>
      <w:r w:rsidRPr="00EB1810">
        <w:t xml:space="preserve">rozstrzygnięć, w szczególności: </w:t>
      </w:r>
    </w:p>
    <w:p w:rsidR="00445D90" w:rsidRPr="00EB1810" w:rsidRDefault="00B42D21" w:rsidP="00B42D21">
      <w:pPr>
        <w:numPr>
          <w:ilvl w:val="0"/>
          <w:numId w:val="10"/>
        </w:numPr>
        <w:tabs>
          <w:tab w:val="left" w:pos="1134"/>
        </w:tabs>
        <w:spacing w:after="0" w:line="360" w:lineRule="auto"/>
        <w:ind w:left="1134" w:hanging="284"/>
      </w:pPr>
      <w:r w:rsidRPr="00EB1810">
        <w:t>prowadzeni</w:t>
      </w:r>
      <w:r>
        <w:t>e</w:t>
      </w:r>
      <w:r w:rsidRPr="00EB1810">
        <w:t xml:space="preserve"> w </w:t>
      </w:r>
      <w:r>
        <w:t>postaci papierowej</w:t>
      </w:r>
      <w:r w:rsidRPr="00EB1810">
        <w:t xml:space="preserve"> </w:t>
      </w:r>
      <w:r>
        <w:t>lub</w:t>
      </w:r>
      <w:r w:rsidRPr="00EB1810">
        <w:t xml:space="preserve"> elektronicznej rejestru decyzji i postanowień, aktualizowaneg</w:t>
      </w:r>
      <w:r w:rsidRPr="00EB1810">
        <w:t>o na bieżąco</w:t>
      </w:r>
      <w:r>
        <w:t>,</w:t>
      </w:r>
    </w:p>
    <w:p w:rsidR="00445D90" w:rsidRPr="00EB1810" w:rsidRDefault="00B42D21" w:rsidP="00B42D21">
      <w:pPr>
        <w:numPr>
          <w:ilvl w:val="0"/>
          <w:numId w:val="10"/>
        </w:numPr>
        <w:tabs>
          <w:tab w:val="left" w:pos="1134"/>
        </w:tabs>
        <w:spacing w:after="0" w:line="360" w:lineRule="auto"/>
        <w:ind w:left="1134" w:hanging="284"/>
      </w:pPr>
      <w:r w:rsidRPr="00EB1810">
        <w:t>aktualizacj</w:t>
      </w:r>
      <w:r>
        <w:t>a</w:t>
      </w:r>
      <w:r w:rsidRPr="00EB1810">
        <w:t xml:space="preserve"> elektronicznego zestawienia skarg do Wojewódzkiego Sądu Administracyjnego i</w:t>
      </w:r>
      <w:r w:rsidRPr="00EB1810">
        <w:t> </w:t>
      </w:r>
      <w:r w:rsidRPr="00EB1810">
        <w:t>odwołań do II instancji</w:t>
      </w:r>
      <w:r>
        <w:t>,</w:t>
      </w:r>
    </w:p>
    <w:p w:rsidR="00445D90" w:rsidRPr="00EB1810" w:rsidRDefault="00B42D21" w:rsidP="00B42D21">
      <w:pPr>
        <w:numPr>
          <w:ilvl w:val="0"/>
          <w:numId w:val="10"/>
        </w:numPr>
        <w:tabs>
          <w:tab w:val="left" w:pos="1134"/>
        </w:tabs>
        <w:spacing w:after="0" w:line="360" w:lineRule="auto"/>
        <w:ind w:left="1134" w:hanging="284"/>
      </w:pPr>
      <w:r w:rsidRPr="00EB1810">
        <w:t xml:space="preserve">monitorowaniu rozstrzygnięć, zapadłych w sprawach wydziału oraz śledzenie aktualnej linii orzeczniczej, </w:t>
      </w:r>
    </w:p>
    <w:p w:rsidR="00445D90" w:rsidRPr="00EB1810" w:rsidRDefault="00B42D21" w:rsidP="00B42D21">
      <w:pPr>
        <w:numPr>
          <w:ilvl w:val="0"/>
          <w:numId w:val="10"/>
        </w:numPr>
        <w:tabs>
          <w:tab w:val="left" w:pos="1134"/>
        </w:tabs>
        <w:spacing w:after="0" w:line="360" w:lineRule="auto"/>
        <w:ind w:left="1134" w:hanging="284"/>
      </w:pPr>
      <w:r w:rsidRPr="00EB1810">
        <w:t xml:space="preserve">udostępnianie </w:t>
      </w:r>
      <w:r>
        <w:t>orzeczeń</w:t>
      </w:r>
      <w:r>
        <w:t xml:space="preserve"> dotyczących rozstrzygnięć MWINGiK, Wojewody</w:t>
      </w:r>
      <w:r w:rsidRPr="00EB1810">
        <w:t xml:space="preserve"> </w:t>
      </w:r>
      <w:r>
        <w:t xml:space="preserve">lub innych </w:t>
      </w:r>
      <w:r>
        <w:t xml:space="preserve">organów </w:t>
      </w:r>
      <w:r>
        <w:t>zg</w:t>
      </w:r>
      <w:r>
        <w:t>odnie z realizowanymi zadaniami</w:t>
      </w:r>
      <w:r>
        <w:t xml:space="preserve"> </w:t>
      </w:r>
      <w:r>
        <w:t>pracownikom wydziału,</w:t>
      </w:r>
    </w:p>
    <w:p w:rsidR="00445D90" w:rsidRPr="00EB1810" w:rsidRDefault="00B42D21" w:rsidP="00B42D21">
      <w:pPr>
        <w:numPr>
          <w:ilvl w:val="0"/>
          <w:numId w:val="10"/>
        </w:numPr>
        <w:tabs>
          <w:tab w:val="left" w:pos="1134"/>
        </w:tabs>
        <w:spacing w:after="0" w:line="360" w:lineRule="auto"/>
        <w:ind w:left="1134" w:hanging="284"/>
      </w:pPr>
      <w:r w:rsidRPr="00EB1810">
        <w:t xml:space="preserve">prowadzenie bazy orzeczeń mogących stanowić podstawę do przyszłego rozstrzygania, </w:t>
      </w:r>
    </w:p>
    <w:p w:rsidR="00445D90" w:rsidRPr="00EB1810" w:rsidRDefault="00B42D21" w:rsidP="00B42D21">
      <w:pPr>
        <w:numPr>
          <w:ilvl w:val="0"/>
          <w:numId w:val="10"/>
        </w:numPr>
        <w:tabs>
          <w:tab w:val="left" w:pos="1134"/>
        </w:tabs>
        <w:spacing w:after="0" w:line="360" w:lineRule="auto"/>
        <w:ind w:left="1134" w:hanging="284"/>
      </w:pPr>
      <w:r w:rsidRPr="00EB1810">
        <w:t xml:space="preserve">inicjowanie cyklicznych spotkań pracowników wydziału </w:t>
      </w:r>
      <w:r w:rsidRPr="00EB1810">
        <w:t xml:space="preserve">w celu bieżącej wymiany </w:t>
      </w:r>
      <w:r w:rsidRPr="00EB1810">
        <w:t>informacji o</w:t>
      </w:r>
      <w:r w:rsidRPr="00EB1810">
        <w:t xml:space="preserve"> kierunkach rozstrzygnięć</w:t>
      </w:r>
      <w:r>
        <w:t>;</w:t>
      </w:r>
      <w:r w:rsidRPr="00EB1810">
        <w:t xml:space="preserve"> </w:t>
      </w:r>
    </w:p>
    <w:p w:rsidR="000306F0" w:rsidRDefault="00B42D21" w:rsidP="00B42D21">
      <w:pPr>
        <w:pStyle w:val="Akapitzlist"/>
        <w:numPr>
          <w:ilvl w:val="0"/>
          <w:numId w:val="26"/>
        </w:numPr>
        <w:ind w:left="851" w:hanging="284"/>
      </w:pPr>
      <w:r w:rsidRPr="000306F0">
        <w:t>prowadzenie</w:t>
      </w:r>
      <w:r>
        <w:t>m</w:t>
      </w:r>
      <w:r w:rsidRPr="000306F0">
        <w:t xml:space="preserve"> spraw związanych z opiniowaniem wniosków organów samorządu terytorialnego w sprawach dotyczących:</w:t>
      </w:r>
    </w:p>
    <w:p w:rsidR="000306F0" w:rsidRPr="00DD72C3" w:rsidRDefault="00B42D21" w:rsidP="00B42D21">
      <w:pPr>
        <w:pStyle w:val="Akapitzlist"/>
        <w:numPr>
          <w:ilvl w:val="1"/>
          <w:numId w:val="17"/>
        </w:numPr>
        <w:spacing w:after="0" w:line="360" w:lineRule="auto"/>
        <w:ind w:left="1134" w:hanging="283"/>
      </w:pPr>
      <w:r w:rsidRPr="00DD72C3">
        <w:t>tworzenia, łączenia, dzielenia i ustalania granic gmin i powiatów,</w:t>
      </w:r>
    </w:p>
    <w:p w:rsidR="000306F0" w:rsidRPr="007218F2" w:rsidRDefault="00B42D21" w:rsidP="00B42D21">
      <w:pPr>
        <w:pStyle w:val="Akapitzlist"/>
        <w:numPr>
          <w:ilvl w:val="1"/>
          <w:numId w:val="17"/>
        </w:numPr>
        <w:spacing w:after="0" w:line="360" w:lineRule="auto"/>
        <w:ind w:left="1134" w:hanging="283"/>
      </w:pPr>
      <w:r w:rsidRPr="007218F2">
        <w:t xml:space="preserve">nadawania </w:t>
      </w:r>
      <w:r w:rsidRPr="007218F2">
        <w:t>gminie lub miejscowości statusu miasta i ustalania jego granic,</w:t>
      </w:r>
    </w:p>
    <w:p w:rsidR="000306F0" w:rsidRPr="00AF685B" w:rsidRDefault="00B42D21" w:rsidP="00B42D21">
      <w:pPr>
        <w:pStyle w:val="Akapitzlist"/>
        <w:numPr>
          <w:ilvl w:val="1"/>
          <w:numId w:val="17"/>
        </w:numPr>
        <w:spacing w:after="0" w:line="360" w:lineRule="auto"/>
        <w:ind w:left="1134" w:hanging="283"/>
      </w:pPr>
      <w:r w:rsidRPr="00AF685B">
        <w:t>ustalania i zmiany nazw gmin i powiatów oraz siedzib ich władz,</w:t>
      </w:r>
    </w:p>
    <w:p w:rsidR="000306F0" w:rsidRDefault="00B42D21" w:rsidP="00B42D21">
      <w:pPr>
        <w:pStyle w:val="Akapitzlist"/>
        <w:numPr>
          <w:ilvl w:val="1"/>
          <w:numId w:val="17"/>
        </w:numPr>
        <w:tabs>
          <w:tab w:val="left" w:pos="1134"/>
        </w:tabs>
        <w:spacing w:after="0" w:line="360" w:lineRule="auto"/>
        <w:ind w:left="1134" w:hanging="283"/>
      </w:pPr>
      <w:r w:rsidRPr="00AF685B">
        <w:t>ustalania, zmian lub zniesienia nazw</w:t>
      </w:r>
      <w:r w:rsidRPr="000306F0">
        <w:t xml:space="preserve"> miejscowości i obiektów fizjograficznych;</w:t>
      </w:r>
    </w:p>
    <w:p w:rsidR="000306F0" w:rsidRPr="00EB1810" w:rsidRDefault="00B42D21" w:rsidP="00B42D21">
      <w:pPr>
        <w:pStyle w:val="Akapitzlist"/>
        <w:numPr>
          <w:ilvl w:val="0"/>
          <w:numId w:val="26"/>
        </w:numPr>
        <w:spacing w:after="0" w:line="360" w:lineRule="auto"/>
        <w:ind w:left="851" w:hanging="284"/>
      </w:pPr>
      <w:r w:rsidRPr="000306F0">
        <w:t>przygotowywanie</w:t>
      </w:r>
      <w:r>
        <w:t>m</w:t>
      </w:r>
      <w:r w:rsidRPr="000306F0">
        <w:t xml:space="preserve"> projektów zarządzeń Wojewody w s</w:t>
      </w:r>
      <w:r w:rsidRPr="000306F0">
        <w:t>prawie ustalania numerów porządkowych budynków wybudowanych lub prognozowanych do wybudowania na nieruchomościach przyległych do ulicy położonej na granicy gminy lub przyległej do tej granicy w przypadku braku porozumienia właściwych miejscowo wójtów (burm</w:t>
      </w:r>
      <w:r w:rsidRPr="000306F0">
        <w:t>istrzów, prezydentów miast)</w:t>
      </w:r>
      <w:r>
        <w:t>.</w:t>
      </w:r>
    </w:p>
    <w:p w:rsidR="00445D90" w:rsidRPr="00EB1810" w:rsidRDefault="00B42D21" w:rsidP="0073313C">
      <w:pPr>
        <w:spacing w:after="0" w:line="360" w:lineRule="auto"/>
        <w:ind w:left="567" w:hanging="283"/>
        <w:jc w:val="left"/>
      </w:pPr>
      <w:r w:rsidRPr="00EB1810">
        <w:t xml:space="preserve"> </w:t>
      </w:r>
    </w:p>
    <w:p w:rsidR="00445D90" w:rsidRDefault="00B42D21" w:rsidP="002E295B">
      <w:pPr>
        <w:spacing w:after="0" w:line="360" w:lineRule="auto"/>
        <w:ind w:left="293"/>
      </w:pPr>
      <w:r w:rsidRPr="00EB1810">
        <w:rPr>
          <w:b/>
        </w:rPr>
        <w:t xml:space="preserve">§ 11. </w:t>
      </w:r>
      <w:r w:rsidRPr="00EB1810">
        <w:t xml:space="preserve">Do zakresu działania </w:t>
      </w:r>
      <w:r w:rsidRPr="00EB1810">
        <w:rPr>
          <w:b/>
        </w:rPr>
        <w:t xml:space="preserve">Oddziału Geodezji i Kontroli </w:t>
      </w:r>
      <w:r w:rsidRPr="0073313C">
        <w:t>należy</w:t>
      </w:r>
      <w:r w:rsidRPr="00EB1810">
        <w:t xml:space="preserve">: </w:t>
      </w:r>
    </w:p>
    <w:p w:rsidR="00E62D4E" w:rsidRPr="00EB1810" w:rsidRDefault="00B42D21" w:rsidP="00B42D21">
      <w:pPr>
        <w:pStyle w:val="Akapitzlist"/>
        <w:numPr>
          <w:ilvl w:val="0"/>
          <w:numId w:val="27"/>
        </w:numPr>
        <w:spacing w:after="0" w:line="360" w:lineRule="auto"/>
        <w:ind w:left="851" w:hanging="284"/>
      </w:pPr>
      <w:r w:rsidRPr="00E62D4E">
        <w:t>rozpatrywani</w:t>
      </w:r>
      <w:r>
        <w:t>e</w:t>
      </w:r>
      <w:r w:rsidRPr="00E62D4E">
        <w:t xml:space="preserve"> interwencji na działanie przedsiębiorców, jednostek organizacyjnych oraz osób legitymujących się uprawnieniami zawodowymi w dziedzinie geodezji i kartografii w zakresie przestrzegania i stosowania przepisów dotyczących geodezji i kartografii</w:t>
      </w:r>
      <w:r>
        <w:t>;</w:t>
      </w:r>
    </w:p>
    <w:p w:rsidR="00445D90" w:rsidRPr="005942A4" w:rsidRDefault="00B42D21" w:rsidP="00B42D21">
      <w:pPr>
        <w:pStyle w:val="Akapitzlist"/>
        <w:numPr>
          <w:ilvl w:val="0"/>
          <w:numId w:val="27"/>
        </w:numPr>
        <w:spacing w:after="0" w:line="360" w:lineRule="auto"/>
        <w:ind w:left="851" w:hanging="284"/>
        <w:rPr>
          <w:szCs w:val="24"/>
        </w:rPr>
      </w:pPr>
      <w:r w:rsidRPr="00144249">
        <w:rPr>
          <w:szCs w:val="24"/>
        </w:rPr>
        <w:t>kontrola prz</w:t>
      </w:r>
      <w:r w:rsidRPr="00144249">
        <w:rPr>
          <w:szCs w:val="24"/>
        </w:rPr>
        <w:t xml:space="preserve">estrzegania i stosowania przepisów oraz realizacja kontroli działalności organów administracji, przedsiębiorców i jednostek organizacyjnych zgodnie z ustawą </w:t>
      </w:r>
      <w:r>
        <w:rPr>
          <w:szCs w:val="24"/>
        </w:rPr>
        <w:t xml:space="preserve">- </w:t>
      </w:r>
      <w:r w:rsidRPr="00144249">
        <w:rPr>
          <w:szCs w:val="24"/>
        </w:rPr>
        <w:t>Prawo geodezyjne i kartograficzne</w:t>
      </w:r>
      <w:r>
        <w:rPr>
          <w:szCs w:val="24"/>
        </w:rPr>
        <w:t xml:space="preserve"> w zakresie</w:t>
      </w:r>
      <w:r w:rsidRPr="005942A4">
        <w:rPr>
          <w:szCs w:val="24"/>
        </w:rPr>
        <w:t xml:space="preserve">: </w:t>
      </w:r>
    </w:p>
    <w:p w:rsidR="00855BDA" w:rsidRPr="00EB1810" w:rsidRDefault="00B42D21" w:rsidP="00B42D21">
      <w:pPr>
        <w:pStyle w:val="Akapitzlist"/>
        <w:numPr>
          <w:ilvl w:val="0"/>
          <w:numId w:val="23"/>
        </w:numPr>
        <w:spacing w:after="0" w:line="360" w:lineRule="auto"/>
        <w:ind w:left="1134" w:hanging="283"/>
      </w:pPr>
      <w:r w:rsidRPr="00EB1810">
        <w:t>p</w:t>
      </w:r>
      <w:r>
        <w:t>rawidłowośc</w:t>
      </w:r>
      <w:r w:rsidRPr="00EB1810">
        <w:t>i i sposobu załatwiania skarg, wnioskó</w:t>
      </w:r>
      <w:r w:rsidRPr="00EB1810">
        <w:t xml:space="preserve">w oraz prowadzenia postępowań administracyjnych, </w:t>
      </w:r>
    </w:p>
    <w:p w:rsidR="00445D90" w:rsidRPr="00EB1810" w:rsidRDefault="00B42D21" w:rsidP="00B42D21">
      <w:pPr>
        <w:pStyle w:val="Akapitzlist"/>
        <w:numPr>
          <w:ilvl w:val="0"/>
          <w:numId w:val="23"/>
        </w:numPr>
        <w:spacing w:after="0" w:line="360" w:lineRule="auto"/>
        <w:ind w:left="1134" w:hanging="283"/>
      </w:pPr>
      <w:r w:rsidRPr="00EB1810">
        <w:lastRenderedPageBreak/>
        <w:t xml:space="preserve">prawidłowości prowadzenia powiatowego i wojewódzkiego zasobu geodezyjnego </w:t>
      </w:r>
      <w:r w:rsidRPr="00EB1810">
        <w:t>i </w:t>
      </w:r>
      <w:r w:rsidRPr="00EB1810">
        <w:t>kartograficznego</w:t>
      </w:r>
      <w:r>
        <w:t>,</w:t>
      </w:r>
    </w:p>
    <w:p w:rsidR="00445D90" w:rsidRPr="00EB1810" w:rsidRDefault="00B42D21" w:rsidP="00B42D21">
      <w:pPr>
        <w:pStyle w:val="Akapitzlist"/>
        <w:numPr>
          <w:ilvl w:val="0"/>
          <w:numId w:val="23"/>
        </w:numPr>
        <w:spacing w:after="0" w:line="360" w:lineRule="auto"/>
        <w:ind w:left="1134" w:hanging="283"/>
      </w:pPr>
      <w:r w:rsidRPr="00EB1810">
        <w:t>spełniania wymagań kwalifikacyjnych przez geodetów powiatowych, gminnych oraz innych osób zatrudnionych w urzęda</w:t>
      </w:r>
      <w:r w:rsidRPr="00EB1810">
        <w:t>ch administracji publicznej na stanowiskach, na których jest wymagane posiadanie uprawnień zawodowych w dziedzinie geodezji i kartografii</w:t>
      </w:r>
      <w:r>
        <w:t>;</w:t>
      </w:r>
      <w:r w:rsidRPr="00EB1810">
        <w:t xml:space="preserve"> </w:t>
      </w:r>
    </w:p>
    <w:p w:rsidR="00144249" w:rsidRDefault="00B42D21" w:rsidP="00B42D21">
      <w:pPr>
        <w:pStyle w:val="Akapitzlist"/>
        <w:numPr>
          <w:ilvl w:val="0"/>
          <w:numId w:val="27"/>
        </w:numPr>
        <w:tabs>
          <w:tab w:val="left" w:pos="567"/>
        </w:tabs>
        <w:spacing w:after="0" w:line="360" w:lineRule="auto"/>
        <w:ind w:left="851" w:hanging="284"/>
      </w:pPr>
      <w:r>
        <w:t>p</w:t>
      </w:r>
      <w:r w:rsidRPr="00EB1810">
        <w:t>rzeprowadzani</w:t>
      </w:r>
      <w:r>
        <w:t>e</w:t>
      </w:r>
      <w:r w:rsidRPr="00EB1810">
        <w:t xml:space="preserve"> </w:t>
      </w:r>
      <w:r w:rsidRPr="00EB1810">
        <w:t xml:space="preserve">kontroli działalności przedsiębiorców oraz jednostek organizacyjnych wykonujących prace geodezyjne lub kartograficzne </w:t>
      </w:r>
      <w:r>
        <w:t>zgodnie z</w:t>
      </w:r>
      <w:r w:rsidRPr="00EB1810">
        <w:t xml:space="preserve">  ustaw</w:t>
      </w:r>
      <w:r>
        <w:t xml:space="preserve">ą </w:t>
      </w:r>
      <w:r>
        <w:t>Prawo geodezyjne i </w:t>
      </w:r>
      <w:r w:rsidRPr="00EB1810">
        <w:t>kartograficzne</w:t>
      </w:r>
      <w:r>
        <w:t>;</w:t>
      </w:r>
      <w:r w:rsidRPr="00EB1810">
        <w:t xml:space="preserve"> </w:t>
      </w:r>
    </w:p>
    <w:p w:rsidR="00445D90" w:rsidRPr="00EB1810" w:rsidRDefault="00B42D21" w:rsidP="00B42D21">
      <w:pPr>
        <w:pStyle w:val="Akapitzlist"/>
        <w:numPr>
          <w:ilvl w:val="0"/>
          <w:numId w:val="27"/>
        </w:numPr>
        <w:tabs>
          <w:tab w:val="left" w:pos="567"/>
        </w:tabs>
        <w:spacing w:after="0" w:line="360" w:lineRule="auto"/>
        <w:ind w:left="851" w:hanging="284"/>
      </w:pPr>
      <w:r w:rsidRPr="00EB1810">
        <w:t>koordynowani</w:t>
      </w:r>
      <w:r w:rsidRPr="00EB1810">
        <w:t>e</w:t>
      </w:r>
      <w:r w:rsidRPr="00EB1810">
        <w:t xml:space="preserve"> kontroli prowadzonych przez Wojewódzką Inspekcję Geodezyjną </w:t>
      </w:r>
      <w:r w:rsidRPr="00EB1810">
        <w:t>i </w:t>
      </w:r>
      <w:r w:rsidRPr="00EB1810">
        <w:t>Kartogra</w:t>
      </w:r>
      <w:r w:rsidRPr="00EB1810">
        <w:t xml:space="preserve">ficzną polegające w szczególności na: </w:t>
      </w:r>
    </w:p>
    <w:p w:rsidR="00445D90" w:rsidRPr="00EB1810" w:rsidRDefault="00B42D21" w:rsidP="00B42D21">
      <w:pPr>
        <w:pStyle w:val="Akapitzlist"/>
        <w:numPr>
          <w:ilvl w:val="0"/>
          <w:numId w:val="28"/>
        </w:numPr>
        <w:tabs>
          <w:tab w:val="left" w:pos="1134"/>
        </w:tabs>
        <w:spacing w:after="0" w:line="360" w:lineRule="auto"/>
        <w:ind w:left="1134" w:hanging="283"/>
      </w:pPr>
      <w:r w:rsidRPr="00EB1810">
        <w:t>planowaniu działań kontrolnych w trybie i zakresie zgodnym z przepisami ustawy</w:t>
      </w:r>
      <w:r>
        <w:t>.</w:t>
      </w:r>
      <w:r w:rsidRPr="00EB1810">
        <w:t xml:space="preserve">- Prawo geodezyjne i kartograficzne oraz z przepisami ustawy </w:t>
      </w:r>
      <w:r>
        <w:t>z dnia</w:t>
      </w:r>
      <w:r>
        <w:t xml:space="preserve"> 15 lipca 2011 r. </w:t>
      </w:r>
      <w:r>
        <w:t>o kontroli w </w:t>
      </w:r>
      <w:r w:rsidRPr="00EB1810">
        <w:t xml:space="preserve">administracji rządowej, </w:t>
      </w:r>
    </w:p>
    <w:p w:rsidR="00445D90" w:rsidRPr="00EB1810" w:rsidRDefault="00B42D21" w:rsidP="00B42D21">
      <w:pPr>
        <w:pStyle w:val="Akapitzlist"/>
        <w:numPr>
          <w:ilvl w:val="0"/>
          <w:numId w:val="28"/>
        </w:numPr>
        <w:tabs>
          <w:tab w:val="left" w:pos="1134"/>
        </w:tabs>
        <w:spacing w:after="0" w:line="360" w:lineRule="auto"/>
        <w:ind w:left="1134" w:hanging="283"/>
      </w:pPr>
      <w:r w:rsidRPr="00EB1810">
        <w:t>opracowaniu pro</w:t>
      </w:r>
      <w:r w:rsidRPr="00EB1810">
        <w:t xml:space="preserve">jektu rocznego planu kontroli MWINGiK, </w:t>
      </w:r>
    </w:p>
    <w:p w:rsidR="00445D90" w:rsidRPr="00EB1810" w:rsidRDefault="00B42D21" w:rsidP="00B42D21">
      <w:pPr>
        <w:pStyle w:val="Akapitzlist"/>
        <w:numPr>
          <w:ilvl w:val="0"/>
          <w:numId w:val="28"/>
        </w:numPr>
        <w:tabs>
          <w:tab w:val="left" w:pos="1134"/>
        </w:tabs>
        <w:spacing w:after="0" w:line="360" w:lineRule="auto"/>
        <w:ind w:left="1134" w:hanging="283"/>
      </w:pPr>
      <w:r w:rsidRPr="00EB1810">
        <w:t xml:space="preserve">prowadzeniu harmonogramu kontroli realizowanych przez pracowników </w:t>
      </w:r>
      <w:r>
        <w:t>Wojewódzkiej I</w:t>
      </w:r>
      <w:r w:rsidRPr="00EB1810">
        <w:t xml:space="preserve">nspekcji </w:t>
      </w:r>
      <w:r>
        <w:t>G</w:t>
      </w:r>
      <w:r w:rsidRPr="00EB1810">
        <w:t xml:space="preserve">eodezyjnej i </w:t>
      </w:r>
      <w:r>
        <w:t>K</w:t>
      </w:r>
      <w:r w:rsidRPr="00EB1810">
        <w:t xml:space="preserve">artograficznej, </w:t>
      </w:r>
    </w:p>
    <w:p w:rsidR="00445D90" w:rsidRPr="00EB1810" w:rsidRDefault="00B42D21" w:rsidP="00B42D21">
      <w:pPr>
        <w:pStyle w:val="Akapitzlist"/>
        <w:numPr>
          <w:ilvl w:val="0"/>
          <w:numId w:val="28"/>
        </w:numPr>
        <w:tabs>
          <w:tab w:val="left" w:pos="1134"/>
        </w:tabs>
        <w:spacing w:after="0" w:line="360" w:lineRule="auto"/>
        <w:ind w:left="1134" w:hanging="283"/>
      </w:pPr>
      <w:r w:rsidRPr="00EB1810">
        <w:t xml:space="preserve">cykliczne, nie rzadziej niż raz na kwartał opracowywaniu i przekazywaniu do MWINGiK informacji </w:t>
      </w:r>
      <w:r w:rsidRPr="00EB1810">
        <w:t xml:space="preserve">związanej z zaangażowaniem działalności kontrolnej realizowanej przez pracowników inspekcji geodezyjnej i kartograficznej, </w:t>
      </w:r>
    </w:p>
    <w:p w:rsidR="00EA19FE" w:rsidRPr="00EB1810" w:rsidRDefault="00B42D21" w:rsidP="00B42D21">
      <w:pPr>
        <w:pStyle w:val="Akapitzlist"/>
        <w:numPr>
          <w:ilvl w:val="0"/>
          <w:numId w:val="28"/>
        </w:numPr>
        <w:tabs>
          <w:tab w:val="left" w:pos="1134"/>
        </w:tabs>
        <w:spacing w:after="0" w:line="360" w:lineRule="auto"/>
        <w:ind w:left="1134" w:hanging="283"/>
      </w:pPr>
      <w:r w:rsidRPr="00EB1810">
        <w:t>opracowywaniu zbiorczych informacji dotyczących działalności kontrolnej</w:t>
      </w:r>
      <w:r>
        <w:t>;</w:t>
      </w:r>
    </w:p>
    <w:p w:rsidR="0096264C" w:rsidRDefault="00B42D21" w:rsidP="00B42D21">
      <w:pPr>
        <w:numPr>
          <w:ilvl w:val="0"/>
          <w:numId w:val="29"/>
        </w:numPr>
        <w:spacing w:after="0" w:line="360" w:lineRule="auto"/>
        <w:ind w:left="851" w:hanging="284"/>
      </w:pPr>
      <w:r w:rsidRPr="000306F0">
        <w:t>kierowanie wniosków do rzecznika o wszczęcie postępowania w</w:t>
      </w:r>
      <w:r w:rsidRPr="000306F0">
        <w:t>yjaśniającego w stosunku do osób wykonujących samodzielne funkcje w dziedzinie geodezji i kartografii</w:t>
      </w:r>
      <w:r>
        <w:t>;</w:t>
      </w:r>
    </w:p>
    <w:p w:rsidR="000306F0" w:rsidRPr="00EB1810" w:rsidRDefault="00B42D21" w:rsidP="00B42D21">
      <w:pPr>
        <w:numPr>
          <w:ilvl w:val="0"/>
          <w:numId w:val="29"/>
        </w:numPr>
        <w:spacing w:after="0" w:line="360" w:lineRule="auto"/>
        <w:ind w:left="851" w:hanging="284"/>
      </w:pPr>
      <w:r w:rsidRPr="00BA5C6B">
        <w:t>opiniowanie projektów modernizacji ewidencji gruntów i budynków, przedkładanych przez organy administracji geodezyjnej i kartograficznej;</w:t>
      </w:r>
    </w:p>
    <w:p w:rsidR="00445D90" w:rsidRPr="00EB1810" w:rsidRDefault="00B42D21" w:rsidP="00B42D21">
      <w:pPr>
        <w:numPr>
          <w:ilvl w:val="0"/>
          <w:numId w:val="29"/>
        </w:numPr>
        <w:spacing w:after="0" w:line="360" w:lineRule="auto"/>
        <w:ind w:left="851" w:hanging="284"/>
      </w:pPr>
      <w:r w:rsidRPr="0073313C">
        <w:t xml:space="preserve">prowadzenie </w:t>
      </w:r>
      <w:r w:rsidRPr="0073313C">
        <w:t>postępowań administracyjnych</w:t>
      </w:r>
      <w:r>
        <w:t xml:space="preserve"> Wojewody i MWINGiK</w:t>
      </w:r>
      <w:r w:rsidRPr="0073313C">
        <w:t>, w tym przygotowywanie decyzji administracyjnych, oraz prowadzenie postępowań sądowo-administracyjnych, (z</w:t>
      </w:r>
      <w:r>
        <w:t> </w:t>
      </w:r>
      <w:r w:rsidRPr="0073313C">
        <w:t>zastrzeżeniem zastępstwa procesowego w imieniu Wojewody i Dyrektora Generalnego przed sądami, w tym s</w:t>
      </w:r>
      <w:r w:rsidRPr="0073313C">
        <w:t>ądami polubownymi, przed Sądem Najwyższym, Naczelnym Sądem Administracyjnym oraz innymi organami orzekającymi), w szczególności</w:t>
      </w:r>
      <w:r w:rsidRPr="00EB1810">
        <w:t xml:space="preserve">: </w:t>
      </w:r>
    </w:p>
    <w:p w:rsidR="00445D90" w:rsidRPr="00EB1810" w:rsidRDefault="00B42D21" w:rsidP="00B42D21">
      <w:pPr>
        <w:pStyle w:val="Akapitzlist"/>
        <w:numPr>
          <w:ilvl w:val="0"/>
          <w:numId w:val="24"/>
        </w:numPr>
        <w:tabs>
          <w:tab w:val="left" w:pos="1276"/>
        </w:tabs>
        <w:spacing w:after="0" w:line="360" w:lineRule="auto"/>
        <w:ind w:left="1134" w:hanging="310"/>
      </w:pPr>
      <w:r w:rsidRPr="00EB1810">
        <w:t xml:space="preserve">wydawanie rozstrzygnięć administracyjnych, </w:t>
      </w:r>
    </w:p>
    <w:p w:rsidR="00445D90" w:rsidRPr="00EB1810" w:rsidRDefault="00B42D21" w:rsidP="00B42D21">
      <w:pPr>
        <w:pStyle w:val="Akapitzlist"/>
        <w:numPr>
          <w:ilvl w:val="0"/>
          <w:numId w:val="24"/>
        </w:numPr>
        <w:tabs>
          <w:tab w:val="left" w:pos="1276"/>
        </w:tabs>
        <w:spacing w:after="0" w:line="360" w:lineRule="auto"/>
        <w:ind w:left="1134" w:hanging="310"/>
      </w:pPr>
      <w:r w:rsidRPr="00EB1810">
        <w:t>przygotowanie projektów odpowiedzi na skargi do Wojewódzkiego Sądu Administracyjne</w:t>
      </w:r>
      <w:r w:rsidRPr="00EB1810">
        <w:t>go</w:t>
      </w:r>
      <w:r w:rsidRPr="00EB1810">
        <w:t>.</w:t>
      </w:r>
    </w:p>
    <w:p w:rsidR="00C40A33" w:rsidRPr="00EB1810" w:rsidRDefault="00B42D21" w:rsidP="0073313C">
      <w:pPr>
        <w:spacing w:after="0" w:line="360" w:lineRule="auto"/>
      </w:pPr>
      <w:r w:rsidRPr="00EB1810">
        <w:t xml:space="preserve"> </w:t>
      </w:r>
    </w:p>
    <w:p w:rsidR="00445D90" w:rsidRPr="00EB1810" w:rsidRDefault="00B42D21" w:rsidP="002E295B">
      <w:pPr>
        <w:spacing w:after="0" w:line="360" w:lineRule="auto"/>
        <w:ind w:left="293"/>
      </w:pPr>
      <w:r w:rsidRPr="00EB1810">
        <w:rPr>
          <w:b/>
        </w:rPr>
        <w:t>§ 12.</w:t>
      </w:r>
      <w:r w:rsidRPr="00EB1810">
        <w:t xml:space="preserve"> Do zadań </w:t>
      </w:r>
      <w:r>
        <w:t>r</w:t>
      </w:r>
      <w:r w:rsidRPr="00EB1810">
        <w:t xml:space="preserve">zecznika należy realizacja zadań </w:t>
      </w:r>
      <w:r>
        <w:t xml:space="preserve">określonych </w:t>
      </w:r>
      <w:r w:rsidRPr="00EB1810">
        <w:t xml:space="preserve"> </w:t>
      </w:r>
      <w:r w:rsidRPr="00EB1810">
        <w:t>w ustawie</w:t>
      </w:r>
      <w:r>
        <w:t xml:space="preserve"> </w:t>
      </w:r>
      <w:r>
        <w:t>-</w:t>
      </w:r>
      <w:r w:rsidRPr="00EB1810">
        <w:t xml:space="preserve"> Prawo geodezyjne i</w:t>
      </w:r>
      <w:r>
        <w:t> </w:t>
      </w:r>
      <w:r w:rsidRPr="00EB1810">
        <w:t>kartograficzn</w:t>
      </w:r>
      <w:r>
        <w:t>e oraz:</w:t>
      </w:r>
      <w:r w:rsidRPr="00EB1810">
        <w:t xml:space="preserve">: </w:t>
      </w:r>
    </w:p>
    <w:p w:rsidR="00445D90" w:rsidRPr="00EB1810" w:rsidRDefault="00B42D21" w:rsidP="00B42D21">
      <w:pPr>
        <w:numPr>
          <w:ilvl w:val="0"/>
          <w:numId w:val="11"/>
        </w:numPr>
        <w:spacing w:after="0" w:line="360" w:lineRule="auto"/>
        <w:ind w:left="851" w:hanging="284"/>
      </w:pPr>
      <w:r w:rsidRPr="00EB1810">
        <w:t xml:space="preserve">prowadzenie aktualnego wykazu postępowań dyscyplinarnych prowadzonych przez </w:t>
      </w:r>
      <w:r>
        <w:t>r</w:t>
      </w:r>
      <w:r w:rsidRPr="00EB1810">
        <w:t xml:space="preserve">zecznika; </w:t>
      </w:r>
    </w:p>
    <w:p w:rsidR="009E7104" w:rsidRPr="00EB1810" w:rsidRDefault="00B42D21" w:rsidP="00B42D21">
      <w:pPr>
        <w:numPr>
          <w:ilvl w:val="0"/>
          <w:numId w:val="11"/>
        </w:numPr>
        <w:spacing w:after="0" w:line="360" w:lineRule="auto"/>
        <w:ind w:left="851" w:hanging="284"/>
      </w:pPr>
      <w:r w:rsidRPr="00EB1810">
        <w:t>przekazywanie do</w:t>
      </w:r>
      <w:r>
        <w:t xml:space="preserve"> </w:t>
      </w:r>
      <w:r w:rsidRPr="00EB1810">
        <w:t>MWINGiK:</w:t>
      </w:r>
    </w:p>
    <w:p w:rsidR="00445D90" w:rsidRPr="00EB1810" w:rsidRDefault="00B42D21" w:rsidP="00B42D21">
      <w:pPr>
        <w:pStyle w:val="Akapitzlist"/>
        <w:numPr>
          <w:ilvl w:val="1"/>
          <w:numId w:val="13"/>
        </w:numPr>
        <w:spacing w:after="0" w:line="360" w:lineRule="auto"/>
        <w:ind w:left="1134" w:hanging="283"/>
      </w:pPr>
      <w:r w:rsidRPr="00EB1810">
        <w:lastRenderedPageBreak/>
        <w:t xml:space="preserve">zawiadomień o wszczęciu postępowania wyjaśniającego, </w:t>
      </w:r>
    </w:p>
    <w:p w:rsidR="00445D90" w:rsidRPr="00EB1810" w:rsidRDefault="00B42D21" w:rsidP="00B42D21">
      <w:pPr>
        <w:pStyle w:val="Akapitzlist"/>
        <w:numPr>
          <w:ilvl w:val="1"/>
          <w:numId w:val="13"/>
        </w:numPr>
        <w:spacing w:after="0" w:line="360" w:lineRule="auto"/>
        <w:ind w:left="1134" w:hanging="283"/>
      </w:pPr>
      <w:r w:rsidRPr="00EB1810">
        <w:t>kopii wniosku o ukaranie, skierowanego do komisji</w:t>
      </w:r>
      <w:r>
        <w:t>,</w:t>
      </w:r>
      <w:r w:rsidRPr="00EB1810">
        <w:t xml:space="preserve"> </w:t>
      </w:r>
    </w:p>
    <w:p w:rsidR="00445D90" w:rsidRPr="00EB1810" w:rsidRDefault="00B42D21" w:rsidP="00B42D21">
      <w:pPr>
        <w:pStyle w:val="Akapitzlist"/>
        <w:numPr>
          <w:ilvl w:val="1"/>
          <w:numId w:val="13"/>
        </w:numPr>
        <w:spacing w:after="0" w:line="360" w:lineRule="auto"/>
        <w:ind w:left="1134" w:hanging="283"/>
      </w:pPr>
      <w:r w:rsidRPr="00EB1810">
        <w:t>bieżąc</w:t>
      </w:r>
      <w:r w:rsidRPr="00EB1810">
        <w:t>ych</w:t>
      </w:r>
      <w:r w:rsidRPr="00EB1810">
        <w:t xml:space="preserve"> informacji o toczących się postępowaniach przed Odwoławczą Komisją Dyscyplinarną działającej przy Głównym Geodecie Kraju</w:t>
      </w:r>
      <w:r>
        <w:t>,</w:t>
      </w:r>
      <w:r w:rsidRPr="00EB1810">
        <w:t xml:space="preserve"> </w:t>
      </w:r>
    </w:p>
    <w:p w:rsidR="00445D90" w:rsidRPr="00EB1810" w:rsidRDefault="00B42D21" w:rsidP="00B42D21">
      <w:pPr>
        <w:pStyle w:val="Akapitzlist"/>
        <w:numPr>
          <w:ilvl w:val="1"/>
          <w:numId w:val="13"/>
        </w:numPr>
        <w:spacing w:after="0" w:line="360" w:lineRule="auto"/>
        <w:ind w:left="1134" w:hanging="283"/>
      </w:pPr>
      <w:r w:rsidRPr="00EB1810">
        <w:t xml:space="preserve">bieżących </w:t>
      </w:r>
      <w:r w:rsidRPr="00EB1810">
        <w:t>informa</w:t>
      </w:r>
      <w:r w:rsidRPr="00EB1810">
        <w:t xml:space="preserve">cji o rozstrzygnięciach Odwoławczej Komisji Dyscyplinarnej działającej przy Głównym Geodecie Kraju; </w:t>
      </w:r>
    </w:p>
    <w:p w:rsidR="00445D90" w:rsidRPr="00EB1810" w:rsidRDefault="00B42D21" w:rsidP="00B42D21">
      <w:pPr>
        <w:numPr>
          <w:ilvl w:val="0"/>
          <w:numId w:val="11"/>
        </w:numPr>
        <w:spacing w:after="0" w:line="360" w:lineRule="auto"/>
        <w:ind w:left="851" w:hanging="284"/>
      </w:pPr>
      <w:r w:rsidRPr="00EB1810">
        <w:t xml:space="preserve">przestrzeganie właściwego obiegu dokumentów związanych z prowadzonymi postępowaniami z Oddziałem Nadzoru i Katastru, </w:t>
      </w:r>
      <w:r w:rsidRPr="00EB1810">
        <w:t xml:space="preserve">w celu </w:t>
      </w:r>
      <w:r w:rsidRPr="00EB1810">
        <w:t>umożliwi</w:t>
      </w:r>
      <w:r w:rsidRPr="00EB1810">
        <w:t>enia</w:t>
      </w:r>
      <w:r w:rsidRPr="00EB1810">
        <w:t xml:space="preserve"> prowadzeni</w:t>
      </w:r>
      <w:r>
        <w:t>a</w:t>
      </w:r>
      <w:r w:rsidRPr="00EB1810">
        <w:t xml:space="preserve"> odpowi</w:t>
      </w:r>
      <w:r w:rsidRPr="00EB1810">
        <w:t xml:space="preserve">ednich rejestrów, wykazów </w:t>
      </w:r>
      <w:r w:rsidRPr="00EB1810">
        <w:t xml:space="preserve">oraz </w:t>
      </w:r>
      <w:r w:rsidRPr="00EB1810">
        <w:t xml:space="preserve">zestawień. </w:t>
      </w:r>
    </w:p>
    <w:p w:rsidR="00445D90" w:rsidRPr="00EB1810" w:rsidRDefault="00B42D21" w:rsidP="002E295B">
      <w:pPr>
        <w:spacing w:after="0" w:line="360" w:lineRule="auto"/>
        <w:jc w:val="left"/>
      </w:pPr>
    </w:p>
    <w:p w:rsidR="00445D90" w:rsidRPr="00EB1810" w:rsidRDefault="00B42D21" w:rsidP="002E295B">
      <w:pPr>
        <w:spacing w:after="0" w:line="360" w:lineRule="auto"/>
        <w:ind w:left="293"/>
      </w:pPr>
      <w:r w:rsidRPr="00EB1810">
        <w:rPr>
          <w:b/>
        </w:rPr>
        <w:t>§ 13.</w:t>
      </w:r>
      <w:r w:rsidRPr="00EB1810">
        <w:t xml:space="preserve"> Do zadań komisji, należy realizacja zadań </w:t>
      </w:r>
      <w:r>
        <w:t xml:space="preserve">określonych </w:t>
      </w:r>
      <w:r w:rsidRPr="00EB1810">
        <w:t xml:space="preserve"> w ustawie</w:t>
      </w:r>
      <w:r>
        <w:t xml:space="preserve"> </w:t>
      </w:r>
      <w:r>
        <w:t xml:space="preserve">- </w:t>
      </w:r>
      <w:r w:rsidRPr="00EB1810">
        <w:t xml:space="preserve">Prawo geodezyjne </w:t>
      </w:r>
      <w:r w:rsidRPr="00EB1810">
        <w:t>i </w:t>
      </w:r>
      <w:r w:rsidRPr="00EB1810">
        <w:t>kartograficzne</w:t>
      </w:r>
      <w:r>
        <w:t xml:space="preserve"> oraz</w:t>
      </w:r>
      <w:r>
        <w:t xml:space="preserve"> przekazywanie</w:t>
      </w:r>
      <w:r w:rsidRPr="00EB1810">
        <w:t xml:space="preserve">: </w:t>
      </w:r>
    </w:p>
    <w:p w:rsidR="00445D90" w:rsidRPr="00EB1810" w:rsidRDefault="00B42D21" w:rsidP="00B42D21">
      <w:pPr>
        <w:numPr>
          <w:ilvl w:val="0"/>
          <w:numId w:val="12"/>
        </w:numPr>
        <w:tabs>
          <w:tab w:val="left" w:pos="1134"/>
        </w:tabs>
        <w:spacing w:after="0" w:line="360" w:lineRule="auto"/>
        <w:ind w:left="851" w:hanging="284"/>
      </w:pPr>
      <w:r w:rsidRPr="00EB1810">
        <w:t xml:space="preserve">do </w:t>
      </w:r>
      <w:r>
        <w:t>r</w:t>
      </w:r>
      <w:r w:rsidRPr="00EB1810">
        <w:t xml:space="preserve">zecznika orzeczeń komisji, oraz kopii tych orzeczeń do MWINGiK; </w:t>
      </w:r>
    </w:p>
    <w:p w:rsidR="00445D90" w:rsidRPr="00EB1810" w:rsidRDefault="00B42D21" w:rsidP="00B42D21">
      <w:pPr>
        <w:numPr>
          <w:ilvl w:val="0"/>
          <w:numId w:val="12"/>
        </w:numPr>
        <w:tabs>
          <w:tab w:val="left" w:pos="1134"/>
        </w:tabs>
        <w:spacing w:after="0" w:line="360" w:lineRule="auto"/>
        <w:ind w:left="851" w:hanging="284"/>
      </w:pPr>
      <w:r w:rsidRPr="00EB1810">
        <w:t xml:space="preserve">do </w:t>
      </w:r>
      <w:r>
        <w:t>r</w:t>
      </w:r>
      <w:r w:rsidRPr="00EB1810">
        <w:t xml:space="preserve">zecznika informacji o zaskarżonych orzeczeniach komisji do Odwoławczej Komisji Dyscyplinarnej działającej przy Głównym Geodecie Kraju. </w:t>
      </w:r>
    </w:p>
    <w:p w:rsidR="00A95196" w:rsidRDefault="00B42D21" w:rsidP="002E295B">
      <w:pPr>
        <w:spacing w:after="0" w:line="360" w:lineRule="auto"/>
        <w:ind w:left="283" w:firstLine="0"/>
        <w:jc w:val="left"/>
        <w:rPr>
          <w:b/>
        </w:rPr>
      </w:pPr>
    </w:p>
    <w:p w:rsidR="003E48CF" w:rsidRPr="00432880" w:rsidRDefault="00B42D21" w:rsidP="002E295B">
      <w:pPr>
        <w:spacing w:after="0" w:line="360" w:lineRule="auto"/>
        <w:ind w:left="283" w:firstLine="0"/>
        <w:jc w:val="left"/>
      </w:pPr>
      <w:r>
        <w:rPr>
          <w:b/>
        </w:rPr>
        <w:t>§14</w:t>
      </w:r>
      <w:r>
        <w:rPr>
          <w:b/>
        </w:rPr>
        <w:t>.</w:t>
      </w:r>
      <w:r>
        <w:rPr>
          <w:b/>
        </w:rPr>
        <w:t xml:space="preserve"> </w:t>
      </w:r>
      <w:r w:rsidRPr="00432880">
        <w:t xml:space="preserve">Do zadań </w:t>
      </w:r>
      <w:r>
        <w:t xml:space="preserve">samodzielnego stanowiska </w:t>
      </w:r>
      <w:r w:rsidRPr="00432880">
        <w:t>radcy prawnego należy:</w:t>
      </w:r>
    </w:p>
    <w:p w:rsidR="00445D90" w:rsidRPr="00432880" w:rsidRDefault="00B42D21" w:rsidP="00B42D21">
      <w:pPr>
        <w:pStyle w:val="Akapitzlist"/>
        <w:numPr>
          <w:ilvl w:val="0"/>
          <w:numId w:val="14"/>
        </w:numPr>
        <w:spacing w:after="0" w:line="360" w:lineRule="auto"/>
        <w:ind w:left="851" w:hanging="284"/>
      </w:pPr>
      <w:r w:rsidRPr="00432880">
        <w:t>wydawanie opinii prawnych w zakresie właściwości wydziału</w:t>
      </w:r>
      <w:r w:rsidRPr="00432880">
        <w:t>;</w:t>
      </w:r>
    </w:p>
    <w:p w:rsidR="003E48CF" w:rsidRPr="00432880" w:rsidRDefault="00B42D21" w:rsidP="00B42D21">
      <w:pPr>
        <w:pStyle w:val="Akapitzlist"/>
        <w:numPr>
          <w:ilvl w:val="0"/>
          <w:numId w:val="14"/>
        </w:numPr>
        <w:spacing w:after="0" w:line="360" w:lineRule="auto"/>
        <w:ind w:left="851" w:hanging="284"/>
      </w:pPr>
      <w:r w:rsidRPr="00432880">
        <w:t>zastępstwo procesowe w imieniu MWINGiK przed sądami, w tym przed Wojewódzkim i</w:t>
      </w:r>
      <w:r>
        <w:t> </w:t>
      </w:r>
      <w:r w:rsidRPr="00432880">
        <w:t>Naczelnym Sądem Administracyjnym oraz innymi organami</w:t>
      </w:r>
      <w:r>
        <w:t>;</w:t>
      </w:r>
    </w:p>
    <w:p w:rsidR="002624F5" w:rsidRPr="00432880" w:rsidRDefault="00B42D21" w:rsidP="00B42D21">
      <w:pPr>
        <w:pStyle w:val="Akapitzlist"/>
        <w:numPr>
          <w:ilvl w:val="0"/>
          <w:numId w:val="14"/>
        </w:numPr>
        <w:spacing w:after="0" w:line="360" w:lineRule="auto"/>
        <w:ind w:left="851" w:hanging="284"/>
      </w:pPr>
      <w:r w:rsidRPr="00432880">
        <w:t>przygotowywanie pism procesowych oraz opinii prawnych w zakresie prowadzonych spraw, świadczenia pomocy prawnej, w szcze</w:t>
      </w:r>
      <w:r w:rsidRPr="00432880">
        <w:t>gólności:</w:t>
      </w:r>
    </w:p>
    <w:p w:rsidR="003E48CF" w:rsidRDefault="00B42D21" w:rsidP="00B42D21">
      <w:pPr>
        <w:pStyle w:val="Akapitzlist"/>
        <w:numPr>
          <w:ilvl w:val="1"/>
          <w:numId w:val="15"/>
        </w:numPr>
        <w:spacing w:after="0" w:line="360" w:lineRule="auto"/>
        <w:ind w:left="1134" w:hanging="283"/>
      </w:pPr>
      <w:r>
        <w:t xml:space="preserve">podejmowanie wszelkich czynności dotyczących zabezpieczenia roszczeń i </w:t>
      </w:r>
      <w:r>
        <w:t>egzekucji</w:t>
      </w:r>
      <w:r>
        <w:t>,</w:t>
      </w:r>
    </w:p>
    <w:p w:rsidR="002624F5" w:rsidRDefault="00B42D21" w:rsidP="00B42D21">
      <w:pPr>
        <w:pStyle w:val="Akapitzlist"/>
        <w:numPr>
          <w:ilvl w:val="1"/>
          <w:numId w:val="15"/>
        </w:numPr>
        <w:spacing w:after="0" w:line="360" w:lineRule="auto"/>
        <w:ind w:left="1134" w:hanging="283"/>
      </w:pPr>
      <w:r>
        <w:t>sporządzanie skarg kasacyjnych i odpowiedzi na skargi kasacyjne oraz wnoszenie zażaleń do Naczelnego Sądu Administracyjnego</w:t>
      </w:r>
      <w:r>
        <w:t>,</w:t>
      </w:r>
    </w:p>
    <w:p w:rsidR="002624F5" w:rsidRDefault="00B42D21" w:rsidP="00B42D21">
      <w:pPr>
        <w:pStyle w:val="Akapitzlist"/>
        <w:numPr>
          <w:ilvl w:val="1"/>
          <w:numId w:val="15"/>
        </w:numPr>
        <w:spacing w:after="0" w:line="360" w:lineRule="auto"/>
        <w:ind w:left="1134" w:hanging="283"/>
      </w:pPr>
      <w:r>
        <w:t xml:space="preserve">udzielanie porad </w:t>
      </w:r>
      <w:r>
        <w:t xml:space="preserve">prawnych </w:t>
      </w:r>
      <w:r>
        <w:t>w zakresie dz</w:t>
      </w:r>
      <w:r>
        <w:t>iałalności wydziału</w:t>
      </w:r>
      <w:r>
        <w:t xml:space="preserve">, o których mowa w </w:t>
      </w:r>
      <w:r w:rsidRPr="00132942">
        <w:t>§</w:t>
      </w:r>
      <w:r>
        <w:t>10</w:t>
      </w:r>
      <w:r w:rsidRPr="00132942">
        <w:t xml:space="preserve"> ust. </w:t>
      </w:r>
      <w:r>
        <w:t>1</w:t>
      </w:r>
      <w:r w:rsidRPr="00132942">
        <w:t xml:space="preserve"> </w:t>
      </w:r>
      <w:r>
        <w:t>Regulaminu wewnętrznego</w:t>
      </w:r>
      <w:r>
        <w:t>,</w:t>
      </w:r>
    </w:p>
    <w:p w:rsidR="002624F5" w:rsidRDefault="00B42D21" w:rsidP="00B42D21">
      <w:pPr>
        <w:pStyle w:val="Akapitzlist"/>
        <w:numPr>
          <w:ilvl w:val="1"/>
          <w:numId w:val="15"/>
        </w:numPr>
        <w:spacing w:after="0" w:line="360" w:lineRule="auto"/>
        <w:ind w:left="1134" w:hanging="283"/>
      </w:pPr>
      <w:r>
        <w:t>opiniowanie, pod względem formalnym, projektów decyzji i postanowień MWINGiK o</w:t>
      </w:r>
      <w:r>
        <w:t> </w:t>
      </w:r>
      <w:r>
        <w:t>skomplikowanym stanie faktyczno-prawnym w zakresie działalności wydziału</w:t>
      </w:r>
      <w:r>
        <w:t>,</w:t>
      </w:r>
      <w:r>
        <w:t xml:space="preserve"> o</w:t>
      </w:r>
      <w:r>
        <w:t> </w:t>
      </w:r>
      <w:r>
        <w:t xml:space="preserve">których mowa w  </w:t>
      </w:r>
      <w:r w:rsidRPr="00132942">
        <w:t>§</w:t>
      </w:r>
      <w:r>
        <w:t>10</w:t>
      </w:r>
      <w:r w:rsidRPr="00132942">
        <w:t xml:space="preserve"> ust. </w:t>
      </w:r>
      <w:r>
        <w:t>1</w:t>
      </w:r>
      <w:r w:rsidRPr="00132942">
        <w:t xml:space="preserve"> </w:t>
      </w:r>
      <w:r>
        <w:t>Regulaminu wewnętrznego</w:t>
      </w:r>
      <w:r>
        <w:t>;</w:t>
      </w:r>
    </w:p>
    <w:p w:rsidR="007B47B7" w:rsidRDefault="00B42D21" w:rsidP="00B42D21">
      <w:pPr>
        <w:pStyle w:val="Akapitzlist"/>
        <w:numPr>
          <w:ilvl w:val="0"/>
          <w:numId w:val="14"/>
        </w:numPr>
        <w:spacing w:after="0" w:line="360" w:lineRule="auto"/>
        <w:ind w:left="851" w:hanging="284"/>
      </w:pPr>
      <w:r>
        <w:t>przygotowywanie lub opiniowanie projektów aktów prawnych MWINGiK oraz</w:t>
      </w:r>
      <w:r>
        <w:t xml:space="preserve"> Wojewody, porozumień z udziałem MWINGiK, Wojewody lub Dyrektora Generalnego pod względem formalnoprawnym oraz zgodności z zasadami techniki prawodawczej, w szcze</w:t>
      </w:r>
      <w:r>
        <w:t>gólności:</w:t>
      </w:r>
    </w:p>
    <w:p w:rsidR="004C47C6" w:rsidRDefault="00B42D21" w:rsidP="00B42D21">
      <w:pPr>
        <w:pStyle w:val="Akapitzlist"/>
        <w:numPr>
          <w:ilvl w:val="1"/>
          <w:numId w:val="14"/>
        </w:numPr>
        <w:spacing w:after="0" w:line="360" w:lineRule="auto"/>
        <w:ind w:left="1134" w:hanging="283"/>
      </w:pPr>
      <w:r>
        <w:t xml:space="preserve">zarządzeń dotyczących powołań i odwołań </w:t>
      </w:r>
      <w:r>
        <w:t>r</w:t>
      </w:r>
      <w:r>
        <w:t>zecznika</w:t>
      </w:r>
      <w:r>
        <w:t xml:space="preserve"> </w:t>
      </w:r>
      <w:r>
        <w:t xml:space="preserve"> i komisji</w:t>
      </w:r>
      <w:r>
        <w:t>,</w:t>
      </w:r>
      <w:r>
        <w:t xml:space="preserve"> </w:t>
      </w:r>
    </w:p>
    <w:p w:rsidR="00EE6CAA" w:rsidRDefault="00B42D21" w:rsidP="00B42D21">
      <w:pPr>
        <w:pStyle w:val="Akapitzlist"/>
        <w:numPr>
          <w:ilvl w:val="1"/>
          <w:numId w:val="14"/>
        </w:numPr>
        <w:spacing w:after="0" w:line="360" w:lineRule="auto"/>
        <w:ind w:left="1134" w:hanging="283"/>
      </w:pPr>
      <w:r>
        <w:t>umów o dostęp do informacji i danych zawartych w powiatowych bazach danych</w:t>
      </w:r>
      <w:r>
        <w:t>,</w:t>
      </w:r>
      <w:r>
        <w:t xml:space="preserve"> prowadzonych przez starostów jako zadanie z zakresu administracji rządowej powierzone ustawowo</w:t>
      </w:r>
      <w:r>
        <w:t>;</w:t>
      </w:r>
    </w:p>
    <w:p w:rsidR="00EE6CAA" w:rsidRDefault="00B42D21" w:rsidP="00B42D21">
      <w:pPr>
        <w:pStyle w:val="Akapitzlist"/>
        <w:numPr>
          <w:ilvl w:val="0"/>
          <w:numId w:val="14"/>
        </w:numPr>
        <w:spacing w:after="0" w:line="360" w:lineRule="auto"/>
        <w:ind w:left="851" w:hanging="284"/>
      </w:pPr>
      <w:r>
        <w:lastRenderedPageBreak/>
        <w:t>przygotowywanie dokumentacji dotycząc</w:t>
      </w:r>
      <w:r>
        <w:t>ej</w:t>
      </w:r>
      <w:r>
        <w:t xml:space="preserve"> sporów kompetencyjnych pomiędzy wydziałem a</w:t>
      </w:r>
      <w:r>
        <w:t> </w:t>
      </w:r>
      <w:r>
        <w:t>innymi komórkami organizacyjnymi w urzędzie;</w:t>
      </w:r>
    </w:p>
    <w:p w:rsidR="00C04A31" w:rsidRDefault="00B42D21" w:rsidP="00B42D21">
      <w:pPr>
        <w:pStyle w:val="Akapitzlist"/>
        <w:numPr>
          <w:ilvl w:val="0"/>
          <w:numId w:val="14"/>
        </w:numPr>
        <w:spacing w:after="0" w:line="360" w:lineRule="auto"/>
        <w:ind w:left="851" w:hanging="284"/>
      </w:pPr>
      <w:r>
        <w:t>współudział i pomoc prawna dotycząca</w:t>
      </w:r>
      <w:r>
        <w:t xml:space="preserve"> spraw</w:t>
      </w:r>
      <w:r>
        <w:t>:</w:t>
      </w:r>
      <w:bookmarkStart w:id="6" w:name="_Hlk26871480"/>
    </w:p>
    <w:p w:rsidR="00C04A31" w:rsidRPr="00C04A31" w:rsidRDefault="00B42D21" w:rsidP="00B42D21">
      <w:pPr>
        <w:pStyle w:val="Akapitzlist"/>
        <w:numPr>
          <w:ilvl w:val="1"/>
          <w:numId w:val="14"/>
        </w:numPr>
        <w:spacing w:line="360" w:lineRule="auto"/>
        <w:ind w:left="1134" w:hanging="283"/>
      </w:pPr>
      <w:r w:rsidRPr="00C04A31">
        <w:t xml:space="preserve">związanych z opiniowaniem wniosków organów samorządu terytorialnego w sprawach dotyczących: </w:t>
      </w:r>
    </w:p>
    <w:p w:rsidR="00C04A31" w:rsidRPr="00C04A31" w:rsidRDefault="00B42D21" w:rsidP="00B42D21">
      <w:pPr>
        <w:pStyle w:val="Akapitzlist"/>
        <w:numPr>
          <w:ilvl w:val="2"/>
          <w:numId w:val="14"/>
        </w:numPr>
        <w:spacing w:line="360" w:lineRule="auto"/>
        <w:ind w:left="1134" w:hanging="283"/>
      </w:pPr>
      <w:r w:rsidRPr="00C04A31">
        <w:t xml:space="preserve">tworzenia, łączenia, dzielenia i ustalania granic gmin i powiatów, </w:t>
      </w:r>
    </w:p>
    <w:p w:rsidR="00C04A31" w:rsidRPr="00C04A31" w:rsidRDefault="00B42D21" w:rsidP="00B42D21">
      <w:pPr>
        <w:pStyle w:val="Akapitzlist"/>
        <w:numPr>
          <w:ilvl w:val="2"/>
          <w:numId w:val="14"/>
        </w:numPr>
        <w:spacing w:line="360" w:lineRule="auto"/>
        <w:ind w:left="1134" w:hanging="283"/>
      </w:pPr>
      <w:r w:rsidRPr="00C04A31">
        <w:t xml:space="preserve">nadawania gminie lub miejscowości statusu miasta i ustalania jego granic, </w:t>
      </w:r>
    </w:p>
    <w:p w:rsidR="00C04A31" w:rsidRPr="00C04A31" w:rsidRDefault="00B42D21" w:rsidP="00B42D21">
      <w:pPr>
        <w:pStyle w:val="Akapitzlist"/>
        <w:numPr>
          <w:ilvl w:val="2"/>
          <w:numId w:val="14"/>
        </w:numPr>
        <w:spacing w:line="360" w:lineRule="auto"/>
        <w:ind w:left="1134" w:hanging="283"/>
      </w:pPr>
      <w:r w:rsidRPr="00C04A31">
        <w:t>ustalania i zmiany n</w:t>
      </w:r>
      <w:r w:rsidRPr="00C04A31">
        <w:t xml:space="preserve">azw gmin i powiatów oraz siedzib ich władz, </w:t>
      </w:r>
    </w:p>
    <w:p w:rsidR="00C04A31" w:rsidRPr="00C04A31" w:rsidRDefault="00B42D21" w:rsidP="00B42D21">
      <w:pPr>
        <w:pStyle w:val="Akapitzlist"/>
        <w:numPr>
          <w:ilvl w:val="2"/>
          <w:numId w:val="14"/>
        </w:numPr>
        <w:spacing w:line="360" w:lineRule="auto"/>
        <w:ind w:left="1134" w:hanging="283"/>
      </w:pPr>
      <w:r w:rsidRPr="00C04A31">
        <w:t>ustalania, zmian lub zniesienia nazw miejscowości i obiektów fizjograficznych</w:t>
      </w:r>
      <w:r>
        <w:t>,</w:t>
      </w:r>
      <w:r w:rsidRPr="00C04A31">
        <w:t xml:space="preserve"> </w:t>
      </w:r>
    </w:p>
    <w:p w:rsidR="00C04A31" w:rsidRPr="00C04A31" w:rsidRDefault="00B42D21" w:rsidP="00B42D21">
      <w:pPr>
        <w:pStyle w:val="Akapitzlist"/>
        <w:numPr>
          <w:ilvl w:val="1"/>
          <w:numId w:val="14"/>
        </w:numPr>
        <w:spacing w:line="360" w:lineRule="auto"/>
        <w:ind w:left="1134" w:hanging="283"/>
      </w:pPr>
      <w:r w:rsidRPr="00C04A31">
        <w:t>wynikających z przepisów o spółdzielniach mieszkaniowych, związanych z refundacją kosztów uzasadnionych prac geodezyjnych poniesion</w:t>
      </w:r>
      <w:r w:rsidRPr="00C04A31">
        <w:t>ych przez spółdzielnie mieszkaniowe</w:t>
      </w:r>
      <w:r>
        <w:t>,</w:t>
      </w:r>
      <w:r w:rsidRPr="00C04A31">
        <w:t xml:space="preserve"> </w:t>
      </w:r>
    </w:p>
    <w:p w:rsidR="00226CCE" w:rsidRDefault="00B42D21" w:rsidP="00B42D21">
      <w:pPr>
        <w:pStyle w:val="Akapitzlist"/>
        <w:numPr>
          <w:ilvl w:val="1"/>
          <w:numId w:val="14"/>
        </w:numPr>
        <w:spacing w:after="0" w:line="360" w:lineRule="auto"/>
        <w:ind w:left="1134" w:hanging="283"/>
      </w:pPr>
      <w:r>
        <w:t xml:space="preserve">obejmujących </w:t>
      </w:r>
      <w:r w:rsidRPr="00C04A31">
        <w:t>projekt</w:t>
      </w:r>
      <w:r>
        <w:t>y</w:t>
      </w:r>
      <w:r w:rsidRPr="00C04A31">
        <w:t xml:space="preserve"> zarządzeń Wojewody w sprawie ustalania numerów porządkowych budynków wybudowanych lub prognozowanych do wybudowania na nieruchomościach przyległych do ulicy położonej na granicy gminy lub przyległ</w:t>
      </w:r>
      <w:r w:rsidRPr="00C04A31">
        <w:t>ej do tej granicy w przypadku braku porozumienia właściwych miejscowo wójtów (burmistrzów, prezydentów miast);</w:t>
      </w:r>
    </w:p>
    <w:bookmarkEnd w:id="6"/>
    <w:p w:rsidR="00EE6CAA" w:rsidRDefault="00B42D21" w:rsidP="00B42D21">
      <w:pPr>
        <w:pStyle w:val="Akapitzlist"/>
        <w:numPr>
          <w:ilvl w:val="0"/>
          <w:numId w:val="14"/>
        </w:numPr>
        <w:ind w:left="851" w:hanging="284"/>
      </w:pPr>
      <w:r>
        <w:t xml:space="preserve">uczestnictwo w komisjach i zespołach </w:t>
      </w:r>
      <w:r>
        <w:t xml:space="preserve">powołanych do realizacji zadań, o </w:t>
      </w:r>
      <w:r w:rsidRPr="00F91F53">
        <w:t>których mowa</w:t>
      </w:r>
      <w:r>
        <w:t xml:space="preserve"> powyżej</w:t>
      </w:r>
      <w:r>
        <w:t>.</w:t>
      </w:r>
    </w:p>
    <w:p w:rsidR="00EE6CAA" w:rsidRPr="00EB1810" w:rsidRDefault="00B42D21" w:rsidP="00432880">
      <w:pPr>
        <w:pStyle w:val="Akapitzlist"/>
        <w:spacing w:after="0" w:line="360" w:lineRule="auto"/>
        <w:ind w:left="1134" w:firstLine="0"/>
        <w:jc w:val="left"/>
      </w:pPr>
    </w:p>
    <w:p w:rsidR="00445D90" w:rsidRDefault="00B42D21" w:rsidP="002E295B">
      <w:pPr>
        <w:spacing w:after="0" w:line="360" w:lineRule="auto"/>
        <w:ind w:left="283" w:firstLine="0"/>
        <w:jc w:val="left"/>
      </w:pPr>
    </w:p>
    <w:sectPr w:rsidR="00445D90" w:rsidSect="00E27A5B">
      <w:footerReference w:type="even" r:id="rId8"/>
      <w:footerReference w:type="default" r:id="rId9"/>
      <w:footerReference w:type="first" r:id="rId10"/>
      <w:pgSz w:w="11906" w:h="16838"/>
      <w:pgMar w:top="567" w:right="1130" w:bottom="709" w:left="850" w:header="708" w:footer="708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D21" w:rsidRDefault="00B42D21">
      <w:pPr>
        <w:spacing w:after="0" w:line="240" w:lineRule="auto"/>
      </w:pPr>
      <w:r>
        <w:separator/>
      </w:r>
    </w:p>
  </w:endnote>
  <w:endnote w:type="continuationSeparator" w:id="0">
    <w:p w:rsidR="00B42D21" w:rsidRDefault="00B42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8AF" w:rsidRDefault="00B42D21">
    <w:pPr>
      <w:tabs>
        <w:tab w:val="center" w:pos="283"/>
        <w:tab w:val="right" w:pos="9926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8AF" w:rsidRDefault="00B42D21">
    <w:pPr>
      <w:tabs>
        <w:tab w:val="center" w:pos="283"/>
        <w:tab w:val="right" w:pos="9926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3D2B88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8AF" w:rsidRDefault="00B42D21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D21" w:rsidRDefault="00B42D21">
      <w:pPr>
        <w:spacing w:after="0" w:line="240" w:lineRule="auto"/>
      </w:pPr>
      <w:r>
        <w:separator/>
      </w:r>
    </w:p>
  </w:footnote>
  <w:footnote w:type="continuationSeparator" w:id="0">
    <w:p w:rsidR="00B42D21" w:rsidRDefault="00B42D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8FA"/>
    <w:multiLevelType w:val="hybridMultilevel"/>
    <w:tmpl w:val="F82EBF5E"/>
    <w:lvl w:ilvl="0" w:tplc="3D02FCB0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A836B8E8" w:tentative="1">
      <w:start w:val="1"/>
      <w:numFmt w:val="lowerLetter"/>
      <w:lvlText w:val="%2."/>
      <w:lvlJc w:val="left"/>
      <w:pPr>
        <w:ind w:left="1363" w:hanging="360"/>
      </w:pPr>
    </w:lvl>
    <w:lvl w:ilvl="2" w:tplc="46721A98" w:tentative="1">
      <w:start w:val="1"/>
      <w:numFmt w:val="lowerRoman"/>
      <w:lvlText w:val="%3."/>
      <w:lvlJc w:val="right"/>
      <w:pPr>
        <w:ind w:left="2083" w:hanging="180"/>
      </w:pPr>
    </w:lvl>
    <w:lvl w:ilvl="3" w:tplc="7C2C421A" w:tentative="1">
      <w:start w:val="1"/>
      <w:numFmt w:val="decimal"/>
      <w:lvlText w:val="%4."/>
      <w:lvlJc w:val="left"/>
      <w:pPr>
        <w:ind w:left="2803" w:hanging="360"/>
      </w:pPr>
    </w:lvl>
    <w:lvl w:ilvl="4" w:tplc="597C7AE4" w:tentative="1">
      <w:start w:val="1"/>
      <w:numFmt w:val="lowerLetter"/>
      <w:lvlText w:val="%5."/>
      <w:lvlJc w:val="left"/>
      <w:pPr>
        <w:ind w:left="3523" w:hanging="360"/>
      </w:pPr>
    </w:lvl>
    <w:lvl w:ilvl="5" w:tplc="FB22E168" w:tentative="1">
      <w:start w:val="1"/>
      <w:numFmt w:val="lowerRoman"/>
      <w:lvlText w:val="%6."/>
      <w:lvlJc w:val="right"/>
      <w:pPr>
        <w:ind w:left="4243" w:hanging="180"/>
      </w:pPr>
    </w:lvl>
    <w:lvl w:ilvl="6" w:tplc="DC8A5DF0" w:tentative="1">
      <w:start w:val="1"/>
      <w:numFmt w:val="decimal"/>
      <w:lvlText w:val="%7."/>
      <w:lvlJc w:val="left"/>
      <w:pPr>
        <w:ind w:left="4963" w:hanging="360"/>
      </w:pPr>
    </w:lvl>
    <w:lvl w:ilvl="7" w:tplc="1A2A02F0" w:tentative="1">
      <w:start w:val="1"/>
      <w:numFmt w:val="lowerLetter"/>
      <w:lvlText w:val="%8."/>
      <w:lvlJc w:val="left"/>
      <w:pPr>
        <w:ind w:left="5683" w:hanging="360"/>
      </w:pPr>
    </w:lvl>
    <w:lvl w:ilvl="8" w:tplc="0D060F26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4F71C7F"/>
    <w:multiLevelType w:val="hybridMultilevel"/>
    <w:tmpl w:val="988CCBFE"/>
    <w:lvl w:ilvl="0" w:tplc="11507774">
      <w:start w:val="1"/>
      <w:numFmt w:val="lowerLetter"/>
      <w:lvlText w:val="%1)"/>
      <w:lvlJc w:val="left"/>
      <w:pPr>
        <w:ind w:left="720" w:hanging="360"/>
      </w:pPr>
    </w:lvl>
    <w:lvl w:ilvl="1" w:tplc="1806041E">
      <w:start w:val="1"/>
      <w:numFmt w:val="lowerLetter"/>
      <w:lvlText w:val="%2)"/>
      <w:lvlJc w:val="left"/>
      <w:pPr>
        <w:ind w:left="1440" w:hanging="360"/>
      </w:pPr>
    </w:lvl>
    <w:lvl w:ilvl="2" w:tplc="3C1A074A" w:tentative="1">
      <w:start w:val="1"/>
      <w:numFmt w:val="lowerRoman"/>
      <w:lvlText w:val="%3."/>
      <w:lvlJc w:val="right"/>
      <w:pPr>
        <w:ind w:left="2160" w:hanging="180"/>
      </w:pPr>
    </w:lvl>
    <w:lvl w:ilvl="3" w:tplc="2208EE94" w:tentative="1">
      <w:start w:val="1"/>
      <w:numFmt w:val="decimal"/>
      <w:lvlText w:val="%4."/>
      <w:lvlJc w:val="left"/>
      <w:pPr>
        <w:ind w:left="2880" w:hanging="360"/>
      </w:pPr>
    </w:lvl>
    <w:lvl w:ilvl="4" w:tplc="32043CFC" w:tentative="1">
      <w:start w:val="1"/>
      <w:numFmt w:val="lowerLetter"/>
      <w:lvlText w:val="%5."/>
      <w:lvlJc w:val="left"/>
      <w:pPr>
        <w:ind w:left="3600" w:hanging="360"/>
      </w:pPr>
    </w:lvl>
    <w:lvl w:ilvl="5" w:tplc="0DD88136" w:tentative="1">
      <w:start w:val="1"/>
      <w:numFmt w:val="lowerRoman"/>
      <w:lvlText w:val="%6."/>
      <w:lvlJc w:val="right"/>
      <w:pPr>
        <w:ind w:left="4320" w:hanging="180"/>
      </w:pPr>
    </w:lvl>
    <w:lvl w:ilvl="6" w:tplc="700603E2" w:tentative="1">
      <w:start w:val="1"/>
      <w:numFmt w:val="decimal"/>
      <w:lvlText w:val="%7."/>
      <w:lvlJc w:val="left"/>
      <w:pPr>
        <w:ind w:left="5040" w:hanging="360"/>
      </w:pPr>
    </w:lvl>
    <w:lvl w:ilvl="7" w:tplc="393633BE" w:tentative="1">
      <w:start w:val="1"/>
      <w:numFmt w:val="lowerLetter"/>
      <w:lvlText w:val="%8."/>
      <w:lvlJc w:val="left"/>
      <w:pPr>
        <w:ind w:left="5760" w:hanging="360"/>
      </w:pPr>
    </w:lvl>
    <w:lvl w:ilvl="8" w:tplc="69F098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60FAF"/>
    <w:multiLevelType w:val="hybridMultilevel"/>
    <w:tmpl w:val="E02EC398"/>
    <w:lvl w:ilvl="0" w:tplc="2912068A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247E712A">
      <w:start w:val="1"/>
      <w:numFmt w:val="lowerLetter"/>
      <w:lvlText w:val="%2)"/>
      <w:lvlJc w:val="left"/>
      <w:pPr>
        <w:ind w:left="1363" w:hanging="360"/>
      </w:pPr>
    </w:lvl>
    <w:lvl w:ilvl="2" w:tplc="C074D2DA" w:tentative="1">
      <w:start w:val="1"/>
      <w:numFmt w:val="lowerRoman"/>
      <w:lvlText w:val="%3."/>
      <w:lvlJc w:val="right"/>
      <w:pPr>
        <w:ind w:left="2083" w:hanging="180"/>
      </w:pPr>
    </w:lvl>
    <w:lvl w:ilvl="3" w:tplc="9684D69A" w:tentative="1">
      <w:start w:val="1"/>
      <w:numFmt w:val="decimal"/>
      <w:lvlText w:val="%4."/>
      <w:lvlJc w:val="left"/>
      <w:pPr>
        <w:ind w:left="2803" w:hanging="360"/>
      </w:pPr>
    </w:lvl>
    <w:lvl w:ilvl="4" w:tplc="72C46CBA" w:tentative="1">
      <w:start w:val="1"/>
      <w:numFmt w:val="lowerLetter"/>
      <w:lvlText w:val="%5."/>
      <w:lvlJc w:val="left"/>
      <w:pPr>
        <w:ind w:left="3523" w:hanging="360"/>
      </w:pPr>
    </w:lvl>
    <w:lvl w:ilvl="5" w:tplc="AC42F8A0" w:tentative="1">
      <w:start w:val="1"/>
      <w:numFmt w:val="lowerRoman"/>
      <w:lvlText w:val="%6."/>
      <w:lvlJc w:val="right"/>
      <w:pPr>
        <w:ind w:left="4243" w:hanging="180"/>
      </w:pPr>
    </w:lvl>
    <w:lvl w:ilvl="6" w:tplc="9D041222" w:tentative="1">
      <w:start w:val="1"/>
      <w:numFmt w:val="decimal"/>
      <w:lvlText w:val="%7."/>
      <w:lvlJc w:val="left"/>
      <w:pPr>
        <w:ind w:left="4963" w:hanging="360"/>
      </w:pPr>
    </w:lvl>
    <w:lvl w:ilvl="7" w:tplc="FC26F82E" w:tentative="1">
      <w:start w:val="1"/>
      <w:numFmt w:val="lowerLetter"/>
      <w:lvlText w:val="%8."/>
      <w:lvlJc w:val="left"/>
      <w:pPr>
        <w:ind w:left="5683" w:hanging="360"/>
      </w:pPr>
    </w:lvl>
    <w:lvl w:ilvl="8" w:tplc="B46E6C08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A0C0FEA"/>
    <w:multiLevelType w:val="hybridMultilevel"/>
    <w:tmpl w:val="54A0F94E"/>
    <w:lvl w:ilvl="0" w:tplc="FB188742">
      <w:start w:val="1"/>
      <w:numFmt w:val="decimal"/>
      <w:lvlText w:val="%1)"/>
      <w:lvlJc w:val="left"/>
      <w:pPr>
        <w:ind w:left="1003" w:hanging="360"/>
      </w:pPr>
    </w:lvl>
    <w:lvl w:ilvl="1" w:tplc="6CA6A274">
      <w:start w:val="1"/>
      <w:numFmt w:val="lowerLetter"/>
      <w:lvlText w:val="%2)"/>
      <w:lvlJc w:val="left"/>
      <w:pPr>
        <w:ind w:left="1723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C2BBB8" w:tentative="1">
      <w:start w:val="1"/>
      <w:numFmt w:val="lowerRoman"/>
      <w:lvlText w:val="%3."/>
      <w:lvlJc w:val="right"/>
      <w:pPr>
        <w:ind w:left="2443" w:hanging="180"/>
      </w:pPr>
    </w:lvl>
    <w:lvl w:ilvl="3" w:tplc="0520D8DE" w:tentative="1">
      <w:start w:val="1"/>
      <w:numFmt w:val="decimal"/>
      <w:lvlText w:val="%4."/>
      <w:lvlJc w:val="left"/>
      <w:pPr>
        <w:ind w:left="3163" w:hanging="360"/>
      </w:pPr>
    </w:lvl>
    <w:lvl w:ilvl="4" w:tplc="4870479E" w:tentative="1">
      <w:start w:val="1"/>
      <w:numFmt w:val="lowerLetter"/>
      <w:lvlText w:val="%5."/>
      <w:lvlJc w:val="left"/>
      <w:pPr>
        <w:ind w:left="3883" w:hanging="360"/>
      </w:pPr>
    </w:lvl>
    <w:lvl w:ilvl="5" w:tplc="E7D8EE12" w:tentative="1">
      <w:start w:val="1"/>
      <w:numFmt w:val="lowerRoman"/>
      <w:lvlText w:val="%6."/>
      <w:lvlJc w:val="right"/>
      <w:pPr>
        <w:ind w:left="4603" w:hanging="180"/>
      </w:pPr>
    </w:lvl>
    <w:lvl w:ilvl="6" w:tplc="E0C6C50C" w:tentative="1">
      <w:start w:val="1"/>
      <w:numFmt w:val="decimal"/>
      <w:lvlText w:val="%7."/>
      <w:lvlJc w:val="left"/>
      <w:pPr>
        <w:ind w:left="5323" w:hanging="360"/>
      </w:pPr>
    </w:lvl>
    <w:lvl w:ilvl="7" w:tplc="1AA0AC48" w:tentative="1">
      <w:start w:val="1"/>
      <w:numFmt w:val="lowerLetter"/>
      <w:lvlText w:val="%8."/>
      <w:lvlJc w:val="left"/>
      <w:pPr>
        <w:ind w:left="6043" w:hanging="360"/>
      </w:pPr>
    </w:lvl>
    <w:lvl w:ilvl="8" w:tplc="C47EAC4A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0F403619"/>
    <w:multiLevelType w:val="hybridMultilevel"/>
    <w:tmpl w:val="362CA66A"/>
    <w:lvl w:ilvl="0" w:tplc="7488F4C2">
      <w:start w:val="1"/>
      <w:numFmt w:val="bullet"/>
      <w:lvlText w:val=""/>
      <w:lvlJc w:val="left"/>
      <w:pPr>
        <w:ind w:left="1113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16A07E">
      <w:start w:val="1"/>
      <w:numFmt w:val="lowerLetter"/>
      <w:lvlText w:val="%2)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A610DA">
      <w:start w:val="1"/>
      <w:numFmt w:val="bullet"/>
      <w:lvlText w:val=""/>
      <w:lvlJc w:val="left"/>
      <w:pPr>
        <w:ind w:left="1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DEEA74">
      <w:start w:val="1"/>
      <w:numFmt w:val="bullet"/>
      <w:lvlText w:val="•"/>
      <w:lvlJc w:val="left"/>
      <w:pPr>
        <w:ind w:left="2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94EC20">
      <w:start w:val="1"/>
      <w:numFmt w:val="bullet"/>
      <w:lvlText w:val="o"/>
      <w:lvlJc w:val="left"/>
      <w:pPr>
        <w:ind w:left="28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DEC28A">
      <w:start w:val="1"/>
      <w:numFmt w:val="bullet"/>
      <w:lvlText w:val="▪"/>
      <w:lvlJc w:val="left"/>
      <w:pPr>
        <w:ind w:left="35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E6CF0C">
      <w:start w:val="1"/>
      <w:numFmt w:val="bullet"/>
      <w:lvlText w:val="•"/>
      <w:lvlJc w:val="left"/>
      <w:pPr>
        <w:ind w:left="4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063FE6">
      <w:start w:val="1"/>
      <w:numFmt w:val="bullet"/>
      <w:lvlText w:val="o"/>
      <w:lvlJc w:val="left"/>
      <w:pPr>
        <w:ind w:left="49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AE6734">
      <w:start w:val="1"/>
      <w:numFmt w:val="bullet"/>
      <w:lvlText w:val="▪"/>
      <w:lvlJc w:val="left"/>
      <w:pPr>
        <w:ind w:left="56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78170D"/>
    <w:multiLevelType w:val="hybridMultilevel"/>
    <w:tmpl w:val="DB169E76"/>
    <w:lvl w:ilvl="0" w:tplc="268294E4">
      <w:start w:val="1"/>
      <w:numFmt w:val="lowerLetter"/>
      <w:lvlText w:val="%1)"/>
      <w:lvlJc w:val="left"/>
      <w:pPr>
        <w:ind w:left="1544" w:hanging="360"/>
      </w:pPr>
    </w:lvl>
    <w:lvl w:ilvl="1" w:tplc="6A385A5C" w:tentative="1">
      <w:start w:val="1"/>
      <w:numFmt w:val="lowerLetter"/>
      <w:lvlText w:val="%2."/>
      <w:lvlJc w:val="left"/>
      <w:pPr>
        <w:ind w:left="2264" w:hanging="360"/>
      </w:pPr>
    </w:lvl>
    <w:lvl w:ilvl="2" w:tplc="D74E7482" w:tentative="1">
      <w:start w:val="1"/>
      <w:numFmt w:val="lowerRoman"/>
      <w:lvlText w:val="%3."/>
      <w:lvlJc w:val="right"/>
      <w:pPr>
        <w:ind w:left="2984" w:hanging="180"/>
      </w:pPr>
    </w:lvl>
    <w:lvl w:ilvl="3" w:tplc="20F6EB36" w:tentative="1">
      <w:start w:val="1"/>
      <w:numFmt w:val="decimal"/>
      <w:lvlText w:val="%4."/>
      <w:lvlJc w:val="left"/>
      <w:pPr>
        <w:ind w:left="3704" w:hanging="360"/>
      </w:pPr>
    </w:lvl>
    <w:lvl w:ilvl="4" w:tplc="1FA8B39C" w:tentative="1">
      <w:start w:val="1"/>
      <w:numFmt w:val="lowerLetter"/>
      <w:lvlText w:val="%5."/>
      <w:lvlJc w:val="left"/>
      <w:pPr>
        <w:ind w:left="4424" w:hanging="360"/>
      </w:pPr>
    </w:lvl>
    <w:lvl w:ilvl="5" w:tplc="D4C2D56E" w:tentative="1">
      <w:start w:val="1"/>
      <w:numFmt w:val="lowerRoman"/>
      <w:lvlText w:val="%6."/>
      <w:lvlJc w:val="right"/>
      <w:pPr>
        <w:ind w:left="5144" w:hanging="180"/>
      </w:pPr>
    </w:lvl>
    <w:lvl w:ilvl="6" w:tplc="7AF44050" w:tentative="1">
      <w:start w:val="1"/>
      <w:numFmt w:val="decimal"/>
      <w:lvlText w:val="%7."/>
      <w:lvlJc w:val="left"/>
      <w:pPr>
        <w:ind w:left="5864" w:hanging="360"/>
      </w:pPr>
    </w:lvl>
    <w:lvl w:ilvl="7" w:tplc="9E465148" w:tentative="1">
      <w:start w:val="1"/>
      <w:numFmt w:val="lowerLetter"/>
      <w:lvlText w:val="%8."/>
      <w:lvlJc w:val="left"/>
      <w:pPr>
        <w:ind w:left="6584" w:hanging="360"/>
      </w:pPr>
    </w:lvl>
    <w:lvl w:ilvl="8" w:tplc="C8AA9960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6" w15:restartNumberingAfterBreak="0">
    <w:nsid w:val="21852DB6"/>
    <w:multiLevelType w:val="hybridMultilevel"/>
    <w:tmpl w:val="6DF6DBFA"/>
    <w:lvl w:ilvl="0" w:tplc="336055DA">
      <w:start w:val="1"/>
      <w:numFmt w:val="lowerLetter"/>
      <w:lvlText w:val="%1)"/>
      <w:lvlJc w:val="left"/>
      <w:pPr>
        <w:ind w:left="1544" w:hanging="360"/>
      </w:pPr>
      <w:rPr>
        <w:rFonts w:hint="default"/>
      </w:rPr>
    </w:lvl>
    <w:lvl w:ilvl="1" w:tplc="FB7A15F8" w:tentative="1">
      <w:start w:val="1"/>
      <w:numFmt w:val="lowerLetter"/>
      <w:lvlText w:val="%2."/>
      <w:lvlJc w:val="left"/>
      <w:pPr>
        <w:ind w:left="2264" w:hanging="360"/>
      </w:pPr>
    </w:lvl>
    <w:lvl w:ilvl="2" w:tplc="4094FD76" w:tentative="1">
      <w:start w:val="1"/>
      <w:numFmt w:val="lowerRoman"/>
      <w:lvlText w:val="%3."/>
      <w:lvlJc w:val="right"/>
      <w:pPr>
        <w:ind w:left="2984" w:hanging="180"/>
      </w:pPr>
    </w:lvl>
    <w:lvl w:ilvl="3" w:tplc="35545660" w:tentative="1">
      <w:start w:val="1"/>
      <w:numFmt w:val="decimal"/>
      <w:lvlText w:val="%4."/>
      <w:lvlJc w:val="left"/>
      <w:pPr>
        <w:ind w:left="3704" w:hanging="360"/>
      </w:pPr>
    </w:lvl>
    <w:lvl w:ilvl="4" w:tplc="01D0E18C" w:tentative="1">
      <w:start w:val="1"/>
      <w:numFmt w:val="lowerLetter"/>
      <w:lvlText w:val="%5."/>
      <w:lvlJc w:val="left"/>
      <w:pPr>
        <w:ind w:left="4424" w:hanging="360"/>
      </w:pPr>
    </w:lvl>
    <w:lvl w:ilvl="5" w:tplc="79A4F0A8" w:tentative="1">
      <w:start w:val="1"/>
      <w:numFmt w:val="lowerRoman"/>
      <w:lvlText w:val="%6."/>
      <w:lvlJc w:val="right"/>
      <w:pPr>
        <w:ind w:left="5144" w:hanging="180"/>
      </w:pPr>
    </w:lvl>
    <w:lvl w:ilvl="6" w:tplc="202A4794" w:tentative="1">
      <w:start w:val="1"/>
      <w:numFmt w:val="decimal"/>
      <w:lvlText w:val="%7."/>
      <w:lvlJc w:val="left"/>
      <w:pPr>
        <w:ind w:left="5864" w:hanging="360"/>
      </w:pPr>
    </w:lvl>
    <w:lvl w:ilvl="7" w:tplc="788E8004" w:tentative="1">
      <w:start w:val="1"/>
      <w:numFmt w:val="lowerLetter"/>
      <w:lvlText w:val="%8."/>
      <w:lvlJc w:val="left"/>
      <w:pPr>
        <w:ind w:left="6584" w:hanging="360"/>
      </w:pPr>
    </w:lvl>
    <w:lvl w:ilvl="8" w:tplc="B010F6F8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7" w15:restartNumberingAfterBreak="0">
    <w:nsid w:val="231230AD"/>
    <w:multiLevelType w:val="hybridMultilevel"/>
    <w:tmpl w:val="EACC52FA"/>
    <w:lvl w:ilvl="0" w:tplc="CE261F8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723774">
      <w:start w:val="1"/>
      <w:numFmt w:val="lowerLetter"/>
      <w:lvlText w:val="%2)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66FDA6">
      <w:start w:val="1"/>
      <w:numFmt w:val="bullet"/>
      <w:lvlText w:val=""/>
      <w:lvlJc w:val="left"/>
      <w:pPr>
        <w:ind w:left="1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647D98">
      <w:start w:val="1"/>
      <w:numFmt w:val="bullet"/>
      <w:lvlText w:val="•"/>
      <w:lvlJc w:val="left"/>
      <w:pPr>
        <w:ind w:left="2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72D54A">
      <w:start w:val="1"/>
      <w:numFmt w:val="bullet"/>
      <w:lvlText w:val="o"/>
      <w:lvlJc w:val="left"/>
      <w:pPr>
        <w:ind w:left="28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F83B48">
      <w:start w:val="1"/>
      <w:numFmt w:val="bullet"/>
      <w:lvlText w:val="▪"/>
      <w:lvlJc w:val="left"/>
      <w:pPr>
        <w:ind w:left="35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FE096A">
      <w:start w:val="1"/>
      <w:numFmt w:val="bullet"/>
      <w:lvlText w:val="•"/>
      <w:lvlJc w:val="left"/>
      <w:pPr>
        <w:ind w:left="4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90FB66">
      <w:start w:val="1"/>
      <w:numFmt w:val="bullet"/>
      <w:lvlText w:val="o"/>
      <w:lvlJc w:val="left"/>
      <w:pPr>
        <w:ind w:left="49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B08B34">
      <w:start w:val="1"/>
      <w:numFmt w:val="bullet"/>
      <w:lvlText w:val="▪"/>
      <w:lvlJc w:val="left"/>
      <w:pPr>
        <w:ind w:left="56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923CE3"/>
    <w:multiLevelType w:val="hybridMultilevel"/>
    <w:tmpl w:val="DB10840A"/>
    <w:lvl w:ilvl="0" w:tplc="EDB837A2">
      <w:start w:val="1"/>
      <w:numFmt w:val="lowerLetter"/>
      <w:lvlText w:val="%1)"/>
      <w:lvlJc w:val="left"/>
      <w:pPr>
        <w:ind w:left="8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224358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C2A574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2C891A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1804C2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E4EB28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C401B6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304EBA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4C4A18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ED44143"/>
    <w:multiLevelType w:val="hybridMultilevel"/>
    <w:tmpl w:val="33C0C792"/>
    <w:lvl w:ilvl="0" w:tplc="336039E2">
      <w:start w:val="1"/>
      <w:numFmt w:val="decimal"/>
      <w:lvlText w:val="%1)"/>
      <w:lvlJc w:val="left"/>
      <w:pPr>
        <w:ind w:left="1060" w:hanging="360"/>
      </w:pPr>
    </w:lvl>
    <w:lvl w:ilvl="1" w:tplc="10804684">
      <w:start w:val="1"/>
      <w:numFmt w:val="lowerLetter"/>
      <w:lvlText w:val="%2)"/>
      <w:lvlJc w:val="left"/>
      <w:pPr>
        <w:ind w:left="1780" w:hanging="360"/>
      </w:pPr>
      <w:rPr>
        <w:rFonts w:hint="default"/>
      </w:rPr>
    </w:lvl>
    <w:lvl w:ilvl="2" w:tplc="947278C2">
      <w:start w:val="1"/>
      <w:numFmt w:val="bullet"/>
      <w:lvlText w:val=""/>
      <w:lvlJc w:val="left"/>
      <w:pPr>
        <w:ind w:left="1701" w:hanging="621"/>
      </w:pPr>
      <w:rPr>
        <w:rFonts w:ascii="Symbol" w:hAnsi="Symbol" w:hint="default"/>
      </w:rPr>
    </w:lvl>
    <w:lvl w:ilvl="3" w:tplc="481CB89E" w:tentative="1">
      <w:start w:val="1"/>
      <w:numFmt w:val="decimal"/>
      <w:lvlText w:val="%4."/>
      <w:lvlJc w:val="left"/>
      <w:pPr>
        <w:ind w:left="3220" w:hanging="360"/>
      </w:pPr>
    </w:lvl>
    <w:lvl w:ilvl="4" w:tplc="0D3ACEEE" w:tentative="1">
      <w:start w:val="1"/>
      <w:numFmt w:val="lowerLetter"/>
      <w:lvlText w:val="%5."/>
      <w:lvlJc w:val="left"/>
      <w:pPr>
        <w:ind w:left="3940" w:hanging="360"/>
      </w:pPr>
    </w:lvl>
    <w:lvl w:ilvl="5" w:tplc="FD705F94" w:tentative="1">
      <w:start w:val="1"/>
      <w:numFmt w:val="lowerRoman"/>
      <w:lvlText w:val="%6."/>
      <w:lvlJc w:val="right"/>
      <w:pPr>
        <w:ind w:left="4660" w:hanging="180"/>
      </w:pPr>
    </w:lvl>
    <w:lvl w:ilvl="6" w:tplc="08840FD8" w:tentative="1">
      <w:start w:val="1"/>
      <w:numFmt w:val="decimal"/>
      <w:lvlText w:val="%7."/>
      <w:lvlJc w:val="left"/>
      <w:pPr>
        <w:ind w:left="5380" w:hanging="360"/>
      </w:pPr>
    </w:lvl>
    <w:lvl w:ilvl="7" w:tplc="1F6CE9B8" w:tentative="1">
      <w:start w:val="1"/>
      <w:numFmt w:val="lowerLetter"/>
      <w:lvlText w:val="%8."/>
      <w:lvlJc w:val="left"/>
      <w:pPr>
        <w:ind w:left="6100" w:hanging="360"/>
      </w:pPr>
    </w:lvl>
    <w:lvl w:ilvl="8" w:tplc="B52844BC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30626C80"/>
    <w:multiLevelType w:val="hybridMultilevel"/>
    <w:tmpl w:val="90CC4C4E"/>
    <w:lvl w:ilvl="0" w:tplc="2CFADFBC">
      <w:start w:val="2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F296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02F3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2832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98C4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FE6A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7E30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CC73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A24F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7B965D5"/>
    <w:multiLevelType w:val="hybridMultilevel"/>
    <w:tmpl w:val="F0C444EC"/>
    <w:lvl w:ilvl="0" w:tplc="B6464610">
      <w:start w:val="2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AE8D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1E99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8CD2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2EBC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9404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FEEB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E228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4218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A6328F6"/>
    <w:multiLevelType w:val="multilevel"/>
    <w:tmpl w:val="B6D6BC6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353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BD340B1"/>
    <w:multiLevelType w:val="hybridMultilevel"/>
    <w:tmpl w:val="1BB8ACE6"/>
    <w:lvl w:ilvl="0" w:tplc="71D8D224">
      <w:start w:val="5"/>
      <w:numFmt w:val="decimal"/>
      <w:lvlText w:val="%1)"/>
      <w:lvlJc w:val="left"/>
      <w:pPr>
        <w:ind w:left="118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54C099F0" w:tentative="1">
      <w:start w:val="1"/>
      <w:numFmt w:val="lowerLetter"/>
      <w:lvlText w:val="%2."/>
      <w:lvlJc w:val="left"/>
      <w:pPr>
        <w:ind w:left="1440" w:hanging="360"/>
      </w:pPr>
    </w:lvl>
    <w:lvl w:ilvl="2" w:tplc="32704E80" w:tentative="1">
      <w:start w:val="1"/>
      <w:numFmt w:val="lowerRoman"/>
      <w:lvlText w:val="%3."/>
      <w:lvlJc w:val="right"/>
      <w:pPr>
        <w:ind w:left="2160" w:hanging="180"/>
      </w:pPr>
    </w:lvl>
    <w:lvl w:ilvl="3" w:tplc="18B65054" w:tentative="1">
      <w:start w:val="1"/>
      <w:numFmt w:val="decimal"/>
      <w:lvlText w:val="%4."/>
      <w:lvlJc w:val="left"/>
      <w:pPr>
        <w:ind w:left="2880" w:hanging="360"/>
      </w:pPr>
    </w:lvl>
    <w:lvl w:ilvl="4" w:tplc="043255A0" w:tentative="1">
      <w:start w:val="1"/>
      <w:numFmt w:val="lowerLetter"/>
      <w:lvlText w:val="%5."/>
      <w:lvlJc w:val="left"/>
      <w:pPr>
        <w:ind w:left="3600" w:hanging="360"/>
      </w:pPr>
    </w:lvl>
    <w:lvl w:ilvl="5" w:tplc="76E23ADE" w:tentative="1">
      <w:start w:val="1"/>
      <w:numFmt w:val="lowerRoman"/>
      <w:lvlText w:val="%6."/>
      <w:lvlJc w:val="right"/>
      <w:pPr>
        <w:ind w:left="4320" w:hanging="180"/>
      </w:pPr>
    </w:lvl>
    <w:lvl w:ilvl="6" w:tplc="C982FA7E" w:tentative="1">
      <w:start w:val="1"/>
      <w:numFmt w:val="decimal"/>
      <w:lvlText w:val="%7."/>
      <w:lvlJc w:val="left"/>
      <w:pPr>
        <w:ind w:left="5040" w:hanging="360"/>
      </w:pPr>
    </w:lvl>
    <w:lvl w:ilvl="7" w:tplc="4AD429A8" w:tentative="1">
      <w:start w:val="1"/>
      <w:numFmt w:val="lowerLetter"/>
      <w:lvlText w:val="%8."/>
      <w:lvlJc w:val="left"/>
      <w:pPr>
        <w:ind w:left="5760" w:hanging="360"/>
      </w:pPr>
    </w:lvl>
    <w:lvl w:ilvl="8" w:tplc="5E568E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802EC"/>
    <w:multiLevelType w:val="hybridMultilevel"/>
    <w:tmpl w:val="A5F650E6"/>
    <w:lvl w:ilvl="0" w:tplc="644A0B66">
      <w:start w:val="1"/>
      <w:numFmt w:val="decimal"/>
      <w:lvlText w:val="%1)"/>
      <w:lvlJc w:val="left"/>
      <w:pPr>
        <w:ind w:left="1003" w:hanging="360"/>
      </w:pPr>
    </w:lvl>
    <w:lvl w:ilvl="1" w:tplc="8604CC7A" w:tentative="1">
      <w:start w:val="1"/>
      <w:numFmt w:val="lowerLetter"/>
      <w:lvlText w:val="%2."/>
      <w:lvlJc w:val="left"/>
      <w:pPr>
        <w:ind w:left="1723" w:hanging="360"/>
      </w:pPr>
    </w:lvl>
    <w:lvl w:ilvl="2" w:tplc="E612C5C2" w:tentative="1">
      <w:start w:val="1"/>
      <w:numFmt w:val="lowerRoman"/>
      <w:lvlText w:val="%3."/>
      <w:lvlJc w:val="right"/>
      <w:pPr>
        <w:ind w:left="2443" w:hanging="180"/>
      </w:pPr>
    </w:lvl>
    <w:lvl w:ilvl="3" w:tplc="3B082F8A" w:tentative="1">
      <w:start w:val="1"/>
      <w:numFmt w:val="decimal"/>
      <w:lvlText w:val="%4."/>
      <w:lvlJc w:val="left"/>
      <w:pPr>
        <w:ind w:left="3163" w:hanging="360"/>
      </w:pPr>
    </w:lvl>
    <w:lvl w:ilvl="4" w:tplc="2398C2C6" w:tentative="1">
      <w:start w:val="1"/>
      <w:numFmt w:val="lowerLetter"/>
      <w:lvlText w:val="%5."/>
      <w:lvlJc w:val="left"/>
      <w:pPr>
        <w:ind w:left="3883" w:hanging="360"/>
      </w:pPr>
    </w:lvl>
    <w:lvl w:ilvl="5" w:tplc="9C2E3650" w:tentative="1">
      <w:start w:val="1"/>
      <w:numFmt w:val="lowerRoman"/>
      <w:lvlText w:val="%6."/>
      <w:lvlJc w:val="right"/>
      <w:pPr>
        <w:ind w:left="4603" w:hanging="180"/>
      </w:pPr>
    </w:lvl>
    <w:lvl w:ilvl="6" w:tplc="F438B4E4" w:tentative="1">
      <w:start w:val="1"/>
      <w:numFmt w:val="decimal"/>
      <w:lvlText w:val="%7."/>
      <w:lvlJc w:val="left"/>
      <w:pPr>
        <w:ind w:left="5323" w:hanging="360"/>
      </w:pPr>
    </w:lvl>
    <w:lvl w:ilvl="7" w:tplc="4412DAFC" w:tentative="1">
      <w:start w:val="1"/>
      <w:numFmt w:val="lowerLetter"/>
      <w:lvlText w:val="%8."/>
      <w:lvlJc w:val="left"/>
      <w:pPr>
        <w:ind w:left="6043" w:hanging="360"/>
      </w:pPr>
    </w:lvl>
    <w:lvl w:ilvl="8" w:tplc="942C00DA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463B159A"/>
    <w:multiLevelType w:val="hybridMultilevel"/>
    <w:tmpl w:val="AFA6E094"/>
    <w:lvl w:ilvl="0" w:tplc="353A51C0">
      <w:start w:val="1"/>
      <w:numFmt w:val="decimal"/>
      <w:lvlText w:val="%1)"/>
      <w:lvlJc w:val="left"/>
      <w:pPr>
        <w:ind w:left="128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80BB74">
      <w:start w:val="1"/>
      <w:numFmt w:val="lowerLetter"/>
      <w:lvlText w:val="%2)"/>
      <w:lvlJc w:val="left"/>
      <w:pPr>
        <w:ind w:left="16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0E0F0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4233C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A2168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CA55B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964A9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86F51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EAD49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75D6CD8"/>
    <w:multiLevelType w:val="hybridMultilevel"/>
    <w:tmpl w:val="C07E342C"/>
    <w:lvl w:ilvl="0" w:tplc="D7E4025A">
      <w:start w:val="1"/>
      <w:numFmt w:val="decimal"/>
      <w:lvlText w:val="%1)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52069C">
      <w:start w:val="1"/>
      <w:numFmt w:val="lowerLetter"/>
      <w:lvlText w:val="%2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B45AB4">
      <w:start w:val="1"/>
      <w:numFmt w:val="lowerRoman"/>
      <w:lvlText w:val="%3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CCC95C">
      <w:start w:val="1"/>
      <w:numFmt w:val="decimal"/>
      <w:lvlText w:val="%4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5C349C">
      <w:start w:val="1"/>
      <w:numFmt w:val="lowerLetter"/>
      <w:lvlText w:val="%5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38A64C">
      <w:start w:val="1"/>
      <w:numFmt w:val="lowerRoman"/>
      <w:lvlText w:val="%6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8C9C46">
      <w:start w:val="1"/>
      <w:numFmt w:val="decimal"/>
      <w:lvlText w:val="%7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F29B0E">
      <w:start w:val="1"/>
      <w:numFmt w:val="lowerLetter"/>
      <w:lvlText w:val="%8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5C21BC">
      <w:start w:val="1"/>
      <w:numFmt w:val="lowerRoman"/>
      <w:lvlText w:val="%9"/>
      <w:lvlJc w:val="left"/>
      <w:pPr>
        <w:ind w:left="6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8423F3C"/>
    <w:multiLevelType w:val="hybridMultilevel"/>
    <w:tmpl w:val="E586DF84"/>
    <w:lvl w:ilvl="0" w:tplc="EB6C15B8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B164DA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696A5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D28E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58FE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441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D2BF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F007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1A3F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F7FC7"/>
    <w:multiLevelType w:val="hybridMultilevel"/>
    <w:tmpl w:val="B748B460"/>
    <w:lvl w:ilvl="0" w:tplc="991E93E2">
      <w:start w:val="2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BCB5CE">
      <w:start w:val="1"/>
      <w:numFmt w:val="lowerLetter"/>
      <w:lvlText w:val="%2)"/>
      <w:lvlJc w:val="left"/>
      <w:pPr>
        <w:ind w:left="141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32532E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9AFE44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9CE666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34C5BC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70C860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7E80D0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B43F86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1DA5608"/>
    <w:multiLevelType w:val="hybridMultilevel"/>
    <w:tmpl w:val="8354C9E4"/>
    <w:lvl w:ilvl="0" w:tplc="11483C04">
      <w:start w:val="2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5A4B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DEB0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C41B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AA85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8EEE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626B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E2E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3C3B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3044D25"/>
    <w:multiLevelType w:val="hybridMultilevel"/>
    <w:tmpl w:val="90A466B8"/>
    <w:lvl w:ilvl="0" w:tplc="1512CFAC">
      <w:start w:val="1"/>
      <w:numFmt w:val="decimal"/>
      <w:lvlText w:val="%1)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06B18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A2D38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081C6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7EFD3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128D6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E2775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F8F98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D6E4F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38355EA"/>
    <w:multiLevelType w:val="hybridMultilevel"/>
    <w:tmpl w:val="3EEEA2C6"/>
    <w:lvl w:ilvl="0" w:tplc="6E8C91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52EB8A" w:tentative="1">
      <w:start w:val="1"/>
      <w:numFmt w:val="lowerLetter"/>
      <w:lvlText w:val="%2."/>
      <w:lvlJc w:val="left"/>
      <w:pPr>
        <w:ind w:left="1440" w:hanging="360"/>
      </w:pPr>
    </w:lvl>
    <w:lvl w:ilvl="2" w:tplc="BD90BF30" w:tentative="1">
      <w:start w:val="1"/>
      <w:numFmt w:val="lowerRoman"/>
      <w:lvlText w:val="%3."/>
      <w:lvlJc w:val="right"/>
      <w:pPr>
        <w:ind w:left="2160" w:hanging="180"/>
      </w:pPr>
    </w:lvl>
    <w:lvl w:ilvl="3" w:tplc="05E80C7E" w:tentative="1">
      <w:start w:val="1"/>
      <w:numFmt w:val="decimal"/>
      <w:lvlText w:val="%4."/>
      <w:lvlJc w:val="left"/>
      <w:pPr>
        <w:ind w:left="2880" w:hanging="360"/>
      </w:pPr>
    </w:lvl>
    <w:lvl w:ilvl="4" w:tplc="BB94B6F6" w:tentative="1">
      <w:start w:val="1"/>
      <w:numFmt w:val="lowerLetter"/>
      <w:lvlText w:val="%5."/>
      <w:lvlJc w:val="left"/>
      <w:pPr>
        <w:ind w:left="3600" w:hanging="360"/>
      </w:pPr>
    </w:lvl>
    <w:lvl w:ilvl="5" w:tplc="AF5A99C2" w:tentative="1">
      <w:start w:val="1"/>
      <w:numFmt w:val="lowerRoman"/>
      <w:lvlText w:val="%6."/>
      <w:lvlJc w:val="right"/>
      <w:pPr>
        <w:ind w:left="4320" w:hanging="180"/>
      </w:pPr>
    </w:lvl>
    <w:lvl w:ilvl="6" w:tplc="5188597C" w:tentative="1">
      <w:start w:val="1"/>
      <w:numFmt w:val="decimal"/>
      <w:lvlText w:val="%7."/>
      <w:lvlJc w:val="left"/>
      <w:pPr>
        <w:ind w:left="5040" w:hanging="360"/>
      </w:pPr>
    </w:lvl>
    <w:lvl w:ilvl="7" w:tplc="6B3A3168" w:tentative="1">
      <w:start w:val="1"/>
      <w:numFmt w:val="lowerLetter"/>
      <w:lvlText w:val="%8."/>
      <w:lvlJc w:val="left"/>
      <w:pPr>
        <w:ind w:left="5760" w:hanging="360"/>
      </w:pPr>
    </w:lvl>
    <w:lvl w:ilvl="8" w:tplc="C9A2EB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F85B35"/>
    <w:multiLevelType w:val="hybridMultilevel"/>
    <w:tmpl w:val="C1C4F0F4"/>
    <w:lvl w:ilvl="0" w:tplc="65247A48">
      <w:start w:val="1"/>
      <w:numFmt w:val="lowerLetter"/>
      <w:lvlText w:val="%1)"/>
      <w:lvlJc w:val="left"/>
      <w:pPr>
        <w:ind w:left="85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7CA72E">
      <w:start w:val="1"/>
      <w:numFmt w:val="bullet"/>
      <w:lvlText w:val=""/>
      <w:lvlJc w:val="left"/>
      <w:pPr>
        <w:ind w:left="112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D856C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900FFE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E8B1B0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7CAAFC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B2EE4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0C5176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24F2A6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A342401"/>
    <w:multiLevelType w:val="hybridMultilevel"/>
    <w:tmpl w:val="17A6BF18"/>
    <w:lvl w:ilvl="0" w:tplc="4F6A23E8">
      <w:start w:val="1"/>
      <w:numFmt w:val="lowerLetter"/>
      <w:lvlText w:val="%1)"/>
      <w:lvlJc w:val="left"/>
      <w:pPr>
        <w:ind w:left="1121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46290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7615C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BE499C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8ECF92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B44584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C6D63A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A2C040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6E9C28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DE650FE"/>
    <w:multiLevelType w:val="hybridMultilevel"/>
    <w:tmpl w:val="9EE07328"/>
    <w:lvl w:ilvl="0" w:tplc="F0FCA2F8">
      <w:start w:val="1"/>
      <w:numFmt w:val="decimal"/>
      <w:lvlText w:val="%1)"/>
      <w:lvlJc w:val="left"/>
      <w:pPr>
        <w:ind w:left="583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EE484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DCE01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9C1DA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C4343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F0E91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5A80F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2209E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66E21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30712D0"/>
    <w:multiLevelType w:val="hybridMultilevel"/>
    <w:tmpl w:val="53CACBC0"/>
    <w:lvl w:ilvl="0" w:tplc="DE52834E">
      <w:start w:val="1"/>
      <w:numFmt w:val="lowerLetter"/>
      <w:lvlText w:val="%1)"/>
      <w:lvlJc w:val="left"/>
      <w:pPr>
        <w:ind w:left="1113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6E3DD0">
      <w:start w:val="1"/>
      <w:numFmt w:val="lowerLetter"/>
      <w:lvlText w:val="%2)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8243C6">
      <w:start w:val="1"/>
      <w:numFmt w:val="bullet"/>
      <w:lvlText w:val=""/>
      <w:lvlJc w:val="left"/>
      <w:pPr>
        <w:ind w:left="1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50D736">
      <w:start w:val="1"/>
      <w:numFmt w:val="bullet"/>
      <w:lvlText w:val="•"/>
      <w:lvlJc w:val="left"/>
      <w:pPr>
        <w:ind w:left="2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4CCDDC">
      <w:start w:val="1"/>
      <w:numFmt w:val="bullet"/>
      <w:lvlText w:val="o"/>
      <w:lvlJc w:val="left"/>
      <w:pPr>
        <w:ind w:left="28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14D27E">
      <w:start w:val="1"/>
      <w:numFmt w:val="bullet"/>
      <w:lvlText w:val="▪"/>
      <w:lvlJc w:val="left"/>
      <w:pPr>
        <w:ind w:left="35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BE2590">
      <w:start w:val="1"/>
      <w:numFmt w:val="bullet"/>
      <w:lvlText w:val="•"/>
      <w:lvlJc w:val="left"/>
      <w:pPr>
        <w:ind w:left="4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803B30">
      <w:start w:val="1"/>
      <w:numFmt w:val="bullet"/>
      <w:lvlText w:val="o"/>
      <w:lvlJc w:val="left"/>
      <w:pPr>
        <w:ind w:left="49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4C29BC">
      <w:start w:val="1"/>
      <w:numFmt w:val="bullet"/>
      <w:lvlText w:val="▪"/>
      <w:lvlJc w:val="left"/>
      <w:pPr>
        <w:ind w:left="56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34A1DA4"/>
    <w:multiLevelType w:val="hybridMultilevel"/>
    <w:tmpl w:val="0B96C17C"/>
    <w:lvl w:ilvl="0" w:tplc="5716502C">
      <w:start w:val="1"/>
      <w:numFmt w:val="decimal"/>
      <w:lvlText w:val="%1)"/>
      <w:lvlJc w:val="left"/>
      <w:pPr>
        <w:ind w:left="928" w:hanging="360"/>
      </w:pPr>
    </w:lvl>
    <w:lvl w:ilvl="1" w:tplc="236652A2" w:tentative="1">
      <w:start w:val="1"/>
      <w:numFmt w:val="lowerLetter"/>
      <w:lvlText w:val="%2."/>
      <w:lvlJc w:val="left"/>
      <w:pPr>
        <w:ind w:left="1715" w:hanging="360"/>
      </w:pPr>
    </w:lvl>
    <w:lvl w:ilvl="2" w:tplc="8F320F94" w:tentative="1">
      <w:start w:val="1"/>
      <w:numFmt w:val="lowerRoman"/>
      <w:lvlText w:val="%3."/>
      <w:lvlJc w:val="right"/>
      <w:pPr>
        <w:ind w:left="2435" w:hanging="180"/>
      </w:pPr>
    </w:lvl>
    <w:lvl w:ilvl="3" w:tplc="0F741C8A" w:tentative="1">
      <w:start w:val="1"/>
      <w:numFmt w:val="decimal"/>
      <w:lvlText w:val="%4."/>
      <w:lvlJc w:val="left"/>
      <w:pPr>
        <w:ind w:left="3155" w:hanging="360"/>
      </w:pPr>
    </w:lvl>
    <w:lvl w:ilvl="4" w:tplc="2A4ACC34" w:tentative="1">
      <w:start w:val="1"/>
      <w:numFmt w:val="lowerLetter"/>
      <w:lvlText w:val="%5."/>
      <w:lvlJc w:val="left"/>
      <w:pPr>
        <w:ind w:left="3875" w:hanging="360"/>
      </w:pPr>
    </w:lvl>
    <w:lvl w:ilvl="5" w:tplc="800CEACE" w:tentative="1">
      <w:start w:val="1"/>
      <w:numFmt w:val="lowerRoman"/>
      <w:lvlText w:val="%6."/>
      <w:lvlJc w:val="right"/>
      <w:pPr>
        <w:ind w:left="4595" w:hanging="180"/>
      </w:pPr>
    </w:lvl>
    <w:lvl w:ilvl="6" w:tplc="801A0CFC" w:tentative="1">
      <w:start w:val="1"/>
      <w:numFmt w:val="decimal"/>
      <w:lvlText w:val="%7."/>
      <w:lvlJc w:val="left"/>
      <w:pPr>
        <w:ind w:left="5315" w:hanging="360"/>
      </w:pPr>
    </w:lvl>
    <w:lvl w:ilvl="7" w:tplc="6418761E" w:tentative="1">
      <w:start w:val="1"/>
      <w:numFmt w:val="lowerLetter"/>
      <w:lvlText w:val="%8."/>
      <w:lvlJc w:val="left"/>
      <w:pPr>
        <w:ind w:left="6035" w:hanging="360"/>
      </w:pPr>
    </w:lvl>
    <w:lvl w:ilvl="8" w:tplc="F2C8AA36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27" w15:restartNumberingAfterBreak="0">
    <w:nsid w:val="768A631A"/>
    <w:multiLevelType w:val="hybridMultilevel"/>
    <w:tmpl w:val="D4F073C8"/>
    <w:lvl w:ilvl="0" w:tplc="3A9CC47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95683030">
      <w:start w:val="1"/>
      <w:numFmt w:val="lowerLetter"/>
      <w:lvlText w:val="%2)"/>
      <w:lvlJc w:val="left"/>
      <w:pPr>
        <w:ind w:left="1363" w:hanging="360"/>
      </w:pPr>
    </w:lvl>
    <w:lvl w:ilvl="2" w:tplc="F6AAA472" w:tentative="1">
      <w:start w:val="1"/>
      <w:numFmt w:val="lowerRoman"/>
      <w:lvlText w:val="%3."/>
      <w:lvlJc w:val="right"/>
      <w:pPr>
        <w:ind w:left="2083" w:hanging="180"/>
      </w:pPr>
    </w:lvl>
    <w:lvl w:ilvl="3" w:tplc="2B1402AC" w:tentative="1">
      <w:start w:val="1"/>
      <w:numFmt w:val="decimal"/>
      <w:lvlText w:val="%4."/>
      <w:lvlJc w:val="left"/>
      <w:pPr>
        <w:ind w:left="2803" w:hanging="360"/>
      </w:pPr>
    </w:lvl>
    <w:lvl w:ilvl="4" w:tplc="DC844312" w:tentative="1">
      <w:start w:val="1"/>
      <w:numFmt w:val="lowerLetter"/>
      <w:lvlText w:val="%5."/>
      <w:lvlJc w:val="left"/>
      <w:pPr>
        <w:ind w:left="3523" w:hanging="360"/>
      </w:pPr>
    </w:lvl>
    <w:lvl w:ilvl="5" w:tplc="5E90448A" w:tentative="1">
      <w:start w:val="1"/>
      <w:numFmt w:val="lowerRoman"/>
      <w:lvlText w:val="%6."/>
      <w:lvlJc w:val="right"/>
      <w:pPr>
        <w:ind w:left="4243" w:hanging="180"/>
      </w:pPr>
    </w:lvl>
    <w:lvl w:ilvl="6" w:tplc="F6A83B94" w:tentative="1">
      <w:start w:val="1"/>
      <w:numFmt w:val="decimal"/>
      <w:lvlText w:val="%7."/>
      <w:lvlJc w:val="left"/>
      <w:pPr>
        <w:ind w:left="4963" w:hanging="360"/>
      </w:pPr>
    </w:lvl>
    <w:lvl w:ilvl="7" w:tplc="3126CF2A" w:tentative="1">
      <w:start w:val="1"/>
      <w:numFmt w:val="lowerLetter"/>
      <w:lvlText w:val="%8."/>
      <w:lvlJc w:val="left"/>
      <w:pPr>
        <w:ind w:left="5683" w:hanging="360"/>
      </w:pPr>
    </w:lvl>
    <w:lvl w:ilvl="8" w:tplc="113C8D42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79004A9B"/>
    <w:multiLevelType w:val="hybridMultilevel"/>
    <w:tmpl w:val="DAE0477A"/>
    <w:lvl w:ilvl="0" w:tplc="E8CEB55E">
      <w:start w:val="1"/>
      <w:numFmt w:val="decimal"/>
      <w:lvlText w:val="%1)"/>
      <w:lvlJc w:val="left"/>
      <w:pPr>
        <w:ind w:left="1003" w:hanging="360"/>
      </w:pPr>
    </w:lvl>
    <w:lvl w:ilvl="1" w:tplc="835A9004">
      <w:start w:val="1"/>
      <w:numFmt w:val="lowerLetter"/>
      <w:lvlText w:val="%2)"/>
      <w:lvlJc w:val="left"/>
      <w:pPr>
        <w:ind w:left="1723" w:hanging="360"/>
      </w:pPr>
    </w:lvl>
    <w:lvl w:ilvl="2" w:tplc="78B2C674" w:tentative="1">
      <w:start w:val="1"/>
      <w:numFmt w:val="lowerRoman"/>
      <w:lvlText w:val="%3."/>
      <w:lvlJc w:val="right"/>
      <w:pPr>
        <w:ind w:left="2443" w:hanging="180"/>
      </w:pPr>
    </w:lvl>
    <w:lvl w:ilvl="3" w:tplc="D7103B68" w:tentative="1">
      <w:start w:val="1"/>
      <w:numFmt w:val="decimal"/>
      <w:lvlText w:val="%4."/>
      <w:lvlJc w:val="left"/>
      <w:pPr>
        <w:ind w:left="3163" w:hanging="360"/>
      </w:pPr>
    </w:lvl>
    <w:lvl w:ilvl="4" w:tplc="71684102" w:tentative="1">
      <w:start w:val="1"/>
      <w:numFmt w:val="lowerLetter"/>
      <w:lvlText w:val="%5."/>
      <w:lvlJc w:val="left"/>
      <w:pPr>
        <w:ind w:left="3883" w:hanging="360"/>
      </w:pPr>
    </w:lvl>
    <w:lvl w:ilvl="5" w:tplc="49F4A9B0" w:tentative="1">
      <w:start w:val="1"/>
      <w:numFmt w:val="lowerRoman"/>
      <w:lvlText w:val="%6."/>
      <w:lvlJc w:val="right"/>
      <w:pPr>
        <w:ind w:left="4603" w:hanging="180"/>
      </w:pPr>
    </w:lvl>
    <w:lvl w:ilvl="6" w:tplc="2F6A6288" w:tentative="1">
      <w:start w:val="1"/>
      <w:numFmt w:val="decimal"/>
      <w:lvlText w:val="%7."/>
      <w:lvlJc w:val="left"/>
      <w:pPr>
        <w:ind w:left="5323" w:hanging="360"/>
      </w:pPr>
    </w:lvl>
    <w:lvl w:ilvl="7" w:tplc="6F3E01D0" w:tentative="1">
      <w:start w:val="1"/>
      <w:numFmt w:val="lowerLetter"/>
      <w:lvlText w:val="%8."/>
      <w:lvlJc w:val="left"/>
      <w:pPr>
        <w:ind w:left="6043" w:hanging="360"/>
      </w:pPr>
    </w:lvl>
    <w:lvl w:ilvl="8" w:tplc="BF56E6D8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9" w15:restartNumberingAfterBreak="0">
    <w:nsid w:val="7CD959D6"/>
    <w:multiLevelType w:val="hybridMultilevel"/>
    <w:tmpl w:val="8492507C"/>
    <w:lvl w:ilvl="0" w:tplc="08B434EC">
      <w:start w:val="1"/>
      <w:numFmt w:val="decimal"/>
      <w:lvlText w:val="%1)"/>
      <w:lvlJc w:val="left"/>
      <w:pPr>
        <w:ind w:left="100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5031A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56C74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CA7A4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C6E31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4AD0E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EABA1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0C955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4CD6B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DC551E0"/>
    <w:multiLevelType w:val="hybridMultilevel"/>
    <w:tmpl w:val="6A804862"/>
    <w:lvl w:ilvl="0" w:tplc="739E0832">
      <w:start w:val="1"/>
      <w:numFmt w:val="bullet"/>
      <w:lvlText w:val=""/>
      <w:lvlJc w:val="left"/>
      <w:pPr>
        <w:ind w:left="1113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B4DC36">
      <w:start w:val="1"/>
      <w:numFmt w:val="lowerLetter"/>
      <w:lvlText w:val="%2)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DC45BE">
      <w:start w:val="1"/>
      <w:numFmt w:val="bullet"/>
      <w:lvlText w:val=""/>
      <w:lvlJc w:val="left"/>
      <w:pPr>
        <w:ind w:left="1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98952E">
      <w:start w:val="1"/>
      <w:numFmt w:val="bullet"/>
      <w:lvlText w:val="•"/>
      <w:lvlJc w:val="left"/>
      <w:pPr>
        <w:ind w:left="2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387406">
      <w:start w:val="1"/>
      <w:numFmt w:val="bullet"/>
      <w:lvlText w:val="o"/>
      <w:lvlJc w:val="left"/>
      <w:pPr>
        <w:ind w:left="28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0E120C">
      <w:start w:val="1"/>
      <w:numFmt w:val="bullet"/>
      <w:lvlText w:val="▪"/>
      <w:lvlJc w:val="left"/>
      <w:pPr>
        <w:ind w:left="35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62853E">
      <w:start w:val="1"/>
      <w:numFmt w:val="bullet"/>
      <w:lvlText w:val="•"/>
      <w:lvlJc w:val="left"/>
      <w:pPr>
        <w:ind w:left="4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AE4330">
      <w:start w:val="1"/>
      <w:numFmt w:val="bullet"/>
      <w:lvlText w:val="o"/>
      <w:lvlJc w:val="left"/>
      <w:pPr>
        <w:ind w:left="49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98F126">
      <w:start w:val="1"/>
      <w:numFmt w:val="bullet"/>
      <w:lvlText w:val="▪"/>
      <w:lvlJc w:val="left"/>
      <w:pPr>
        <w:ind w:left="56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20"/>
  </w:num>
  <w:num w:numId="3">
    <w:abstractNumId w:val="19"/>
  </w:num>
  <w:num w:numId="4">
    <w:abstractNumId w:val="11"/>
  </w:num>
  <w:num w:numId="5">
    <w:abstractNumId w:val="10"/>
  </w:num>
  <w:num w:numId="6">
    <w:abstractNumId w:val="15"/>
  </w:num>
  <w:num w:numId="7">
    <w:abstractNumId w:val="7"/>
  </w:num>
  <w:num w:numId="8">
    <w:abstractNumId w:val="23"/>
  </w:num>
  <w:num w:numId="9">
    <w:abstractNumId w:val="18"/>
  </w:num>
  <w:num w:numId="10">
    <w:abstractNumId w:val="22"/>
  </w:num>
  <w:num w:numId="11">
    <w:abstractNumId w:val="29"/>
  </w:num>
  <w:num w:numId="12">
    <w:abstractNumId w:val="24"/>
  </w:num>
  <w:num w:numId="13">
    <w:abstractNumId w:val="1"/>
  </w:num>
  <w:num w:numId="14">
    <w:abstractNumId w:val="9"/>
  </w:num>
  <w:num w:numId="15">
    <w:abstractNumId w:val="17"/>
  </w:num>
  <w:num w:numId="16">
    <w:abstractNumId w:val="12"/>
  </w:num>
  <w:num w:numId="17">
    <w:abstractNumId w:val="3"/>
  </w:num>
  <w:num w:numId="18">
    <w:abstractNumId w:val="28"/>
  </w:num>
  <w:num w:numId="19">
    <w:abstractNumId w:val="2"/>
  </w:num>
  <w:num w:numId="20">
    <w:abstractNumId w:val="27"/>
  </w:num>
  <w:num w:numId="21">
    <w:abstractNumId w:val="25"/>
  </w:num>
  <w:num w:numId="22">
    <w:abstractNumId w:val="21"/>
  </w:num>
  <w:num w:numId="23">
    <w:abstractNumId w:val="5"/>
  </w:num>
  <w:num w:numId="24">
    <w:abstractNumId w:val="8"/>
  </w:num>
  <w:num w:numId="25">
    <w:abstractNumId w:val="0"/>
  </w:num>
  <w:num w:numId="26">
    <w:abstractNumId w:val="26"/>
  </w:num>
  <w:num w:numId="27">
    <w:abstractNumId w:val="14"/>
  </w:num>
  <w:num w:numId="28">
    <w:abstractNumId w:val="6"/>
  </w:num>
  <w:num w:numId="29">
    <w:abstractNumId w:val="13"/>
  </w:num>
  <w:num w:numId="30">
    <w:abstractNumId w:val="30"/>
  </w:num>
  <w:num w:numId="31">
    <w:abstractNumId w:val="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B88"/>
    <w:rsid w:val="003D2B88"/>
    <w:rsid w:val="00B4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A888E"/>
  <w15:docId w15:val="{BB4DC265-E9CD-41E4-9914-1FEE00CE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5" w:line="387" w:lineRule="auto"/>
      <w:ind w:left="28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13"/>
      <w:ind w:left="29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styleId="Poprawka">
    <w:name w:val="Revision"/>
    <w:hidden/>
    <w:uiPriority w:val="99"/>
    <w:semiHidden/>
    <w:rsid w:val="00B87F5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7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F57"/>
    <w:rPr>
      <w:rFonts w:ascii="Segoe UI" w:eastAsia="Times New Roman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7F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7F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7F57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7F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7F57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9626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5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D56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C3FE1-A9B0-493D-9508-28D33F8B7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4180</Words>
  <Characters>25086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Oddział Organizacyjny</Company>
  <LinksUpToDate>false</LinksUpToDate>
  <CharactersWithSpaces>29208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.</dc:creator>
  <cp:lastModifiedBy>Anna Malinowska</cp:lastModifiedBy>
  <cp:revision>2</cp:revision>
  <dcterms:created xsi:type="dcterms:W3CDTF">2020-10-15T08:56:00Z</dcterms:created>
  <dcterms:modified xsi:type="dcterms:W3CDTF">2020-10-15T08:56:00Z</dcterms:modified>
</cp:coreProperties>
</file>