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82" w:rsidRPr="002012EC" w:rsidRDefault="00C71382" w:rsidP="00C71382">
      <w:pPr>
        <w:framePr w:w="4591" w:h="1846" w:hRule="exact" w:hSpace="180" w:wrap="around" w:vAnchor="page" w:hAnchor="page" w:x="1441" w:y="1216"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Cs w:val="24"/>
          <w:lang w:eastAsia="pl-PL"/>
        </w:rPr>
      </w:pPr>
    </w:p>
    <w:p w:rsidR="00C71382" w:rsidRPr="000D6D16" w:rsidRDefault="00C71382" w:rsidP="00C71382">
      <w:pPr>
        <w:framePr w:w="4591" w:h="1846" w:hRule="exact" w:hSpace="180" w:wrap="around" w:vAnchor="page" w:hAnchor="page" w:x="1441" w:y="1216"/>
        <w:tabs>
          <w:tab w:val="left" w:pos="426"/>
        </w:tabs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D6D1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MAZOWIECKI URZĄD WOJEWÓDZKI</w:t>
      </w:r>
    </w:p>
    <w:p w:rsidR="00C71382" w:rsidRPr="000D6D16" w:rsidRDefault="00C71382" w:rsidP="00C71382">
      <w:pPr>
        <w:framePr w:w="4591" w:h="1846" w:hRule="exact" w:hSpace="180" w:wrap="around" w:vAnchor="page" w:hAnchor="page" w:x="1441" w:y="1216"/>
        <w:tabs>
          <w:tab w:val="left" w:pos="426"/>
          <w:tab w:val="left" w:pos="709"/>
        </w:tabs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D6D1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WARSZAWIE</w:t>
      </w:r>
    </w:p>
    <w:p w:rsidR="00C71382" w:rsidRPr="000D6D16" w:rsidRDefault="00C71382" w:rsidP="00C71382">
      <w:pPr>
        <w:framePr w:w="4591" w:h="1846" w:hRule="exact" w:hSpace="180" w:wrap="around" w:vAnchor="page" w:hAnchor="page" w:x="1441" w:y="1216"/>
        <w:tabs>
          <w:tab w:val="left" w:pos="426"/>
        </w:tabs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D6D16">
        <w:rPr>
          <w:rFonts w:ascii="Times New Roman" w:eastAsia="Times New Roman" w:hAnsi="Times New Roman" w:cs="Times New Roman"/>
          <w:color w:val="000000"/>
          <w:lang w:eastAsia="pl-PL"/>
        </w:rPr>
        <w:t>D Y R E K T O R  G E N E R A L N Y</w:t>
      </w:r>
    </w:p>
    <w:p w:rsidR="00C71382" w:rsidRPr="000D6D16" w:rsidRDefault="00C71382" w:rsidP="00C71382">
      <w:pPr>
        <w:framePr w:w="4591" w:h="1846" w:hRule="exact" w:hSpace="180" w:wrap="around" w:vAnchor="page" w:hAnchor="page" w:x="1441" w:y="1216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D6D16">
        <w:rPr>
          <w:rFonts w:ascii="Times New Roman" w:eastAsia="Times New Roman" w:hAnsi="Times New Roman" w:cs="Times New Roman"/>
          <w:b/>
          <w:i/>
          <w:lang w:eastAsia="pl-PL"/>
        </w:rPr>
        <w:t>Kamila Jeziorska-Chojecka</w:t>
      </w:r>
    </w:p>
    <w:p w:rsidR="00C71382" w:rsidRPr="000D6D16" w:rsidRDefault="00C71382" w:rsidP="00C71382">
      <w:pPr>
        <w:framePr w:w="4591" w:h="1846" w:hRule="exact" w:hSpace="180" w:wrap="around" w:vAnchor="page" w:hAnchor="page" w:x="1441" w:y="1216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71382" w:rsidRPr="000D6D16" w:rsidRDefault="00C71382" w:rsidP="00C71382">
      <w:pPr>
        <w:framePr w:w="4591" w:h="1846" w:hRule="exact" w:hSpace="180" w:wrap="around" w:vAnchor="page" w:hAnchor="page" w:x="1441" w:y="1216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71382" w:rsidRPr="000D6D16" w:rsidRDefault="00C71382" w:rsidP="00C71382">
      <w:pPr>
        <w:framePr w:w="4591" w:h="1846" w:hRule="exact" w:hSpace="180" w:wrap="around" w:vAnchor="page" w:hAnchor="page" w:x="1441" w:y="1216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71382" w:rsidRPr="000D6D16" w:rsidRDefault="00C71382" w:rsidP="00C71382">
      <w:pPr>
        <w:rPr>
          <w:rFonts w:ascii="Times New Roman" w:hAnsi="Times New Roman" w:cs="Times New Roman"/>
        </w:rPr>
      </w:pPr>
    </w:p>
    <w:p w:rsidR="00C71382" w:rsidRPr="000D6D16" w:rsidRDefault="00C71382" w:rsidP="00C71382">
      <w:pPr>
        <w:jc w:val="right"/>
        <w:rPr>
          <w:rFonts w:ascii="Times New Roman" w:hAnsi="Times New Roman" w:cs="Times New Roman"/>
        </w:rPr>
      </w:pPr>
    </w:p>
    <w:p w:rsidR="00C71382" w:rsidRPr="000D6D16" w:rsidRDefault="00C71382" w:rsidP="00C71382">
      <w:pPr>
        <w:jc w:val="right"/>
        <w:rPr>
          <w:rFonts w:ascii="Times New Roman" w:hAnsi="Times New Roman" w:cs="Times New Roman"/>
        </w:rPr>
      </w:pPr>
    </w:p>
    <w:p w:rsidR="000F1966" w:rsidRPr="000D6D16" w:rsidRDefault="00661848" w:rsidP="00C71382">
      <w:pPr>
        <w:jc w:val="right"/>
        <w:rPr>
          <w:rFonts w:ascii="Times New Roman" w:hAnsi="Times New Roman" w:cs="Times New Roman"/>
        </w:rPr>
      </w:pPr>
      <w:r w:rsidRPr="000D6D16">
        <w:rPr>
          <w:rFonts w:ascii="Times New Roman" w:hAnsi="Times New Roman" w:cs="Times New Roman"/>
        </w:rPr>
        <w:t xml:space="preserve">Warszawa, dn. </w:t>
      </w:r>
      <w:r w:rsidR="00CA11EE">
        <w:rPr>
          <w:rFonts w:ascii="Times New Roman" w:hAnsi="Times New Roman" w:cs="Times New Roman"/>
        </w:rPr>
        <w:t xml:space="preserve"> 26</w:t>
      </w:r>
      <w:r w:rsidR="00F41EBD">
        <w:rPr>
          <w:rFonts w:ascii="Times New Roman" w:hAnsi="Times New Roman" w:cs="Times New Roman"/>
        </w:rPr>
        <w:t xml:space="preserve"> listopada </w:t>
      </w:r>
      <w:r w:rsidR="000F1966" w:rsidRPr="000D6D16">
        <w:rPr>
          <w:rFonts w:ascii="Times New Roman" w:hAnsi="Times New Roman" w:cs="Times New Roman"/>
        </w:rPr>
        <w:t>2020 r.</w:t>
      </w:r>
    </w:p>
    <w:p w:rsidR="000F1966" w:rsidRPr="000D6D16" w:rsidRDefault="000F1966" w:rsidP="000F1966">
      <w:pPr>
        <w:jc w:val="right"/>
        <w:rPr>
          <w:rFonts w:ascii="Times New Roman" w:hAnsi="Times New Roman" w:cs="Times New Roman"/>
        </w:rPr>
      </w:pPr>
    </w:p>
    <w:p w:rsidR="000F1966" w:rsidRPr="000D6D16" w:rsidRDefault="000F1966" w:rsidP="000F1966">
      <w:pPr>
        <w:rPr>
          <w:rFonts w:ascii="Times New Roman" w:hAnsi="Times New Roman" w:cs="Times New Roman"/>
        </w:rPr>
      </w:pPr>
    </w:p>
    <w:p w:rsidR="00C71382" w:rsidRPr="000D6D16" w:rsidRDefault="00C71382" w:rsidP="000F1966">
      <w:pPr>
        <w:rPr>
          <w:rFonts w:ascii="Times New Roman" w:hAnsi="Times New Roman" w:cs="Times New Roman"/>
        </w:rPr>
      </w:pPr>
    </w:p>
    <w:p w:rsidR="00C71382" w:rsidRPr="000D6D16" w:rsidRDefault="00C71382" w:rsidP="000F1966">
      <w:pPr>
        <w:rPr>
          <w:rFonts w:ascii="Times New Roman" w:hAnsi="Times New Roman" w:cs="Times New Roman"/>
        </w:rPr>
      </w:pPr>
    </w:p>
    <w:p w:rsidR="00C71382" w:rsidRPr="000D6D16" w:rsidRDefault="00C71382" w:rsidP="000F1966">
      <w:pPr>
        <w:rPr>
          <w:rFonts w:ascii="Times New Roman" w:hAnsi="Times New Roman" w:cs="Times New Roman"/>
        </w:rPr>
      </w:pPr>
    </w:p>
    <w:p w:rsidR="00C71382" w:rsidRPr="000D6D16" w:rsidRDefault="00F41EBD" w:rsidP="00C7138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BOU-IV.272.76</w:t>
      </w:r>
      <w:r w:rsidR="00C71382" w:rsidRPr="000D6D16">
        <w:rPr>
          <w:rFonts w:ascii="Times New Roman" w:hAnsi="Times New Roman" w:cs="Times New Roman"/>
          <w:b/>
        </w:rPr>
        <w:t>.2020</w:t>
      </w:r>
    </w:p>
    <w:p w:rsidR="00C71382" w:rsidRPr="000D6D16" w:rsidRDefault="00C71382" w:rsidP="00C71382">
      <w:pPr>
        <w:jc w:val="right"/>
        <w:rPr>
          <w:rFonts w:ascii="Times New Roman" w:hAnsi="Times New Roman" w:cs="Times New Roman"/>
          <w:b/>
        </w:rPr>
      </w:pPr>
    </w:p>
    <w:p w:rsidR="000F1966" w:rsidRPr="000D6D16" w:rsidRDefault="000F1966" w:rsidP="00C71382">
      <w:pPr>
        <w:jc w:val="right"/>
        <w:rPr>
          <w:rFonts w:ascii="Times New Roman" w:hAnsi="Times New Roman" w:cs="Times New Roman"/>
          <w:b/>
        </w:rPr>
      </w:pPr>
      <w:r w:rsidRPr="000D6D16">
        <w:rPr>
          <w:rFonts w:ascii="Times New Roman" w:hAnsi="Times New Roman" w:cs="Times New Roman"/>
          <w:b/>
        </w:rPr>
        <w:t>Wykonawcy ubiegający się</w:t>
      </w:r>
      <w:r w:rsidRPr="000D6D16">
        <w:rPr>
          <w:rFonts w:ascii="Times New Roman" w:hAnsi="Times New Roman" w:cs="Times New Roman"/>
          <w:b/>
        </w:rPr>
        <w:br/>
        <w:t xml:space="preserve"> o udzielenie zamówienia</w:t>
      </w:r>
    </w:p>
    <w:p w:rsidR="000F1966" w:rsidRPr="000D6D16" w:rsidRDefault="000F1966" w:rsidP="000F1966">
      <w:pPr>
        <w:jc w:val="right"/>
        <w:rPr>
          <w:rFonts w:ascii="Times New Roman" w:hAnsi="Times New Roman" w:cs="Times New Roman"/>
          <w:b/>
        </w:rPr>
      </w:pPr>
    </w:p>
    <w:p w:rsidR="000F1966" w:rsidRPr="000D6D16" w:rsidRDefault="000F1966" w:rsidP="000F1966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F41EBD" w:rsidRPr="00F41EBD" w:rsidRDefault="000F1966" w:rsidP="00F41EBD">
      <w:pPr>
        <w:pStyle w:val="Style9"/>
        <w:widowControl/>
        <w:spacing w:line="240" w:lineRule="auto"/>
        <w:rPr>
          <w:b/>
          <w:sz w:val="22"/>
          <w:szCs w:val="22"/>
        </w:rPr>
      </w:pPr>
      <w:r w:rsidRPr="00F41EBD">
        <w:rPr>
          <w:sz w:val="22"/>
          <w:szCs w:val="22"/>
        </w:rPr>
        <w:t xml:space="preserve">Dotyczy: postępowania o udzielenie zamówienia publicznego prowadzonego w trybie przetargu nieograniczonego pn.: </w:t>
      </w:r>
      <w:r w:rsidR="00F41EBD" w:rsidRPr="00F41EBD">
        <w:rPr>
          <w:b/>
          <w:sz w:val="22"/>
          <w:szCs w:val="22"/>
        </w:rPr>
        <w:t>jest pełnienie nadzoru nad wykonaniem prac związanych z dostosowaniem pomieszczeń na potrzeby dyspozytorni medycznej w budynku Mazowieckiego Urzędu Wojewódzkiego przy pl. Bankowym3/5 w Warszawie realizowanych w ramach zadania inwestycyjnego pn.: „Modernizacja pomieszczeń w kompleksie budynków zlokalizowanych przy A. Solidarności oraz Pl. Bankowym w Warszawie, mazowieckie”, określonych w dokumentacji projektowej pn.: „Wielobranżowy  projekt tymczasowej aranżacji pomieszczeń w budynku Mazowieckiego Urzędu Wojewódzkiego pl. Bankowy 3/5, 00-950 Warszawa na potrzeby Centralnej Dyspozytorni Miasta Stołecznego Warszawy.”</w:t>
      </w:r>
    </w:p>
    <w:p w:rsidR="003128AE" w:rsidRPr="000D6D16" w:rsidRDefault="003128AE" w:rsidP="000F1966">
      <w:pPr>
        <w:shd w:val="clear" w:color="auto" w:fill="FFFFFF"/>
        <w:jc w:val="both"/>
        <w:rPr>
          <w:rFonts w:ascii="Times New Roman" w:hAnsi="Times New Roman" w:cs="Times New Roman"/>
          <w:b/>
          <w:i/>
          <w:iCs/>
        </w:rPr>
      </w:pPr>
    </w:p>
    <w:p w:rsidR="00CA11EE" w:rsidRPr="003A4886" w:rsidRDefault="00CA11EE" w:rsidP="00CA11EE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</w:rPr>
      </w:pPr>
      <w:r w:rsidRPr="003A4886">
        <w:rPr>
          <w:rFonts w:ascii="Times New Roman" w:hAnsi="Times New Roman" w:cs="Times New Roman"/>
          <w:iCs/>
        </w:rPr>
        <w:t xml:space="preserve">Działając na podstawie art. 38 ust. 2 ustawy Prawo zamówień publicznych (Dz. U. z 2019 r., poz. 1843 z </w:t>
      </w:r>
      <w:proofErr w:type="spellStart"/>
      <w:r w:rsidRPr="003A4886">
        <w:rPr>
          <w:rFonts w:ascii="Times New Roman" w:hAnsi="Times New Roman" w:cs="Times New Roman"/>
          <w:iCs/>
        </w:rPr>
        <w:t>późn</w:t>
      </w:r>
      <w:proofErr w:type="spellEnd"/>
      <w:r w:rsidRPr="003A4886">
        <w:rPr>
          <w:rFonts w:ascii="Times New Roman" w:hAnsi="Times New Roman" w:cs="Times New Roman"/>
          <w:iCs/>
        </w:rPr>
        <w:t xml:space="preserve">. zm.) uprzejmie informuję, że w toku postępowania o udzielenie zamówienia publicznego wpłynęło do Zamawiającego pytanie dotyczące treści </w:t>
      </w:r>
      <w:r w:rsidRPr="003A4886">
        <w:rPr>
          <w:rFonts w:ascii="Times New Roman" w:hAnsi="Times New Roman" w:cs="Times New Roman"/>
        </w:rPr>
        <w:t>specyfikacji istotnych warunków zamówienia, które prezentuję poniżej wraz z odpowiedzią.</w:t>
      </w:r>
    </w:p>
    <w:p w:rsidR="00760517" w:rsidRDefault="00760517" w:rsidP="00F41EBD">
      <w:pPr>
        <w:pStyle w:val="Default"/>
        <w:rPr>
          <w:rFonts w:ascii="Times New Roman" w:hAnsi="Times New Roman" w:cs="Times New Roman"/>
        </w:rPr>
      </w:pPr>
    </w:p>
    <w:p w:rsidR="00760517" w:rsidRPr="00152A00" w:rsidRDefault="00094A3B" w:rsidP="00F41EBD">
      <w:pPr>
        <w:pStyle w:val="Default"/>
        <w:rPr>
          <w:rFonts w:ascii="Times New Roman" w:hAnsi="Times New Roman" w:cs="Times New Roman"/>
          <w:b/>
        </w:rPr>
      </w:pPr>
      <w:r w:rsidRPr="00152A00">
        <w:rPr>
          <w:rFonts w:ascii="Times New Roman" w:hAnsi="Times New Roman" w:cs="Times New Roman"/>
          <w:b/>
        </w:rPr>
        <w:t>Pytanie nr 1</w:t>
      </w:r>
      <w:r w:rsidR="00760517" w:rsidRPr="00152A00">
        <w:rPr>
          <w:rFonts w:ascii="Times New Roman" w:hAnsi="Times New Roman" w:cs="Times New Roman"/>
          <w:b/>
        </w:rPr>
        <w:t>:</w:t>
      </w:r>
    </w:p>
    <w:p w:rsidR="00696659" w:rsidRPr="009B1DDF" w:rsidRDefault="00696659" w:rsidP="00696659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t xml:space="preserve"> </w:t>
      </w:r>
      <w:r w:rsidRPr="009B1DDF">
        <w:rPr>
          <w:rFonts w:ascii="Times New Roman" w:hAnsi="Times New Roman" w:cs="Times New Roman"/>
        </w:rPr>
        <w:t>Czy przetarg obejmuje zadanie I do 30.12.2020 czy obejmuje drugi etap do czerwca 2021 </w:t>
      </w:r>
    </w:p>
    <w:p w:rsidR="00760517" w:rsidRDefault="00760517" w:rsidP="00F41EBD">
      <w:pPr>
        <w:pStyle w:val="Default"/>
        <w:rPr>
          <w:rFonts w:ascii="Times New Roman" w:hAnsi="Times New Roman" w:cs="Times New Roman"/>
        </w:rPr>
      </w:pPr>
    </w:p>
    <w:p w:rsidR="00094A3B" w:rsidRDefault="00152A00" w:rsidP="00F41EB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Odpowiedź</w:t>
      </w:r>
      <w:r w:rsidR="00094A3B">
        <w:rPr>
          <w:rFonts w:ascii="Times New Roman" w:hAnsi="Times New Roman" w:cs="Times New Roman"/>
          <w:b/>
          <w:bCs/>
        </w:rPr>
        <w:t xml:space="preserve"> nr 1</w:t>
      </w:r>
      <w:r w:rsidR="00F41EBD">
        <w:rPr>
          <w:rFonts w:ascii="Times New Roman" w:hAnsi="Times New Roman" w:cs="Times New Roman"/>
          <w:b/>
          <w:bCs/>
        </w:rPr>
        <w:t>:</w:t>
      </w:r>
    </w:p>
    <w:p w:rsidR="00696659" w:rsidRDefault="00696659" w:rsidP="00F41EBD">
      <w:pPr>
        <w:pStyle w:val="Default"/>
        <w:rPr>
          <w:rFonts w:ascii="Times New Roman" w:hAnsi="Times New Roman" w:cs="Times New Roman"/>
          <w:b/>
          <w:bCs/>
        </w:rPr>
      </w:pPr>
    </w:p>
    <w:p w:rsidR="00696659" w:rsidRPr="00A7097B" w:rsidRDefault="00696659" w:rsidP="00A709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7B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realizacji przedmiotowego zamówienia polegającego na zleceniu nadzoru nad robotami rozpoczyna się od dnia podpisania umowy do dnia rozliczenia pełnego zakresu robót budowlanych  zakresu przewidzianego w Etapie I </w:t>
      </w:r>
      <w:proofErr w:type="spellStart"/>
      <w:r w:rsidRPr="00A7097B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A7097B">
        <w:rPr>
          <w:rFonts w:ascii="Times New Roman" w:hAnsi="Times New Roman" w:cs="Times New Roman"/>
          <w:color w:val="auto"/>
          <w:sz w:val="22"/>
          <w:szCs w:val="22"/>
        </w:rPr>
        <w:t xml:space="preserve"> Etapie  II, prowadzonych w budynku Mazowieckiego Urzędu Wojewódzkiego, zlokalizowanego przy pl. Bankowym 3/5 w Warszawie, w ramach zadania inwestycyjnego pn. </w:t>
      </w:r>
      <w:r w:rsidRPr="00A7097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„Modernizacja pomieszczeń w kompleksie budynków zlokalizowanych przy Al. Solidarności oraz pl. Bankowym w Warszawie, mazowieckie”, </w:t>
      </w:r>
      <w:r w:rsidRPr="00A7097B">
        <w:rPr>
          <w:rFonts w:ascii="Times New Roman" w:hAnsi="Times New Roman" w:cs="Times New Roman"/>
          <w:color w:val="auto"/>
          <w:sz w:val="22"/>
          <w:szCs w:val="22"/>
        </w:rPr>
        <w:t xml:space="preserve">realizowanych na podstawie umów zawartych pomiędzy Zamawiającym a wykonawcą robót objętych przedmiotem dokumentacji projektowej: </w:t>
      </w:r>
      <w:r w:rsidRPr="00A7097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„Wielobranżowy projekt tymczasowej aranżacji pomieszczeń w budynku Mazowieckiego Urzędu Wojewódzkiego w Warszawie pl. Bankowy 3/5, 00-950 Warszawa na potrzeby Centralnej Dyspozytorni Miasta Stołecznego Warszawy”. </w:t>
      </w:r>
    </w:p>
    <w:p w:rsidR="00696659" w:rsidRPr="00A7097B" w:rsidRDefault="00696659" w:rsidP="00A709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7B">
        <w:rPr>
          <w:rFonts w:ascii="Times New Roman" w:hAnsi="Times New Roman" w:cs="Times New Roman"/>
          <w:color w:val="auto"/>
          <w:sz w:val="22"/>
          <w:szCs w:val="22"/>
        </w:rPr>
        <w:t xml:space="preserve">Planowany termin zakończenia robót nad którymi będzie realizowany nadzór, będący przedmiotem zamówienia: </w:t>
      </w:r>
    </w:p>
    <w:p w:rsidR="00696659" w:rsidRPr="00A7097B" w:rsidRDefault="00696659" w:rsidP="00A709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7B">
        <w:rPr>
          <w:rFonts w:ascii="Times New Roman" w:hAnsi="Times New Roman" w:cs="Times New Roman"/>
          <w:color w:val="auto"/>
          <w:sz w:val="22"/>
          <w:szCs w:val="22"/>
        </w:rPr>
        <w:t>1) 29 grudnia 2020 r. – zakończenie I Etapu (w zakresie pozwalającym na kontynuowanie robót Etapu II bez późniejszej konieczności zaburzania pracy dyspozytorni) robót, polegających na zapewnieniu</w:t>
      </w:r>
      <w:r w:rsidRPr="00696659">
        <w:rPr>
          <w:color w:val="auto"/>
          <w:sz w:val="22"/>
          <w:szCs w:val="22"/>
        </w:rPr>
        <w:t xml:space="preserve"> </w:t>
      </w:r>
      <w:r w:rsidRPr="00A7097B">
        <w:rPr>
          <w:rFonts w:ascii="Times New Roman" w:hAnsi="Times New Roman" w:cs="Times New Roman"/>
          <w:color w:val="auto"/>
          <w:sz w:val="22"/>
          <w:szCs w:val="22"/>
        </w:rPr>
        <w:t xml:space="preserve">pełnej, oczekiwanej funkcjonalności zaplanowanych stanowisk dyspozytorskich w pomieszczeniu </w:t>
      </w:r>
      <w:r w:rsidRPr="00A7097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dyspozytorni w stopniu pozwalającym na rozpoczęcie działania dyspozytorni w ww. terminie, w tym wykonanie koniecznej: infrastruktury technicznej, instalacji elektrycznej i teletechnicznej, instalacji wentylacji, klimatyzacji oraz robót związanych z organizacją szatni; </w:t>
      </w:r>
    </w:p>
    <w:p w:rsidR="00696659" w:rsidRPr="00A7097B" w:rsidRDefault="00696659" w:rsidP="00A709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7B">
        <w:rPr>
          <w:rFonts w:ascii="Times New Roman" w:hAnsi="Times New Roman" w:cs="Times New Roman"/>
          <w:color w:val="auto"/>
          <w:sz w:val="22"/>
          <w:szCs w:val="22"/>
        </w:rPr>
        <w:t>2) 30 czerwca 2021 r. - zakończenie II Etapu robót – obejmujących wykonanie wszelkich pozostałych robót po wykonaniu Etapu I objętych przedmiotem umowy, w szczególności związanych z: zagospodarowanie aneksu kuchennego, roboty związane z wykonaniem zaplecza sanitarnego na 1 piętrze, organizacja pomieszczenia psychologa i sąsiadującego z pomieszczeniem psychologa pomieszczenia łazienki, instalacja systemu kontroli dostępu.</w:t>
      </w:r>
    </w:p>
    <w:p w:rsidR="00696659" w:rsidRPr="00A7097B" w:rsidRDefault="00696659" w:rsidP="00696659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</w:p>
    <w:p w:rsidR="00696659" w:rsidRDefault="00696659" w:rsidP="00696659">
      <w:pPr>
        <w:pStyle w:val="Default"/>
        <w:rPr>
          <w:color w:val="FF0000"/>
          <w:sz w:val="22"/>
          <w:szCs w:val="22"/>
        </w:rPr>
      </w:pPr>
    </w:p>
    <w:p w:rsidR="00696659" w:rsidRPr="00696659" w:rsidRDefault="000650C1" w:rsidP="00696659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Pytanie nr 2</w:t>
      </w:r>
    </w:p>
    <w:p w:rsidR="00696659" w:rsidRDefault="00696659" w:rsidP="00696659">
      <w:pPr>
        <w:pStyle w:val="Default"/>
        <w:rPr>
          <w:color w:val="FF0000"/>
          <w:sz w:val="22"/>
          <w:szCs w:val="22"/>
        </w:rPr>
      </w:pPr>
    </w:p>
    <w:p w:rsidR="00696659" w:rsidRPr="009B1DDF" w:rsidRDefault="00696659" w:rsidP="0069665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B1DDF">
        <w:rPr>
          <w:rFonts w:ascii="Times New Roman" w:hAnsi="Times New Roman" w:cs="Times New Roman"/>
          <w:sz w:val="22"/>
          <w:szCs w:val="22"/>
        </w:rPr>
        <w:t xml:space="preserve"> Czy mogą być składane oferty z poszczególnych branż oddzielnie. Mnie interesuje branża budowlana</w:t>
      </w:r>
    </w:p>
    <w:p w:rsidR="00696659" w:rsidRDefault="00696659" w:rsidP="00696659">
      <w:pPr>
        <w:pStyle w:val="Default"/>
      </w:pPr>
    </w:p>
    <w:p w:rsidR="00696659" w:rsidRPr="00696659" w:rsidRDefault="000650C1" w:rsidP="0069665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Odpowiedź nr 2</w:t>
      </w:r>
    </w:p>
    <w:p w:rsidR="00696659" w:rsidRDefault="00696659" w:rsidP="00696659">
      <w:pPr>
        <w:pStyle w:val="Default"/>
      </w:pPr>
    </w:p>
    <w:p w:rsidR="00696659" w:rsidRPr="00A7097B" w:rsidRDefault="00696659" w:rsidP="00A709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7B">
        <w:rPr>
          <w:rFonts w:ascii="Times New Roman" w:hAnsi="Times New Roman" w:cs="Times New Roman"/>
          <w:color w:val="auto"/>
          <w:sz w:val="22"/>
          <w:szCs w:val="22"/>
        </w:rPr>
        <w:t xml:space="preserve">Wykonawca, który zamierza ubiegać się o udzielenie zamówienia musi spełnić w szczególności warunki określone w rozdziale IV SIWZ, tj. przede wszystkim zapewnić, że dysponuje co najmniej po jednej osobie, posiadającej określone w SIWZ doświadczenie i uprawnienia w każdej z trzech branż, tj.: konstrukcyjno-budowlanej, elektrycznej i sanitarnej. Oferta zawierająca brak wykazania stosownego zakresu posiadanych, wymaganych SIWZ doświadczeń i uprawnień w każdej z wymienionych w SIWZ branż, przez  osoby wskazane w ofercie na których doświadczenie i uprawnienia Wykonawca powoła się w ofercie  lub brak ich wskazania powoduje odrzucenie oferty. </w:t>
      </w:r>
    </w:p>
    <w:p w:rsidR="00696659" w:rsidRPr="00A7097B" w:rsidRDefault="00696659" w:rsidP="00A709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7B">
        <w:rPr>
          <w:rFonts w:ascii="Times New Roman" w:hAnsi="Times New Roman" w:cs="Times New Roman"/>
          <w:color w:val="auto"/>
          <w:sz w:val="22"/>
          <w:szCs w:val="22"/>
        </w:rPr>
        <w:t>Zamawiający oczekuje zapewnienia nadzoru w zakresie 3 specjalności: konstrukcyjno-budowlanej, elektrycznej, sanitarnej.</w:t>
      </w:r>
    </w:p>
    <w:p w:rsidR="00696659" w:rsidRPr="00696659" w:rsidRDefault="00696659" w:rsidP="00696659">
      <w:pPr>
        <w:pStyle w:val="Default"/>
        <w:rPr>
          <w:color w:val="auto"/>
          <w:sz w:val="22"/>
          <w:szCs w:val="22"/>
        </w:rPr>
      </w:pPr>
    </w:p>
    <w:p w:rsidR="00696659" w:rsidRPr="00A7097B" w:rsidRDefault="00696659" w:rsidP="00A7097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7097B">
        <w:rPr>
          <w:rFonts w:ascii="Times New Roman" w:hAnsi="Times New Roman" w:cs="Times New Roman"/>
          <w:color w:val="auto"/>
          <w:sz w:val="22"/>
          <w:szCs w:val="22"/>
        </w:rPr>
        <w:t>Wykazanie przez Wykonawcę ubiegającego się o udzielenie zamówienia jedynie doświadczenia z zakresu nadzoru branży konstrukcyjno-budowlanej nie jest wystarczające  dla spełnienia warunków określonych w SIWZ. Zapewnienie nadzoru jedynie w zakresie specjalności konstrukcyjno-budowlanej nie jest wystarczające dla prawidłowej realizacji przedmiotu zamówienia nr: BOU-IV.272.76.2020,  „pełnienie nadzoru nad wykonaniem prac związanych z dostosowaniem pomieszczeń na potrzeby dyspozytorni medycznej w budynku Mazowieckiego Urzędu Wojewódzkiego przy pl. Bankowym 3/5”.</w:t>
      </w:r>
    </w:p>
    <w:p w:rsidR="00A7097B" w:rsidRDefault="00A7097B" w:rsidP="00696659">
      <w:pPr>
        <w:pStyle w:val="Default"/>
        <w:rPr>
          <w:color w:val="auto"/>
          <w:sz w:val="22"/>
          <w:szCs w:val="22"/>
        </w:rPr>
      </w:pPr>
    </w:p>
    <w:p w:rsidR="003F2675" w:rsidRPr="003F2675" w:rsidRDefault="003F2675" w:rsidP="003F2675">
      <w:pPr>
        <w:jc w:val="both"/>
        <w:rPr>
          <w:rFonts w:ascii="Times New Roman" w:hAnsi="Times New Roman" w:cs="Times New Roman"/>
        </w:rPr>
      </w:pPr>
      <w:r w:rsidRPr="003F2675">
        <w:rPr>
          <w:rFonts w:ascii="Times New Roman" w:hAnsi="Times New Roman" w:cs="Times New Roman"/>
        </w:rPr>
        <w:t>Jednocześnie uprzejmie informuję, iż pozostałe zapisy specyfikacji istotnych warunków zamówienia pozostają bez zmian.</w:t>
      </w:r>
    </w:p>
    <w:p w:rsidR="00A7097B" w:rsidRDefault="003F2675" w:rsidP="003F2675">
      <w:pPr>
        <w:jc w:val="both"/>
        <w:rPr>
          <w:rFonts w:ascii="Times New Roman" w:hAnsi="Times New Roman" w:cs="Times New Roman"/>
        </w:rPr>
      </w:pPr>
      <w:r w:rsidRPr="003F2675">
        <w:rPr>
          <w:rFonts w:ascii="Times New Roman" w:hAnsi="Times New Roman" w:cs="Times New Roman"/>
        </w:rPr>
        <w:t>Ponadto informuję, iż w związku z ww. zmianą treści Specyfikacji istotnych warunków zamówienia zmianie nie ulega treść ogłoszenia o zamówieniu</w:t>
      </w:r>
      <w:r w:rsidR="00A7097B" w:rsidRPr="005338F9">
        <w:rPr>
          <w:rFonts w:ascii="Times New Roman" w:hAnsi="Times New Roman" w:cs="Times New Roman"/>
        </w:rPr>
        <w:t>.</w:t>
      </w:r>
    </w:p>
    <w:p w:rsidR="00A7097B" w:rsidRPr="00696659" w:rsidRDefault="00A7097B" w:rsidP="00696659">
      <w:pPr>
        <w:pStyle w:val="Default"/>
        <w:rPr>
          <w:color w:val="auto"/>
          <w:sz w:val="22"/>
          <w:szCs w:val="22"/>
        </w:rPr>
      </w:pPr>
    </w:p>
    <w:p w:rsidR="00696659" w:rsidRDefault="00696659" w:rsidP="00696659">
      <w:pPr>
        <w:pStyle w:val="Default"/>
        <w:rPr>
          <w:color w:val="FF0000"/>
          <w:sz w:val="22"/>
          <w:szCs w:val="22"/>
        </w:rPr>
      </w:pPr>
    </w:p>
    <w:p w:rsidR="00696659" w:rsidRDefault="00696659" w:rsidP="00696659">
      <w:pPr>
        <w:pStyle w:val="Default"/>
        <w:rPr>
          <w:rFonts w:ascii="Times New Roman" w:hAnsi="Times New Roman" w:cs="Times New Roman"/>
          <w:b/>
          <w:bCs/>
        </w:rPr>
      </w:pPr>
    </w:p>
    <w:p w:rsidR="00F41EBD" w:rsidRPr="00F41EBD" w:rsidRDefault="00F41EBD" w:rsidP="00F41EBD">
      <w:pPr>
        <w:jc w:val="both"/>
        <w:rPr>
          <w:rFonts w:ascii="Times New Roman" w:hAnsi="Times New Roman" w:cs="Times New Roman"/>
        </w:rPr>
      </w:pPr>
    </w:p>
    <w:p w:rsidR="000F1966" w:rsidRDefault="00760517" w:rsidP="00760517">
      <w:pPr>
        <w:jc w:val="both"/>
        <w:rPr>
          <w:rFonts w:ascii="Times New Roman" w:hAnsi="Times New Roman" w:cs="Times New Roman"/>
        </w:rPr>
      </w:pPr>
      <w:r w:rsidRPr="005338F9">
        <w:rPr>
          <w:rFonts w:ascii="Times New Roman" w:hAnsi="Times New Roman" w:cs="Times New Roman"/>
        </w:rPr>
        <w:t>.</w:t>
      </w:r>
    </w:p>
    <w:p w:rsidR="00760517" w:rsidRDefault="00760517" w:rsidP="00760517">
      <w:pPr>
        <w:jc w:val="both"/>
        <w:rPr>
          <w:rFonts w:ascii="Times New Roman" w:hAnsi="Times New Roman" w:cs="Times New Roman"/>
        </w:rPr>
      </w:pPr>
    </w:p>
    <w:p w:rsidR="00760517" w:rsidRDefault="00760517" w:rsidP="00760517">
      <w:pPr>
        <w:jc w:val="both"/>
        <w:rPr>
          <w:rFonts w:ascii="Times New Roman" w:hAnsi="Times New Roman" w:cs="Times New Roman"/>
        </w:rPr>
      </w:pPr>
    </w:p>
    <w:p w:rsidR="008C07A8" w:rsidRPr="00760517" w:rsidRDefault="008C07A8" w:rsidP="008C07A8">
      <w:pPr>
        <w:jc w:val="center"/>
        <w:rPr>
          <w:rFonts w:ascii="Times New Roman" w:hAnsi="Times New Roman" w:cs="Times New Roman"/>
          <w:i/>
        </w:rPr>
      </w:pPr>
      <w:r w:rsidRPr="00760517">
        <w:rPr>
          <w:rFonts w:ascii="Times New Roman" w:hAnsi="Times New Roman" w:cs="Times New Roman"/>
          <w:i/>
        </w:rPr>
        <w:t>Dyrektor Generalny</w:t>
      </w:r>
    </w:p>
    <w:p w:rsidR="008C07A8" w:rsidRPr="00760517" w:rsidRDefault="008C07A8" w:rsidP="008C07A8">
      <w:pPr>
        <w:jc w:val="center"/>
        <w:rPr>
          <w:rFonts w:ascii="Times New Roman" w:hAnsi="Times New Roman" w:cs="Times New Roman"/>
          <w:i/>
        </w:rPr>
      </w:pPr>
      <w:r w:rsidRPr="00760517">
        <w:rPr>
          <w:rFonts w:ascii="Times New Roman" w:hAnsi="Times New Roman" w:cs="Times New Roman"/>
          <w:i/>
        </w:rPr>
        <w:t>Mazowieckiego Urzędu Wojewódzkiego</w:t>
      </w:r>
    </w:p>
    <w:p w:rsidR="008C07A8" w:rsidRPr="00760517" w:rsidRDefault="008C07A8" w:rsidP="008C07A8">
      <w:pPr>
        <w:jc w:val="center"/>
        <w:rPr>
          <w:rFonts w:ascii="Times New Roman" w:hAnsi="Times New Roman" w:cs="Times New Roman"/>
          <w:i/>
        </w:rPr>
      </w:pPr>
      <w:r w:rsidRPr="00760517">
        <w:rPr>
          <w:rFonts w:ascii="Times New Roman" w:hAnsi="Times New Roman" w:cs="Times New Roman"/>
          <w:i/>
        </w:rPr>
        <w:t>w Warszawie</w:t>
      </w:r>
    </w:p>
    <w:p w:rsidR="008C07A8" w:rsidRPr="00760517" w:rsidRDefault="008C07A8" w:rsidP="008C07A8">
      <w:pPr>
        <w:jc w:val="center"/>
        <w:rPr>
          <w:rFonts w:ascii="Times New Roman" w:hAnsi="Times New Roman" w:cs="Times New Roman"/>
          <w:i/>
        </w:rPr>
      </w:pPr>
      <w:r w:rsidRPr="00760517">
        <w:rPr>
          <w:rFonts w:ascii="Times New Roman" w:hAnsi="Times New Roman" w:cs="Times New Roman"/>
          <w:i/>
        </w:rPr>
        <w:t>--//--</w:t>
      </w:r>
    </w:p>
    <w:p w:rsidR="008C07A8" w:rsidRPr="00F41EBD" w:rsidRDefault="008C07A8" w:rsidP="008C07A8">
      <w:pPr>
        <w:jc w:val="center"/>
        <w:rPr>
          <w:rFonts w:ascii="Times New Roman" w:hAnsi="Times New Roman" w:cs="Times New Roman"/>
        </w:rPr>
      </w:pPr>
      <w:r w:rsidRPr="00760517">
        <w:rPr>
          <w:rFonts w:ascii="Times New Roman" w:hAnsi="Times New Roman" w:cs="Times New Roman"/>
          <w:i/>
        </w:rPr>
        <w:t>Kamila Jeziorska-Chojecka</w:t>
      </w:r>
    </w:p>
    <w:p w:rsidR="00760517" w:rsidRPr="00F41EBD" w:rsidRDefault="00760517" w:rsidP="0076051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60517" w:rsidRPr="00F4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05F"/>
    <w:multiLevelType w:val="hybridMultilevel"/>
    <w:tmpl w:val="3F4EF55E"/>
    <w:lvl w:ilvl="0" w:tplc="66AAED5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94D7D"/>
    <w:multiLevelType w:val="hybridMultilevel"/>
    <w:tmpl w:val="51AEE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346D"/>
    <w:multiLevelType w:val="multilevel"/>
    <w:tmpl w:val="70DC3014"/>
    <w:lvl w:ilvl="0">
      <w:start w:val="26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AE01DBD"/>
    <w:multiLevelType w:val="hybridMultilevel"/>
    <w:tmpl w:val="8990D744"/>
    <w:lvl w:ilvl="0" w:tplc="F35E222E">
      <w:start w:val="2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4460A"/>
    <w:multiLevelType w:val="hybridMultilevel"/>
    <w:tmpl w:val="74F2D2B4"/>
    <w:lvl w:ilvl="0" w:tplc="E438CC62">
      <w:start w:val="1"/>
      <w:numFmt w:val="decimal"/>
      <w:lvlText w:val="%1."/>
      <w:lvlJc w:val="left"/>
      <w:pPr>
        <w:ind w:left="720" w:hanging="360"/>
      </w:pPr>
    </w:lvl>
    <w:lvl w:ilvl="1" w:tplc="48DECA94">
      <w:start w:val="1"/>
      <w:numFmt w:val="lowerLetter"/>
      <w:lvlText w:val="%2."/>
      <w:lvlJc w:val="left"/>
      <w:pPr>
        <w:ind w:left="1440" w:hanging="360"/>
      </w:pPr>
    </w:lvl>
    <w:lvl w:ilvl="2" w:tplc="429228CE">
      <w:start w:val="1"/>
      <w:numFmt w:val="lowerRoman"/>
      <w:lvlText w:val="%3."/>
      <w:lvlJc w:val="right"/>
      <w:pPr>
        <w:ind w:left="2160" w:hanging="180"/>
      </w:pPr>
    </w:lvl>
    <w:lvl w:ilvl="3" w:tplc="C2C6B02C">
      <w:start w:val="1"/>
      <w:numFmt w:val="decimal"/>
      <w:lvlText w:val="%4."/>
      <w:lvlJc w:val="left"/>
      <w:pPr>
        <w:ind w:left="2880" w:hanging="360"/>
      </w:pPr>
    </w:lvl>
    <w:lvl w:ilvl="4" w:tplc="1C0A13F6">
      <w:start w:val="1"/>
      <w:numFmt w:val="lowerLetter"/>
      <w:lvlText w:val="%5."/>
      <w:lvlJc w:val="left"/>
      <w:pPr>
        <w:ind w:left="3600" w:hanging="360"/>
      </w:pPr>
    </w:lvl>
    <w:lvl w:ilvl="5" w:tplc="4088FCEE">
      <w:start w:val="1"/>
      <w:numFmt w:val="lowerRoman"/>
      <w:lvlText w:val="%6."/>
      <w:lvlJc w:val="right"/>
      <w:pPr>
        <w:ind w:left="4320" w:hanging="180"/>
      </w:pPr>
    </w:lvl>
    <w:lvl w:ilvl="6" w:tplc="BCBAA802">
      <w:start w:val="1"/>
      <w:numFmt w:val="decimal"/>
      <w:lvlText w:val="%7."/>
      <w:lvlJc w:val="left"/>
      <w:pPr>
        <w:ind w:left="5040" w:hanging="360"/>
      </w:pPr>
    </w:lvl>
    <w:lvl w:ilvl="7" w:tplc="F1D88DB4">
      <w:start w:val="1"/>
      <w:numFmt w:val="lowerLetter"/>
      <w:lvlText w:val="%8."/>
      <w:lvlJc w:val="left"/>
      <w:pPr>
        <w:ind w:left="5760" w:hanging="360"/>
      </w:pPr>
    </w:lvl>
    <w:lvl w:ilvl="8" w:tplc="BB6CB3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1333A"/>
    <w:multiLevelType w:val="hybridMultilevel"/>
    <w:tmpl w:val="4B7076D6"/>
    <w:lvl w:ilvl="0" w:tplc="02FAAE5A">
      <w:start w:val="3"/>
      <w:numFmt w:val="decimal"/>
      <w:lvlText w:val="%1."/>
      <w:lvlJc w:val="left"/>
      <w:pPr>
        <w:ind w:left="786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6847C66"/>
    <w:multiLevelType w:val="multilevel"/>
    <w:tmpl w:val="653AD0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66"/>
    <w:rsid w:val="000650C1"/>
    <w:rsid w:val="00094A3B"/>
    <w:rsid w:val="000D6D16"/>
    <w:rsid w:val="000F1966"/>
    <w:rsid w:val="00152A00"/>
    <w:rsid w:val="0019366B"/>
    <w:rsid w:val="002D570D"/>
    <w:rsid w:val="002F44B0"/>
    <w:rsid w:val="003128AE"/>
    <w:rsid w:val="003F2675"/>
    <w:rsid w:val="00661848"/>
    <w:rsid w:val="00696659"/>
    <w:rsid w:val="00744148"/>
    <w:rsid w:val="00760517"/>
    <w:rsid w:val="008C07A8"/>
    <w:rsid w:val="0096097B"/>
    <w:rsid w:val="00960BD2"/>
    <w:rsid w:val="00967655"/>
    <w:rsid w:val="009B1DDF"/>
    <w:rsid w:val="00A41C5F"/>
    <w:rsid w:val="00A7097B"/>
    <w:rsid w:val="00C71382"/>
    <w:rsid w:val="00CA11EE"/>
    <w:rsid w:val="00DE3098"/>
    <w:rsid w:val="00ED443A"/>
    <w:rsid w:val="00EF795C"/>
    <w:rsid w:val="00F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4B30A-8824-43E6-ABB5-2CF41343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96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966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6B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F41EBD"/>
    <w:pPr>
      <w:autoSpaceDE w:val="0"/>
      <w:autoSpaceDN w:val="0"/>
    </w:pPr>
    <w:rPr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F41EB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41EBD"/>
    <w:pPr>
      <w:shd w:val="clear" w:color="auto" w:fill="FFFFFF"/>
      <w:spacing w:after="120" w:line="0" w:lineRule="atLeast"/>
      <w:ind w:hanging="420"/>
    </w:pPr>
    <w:rPr>
      <w:rFonts w:asciiTheme="minorHAnsi" w:hAnsiTheme="minorHAnsi" w:cstheme="minorBidi"/>
    </w:rPr>
  </w:style>
  <w:style w:type="paragraph" w:customStyle="1" w:styleId="Style9">
    <w:name w:val="Style9"/>
    <w:basedOn w:val="Normalny"/>
    <w:uiPriority w:val="99"/>
    <w:rsid w:val="00F41EB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Szpakowska</dc:creator>
  <cp:keywords/>
  <dc:description/>
  <cp:lastModifiedBy>Agnieszka Zientara</cp:lastModifiedBy>
  <cp:revision>2</cp:revision>
  <cp:lastPrinted>2020-11-26T08:27:00Z</cp:lastPrinted>
  <dcterms:created xsi:type="dcterms:W3CDTF">2020-11-26T11:23:00Z</dcterms:created>
  <dcterms:modified xsi:type="dcterms:W3CDTF">2020-11-26T11:23:00Z</dcterms:modified>
</cp:coreProperties>
</file>