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58A9D" w14:textId="77777777" w:rsidR="00080FF2" w:rsidRDefault="004F7ED5">
      <w:pPr>
        <w:spacing w:after="79"/>
        <w:ind w:left="495" w:firstLine="0"/>
        <w:jc w:val="left"/>
      </w:pPr>
      <w:bookmarkStart w:id="0" w:name="_GoBack"/>
      <w:bookmarkEnd w:id="0"/>
      <w:r>
        <w:t xml:space="preserve">    </w:t>
      </w:r>
      <w:r>
        <w:rPr>
          <w:b/>
          <w:sz w:val="32"/>
        </w:rPr>
        <w:t>MAZOWIECKI URZĄD WOJEWÓDZKI W WARSZAWIE</w:t>
      </w:r>
      <w:r>
        <w:rPr>
          <w:b/>
        </w:rPr>
        <w:t xml:space="preserve"> </w:t>
      </w:r>
    </w:p>
    <w:p w14:paraId="1FA391B6" w14:textId="77777777" w:rsidR="00080FF2" w:rsidRDefault="004F7ED5">
      <w:pPr>
        <w:spacing w:after="113"/>
        <w:ind w:left="507" w:right="-138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0A15D2" wp14:editId="32F3D65C">
                <wp:extent cx="5716270" cy="9525"/>
                <wp:effectExtent l="0" t="0" r="0" b="0"/>
                <wp:docPr id="9739" name="Group 9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270" cy="9525"/>
                          <a:chOff x="0" y="0"/>
                          <a:chExt cx="5716270" cy="9525"/>
                        </a:xfrm>
                      </wpg:grpSpPr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5716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6270">
                                <a:moveTo>
                                  <a:pt x="0" y="0"/>
                                </a:moveTo>
                                <a:lnTo>
                                  <a:pt x="571627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39" style="width:450.1pt;height:0.75pt;mso-position-horizontal-relative:char;mso-position-vertical-relative:line" coordsize="57162,95">
                <v:shape id="Shape 78" style="position:absolute;width:57162;height:0;left:0;top:0;" coordsize="5716270,0" path="m0,0l571627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 </w:t>
      </w:r>
    </w:p>
    <w:p w14:paraId="6119C383" w14:textId="77777777" w:rsidR="00080FF2" w:rsidRDefault="004F7ED5">
      <w:pPr>
        <w:spacing w:after="115"/>
        <w:ind w:left="293" w:firstLine="0"/>
        <w:jc w:val="left"/>
      </w:pPr>
      <w:r>
        <w:rPr>
          <w:b/>
        </w:rPr>
        <w:t xml:space="preserve"> </w:t>
      </w:r>
    </w:p>
    <w:p w14:paraId="346E74F9" w14:textId="77777777" w:rsidR="00080FF2" w:rsidRDefault="004F7ED5">
      <w:pPr>
        <w:spacing w:after="112"/>
        <w:ind w:left="487" w:firstLine="0"/>
        <w:jc w:val="center"/>
      </w:pPr>
      <w:r>
        <w:rPr>
          <w:b/>
        </w:rPr>
        <w:t xml:space="preserve"> </w:t>
      </w:r>
    </w:p>
    <w:p w14:paraId="0C8A3C04" w14:textId="77777777" w:rsidR="00080FF2" w:rsidRDefault="004F7ED5">
      <w:pPr>
        <w:spacing w:after="115"/>
        <w:ind w:left="487" w:firstLine="0"/>
        <w:jc w:val="center"/>
      </w:pPr>
      <w:r>
        <w:rPr>
          <w:b/>
        </w:rPr>
        <w:t xml:space="preserve"> </w:t>
      </w:r>
    </w:p>
    <w:p w14:paraId="2E2D2AD7" w14:textId="77777777" w:rsidR="00080FF2" w:rsidRDefault="004F7ED5">
      <w:pPr>
        <w:spacing w:after="112"/>
        <w:ind w:left="487" w:firstLine="0"/>
        <w:jc w:val="center"/>
      </w:pPr>
      <w:r>
        <w:rPr>
          <w:b/>
        </w:rPr>
        <w:t xml:space="preserve"> </w:t>
      </w:r>
    </w:p>
    <w:p w14:paraId="15D1353A" w14:textId="77777777" w:rsidR="00080FF2" w:rsidRDefault="004F7ED5">
      <w:pPr>
        <w:spacing w:after="115"/>
        <w:ind w:left="487" w:firstLine="0"/>
        <w:jc w:val="center"/>
      </w:pPr>
      <w:r>
        <w:rPr>
          <w:b/>
        </w:rPr>
        <w:t xml:space="preserve"> </w:t>
      </w:r>
    </w:p>
    <w:p w14:paraId="15F3B19D" w14:textId="77777777" w:rsidR="00080FF2" w:rsidRDefault="004F7ED5">
      <w:pPr>
        <w:spacing w:after="112"/>
        <w:ind w:left="487" w:firstLine="0"/>
        <w:jc w:val="center"/>
      </w:pPr>
      <w:r>
        <w:rPr>
          <w:b/>
        </w:rPr>
        <w:t xml:space="preserve"> </w:t>
      </w:r>
    </w:p>
    <w:p w14:paraId="40F188B6" w14:textId="77777777" w:rsidR="00080FF2" w:rsidRDefault="004F7ED5">
      <w:pPr>
        <w:spacing w:after="256"/>
        <w:ind w:left="293" w:firstLine="0"/>
        <w:jc w:val="left"/>
      </w:pPr>
      <w:r>
        <w:rPr>
          <w:b/>
        </w:rPr>
        <w:t xml:space="preserve"> </w:t>
      </w:r>
    </w:p>
    <w:p w14:paraId="0D167C32" w14:textId="77777777" w:rsidR="00080FF2" w:rsidRDefault="004F7ED5">
      <w:pPr>
        <w:spacing w:after="273"/>
        <w:ind w:left="411" w:right="2"/>
        <w:jc w:val="center"/>
      </w:pPr>
      <w:r>
        <w:rPr>
          <w:b/>
          <w:sz w:val="32"/>
        </w:rPr>
        <w:t>REGULAMIN WEWNĘTRZNY</w:t>
      </w:r>
      <w:r>
        <w:rPr>
          <w:b/>
          <w:color w:val="FF0000"/>
          <w:sz w:val="32"/>
        </w:rPr>
        <w:t xml:space="preserve"> </w:t>
      </w:r>
    </w:p>
    <w:p w14:paraId="32A747FB" w14:textId="77777777" w:rsidR="00080FF2" w:rsidRDefault="004F7ED5">
      <w:pPr>
        <w:spacing w:after="78"/>
        <w:ind w:left="411"/>
        <w:jc w:val="center"/>
      </w:pPr>
      <w:r>
        <w:rPr>
          <w:b/>
          <w:sz w:val="32"/>
        </w:rPr>
        <w:t xml:space="preserve">BIURA KADR I ORGANIZACJI </w:t>
      </w:r>
    </w:p>
    <w:p w14:paraId="56813C67" w14:textId="71809BDF" w:rsidR="00080FF2" w:rsidRDefault="004F7ED5">
      <w:pPr>
        <w:spacing w:after="112"/>
        <w:ind w:left="487" w:firstLine="0"/>
        <w:jc w:val="center"/>
        <w:rPr>
          <w:b/>
        </w:rPr>
      </w:pPr>
      <w:r>
        <w:rPr>
          <w:b/>
        </w:rPr>
        <w:t xml:space="preserve"> </w:t>
      </w:r>
    </w:p>
    <w:p w14:paraId="6DE8B292" w14:textId="77777777" w:rsidR="00806572" w:rsidRDefault="00806572">
      <w:pPr>
        <w:spacing w:after="112"/>
        <w:ind w:left="487" w:firstLine="0"/>
        <w:jc w:val="center"/>
      </w:pPr>
    </w:p>
    <w:p w14:paraId="36F71B8D" w14:textId="77777777" w:rsidR="00080FF2" w:rsidRDefault="004F7ED5">
      <w:pPr>
        <w:spacing w:after="115"/>
        <w:ind w:left="487" w:firstLine="0"/>
        <w:jc w:val="center"/>
      </w:pPr>
      <w:r>
        <w:rPr>
          <w:b/>
        </w:rPr>
        <w:t xml:space="preserve"> </w:t>
      </w:r>
    </w:p>
    <w:p w14:paraId="40E8CBC9" w14:textId="77777777" w:rsidR="00080FF2" w:rsidRDefault="004F7ED5">
      <w:pPr>
        <w:spacing w:after="112"/>
        <w:ind w:left="293" w:firstLine="0"/>
        <w:jc w:val="left"/>
      </w:pPr>
      <w:r>
        <w:rPr>
          <w:b/>
        </w:rPr>
        <w:t xml:space="preserve"> </w:t>
      </w:r>
    </w:p>
    <w:p w14:paraId="3DDEB683" w14:textId="77777777" w:rsidR="00080FF2" w:rsidRDefault="004F7ED5">
      <w:pPr>
        <w:spacing w:after="115"/>
        <w:ind w:left="487" w:firstLine="0"/>
        <w:jc w:val="center"/>
      </w:pPr>
      <w:r>
        <w:rPr>
          <w:b/>
        </w:rPr>
        <w:t xml:space="preserve"> </w:t>
      </w:r>
    </w:p>
    <w:p w14:paraId="240C86EC" w14:textId="77777777" w:rsidR="00080FF2" w:rsidRDefault="004F7ED5">
      <w:pPr>
        <w:spacing w:after="187"/>
        <w:ind w:left="293" w:firstLine="0"/>
        <w:jc w:val="left"/>
      </w:pPr>
      <w:r>
        <w:rPr>
          <w:b/>
        </w:rPr>
        <w:t xml:space="preserve"> </w:t>
      </w:r>
    </w:p>
    <w:p w14:paraId="0FA0E294" w14:textId="77777777" w:rsidR="00080FF2" w:rsidRDefault="004F7ED5">
      <w:pPr>
        <w:spacing w:after="88"/>
        <w:ind w:left="293" w:firstLine="0"/>
        <w:jc w:val="left"/>
      </w:pPr>
      <w:r>
        <w:rPr>
          <w:b/>
          <w:sz w:val="32"/>
        </w:rPr>
        <w:t xml:space="preserve"> </w:t>
      </w:r>
    </w:p>
    <w:p w14:paraId="2A210F40" w14:textId="77777777" w:rsidR="00080FF2" w:rsidRDefault="004F7ED5" w:rsidP="003E2DA2">
      <w:pPr>
        <w:spacing w:after="111"/>
        <w:ind w:left="4962"/>
        <w:jc w:val="center"/>
      </w:pPr>
      <w:r>
        <w:rPr>
          <w:b/>
        </w:rPr>
        <w:t>Zatwierdzam</w:t>
      </w:r>
    </w:p>
    <w:p w14:paraId="5152C8AA" w14:textId="77777777" w:rsidR="00080FF2" w:rsidRDefault="004F7ED5" w:rsidP="003E2DA2">
      <w:pPr>
        <w:tabs>
          <w:tab w:val="center" w:pos="435"/>
          <w:tab w:val="center" w:pos="7290"/>
        </w:tabs>
        <w:spacing w:after="168"/>
        <w:ind w:left="4962"/>
        <w:jc w:val="center"/>
      </w:pPr>
      <w:r>
        <w:t>Dyrektor Generalny</w:t>
      </w:r>
    </w:p>
    <w:p w14:paraId="6FE9075C" w14:textId="77777777" w:rsidR="00080FF2" w:rsidRDefault="004F7ED5" w:rsidP="003E2DA2">
      <w:pPr>
        <w:tabs>
          <w:tab w:val="center" w:pos="435"/>
          <w:tab w:val="right" w:pos="9371"/>
        </w:tabs>
        <w:spacing w:after="119"/>
        <w:ind w:left="4962"/>
        <w:jc w:val="center"/>
      </w:pPr>
      <w:r>
        <w:t>Mazowieckiego Urzędu Wojewódzkiego</w:t>
      </w:r>
    </w:p>
    <w:p w14:paraId="59CC39F3" w14:textId="77777777" w:rsidR="00080FF2" w:rsidRDefault="004F7ED5" w:rsidP="003E2DA2">
      <w:pPr>
        <w:spacing w:after="115"/>
        <w:ind w:left="4962"/>
        <w:jc w:val="center"/>
      </w:pPr>
      <w:r>
        <w:t>w Warszawie</w:t>
      </w:r>
    </w:p>
    <w:p w14:paraId="0AD7FDEA" w14:textId="5C334F9E" w:rsidR="00080FF2" w:rsidRDefault="00916044" w:rsidP="003E2DA2">
      <w:pPr>
        <w:spacing w:after="112"/>
        <w:ind w:left="4962" w:right="604"/>
        <w:jc w:val="center"/>
      </w:pPr>
      <w:r>
        <w:t xml:space="preserve">           </w:t>
      </w:r>
      <w:r w:rsidR="004F7ED5">
        <w:t>Kamila Jeziorska-Chojecka</w:t>
      </w:r>
    </w:p>
    <w:p w14:paraId="1B34BD4C" w14:textId="77777777" w:rsidR="00080FF2" w:rsidRDefault="004F7ED5">
      <w:pPr>
        <w:spacing w:after="115"/>
        <w:ind w:left="435" w:firstLine="0"/>
        <w:jc w:val="left"/>
      </w:pPr>
      <w:r>
        <w:t xml:space="preserve"> </w:t>
      </w:r>
    </w:p>
    <w:p w14:paraId="514EC46E" w14:textId="77777777" w:rsidR="00080FF2" w:rsidRDefault="004F7ED5">
      <w:pPr>
        <w:spacing w:after="112"/>
        <w:ind w:left="435" w:firstLine="0"/>
        <w:jc w:val="left"/>
      </w:pPr>
      <w:r>
        <w:t xml:space="preserve"> </w:t>
      </w:r>
    </w:p>
    <w:p w14:paraId="55D2962A" w14:textId="77777777" w:rsidR="00080FF2" w:rsidRDefault="004F7ED5">
      <w:pPr>
        <w:spacing w:after="84"/>
        <w:ind w:left="435" w:firstLine="0"/>
        <w:jc w:val="left"/>
      </w:pPr>
      <w:r>
        <w:t xml:space="preserve"> </w:t>
      </w:r>
    </w:p>
    <w:p w14:paraId="0AD799CF" w14:textId="77777777" w:rsidR="00080FF2" w:rsidRDefault="004F7ED5">
      <w:pPr>
        <w:spacing w:after="102"/>
        <w:ind w:left="435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</w:p>
    <w:p w14:paraId="0C3457CB" w14:textId="77777777" w:rsidR="00080FF2" w:rsidRDefault="004F7ED5">
      <w:pPr>
        <w:spacing w:after="94"/>
        <w:ind w:left="435" w:firstLine="0"/>
        <w:jc w:val="left"/>
      </w:pPr>
      <w:r>
        <w:rPr>
          <w:b/>
          <w:sz w:val="20"/>
        </w:rPr>
        <w:t xml:space="preserve"> </w:t>
      </w:r>
    </w:p>
    <w:p w14:paraId="047319F3" w14:textId="0FECE7F8" w:rsidR="00080FF2" w:rsidRDefault="004F7ED5" w:rsidP="002A3EFD">
      <w:pPr>
        <w:spacing w:after="97"/>
        <w:ind w:left="435" w:firstLine="0"/>
        <w:jc w:val="left"/>
      </w:pPr>
      <w:r>
        <w:rPr>
          <w:b/>
          <w:sz w:val="20"/>
        </w:rPr>
        <w:t xml:space="preserve">  </w:t>
      </w:r>
    </w:p>
    <w:p w14:paraId="4EB7335A" w14:textId="77777777" w:rsidR="00080FF2" w:rsidRDefault="004F7ED5">
      <w:pPr>
        <w:spacing w:after="96"/>
        <w:ind w:left="435" w:firstLine="0"/>
        <w:jc w:val="left"/>
      </w:pPr>
      <w:r>
        <w:rPr>
          <w:b/>
          <w:sz w:val="20"/>
        </w:rPr>
        <w:t xml:space="preserve"> </w:t>
      </w:r>
    </w:p>
    <w:p w14:paraId="6539E6C0" w14:textId="77777777" w:rsidR="00080FF2" w:rsidRDefault="004F7ED5">
      <w:pPr>
        <w:spacing w:after="99"/>
        <w:ind w:left="435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</w:p>
    <w:p w14:paraId="099BC503" w14:textId="66AAE88C" w:rsidR="00080FF2" w:rsidRDefault="004F7ED5" w:rsidP="002A3EFD">
      <w:pPr>
        <w:spacing w:after="0"/>
        <w:ind w:left="29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735353" wp14:editId="16507112">
                <wp:extent cx="5798185" cy="9144"/>
                <wp:effectExtent l="0" t="0" r="0" b="0"/>
                <wp:docPr id="9738" name="Group 9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1730" name="Shape 1173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38" style="width:456.55pt;height:0.719971pt;mso-position-horizontal-relative:char;mso-position-vertical-relative:line" coordsize="57981,91">
                <v:shape id="Shape 11731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3E2DA2">
        <w:t>Warszawa, dnia</w:t>
      </w:r>
      <w:r w:rsidR="003E2DA2" w:rsidRPr="0057615C">
        <w:rPr>
          <w:color w:val="FF0000"/>
        </w:rPr>
        <w:t xml:space="preserve"> </w:t>
      </w:r>
      <w:r w:rsidR="0059615B">
        <w:rPr>
          <w:color w:val="000000" w:themeColor="text1"/>
        </w:rPr>
        <w:t>22 stycznia</w:t>
      </w:r>
      <w:r w:rsidR="003E2DA2" w:rsidRPr="00223736">
        <w:rPr>
          <w:color w:val="000000" w:themeColor="text1"/>
        </w:rPr>
        <w:t xml:space="preserve"> </w:t>
      </w:r>
      <w:r w:rsidR="003E2DA2">
        <w:t>2021</w:t>
      </w:r>
      <w:r>
        <w:t xml:space="preserve"> r.</w:t>
      </w:r>
    </w:p>
    <w:p w14:paraId="37E1AE33" w14:textId="77777777" w:rsidR="00080FF2" w:rsidRDefault="004F7ED5">
      <w:pPr>
        <w:pStyle w:val="Nagwek1"/>
        <w:rPr>
          <w:u w:val="none"/>
        </w:rPr>
      </w:pPr>
      <w:r>
        <w:lastRenderedPageBreak/>
        <w:t>REGULAMIN WEWNĘTRZNY BIURA KADR I ORGANIZACJI</w:t>
      </w:r>
      <w:r>
        <w:rPr>
          <w:u w:val="none"/>
        </w:rPr>
        <w:t xml:space="preserve"> </w:t>
      </w:r>
    </w:p>
    <w:p w14:paraId="4C610663" w14:textId="50A8A668" w:rsidR="00080FF2" w:rsidRDefault="004F7ED5">
      <w:pPr>
        <w:spacing w:line="370" w:lineRule="auto"/>
        <w:ind w:left="303"/>
      </w:pPr>
      <w:r>
        <w:t xml:space="preserve">Na podstawie § 9 ust. 1 Regulaminu Organizacyjnego Mazowieckiego Urzędu Wojewódzkiego w Warszawie, stanowiącego załącznik do zarządzenia nr 5 Wojewody Mazowieckiego z dnia 18 stycznia 2019 r. w sprawie ustalenia Regulaminu Organizacyjnego Mazowieckiego Urzędu </w:t>
      </w:r>
    </w:p>
    <w:p w14:paraId="413EF016" w14:textId="77777777" w:rsidR="00080FF2" w:rsidRDefault="004F7ED5">
      <w:pPr>
        <w:spacing w:after="37" w:line="370" w:lineRule="auto"/>
        <w:ind w:left="303"/>
      </w:pPr>
      <w:r>
        <w:t>Wojewódzkiego w Warszawie, zmienionego zarządzeniem nr 60 z</w:t>
      </w:r>
      <w:r w:rsidR="003E2DA2">
        <w:t xml:space="preserve"> dnia 12 listopada 2019 r., </w:t>
      </w:r>
      <w:r>
        <w:t>zarządzeniem nr 53 z dnia 6 lutego 2020 r.</w:t>
      </w:r>
      <w:r w:rsidR="003E2DA2">
        <w:t xml:space="preserve"> oraz zarządzeniem nr 477 z dnia 16 grudnia 2020 r.</w:t>
      </w:r>
      <w:r>
        <w:t xml:space="preserve"> ustala się Regulamin Wewnętrzny Biura Kadr i Organizacji.  </w:t>
      </w:r>
    </w:p>
    <w:p w14:paraId="372CB1C1" w14:textId="77777777" w:rsidR="00852496" w:rsidRDefault="00852496" w:rsidP="00852496">
      <w:pPr>
        <w:spacing w:after="0" w:line="240" w:lineRule="auto"/>
        <w:ind w:left="1088" w:right="792" w:hanging="11"/>
        <w:jc w:val="center"/>
        <w:rPr>
          <w:b/>
        </w:rPr>
      </w:pPr>
    </w:p>
    <w:p w14:paraId="268D59F4" w14:textId="79E73D6F" w:rsidR="00080FF2" w:rsidRDefault="004F7ED5" w:rsidP="00852496">
      <w:pPr>
        <w:spacing w:after="0" w:line="240" w:lineRule="auto"/>
        <w:ind w:left="1088" w:right="792" w:hanging="11"/>
        <w:jc w:val="center"/>
      </w:pPr>
      <w:r>
        <w:rPr>
          <w:b/>
        </w:rPr>
        <w:t xml:space="preserve">Rozdział 1 </w:t>
      </w:r>
    </w:p>
    <w:p w14:paraId="17C0B6F1" w14:textId="24F2EA53" w:rsidR="00080FF2" w:rsidRDefault="004F7ED5" w:rsidP="00852496">
      <w:pPr>
        <w:spacing w:after="0" w:line="240" w:lineRule="auto"/>
        <w:ind w:left="1088" w:right="789" w:hanging="11"/>
        <w:jc w:val="center"/>
        <w:rPr>
          <w:b/>
        </w:rPr>
      </w:pPr>
      <w:r>
        <w:rPr>
          <w:b/>
        </w:rPr>
        <w:t xml:space="preserve">Postanowienia ogólne </w:t>
      </w:r>
    </w:p>
    <w:p w14:paraId="16144121" w14:textId="77777777" w:rsidR="00852496" w:rsidRDefault="00852496" w:rsidP="00852496">
      <w:pPr>
        <w:spacing w:after="0" w:line="240" w:lineRule="auto"/>
        <w:ind w:left="1088" w:right="789" w:hanging="11"/>
        <w:jc w:val="center"/>
      </w:pPr>
    </w:p>
    <w:p w14:paraId="5736F219" w14:textId="17F763E5" w:rsidR="00080FF2" w:rsidRDefault="004F7ED5">
      <w:pPr>
        <w:spacing w:line="390" w:lineRule="auto"/>
        <w:ind w:left="303"/>
      </w:pPr>
      <w:r>
        <w:t xml:space="preserve">Regulamin Wewnętrzny Biura Kadr i Organizacji w Mazowieckim Urzędzie Wojewódzkim </w:t>
      </w:r>
      <w:r w:rsidR="002949B4">
        <w:br/>
      </w:r>
      <w:r>
        <w:t>w Warszawie, określa zadania i strukturę organizacyjną oraz zakres działania wewnętrznych komórek organizacyjnych Biura Kadr i Organizacji.</w:t>
      </w:r>
      <w:r>
        <w:rPr>
          <w:b/>
        </w:rPr>
        <w:t xml:space="preserve"> </w:t>
      </w:r>
    </w:p>
    <w:p w14:paraId="2503EA4A" w14:textId="77777777" w:rsidR="00F110AF" w:rsidRDefault="00F110AF" w:rsidP="00852496">
      <w:pPr>
        <w:spacing w:after="0" w:line="240" w:lineRule="auto"/>
        <w:ind w:left="0" w:firstLine="0"/>
        <w:jc w:val="center"/>
        <w:rPr>
          <w:b/>
        </w:rPr>
      </w:pPr>
    </w:p>
    <w:p w14:paraId="00EE59E4" w14:textId="71FD7F27" w:rsidR="00080FF2" w:rsidRDefault="004F7ED5" w:rsidP="00852496">
      <w:pPr>
        <w:spacing w:after="0" w:line="240" w:lineRule="auto"/>
        <w:ind w:left="0" w:firstLine="0"/>
        <w:jc w:val="center"/>
      </w:pPr>
      <w:r>
        <w:rPr>
          <w:b/>
        </w:rPr>
        <w:t>Rozdział 2</w:t>
      </w:r>
    </w:p>
    <w:p w14:paraId="52FB3733" w14:textId="4B3A196D" w:rsidR="00901444" w:rsidRDefault="00F110AF" w:rsidP="00852496">
      <w:pPr>
        <w:spacing w:after="0" w:line="240" w:lineRule="auto"/>
        <w:ind w:left="0" w:firstLine="3598"/>
      </w:pPr>
      <w:r>
        <w:rPr>
          <w:b/>
        </w:rPr>
        <w:t xml:space="preserve">  </w:t>
      </w:r>
      <w:r w:rsidR="004F7ED5">
        <w:rPr>
          <w:b/>
        </w:rPr>
        <w:t>Słownik terminów</w:t>
      </w:r>
      <w:r w:rsidR="004F7ED5">
        <w:t xml:space="preserve"> </w:t>
      </w:r>
    </w:p>
    <w:p w14:paraId="69DD7788" w14:textId="77777777" w:rsidR="00852496" w:rsidRDefault="00852496" w:rsidP="00852496">
      <w:pPr>
        <w:spacing w:after="0" w:line="240" w:lineRule="auto"/>
        <w:ind w:left="0" w:firstLine="3598"/>
      </w:pPr>
    </w:p>
    <w:p w14:paraId="0A81824A" w14:textId="77777777" w:rsidR="00080FF2" w:rsidRDefault="004F7ED5" w:rsidP="00901444">
      <w:pPr>
        <w:spacing w:after="31" w:line="373" w:lineRule="auto"/>
        <w:ind w:left="293" w:right="3425" w:hanging="9"/>
      </w:pPr>
      <w:r>
        <w:rPr>
          <w:b/>
        </w:rPr>
        <w:t xml:space="preserve">§ 1. </w:t>
      </w:r>
      <w:r>
        <w:t xml:space="preserve">Ilekroć w Regulaminie Wewnętrznym jest mowa o: </w:t>
      </w:r>
    </w:p>
    <w:p w14:paraId="256FF8E5" w14:textId="77777777" w:rsidR="00080FF2" w:rsidRDefault="004F7ED5">
      <w:pPr>
        <w:numPr>
          <w:ilvl w:val="0"/>
          <w:numId w:val="1"/>
        </w:numPr>
        <w:spacing w:after="152"/>
        <w:ind w:hanging="281"/>
      </w:pPr>
      <w:r>
        <w:rPr>
          <w:b/>
        </w:rPr>
        <w:t xml:space="preserve">Urzędzie </w:t>
      </w:r>
      <w:r>
        <w:t xml:space="preserve">- należy przez to rozumieć Mazowiecki Urząd Wojewódzki w Warszawie; </w:t>
      </w:r>
    </w:p>
    <w:p w14:paraId="53AC42E1" w14:textId="77777777" w:rsidR="00080FF2" w:rsidRDefault="004F7ED5">
      <w:pPr>
        <w:numPr>
          <w:ilvl w:val="0"/>
          <w:numId w:val="1"/>
        </w:numPr>
        <w:spacing w:after="147"/>
        <w:ind w:hanging="281"/>
      </w:pPr>
      <w:r>
        <w:rPr>
          <w:b/>
        </w:rPr>
        <w:t>Wojewodzie</w:t>
      </w:r>
      <w:r>
        <w:t xml:space="preserve"> – należy przez to rozumieć Wojewodę Mazowieckiego; </w:t>
      </w:r>
    </w:p>
    <w:p w14:paraId="128E9BD7" w14:textId="77777777" w:rsidR="00080FF2" w:rsidRDefault="004F7ED5">
      <w:pPr>
        <w:numPr>
          <w:ilvl w:val="0"/>
          <w:numId w:val="1"/>
        </w:numPr>
        <w:spacing w:after="150"/>
        <w:ind w:hanging="281"/>
      </w:pPr>
      <w:r>
        <w:rPr>
          <w:b/>
        </w:rPr>
        <w:t>Dyrektorze Generalnym</w:t>
      </w:r>
      <w:r>
        <w:t xml:space="preserve"> – należy przez to rozumieć Dyrektora Generalnego Urzędu; </w:t>
      </w:r>
    </w:p>
    <w:p w14:paraId="03FD4261" w14:textId="77777777" w:rsidR="00080FF2" w:rsidRDefault="004F7ED5">
      <w:pPr>
        <w:numPr>
          <w:ilvl w:val="0"/>
          <w:numId w:val="1"/>
        </w:numPr>
        <w:spacing w:after="150"/>
        <w:ind w:hanging="281"/>
      </w:pPr>
      <w:r>
        <w:rPr>
          <w:b/>
        </w:rPr>
        <w:t>biurze</w:t>
      </w:r>
      <w:r>
        <w:t xml:space="preserve"> - należy przez to rozumieć Biuro Kadr i Organizacji w Urzędzie; </w:t>
      </w:r>
    </w:p>
    <w:p w14:paraId="25E82A5A" w14:textId="77777777" w:rsidR="00080FF2" w:rsidRDefault="004F7ED5">
      <w:pPr>
        <w:numPr>
          <w:ilvl w:val="0"/>
          <w:numId w:val="1"/>
        </w:numPr>
        <w:spacing w:after="155"/>
        <w:ind w:hanging="281"/>
      </w:pPr>
      <w:r>
        <w:rPr>
          <w:b/>
        </w:rPr>
        <w:t>dyrektorz</w:t>
      </w:r>
      <w:r>
        <w:t xml:space="preserve">e - należy przez to rozumieć dyrektora biura; </w:t>
      </w:r>
    </w:p>
    <w:p w14:paraId="56AD917D" w14:textId="77777777" w:rsidR="00080FF2" w:rsidRDefault="004F7ED5">
      <w:pPr>
        <w:numPr>
          <w:ilvl w:val="0"/>
          <w:numId w:val="1"/>
        </w:numPr>
        <w:spacing w:after="145"/>
        <w:ind w:hanging="281"/>
      </w:pPr>
      <w:r>
        <w:rPr>
          <w:b/>
        </w:rPr>
        <w:t>oddziale</w:t>
      </w:r>
      <w:r>
        <w:t xml:space="preserve"> - należy przez to rozumieć komórkę organizacyjną biura; </w:t>
      </w:r>
    </w:p>
    <w:p w14:paraId="5BB35D99" w14:textId="77777777" w:rsidR="00080FF2" w:rsidRDefault="004F7ED5">
      <w:pPr>
        <w:numPr>
          <w:ilvl w:val="0"/>
          <w:numId w:val="1"/>
        </w:numPr>
        <w:spacing w:after="161"/>
        <w:ind w:hanging="281"/>
      </w:pPr>
      <w:r>
        <w:rPr>
          <w:b/>
        </w:rPr>
        <w:t>regulaminie organizacyjnym</w:t>
      </w:r>
      <w:r>
        <w:t xml:space="preserve"> – należy przez to rozumieć Regulamin Organizacyjny </w:t>
      </w:r>
    </w:p>
    <w:p w14:paraId="0B1A93B9" w14:textId="77777777" w:rsidR="00080FF2" w:rsidRDefault="004F7ED5">
      <w:pPr>
        <w:spacing w:after="117"/>
        <w:ind w:left="1011"/>
      </w:pPr>
      <w:r>
        <w:t xml:space="preserve">Mazowieckiego Urzędu Wojewódzkiego w Warszawie. </w:t>
      </w:r>
    </w:p>
    <w:p w14:paraId="1B4307A2" w14:textId="77777777" w:rsidR="00F110AF" w:rsidRDefault="00F110AF" w:rsidP="00852496">
      <w:pPr>
        <w:spacing w:after="0" w:line="240" w:lineRule="auto"/>
        <w:ind w:left="0" w:firstLine="0"/>
        <w:jc w:val="center"/>
        <w:rPr>
          <w:b/>
        </w:rPr>
      </w:pPr>
    </w:p>
    <w:p w14:paraId="7AFDE0DB" w14:textId="3F7F8CA2" w:rsidR="00080FF2" w:rsidRDefault="004F7ED5" w:rsidP="00852496">
      <w:pPr>
        <w:spacing w:after="0" w:line="240" w:lineRule="auto"/>
        <w:ind w:left="0" w:firstLine="0"/>
        <w:jc w:val="center"/>
      </w:pPr>
      <w:r>
        <w:rPr>
          <w:b/>
        </w:rPr>
        <w:t>Rozdział 3</w:t>
      </w:r>
    </w:p>
    <w:p w14:paraId="78A836A1" w14:textId="731CCDB3" w:rsidR="00080FF2" w:rsidRDefault="00852496" w:rsidP="00852496">
      <w:pPr>
        <w:spacing w:after="0" w:line="240" w:lineRule="auto"/>
        <w:ind w:left="0" w:right="649"/>
        <w:jc w:val="center"/>
        <w:rPr>
          <w:b/>
        </w:rPr>
      </w:pPr>
      <w:r>
        <w:rPr>
          <w:b/>
        </w:rPr>
        <w:t xml:space="preserve">           </w:t>
      </w:r>
      <w:r w:rsidR="004F7ED5">
        <w:rPr>
          <w:b/>
        </w:rPr>
        <w:t>Struktura biura</w:t>
      </w:r>
    </w:p>
    <w:p w14:paraId="330C3381" w14:textId="77777777" w:rsidR="00852496" w:rsidRDefault="00852496" w:rsidP="00852496">
      <w:pPr>
        <w:spacing w:after="0" w:line="240" w:lineRule="auto"/>
        <w:ind w:left="0" w:right="649"/>
        <w:jc w:val="center"/>
      </w:pPr>
    </w:p>
    <w:p w14:paraId="6844AF1A" w14:textId="77777777" w:rsidR="00080FF2" w:rsidRDefault="004F7ED5">
      <w:pPr>
        <w:spacing w:after="47" w:line="356" w:lineRule="auto"/>
        <w:ind w:left="1013" w:hanging="720"/>
      </w:pPr>
      <w:r>
        <w:rPr>
          <w:b/>
        </w:rPr>
        <w:t xml:space="preserve">§ 2. </w:t>
      </w:r>
      <w:r>
        <w:t xml:space="preserve">W skład biura wchodzą następujące oddziały posługujące się przy znakowaniu prowadzonych spraw i akt symbolami: </w:t>
      </w:r>
    </w:p>
    <w:p w14:paraId="2DFE78F3" w14:textId="11B3F0CE" w:rsidR="00080FF2" w:rsidRDefault="00F06DC6" w:rsidP="00F06DC6">
      <w:pPr>
        <w:numPr>
          <w:ilvl w:val="0"/>
          <w:numId w:val="2"/>
        </w:numPr>
        <w:spacing w:after="156"/>
        <w:ind w:hanging="360"/>
      </w:pPr>
      <w:r w:rsidRPr="00F06DC6">
        <w:t xml:space="preserve">Odział </w:t>
      </w:r>
      <w:r>
        <w:t>Zarządzania Zasobami Ludzkimi ……………………………</w:t>
      </w:r>
      <w:r w:rsidRPr="00F06DC6">
        <w:rPr>
          <w:b/>
        </w:rPr>
        <w:t>BKO – I</w:t>
      </w:r>
      <w:r w:rsidRPr="00F06DC6">
        <w:t>;</w:t>
      </w:r>
      <w:r w:rsidR="004F7ED5">
        <w:t xml:space="preserve"> </w:t>
      </w:r>
    </w:p>
    <w:p w14:paraId="1672C976" w14:textId="42B0EA79" w:rsidR="00080FF2" w:rsidRDefault="00F06DC6" w:rsidP="00F06DC6">
      <w:pPr>
        <w:numPr>
          <w:ilvl w:val="0"/>
          <w:numId w:val="2"/>
        </w:numPr>
        <w:spacing w:after="157"/>
        <w:ind w:hanging="360"/>
      </w:pPr>
      <w:r>
        <w:t>Oddział Regulacji i Organizacji……………………………………</w:t>
      </w:r>
      <w:r w:rsidRPr="00F06DC6">
        <w:rPr>
          <w:b/>
        </w:rPr>
        <w:t>BKO – II</w:t>
      </w:r>
      <w:r w:rsidR="004F7ED5">
        <w:t xml:space="preserve">; </w:t>
      </w:r>
    </w:p>
    <w:p w14:paraId="4CA77CC6" w14:textId="1D7DD69D" w:rsidR="00080FF2" w:rsidRDefault="00901444" w:rsidP="00901444">
      <w:pPr>
        <w:numPr>
          <w:ilvl w:val="0"/>
          <w:numId w:val="2"/>
        </w:numPr>
        <w:spacing w:after="151"/>
        <w:ind w:hanging="360"/>
      </w:pPr>
      <w:r>
        <w:t>Oddział Kancelarii i Archiwum ……………………………………..</w:t>
      </w:r>
      <w:r w:rsidRPr="00901444">
        <w:t xml:space="preserve"> </w:t>
      </w:r>
      <w:r w:rsidRPr="00901444">
        <w:rPr>
          <w:b/>
        </w:rPr>
        <w:t>BKO – III</w:t>
      </w:r>
      <w:r w:rsidR="004F7ED5">
        <w:t xml:space="preserve">; </w:t>
      </w:r>
    </w:p>
    <w:p w14:paraId="506A87A7" w14:textId="7D405CCC" w:rsidR="00080FF2" w:rsidRDefault="00901444" w:rsidP="00901444">
      <w:pPr>
        <w:numPr>
          <w:ilvl w:val="0"/>
          <w:numId w:val="2"/>
        </w:numPr>
        <w:spacing w:after="83" w:line="396" w:lineRule="auto"/>
        <w:ind w:hanging="360"/>
      </w:pPr>
      <w:r w:rsidRPr="00901444">
        <w:t>Oddział Bezpieczeństwa i Higieny Pracy</w:t>
      </w:r>
      <w:r>
        <w:t xml:space="preserve"> ……………………………….</w:t>
      </w:r>
      <w:r w:rsidRPr="00901444">
        <w:rPr>
          <w:b/>
        </w:rPr>
        <w:t>BKO – IV</w:t>
      </w:r>
      <w:r w:rsidR="004F7ED5">
        <w:t xml:space="preserve">. </w:t>
      </w:r>
    </w:p>
    <w:p w14:paraId="21E2F5B3" w14:textId="77777777" w:rsidR="00080FF2" w:rsidRDefault="004F7ED5">
      <w:pPr>
        <w:spacing w:after="168"/>
        <w:ind w:left="0" w:firstLine="0"/>
        <w:jc w:val="left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 </w:t>
      </w:r>
    </w:p>
    <w:p w14:paraId="1AF89A50" w14:textId="071A5440" w:rsidR="00080FF2" w:rsidRDefault="004F7ED5" w:rsidP="00F110AF">
      <w:pPr>
        <w:spacing w:after="0" w:line="240" w:lineRule="auto"/>
        <w:ind w:left="1087" w:right="293"/>
        <w:jc w:val="center"/>
      </w:pPr>
      <w:r>
        <w:rPr>
          <w:b/>
        </w:rPr>
        <w:t>Rozdział 4</w:t>
      </w:r>
    </w:p>
    <w:p w14:paraId="4E44B113" w14:textId="186CC79A" w:rsidR="00901444" w:rsidRDefault="004F7ED5" w:rsidP="00F110AF">
      <w:pPr>
        <w:spacing w:after="0" w:line="240" w:lineRule="auto"/>
        <w:ind w:left="278" w:right="2220" w:firstLine="2537"/>
        <w:jc w:val="center"/>
        <w:rPr>
          <w:b/>
        </w:rPr>
      </w:pPr>
      <w:r>
        <w:rPr>
          <w:b/>
        </w:rPr>
        <w:t>Kierowanie biurem i podporządkowanie</w:t>
      </w:r>
    </w:p>
    <w:p w14:paraId="20320F5B" w14:textId="77777777" w:rsidR="00F110AF" w:rsidRDefault="00F110AF" w:rsidP="00F110AF">
      <w:pPr>
        <w:spacing w:after="0" w:line="240" w:lineRule="auto"/>
        <w:ind w:left="278" w:right="2220" w:firstLine="2537"/>
        <w:jc w:val="center"/>
        <w:rPr>
          <w:b/>
        </w:rPr>
      </w:pPr>
    </w:p>
    <w:p w14:paraId="3C4A00B7" w14:textId="77777777" w:rsidR="00080FF2" w:rsidRDefault="004F7ED5" w:rsidP="00901444">
      <w:pPr>
        <w:spacing w:after="54" w:line="354" w:lineRule="auto"/>
        <w:ind w:left="284" w:right="2220" w:firstLine="0"/>
        <w:jc w:val="left"/>
      </w:pPr>
      <w:r>
        <w:rPr>
          <w:b/>
        </w:rPr>
        <w:t>§ 3.</w:t>
      </w:r>
      <w:r>
        <w:t xml:space="preserve"> 1. Biurem kieruje dyrektor. </w:t>
      </w:r>
    </w:p>
    <w:p w14:paraId="7E0A4C03" w14:textId="77777777" w:rsidR="00080FF2" w:rsidRDefault="004F7ED5">
      <w:pPr>
        <w:numPr>
          <w:ilvl w:val="2"/>
          <w:numId w:val="3"/>
        </w:numPr>
        <w:spacing w:after="160"/>
        <w:ind w:hanging="293"/>
      </w:pPr>
      <w:r>
        <w:t>Dyrektor sprawuje bezpośredni nadzór nad pracą oddziałów, o których mowa w § 2.</w:t>
      </w:r>
      <w:r>
        <w:rPr>
          <w:i/>
          <w:color w:val="FF0000"/>
        </w:rPr>
        <w:t xml:space="preserve"> </w:t>
      </w:r>
    </w:p>
    <w:p w14:paraId="6C12FFA1" w14:textId="77777777" w:rsidR="00080FF2" w:rsidRDefault="004F7ED5">
      <w:pPr>
        <w:numPr>
          <w:ilvl w:val="2"/>
          <w:numId w:val="3"/>
        </w:numPr>
        <w:spacing w:line="399" w:lineRule="auto"/>
        <w:ind w:hanging="293"/>
      </w:pPr>
      <w:r>
        <w:t>W czasie nieobecności dyrektora jego zadania wykonuje wyznaczony przez niego każdorazowo pracownik biura</w:t>
      </w:r>
      <w:r>
        <w:rPr>
          <w:sz w:val="22"/>
        </w:rPr>
        <w:t xml:space="preserve"> </w:t>
      </w:r>
      <w:r>
        <w:t xml:space="preserve">na podstawie stosowanego upoważnienia. </w:t>
      </w:r>
    </w:p>
    <w:p w14:paraId="2FE5BD19" w14:textId="77777777" w:rsidR="00080FF2" w:rsidRDefault="004F7ED5">
      <w:pPr>
        <w:numPr>
          <w:ilvl w:val="2"/>
          <w:numId w:val="3"/>
        </w:numPr>
        <w:spacing w:line="395" w:lineRule="auto"/>
        <w:ind w:hanging="293"/>
      </w:pPr>
      <w:r>
        <w:t xml:space="preserve">W strukturze biura funkcjonują samodzielne stanowiska radców prawnych podporządkowane bezpośrednio dyrektorowi. </w:t>
      </w:r>
    </w:p>
    <w:p w14:paraId="1B943A6E" w14:textId="77777777" w:rsidR="00080FF2" w:rsidRDefault="004F7ED5">
      <w:pPr>
        <w:numPr>
          <w:ilvl w:val="2"/>
          <w:numId w:val="3"/>
        </w:numPr>
        <w:spacing w:line="383" w:lineRule="auto"/>
        <w:ind w:hanging="293"/>
      </w:pPr>
      <w:r>
        <w:t xml:space="preserve">Oddziałem kieruje kierownik oddziału. W przypadku Oddziału, w którym zostanie wyznaczony przez dyrektora zastępca kierownika – kierownik kieruje oddziałem przy pomocy tego zastępcy.   </w:t>
      </w:r>
    </w:p>
    <w:p w14:paraId="20925957" w14:textId="5BEE4006" w:rsidR="00080FF2" w:rsidRDefault="004F7ED5">
      <w:pPr>
        <w:spacing w:line="376" w:lineRule="auto"/>
        <w:ind w:left="303"/>
      </w:pPr>
      <w:r>
        <w:rPr>
          <w:b/>
        </w:rPr>
        <w:t xml:space="preserve">§ 4. </w:t>
      </w:r>
      <w:r>
        <w:t>Skargi na kierowników, zastępców kierowników oddziałów i samodzieln</w:t>
      </w:r>
      <w:r w:rsidR="008C47A9">
        <w:t>e</w:t>
      </w:r>
      <w:r>
        <w:t xml:space="preserve"> stanowisk</w:t>
      </w:r>
      <w:r w:rsidR="008C47A9">
        <w:t>a</w:t>
      </w:r>
      <w:r>
        <w:t xml:space="preserve"> radców prawnych rozpatruje dyrektor. </w:t>
      </w:r>
    </w:p>
    <w:p w14:paraId="7EE4D57C" w14:textId="1F050826" w:rsidR="00F110AF" w:rsidRDefault="004F7ED5" w:rsidP="00F110AF">
      <w:pPr>
        <w:spacing w:after="0" w:line="240" w:lineRule="auto"/>
        <w:ind w:left="0" w:firstLine="0"/>
        <w:jc w:val="left"/>
        <w:rPr>
          <w:b/>
        </w:rPr>
      </w:pPr>
      <w:r>
        <w:t xml:space="preserve"> </w:t>
      </w:r>
    </w:p>
    <w:p w14:paraId="4F4790EF" w14:textId="27FBB894" w:rsidR="00080FF2" w:rsidRDefault="004F7ED5" w:rsidP="00852496">
      <w:pPr>
        <w:spacing w:after="0" w:line="240" w:lineRule="auto"/>
        <w:ind w:left="1088" w:right="648" w:hanging="11"/>
        <w:jc w:val="center"/>
      </w:pPr>
      <w:r>
        <w:rPr>
          <w:b/>
        </w:rPr>
        <w:t xml:space="preserve">Rozdział 5 </w:t>
      </w:r>
    </w:p>
    <w:p w14:paraId="078FF379" w14:textId="466796C2" w:rsidR="00080FF2" w:rsidRDefault="004F7ED5" w:rsidP="00852496">
      <w:pPr>
        <w:spacing w:after="0" w:line="240" w:lineRule="auto"/>
        <w:ind w:left="1088" w:right="652" w:hanging="11"/>
        <w:jc w:val="center"/>
      </w:pPr>
      <w:r>
        <w:rPr>
          <w:b/>
        </w:rPr>
        <w:t>Zadania wspólne oddziałów</w:t>
      </w:r>
      <w:r>
        <w:t xml:space="preserve"> </w:t>
      </w:r>
    </w:p>
    <w:p w14:paraId="0F0F7B8D" w14:textId="77777777" w:rsidR="00852496" w:rsidRDefault="00852496" w:rsidP="00852496">
      <w:pPr>
        <w:spacing w:after="0" w:line="240" w:lineRule="auto"/>
        <w:ind w:left="1088" w:right="652" w:hanging="11"/>
        <w:jc w:val="center"/>
      </w:pPr>
    </w:p>
    <w:p w14:paraId="387C29D9" w14:textId="77777777" w:rsidR="00080FF2" w:rsidRDefault="004F7ED5">
      <w:pPr>
        <w:spacing w:after="156"/>
        <w:ind w:left="303"/>
      </w:pPr>
      <w:r>
        <w:rPr>
          <w:b/>
        </w:rPr>
        <w:t xml:space="preserve">§ 5. </w:t>
      </w:r>
      <w:r>
        <w:t xml:space="preserve">Do zadań wykonywanych przez wszystkie oddziały, zgodnie z właściwością należy: </w:t>
      </w:r>
    </w:p>
    <w:p w14:paraId="0E5E28DA" w14:textId="77777777" w:rsidR="00080FF2" w:rsidRDefault="004F7ED5">
      <w:pPr>
        <w:numPr>
          <w:ilvl w:val="1"/>
          <w:numId w:val="2"/>
        </w:numPr>
        <w:spacing w:line="398" w:lineRule="auto"/>
        <w:ind w:hanging="360"/>
      </w:pPr>
      <w:r>
        <w:t xml:space="preserve">realizacja zadań określonych w § 13 regulaminu organizacyjnego, zgodnie z zakresem działania biura; </w:t>
      </w:r>
    </w:p>
    <w:p w14:paraId="4D51DD74" w14:textId="77777777" w:rsidR="00080FF2" w:rsidRDefault="004F7ED5">
      <w:pPr>
        <w:numPr>
          <w:ilvl w:val="1"/>
          <w:numId w:val="2"/>
        </w:numPr>
        <w:spacing w:line="399" w:lineRule="auto"/>
        <w:ind w:hanging="360"/>
      </w:pPr>
      <w:r>
        <w:t xml:space="preserve">inicjowanie i podejmowanie przedsięwzięć służących zwiększeniu efektywności  </w:t>
      </w:r>
      <w:r w:rsidR="00CB1FA9">
        <w:br/>
      </w:r>
      <w:r>
        <w:t xml:space="preserve">i jakości działań podejmowanych w biurze; </w:t>
      </w:r>
    </w:p>
    <w:p w14:paraId="58A99610" w14:textId="77777777" w:rsidR="00080FF2" w:rsidRDefault="004F7ED5">
      <w:pPr>
        <w:numPr>
          <w:ilvl w:val="1"/>
          <w:numId w:val="2"/>
        </w:numPr>
        <w:spacing w:after="148"/>
        <w:ind w:hanging="360"/>
      </w:pPr>
      <w:r>
        <w:t xml:space="preserve">prowadzenie analiz i sprawozdawczości w zakresie prowadzonych przez biuro spraw; </w:t>
      </w:r>
    </w:p>
    <w:p w14:paraId="7CEEC55E" w14:textId="77777777" w:rsidR="00080FF2" w:rsidRDefault="004F7ED5">
      <w:pPr>
        <w:numPr>
          <w:ilvl w:val="1"/>
          <w:numId w:val="2"/>
        </w:numPr>
        <w:spacing w:line="394" w:lineRule="auto"/>
        <w:ind w:hanging="360"/>
      </w:pPr>
      <w:r>
        <w:t xml:space="preserve">prowadzenie spraw z zakresu przyjmowania i rozpatrywania skarg, wniosków i petycji w zakresie właściwości oddziałów; </w:t>
      </w:r>
    </w:p>
    <w:p w14:paraId="70906575" w14:textId="77777777" w:rsidR="00916044" w:rsidRDefault="004F7ED5">
      <w:pPr>
        <w:numPr>
          <w:ilvl w:val="1"/>
          <w:numId w:val="2"/>
        </w:numPr>
        <w:spacing w:line="396" w:lineRule="auto"/>
        <w:ind w:hanging="360"/>
      </w:pPr>
      <w:r>
        <w:t xml:space="preserve">opracowywanie dla potrzeb kierownictwa biura innych materiałów, ocen i analiz; </w:t>
      </w:r>
    </w:p>
    <w:p w14:paraId="6F169404" w14:textId="3508298E" w:rsidR="00080FF2" w:rsidRDefault="004F7ED5">
      <w:pPr>
        <w:numPr>
          <w:ilvl w:val="1"/>
          <w:numId w:val="2"/>
        </w:numPr>
        <w:spacing w:line="396" w:lineRule="auto"/>
        <w:ind w:hanging="360"/>
      </w:pPr>
      <w:r>
        <w:t xml:space="preserve">zapewnienie sprawności obiegu korespondencji przychodzącej i wychodzącej biura; </w:t>
      </w:r>
    </w:p>
    <w:p w14:paraId="151DB826" w14:textId="21785F05" w:rsidR="009E4D4E" w:rsidRDefault="004F7ED5">
      <w:pPr>
        <w:spacing w:after="117"/>
        <w:ind w:left="715"/>
      </w:pPr>
      <w:r>
        <w:t>7)</w:t>
      </w:r>
      <w:r>
        <w:rPr>
          <w:rFonts w:ascii="Arial" w:eastAsia="Arial" w:hAnsi="Arial" w:cs="Arial"/>
        </w:rPr>
        <w:t xml:space="preserve"> </w:t>
      </w:r>
      <w:r w:rsidR="00852496">
        <w:rPr>
          <w:rFonts w:ascii="Arial" w:eastAsia="Arial" w:hAnsi="Arial" w:cs="Arial"/>
        </w:rPr>
        <w:t xml:space="preserve"> </w:t>
      </w:r>
      <w:r>
        <w:t>prowadzenie rejestrów spraw prowadzonych przez oddziały</w:t>
      </w:r>
      <w:r w:rsidR="009E4D4E">
        <w:t>;</w:t>
      </w:r>
    </w:p>
    <w:p w14:paraId="755457BD" w14:textId="13354FF2" w:rsidR="00852496" w:rsidRDefault="00852496" w:rsidP="00852496">
      <w:pPr>
        <w:spacing w:after="0" w:line="360" w:lineRule="auto"/>
        <w:ind w:left="709" w:firstLine="0"/>
      </w:pPr>
      <w:r>
        <w:t xml:space="preserve">8) </w:t>
      </w:r>
      <w:r w:rsidR="009E4D4E" w:rsidRPr="009E4D4E">
        <w:t>organizowanie i udzielanie wsparcia komórkom organizacyjnym Urzędu w zakresie wskazanym przez Dyrektora Generalnego</w:t>
      </w:r>
      <w:r>
        <w:t>;</w:t>
      </w:r>
    </w:p>
    <w:p w14:paraId="074A5E7C" w14:textId="040017EB" w:rsidR="00852496" w:rsidRPr="00852496" w:rsidRDefault="00852496" w:rsidP="00852496">
      <w:pPr>
        <w:spacing w:after="0" w:line="360" w:lineRule="auto"/>
        <w:ind w:left="709" w:firstLine="0"/>
        <w:rPr>
          <w:color w:val="000000" w:themeColor="text1"/>
        </w:rPr>
      </w:pPr>
      <w:r>
        <w:t xml:space="preserve">9) </w:t>
      </w:r>
      <w:r w:rsidRPr="00852496">
        <w:rPr>
          <w:color w:val="000000" w:themeColor="text1"/>
        </w:rPr>
        <w:t>koordynacja realizacji zadań Wojewody wynikających z ustawy z dnia 19 lipca 2019 r. o zapewnianiu dostępności osobom ze szczególnymi potrzebami</w:t>
      </w:r>
      <w:r>
        <w:rPr>
          <w:color w:val="000000" w:themeColor="text1"/>
        </w:rPr>
        <w:t>.</w:t>
      </w:r>
    </w:p>
    <w:p w14:paraId="435D8CB1" w14:textId="3854A38A" w:rsidR="00080FF2" w:rsidRDefault="00080FF2" w:rsidP="002D1338">
      <w:pPr>
        <w:spacing w:after="0" w:line="360" w:lineRule="auto"/>
        <w:ind w:left="709" w:firstLine="0"/>
      </w:pPr>
    </w:p>
    <w:p w14:paraId="76EB45CD" w14:textId="2DAEF531" w:rsidR="00080FF2" w:rsidRDefault="00F110AF" w:rsidP="00852496">
      <w:pPr>
        <w:spacing w:after="0" w:line="240" w:lineRule="auto"/>
        <w:ind w:left="11" w:hanging="11"/>
        <w:jc w:val="center"/>
      </w:pPr>
      <w:r>
        <w:rPr>
          <w:b/>
        </w:rPr>
        <w:br w:type="column"/>
      </w:r>
      <w:r w:rsidR="004F7ED5">
        <w:rPr>
          <w:b/>
        </w:rPr>
        <w:lastRenderedPageBreak/>
        <w:t xml:space="preserve">Rozdział 6 </w:t>
      </w:r>
    </w:p>
    <w:p w14:paraId="3AE1D211" w14:textId="486D4DBD" w:rsidR="00080FF2" w:rsidRDefault="004F7ED5" w:rsidP="00852496">
      <w:pPr>
        <w:spacing w:after="0" w:line="240" w:lineRule="auto"/>
        <w:ind w:left="11" w:hanging="11"/>
        <w:jc w:val="center"/>
        <w:rPr>
          <w:b/>
        </w:rPr>
      </w:pPr>
      <w:r>
        <w:rPr>
          <w:b/>
        </w:rPr>
        <w:t xml:space="preserve">Zakresy zadań oddziałów </w:t>
      </w:r>
    </w:p>
    <w:p w14:paraId="5616C8F3" w14:textId="77777777" w:rsidR="00F110AF" w:rsidRDefault="00F110AF" w:rsidP="00852496">
      <w:pPr>
        <w:spacing w:after="23"/>
        <w:jc w:val="left"/>
        <w:rPr>
          <w:b/>
        </w:rPr>
      </w:pPr>
    </w:p>
    <w:p w14:paraId="35A98FE8" w14:textId="0E89C352" w:rsidR="003B7FA2" w:rsidRDefault="004F7ED5" w:rsidP="00F110AF">
      <w:pPr>
        <w:spacing w:after="0" w:line="360" w:lineRule="auto"/>
        <w:ind w:left="0"/>
        <w:jc w:val="left"/>
      </w:pPr>
      <w:r>
        <w:rPr>
          <w:b/>
        </w:rPr>
        <w:t xml:space="preserve">§ 6. </w:t>
      </w:r>
      <w:r>
        <w:t xml:space="preserve">Do zakresu działania </w:t>
      </w:r>
      <w:r>
        <w:rPr>
          <w:b/>
        </w:rPr>
        <w:t>Oddziału Zarządzania</w:t>
      </w:r>
      <w:r w:rsidR="001F2C32">
        <w:rPr>
          <w:b/>
        </w:rPr>
        <w:t xml:space="preserve"> </w:t>
      </w:r>
      <w:r w:rsidR="001F2C32" w:rsidRPr="001F2C32">
        <w:rPr>
          <w:b/>
        </w:rPr>
        <w:t xml:space="preserve">Zasobami Ludzkimi </w:t>
      </w:r>
      <w:r>
        <w:rPr>
          <w:b/>
        </w:rPr>
        <w:t xml:space="preserve"> </w:t>
      </w:r>
      <w:r>
        <w:t xml:space="preserve">należy:  </w:t>
      </w:r>
    </w:p>
    <w:p w14:paraId="0FE17CC6" w14:textId="77777777" w:rsidR="00B74BFB" w:rsidRDefault="00B74BFB" w:rsidP="00F110AF">
      <w:pPr>
        <w:pStyle w:val="Akapitzlist"/>
        <w:numPr>
          <w:ilvl w:val="0"/>
          <w:numId w:val="40"/>
        </w:numPr>
        <w:spacing w:after="0" w:line="360" w:lineRule="auto"/>
      </w:pPr>
      <w:r w:rsidRPr="005B0473">
        <w:t>aktywne wspieranie i realizacja polityki personalnej Wojewody i Dyrektora Generalnego Urzędu</w:t>
      </w:r>
      <w:r>
        <w:t>, a także kadry kierowniczej Urzędu w zakresie właściwości Oddziału</w:t>
      </w:r>
      <w:r w:rsidRPr="005B0473">
        <w:t>;</w:t>
      </w:r>
    </w:p>
    <w:p w14:paraId="587C7884" w14:textId="77777777" w:rsidR="00B74BFB" w:rsidRDefault="00B74BFB" w:rsidP="00F110AF">
      <w:pPr>
        <w:pStyle w:val="Akapitzlist"/>
        <w:numPr>
          <w:ilvl w:val="0"/>
          <w:numId w:val="40"/>
        </w:numPr>
        <w:spacing w:after="0" w:line="360" w:lineRule="auto"/>
      </w:pPr>
      <w:r w:rsidRPr="005B0473">
        <w:t>przygotowywanie, wdrażanie i aktualizacja programów</w:t>
      </w:r>
      <w:r>
        <w:t xml:space="preserve"> zarządzania zasobami ludzkimi, w tym </w:t>
      </w:r>
      <w:r w:rsidRPr="00731E19">
        <w:rPr>
          <w:rFonts w:eastAsiaTheme="minorEastAsia"/>
          <w:sz w:val="23"/>
          <w:szCs w:val="23"/>
        </w:rPr>
        <w:t>proponowanie kluczowych wskaźników efektywności zarządzania zasobami ludzkimi</w:t>
      </w:r>
      <w:r>
        <w:rPr>
          <w:rFonts w:eastAsiaTheme="minorEastAsia"/>
          <w:sz w:val="23"/>
          <w:szCs w:val="23"/>
        </w:rPr>
        <w:t>;</w:t>
      </w:r>
    </w:p>
    <w:p w14:paraId="3A284FD2" w14:textId="77777777" w:rsidR="00B74BFB" w:rsidRDefault="00B74BFB" w:rsidP="00F110AF">
      <w:pPr>
        <w:pStyle w:val="Akapitzlist"/>
        <w:numPr>
          <w:ilvl w:val="0"/>
          <w:numId w:val="40"/>
        </w:numPr>
        <w:spacing w:after="0" w:line="360" w:lineRule="auto"/>
      </w:pPr>
      <w:r w:rsidRPr="005B0473">
        <w:t>tworzenie i realizacja polityki zatrudniania, w tym rekrutacji, selekcji awansów, przeniesień wewnętrznych i zewnętrznych;</w:t>
      </w:r>
      <w:r>
        <w:t xml:space="preserve"> </w:t>
      </w:r>
    </w:p>
    <w:p w14:paraId="378B0C66" w14:textId="77777777" w:rsidR="00B74BFB" w:rsidRDefault="00B74BFB" w:rsidP="00F110AF">
      <w:pPr>
        <w:pStyle w:val="Akapitzlist"/>
        <w:numPr>
          <w:ilvl w:val="0"/>
          <w:numId w:val="40"/>
        </w:numPr>
        <w:spacing w:after="0" w:line="360" w:lineRule="auto"/>
      </w:pPr>
      <w:r w:rsidRPr="00731E19">
        <w:t>dbanie o wizerunek pracodawcy na rynku pracy;</w:t>
      </w:r>
    </w:p>
    <w:p w14:paraId="6C67681D" w14:textId="77777777" w:rsidR="00B74BFB" w:rsidRDefault="00B74BFB" w:rsidP="00F110AF">
      <w:pPr>
        <w:pStyle w:val="Akapitzlist"/>
        <w:numPr>
          <w:ilvl w:val="0"/>
          <w:numId w:val="40"/>
        </w:numPr>
        <w:spacing w:after="0" w:line="360" w:lineRule="auto"/>
      </w:pPr>
      <w:r w:rsidRPr="00731E19">
        <w:t>organizowanie n</w:t>
      </w:r>
      <w:r>
        <w:t>aborów</w:t>
      </w:r>
      <w:r w:rsidRPr="00731E19">
        <w:t xml:space="preserve"> na wolne stanowiska pracy</w:t>
      </w:r>
      <w:r>
        <w:t xml:space="preserve"> w Urzędzie</w:t>
      </w:r>
      <w:r w:rsidRPr="00731E19">
        <w:t>;</w:t>
      </w:r>
    </w:p>
    <w:p w14:paraId="5612102D" w14:textId="77777777" w:rsidR="00B74BFB" w:rsidRPr="005B0473" w:rsidRDefault="00B74BFB" w:rsidP="00F110AF">
      <w:pPr>
        <w:pStyle w:val="Akapitzlist"/>
        <w:numPr>
          <w:ilvl w:val="0"/>
          <w:numId w:val="40"/>
        </w:numPr>
        <w:spacing w:after="0" w:line="360" w:lineRule="auto"/>
      </w:pPr>
      <w:r w:rsidRPr="00731E19">
        <w:t>analizowanie potrzeb zmian organizacyjnych, rotacji pracowników i proponowanie adekwatnych rozwiązań</w:t>
      </w:r>
      <w:r>
        <w:t>;</w:t>
      </w:r>
    </w:p>
    <w:p w14:paraId="0E038111" w14:textId="6FBEFCA3" w:rsidR="00B74BFB" w:rsidRDefault="00B74BFB" w:rsidP="00F110AF">
      <w:pPr>
        <w:pStyle w:val="Akapitzlist"/>
        <w:numPr>
          <w:ilvl w:val="0"/>
          <w:numId w:val="40"/>
        </w:numPr>
        <w:spacing w:after="0" w:line="360" w:lineRule="auto"/>
      </w:pPr>
      <w:r w:rsidRPr="005B0473">
        <w:t>realizacja zadań wynikających z prawa pracy zwi</w:t>
      </w:r>
      <w:r>
        <w:t xml:space="preserve">ązanych z nawiązaniem, trwaniem </w:t>
      </w:r>
      <w:r>
        <w:br/>
      </w:r>
      <w:r w:rsidRPr="005B0473">
        <w:t>i rozwiązaniem stosunku pracy pracowników Urzędu, kierowników zespolonych służb, inspekcji i straży wojewódzkich oraz kierowni</w:t>
      </w:r>
      <w:r>
        <w:t xml:space="preserve">ka Państwowej Straży Rybackiej, </w:t>
      </w:r>
      <w:r>
        <w:br/>
        <w:t>w szczególności przez:</w:t>
      </w:r>
    </w:p>
    <w:p w14:paraId="377B202D" w14:textId="0680DBE7" w:rsidR="00B74BFB" w:rsidRPr="00F110AF" w:rsidRDefault="00B74BFB" w:rsidP="00F110AF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993" w:hanging="284"/>
        <w:rPr>
          <w:rFonts w:eastAsiaTheme="minorEastAsia"/>
          <w:color w:val="auto"/>
          <w:sz w:val="23"/>
          <w:szCs w:val="23"/>
        </w:rPr>
      </w:pPr>
      <w:r w:rsidRPr="00F110AF">
        <w:rPr>
          <w:rFonts w:eastAsiaTheme="minorEastAsia"/>
          <w:color w:val="auto"/>
          <w:sz w:val="23"/>
          <w:szCs w:val="23"/>
        </w:rPr>
        <w:t>prowadzenie elektronicznej bazy danych pracowników</w:t>
      </w:r>
      <w:r w:rsidR="00F110AF">
        <w:rPr>
          <w:rFonts w:eastAsiaTheme="minorEastAsia"/>
          <w:color w:val="auto"/>
          <w:sz w:val="23"/>
          <w:szCs w:val="23"/>
        </w:rPr>
        <w:t>,</w:t>
      </w:r>
    </w:p>
    <w:p w14:paraId="098E1E44" w14:textId="1CD1AF4E" w:rsidR="00B74BFB" w:rsidRPr="00F110AF" w:rsidRDefault="00B74BFB" w:rsidP="00F110AF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993" w:hanging="284"/>
        <w:rPr>
          <w:rFonts w:eastAsiaTheme="minorEastAsia"/>
          <w:color w:val="auto"/>
          <w:sz w:val="23"/>
          <w:szCs w:val="23"/>
        </w:rPr>
      </w:pPr>
      <w:r w:rsidRPr="00F110AF">
        <w:rPr>
          <w:rFonts w:eastAsiaTheme="minorEastAsia"/>
          <w:color w:val="auto"/>
          <w:sz w:val="23"/>
          <w:szCs w:val="23"/>
        </w:rPr>
        <w:t>prowadzenie akt osobowych pracowników oraz wymaganej dokumentacji pracowniczej</w:t>
      </w:r>
      <w:r w:rsidR="00F110AF">
        <w:rPr>
          <w:rFonts w:eastAsiaTheme="minorEastAsia"/>
          <w:color w:val="auto"/>
          <w:sz w:val="23"/>
          <w:szCs w:val="23"/>
        </w:rPr>
        <w:t>,</w:t>
      </w:r>
    </w:p>
    <w:p w14:paraId="2C2BC7DC" w14:textId="423CE036" w:rsidR="00B74BFB" w:rsidRPr="00F110AF" w:rsidRDefault="00B74BFB" w:rsidP="00F110AF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993" w:hanging="284"/>
        <w:rPr>
          <w:rFonts w:eastAsiaTheme="minorEastAsia"/>
          <w:color w:val="auto"/>
          <w:sz w:val="23"/>
          <w:szCs w:val="23"/>
        </w:rPr>
      </w:pPr>
      <w:r w:rsidRPr="00F110AF">
        <w:rPr>
          <w:rFonts w:eastAsiaTheme="minorEastAsia"/>
          <w:color w:val="auto"/>
          <w:sz w:val="23"/>
          <w:szCs w:val="23"/>
        </w:rPr>
        <w:t>wystawianie świadectw pracy byłym pracownikom Urzędu, na podstawie akt osobowych znajdujących się w archiwum zakładowym</w:t>
      </w:r>
      <w:r w:rsidR="00F110AF">
        <w:rPr>
          <w:rFonts w:eastAsiaTheme="minorEastAsia"/>
          <w:color w:val="auto"/>
          <w:sz w:val="23"/>
          <w:szCs w:val="23"/>
        </w:rPr>
        <w:t>,</w:t>
      </w:r>
    </w:p>
    <w:p w14:paraId="269EFC65" w14:textId="06E15596" w:rsidR="00B74BFB" w:rsidRPr="00F110AF" w:rsidRDefault="00B74BFB" w:rsidP="00F110AF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993" w:hanging="284"/>
        <w:rPr>
          <w:rFonts w:eastAsiaTheme="minorEastAsia"/>
          <w:color w:val="auto"/>
          <w:sz w:val="23"/>
          <w:szCs w:val="23"/>
        </w:rPr>
      </w:pPr>
      <w:r w:rsidRPr="00F110AF">
        <w:rPr>
          <w:rFonts w:eastAsiaTheme="minorEastAsia"/>
          <w:color w:val="auto"/>
          <w:sz w:val="23"/>
          <w:szCs w:val="23"/>
        </w:rPr>
        <w:t>sporządzanie zaświadczeń o zatrudnieniu i wynagrodzeniu pracownikom oraz byłym pracownikom Urzędu, na podstawie dokumentacji płacowej, a także na podstawie dokumentacji pracowniczej znajdującej się w archiwum zakładowym</w:t>
      </w:r>
      <w:r w:rsidR="00F110AF">
        <w:rPr>
          <w:rFonts w:eastAsiaTheme="minorEastAsia"/>
          <w:color w:val="auto"/>
          <w:sz w:val="23"/>
          <w:szCs w:val="23"/>
        </w:rPr>
        <w:t>,</w:t>
      </w:r>
    </w:p>
    <w:p w14:paraId="3C456E62" w14:textId="1CC0B84D" w:rsidR="00B74BFB" w:rsidRPr="00F110AF" w:rsidRDefault="00B74BFB" w:rsidP="00F110AF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993" w:hanging="284"/>
        <w:rPr>
          <w:rFonts w:eastAsiaTheme="minorEastAsia"/>
          <w:color w:val="auto"/>
          <w:sz w:val="23"/>
          <w:szCs w:val="23"/>
        </w:rPr>
      </w:pPr>
      <w:r w:rsidRPr="00F110AF">
        <w:rPr>
          <w:rFonts w:eastAsiaTheme="minorEastAsia"/>
          <w:color w:val="auto"/>
          <w:sz w:val="23"/>
          <w:szCs w:val="23"/>
        </w:rPr>
        <w:t>współpracę z Biurem Ochrony w Urzędzie w zakresie obowiązku składania oświadczeń majątkowych przez pracowników Urzędu</w:t>
      </w:r>
      <w:r w:rsidR="00F110AF">
        <w:rPr>
          <w:rFonts w:eastAsiaTheme="minorEastAsia"/>
          <w:color w:val="auto"/>
          <w:sz w:val="23"/>
          <w:szCs w:val="23"/>
        </w:rPr>
        <w:t>,</w:t>
      </w:r>
    </w:p>
    <w:p w14:paraId="4EA86836" w14:textId="4E2B7DFB" w:rsidR="00B74BFB" w:rsidRPr="00F110AF" w:rsidRDefault="00B74BFB" w:rsidP="00F110AF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993" w:hanging="284"/>
        <w:rPr>
          <w:rFonts w:eastAsiaTheme="minorEastAsia"/>
          <w:color w:val="auto"/>
          <w:sz w:val="23"/>
          <w:szCs w:val="23"/>
        </w:rPr>
      </w:pPr>
      <w:r w:rsidRPr="005B0473">
        <w:t>sporządzanie wymaganej s</w:t>
      </w:r>
      <w:r>
        <w:t>prawozdawczości oraz</w:t>
      </w:r>
      <w:r w:rsidRPr="00F110AF">
        <w:rPr>
          <w:rFonts w:eastAsiaTheme="minorEastAsia"/>
          <w:color w:val="auto"/>
          <w:sz w:val="23"/>
          <w:szCs w:val="23"/>
        </w:rPr>
        <w:t xml:space="preserve"> przygotowywanie koniecznych zestawień analitycznych na potrzeby kadry kierowniczej, Najwyższej Izby Kontroli, organizacji związkowych i innych kontroli, w zakresie właściwości Oddziału</w:t>
      </w:r>
      <w:r w:rsidR="00F110AF">
        <w:rPr>
          <w:rFonts w:eastAsiaTheme="minorEastAsia"/>
          <w:color w:val="auto"/>
          <w:sz w:val="23"/>
          <w:szCs w:val="23"/>
        </w:rPr>
        <w:t>,</w:t>
      </w:r>
    </w:p>
    <w:p w14:paraId="3F41CF7E" w14:textId="13A3C600" w:rsidR="00B74BFB" w:rsidRPr="00F110AF" w:rsidRDefault="00B74BFB" w:rsidP="00F110AF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993" w:hanging="284"/>
        <w:rPr>
          <w:rFonts w:eastAsiaTheme="minorEastAsia"/>
          <w:color w:val="auto"/>
          <w:sz w:val="23"/>
          <w:szCs w:val="23"/>
        </w:rPr>
      </w:pPr>
      <w:r w:rsidRPr="00F110AF">
        <w:rPr>
          <w:rFonts w:eastAsiaTheme="minorEastAsia"/>
          <w:color w:val="auto"/>
          <w:sz w:val="23"/>
          <w:szCs w:val="23"/>
        </w:rPr>
        <w:t>prowadzenie spraw związanych z reklamacją od pełnienia służby wojskowej w czasie wojny, w zakresie dotyczącym pracowników Urzędu</w:t>
      </w:r>
      <w:r w:rsidR="00F110AF">
        <w:rPr>
          <w:rFonts w:eastAsiaTheme="minorEastAsia"/>
          <w:color w:val="auto"/>
          <w:sz w:val="23"/>
          <w:szCs w:val="23"/>
        </w:rPr>
        <w:t>,</w:t>
      </w:r>
    </w:p>
    <w:p w14:paraId="5AC1E1F3" w14:textId="2CC432A5" w:rsidR="00B74BFB" w:rsidRPr="005B0473" w:rsidRDefault="00B74BFB" w:rsidP="00F110AF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993" w:hanging="284"/>
      </w:pPr>
      <w:r w:rsidRPr="00F110AF">
        <w:rPr>
          <w:rFonts w:eastAsiaTheme="minorEastAsia"/>
          <w:color w:val="auto"/>
          <w:sz w:val="23"/>
          <w:szCs w:val="23"/>
        </w:rPr>
        <w:t>prowadzenie spraw związanych z grupowym ubezpieczeniem na życie dla pracowników Urzędu w zakresie właściwości Oddziału.</w:t>
      </w:r>
    </w:p>
    <w:p w14:paraId="10E9E7A0" w14:textId="5BAB9326" w:rsidR="00B74BFB" w:rsidRPr="005B0473" w:rsidRDefault="00B74BFB" w:rsidP="00F110AF">
      <w:pPr>
        <w:pStyle w:val="Akapitzlist"/>
        <w:numPr>
          <w:ilvl w:val="0"/>
          <w:numId w:val="40"/>
        </w:numPr>
        <w:spacing w:after="0" w:line="360" w:lineRule="auto"/>
      </w:pPr>
      <w:r>
        <w:t>p</w:t>
      </w:r>
      <w:r w:rsidRPr="005B0473">
        <w:t xml:space="preserve">lanowanie i realizacja zadań związanych z administrowaniem budżetem osobowym, </w:t>
      </w:r>
      <w:r w:rsidR="00F110AF">
        <w:br/>
      </w:r>
      <w:r w:rsidRPr="005B0473">
        <w:t xml:space="preserve">w tym między innymi kontrola wydatków i bieżąca analiza kosztów osobowych; </w:t>
      </w:r>
    </w:p>
    <w:p w14:paraId="78679A65" w14:textId="5FF1B723" w:rsidR="00B74BFB" w:rsidRPr="005B0473" w:rsidRDefault="00B74BFB" w:rsidP="00F110AF">
      <w:pPr>
        <w:pStyle w:val="Akapitzlist"/>
        <w:numPr>
          <w:ilvl w:val="0"/>
          <w:numId w:val="40"/>
        </w:numPr>
        <w:spacing w:after="0" w:line="360" w:lineRule="auto"/>
      </w:pPr>
      <w:r w:rsidRPr="005B0473">
        <w:lastRenderedPageBreak/>
        <w:t>prowadzenie spraw dotyczących obliczania i wypłaty wynagrodzeń pracowników Urzędu oraz osób niebędących pracownikami, wynikaj</w:t>
      </w:r>
      <w:r>
        <w:t xml:space="preserve">ących z umów cywilnoprawnych, </w:t>
      </w:r>
      <w:r w:rsidR="00F110AF">
        <w:br/>
      </w:r>
      <w:r>
        <w:t>w szczególności:</w:t>
      </w:r>
    </w:p>
    <w:p w14:paraId="399B1A84" w14:textId="14B33D41" w:rsidR="00B74BFB" w:rsidRDefault="00B74BFB" w:rsidP="00F110AF">
      <w:pPr>
        <w:pStyle w:val="Akapitzlist"/>
        <w:numPr>
          <w:ilvl w:val="1"/>
          <w:numId w:val="40"/>
        </w:numPr>
        <w:spacing w:after="0" w:line="360" w:lineRule="auto"/>
        <w:ind w:left="993" w:hanging="284"/>
        <w:rPr>
          <w:rFonts w:eastAsiaTheme="minorEastAsia"/>
          <w:color w:val="auto"/>
          <w:sz w:val="23"/>
          <w:szCs w:val="23"/>
        </w:rPr>
      </w:pPr>
      <w:r w:rsidRPr="00731E19">
        <w:rPr>
          <w:rFonts w:eastAsiaTheme="minorEastAsia"/>
          <w:color w:val="auto"/>
          <w:sz w:val="23"/>
          <w:szCs w:val="23"/>
        </w:rPr>
        <w:t xml:space="preserve">sporządzanie list wynagrodzeń </w:t>
      </w:r>
      <w:r>
        <w:rPr>
          <w:rFonts w:eastAsiaTheme="minorEastAsia"/>
          <w:color w:val="auto"/>
          <w:sz w:val="23"/>
          <w:szCs w:val="23"/>
        </w:rPr>
        <w:t xml:space="preserve">oraz </w:t>
      </w:r>
      <w:r w:rsidRPr="00731E19">
        <w:rPr>
          <w:rFonts w:eastAsiaTheme="minorEastAsia"/>
          <w:color w:val="auto"/>
          <w:sz w:val="23"/>
          <w:szCs w:val="23"/>
        </w:rPr>
        <w:t>innych wypłat wynikających ze stosunku pracy</w:t>
      </w:r>
      <w:r>
        <w:rPr>
          <w:rFonts w:eastAsiaTheme="minorEastAsia"/>
          <w:color w:val="auto"/>
          <w:sz w:val="23"/>
          <w:szCs w:val="23"/>
        </w:rPr>
        <w:t xml:space="preserve"> </w:t>
      </w:r>
      <w:r>
        <w:rPr>
          <w:rFonts w:eastAsiaTheme="minorEastAsia"/>
          <w:color w:val="auto"/>
          <w:sz w:val="23"/>
          <w:szCs w:val="23"/>
        </w:rPr>
        <w:br/>
        <w:t>i umów cywilnoprawnych</w:t>
      </w:r>
      <w:r w:rsidRPr="00731E19">
        <w:rPr>
          <w:rFonts w:eastAsiaTheme="minorEastAsia"/>
          <w:color w:val="auto"/>
          <w:sz w:val="23"/>
          <w:szCs w:val="23"/>
        </w:rPr>
        <w:t>, w tym przygotowywanie wykazu pracowników uprawnionych do dodatkowego wynagrodzenia rocznego</w:t>
      </w:r>
      <w:r w:rsidR="00F110AF">
        <w:rPr>
          <w:rFonts w:eastAsiaTheme="minorEastAsia"/>
          <w:color w:val="auto"/>
          <w:sz w:val="23"/>
          <w:szCs w:val="23"/>
        </w:rPr>
        <w:t>,</w:t>
      </w:r>
      <w:r w:rsidRPr="00731E19">
        <w:rPr>
          <w:rFonts w:eastAsiaTheme="minorEastAsia"/>
          <w:color w:val="auto"/>
          <w:sz w:val="23"/>
          <w:szCs w:val="23"/>
        </w:rPr>
        <w:t xml:space="preserve"> </w:t>
      </w:r>
    </w:p>
    <w:p w14:paraId="0E54FD51" w14:textId="43EF539A" w:rsidR="00B74BFB" w:rsidRPr="008B0ADB" w:rsidRDefault="00B74BFB" w:rsidP="00F110AF">
      <w:pPr>
        <w:pStyle w:val="Akapitzlist"/>
        <w:numPr>
          <w:ilvl w:val="1"/>
          <w:numId w:val="40"/>
        </w:numPr>
        <w:spacing w:after="0" w:line="360" w:lineRule="auto"/>
        <w:ind w:left="993" w:hanging="284"/>
      </w:pPr>
      <w:r w:rsidRPr="005B0473">
        <w:t>wykonywanie wszystkich czynności dotyczących p</w:t>
      </w:r>
      <w:r>
        <w:t>łac i ubezpieczeń pracowniczych;</w:t>
      </w:r>
    </w:p>
    <w:p w14:paraId="6D86CB37" w14:textId="7F69C613" w:rsidR="00B74BFB" w:rsidRDefault="00B74BFB" w:rsidP="00F110AF">
      <w:pPr>
        <w:pStyle w:val="Akapitzlist"/>
        <w:numPr>
          <w:ilvl w:val="0"/>
          <w:numId w:val="40"/>
        </w:numPr>
        <w:spacing w:after="0" w:line="360" w:lineRule="auto"/>
      </w:pPr>
      <w:r w:rsidRPr="005B0473">
        <w:t>tworzenie i realizacja polityki szkoleń i rozwoju pracowników, w tym</w:t>
      </w:r>
      <w:r>
        <w:t>:</w:t>
      </w:r>
    </w:p>
    <w:p w14:paraId="672EDF0F" w14:textId="17E0B067" w:rsidR="00B74BFB" w:rsidRDefault="00B74BFB" w:rsidP="00F110AF">
      <w:pPr>
        <w:pStyle w:val="Akapitzlist"/>
        <w:numPr>
          <w:ilvl w:val="1"/>
          <w:numId w:val="40"/>
        </w:numPr>
        <w:spacing w:after="0" w:line="360" w:lineRule="auto"/>
        <w:ind w:left="993" w:hanging="284"/>
      </w:pPr>
      <w:r>
        <w:t xml:space="preserve">przygotowywanie planów szkoleń na dany okres; </w:t>
      </w:r>
    </w:p>
    <w:p w14:paraId="0C3039D0" w14:textId="6A03FB14" w:rsidR="00B74BFB" w:rsidRDefault="00B74BFB" w:rsidP="00F110AF">
      <w:pPr>
        <w:pStyle w:val="Akapitzlist"/>
        <w:numPr>
          <w:ilvl w:val="1"/>
          <w:numId w:val="40"/>
        </w:numPr>
        <w:spacing w:after="0" w:line="360" w:lineRule="auto"/>
        <w:ind w:left="993" w:hanging="284"/>
      </w:pPr>
      <w:r>
        <w:t>realizacja zadań</w:t>
      </w:r>
      <w:r w:rsidRPr="005B0473">
        <w:t xml:space="preserve"> związ</w:t>
      </w:r>
      <w:r>
        <w:t xml:space="preserve">anych ze służbą przygotowawczą; </w:t>
      </w:r>
    </w:p>
    <w:p w14:paraId="3126A19A" w14:textId="26163748" w:rsidR="00B74BFB" w:rsidRDefault="00B74BFB" w:rsidP="00F110AF">
      <w:pPr>
        <w:pStyle w:val="Akapitzlist"/>
        <w:numPr>
          <w:ilvl w:val="1"/>
          <w:numId w:val="40"/>
        </w:numPr>
        <w:spacing w:after="0" w:line="360" w:lineRule="auto"/>
        <w:ind w:left="993" w:hanging="284"/>
      </w:pPr>
      <w:r w:rsidRPr="00731E19">
        <w:t>wykonywanie zadań z zakresu doskonalenia zawodowego pracowników Urzędu</w:t>
      </w:r>
      <w:r>
        <w:t>;</w:t>
      </w:r>
    </w:p>
    <w:p w14:paraId="32125DE6" w14:textId="5B63A5E8" w:rsidR="00B74BFB" w:rsidRPr="00F110AF" w:rsidRDefault="00B74BFB" w:rsidP="00F110AF">
      <w:pPr>
        <w:pStyle w:val="Akapitzlist"/>
        <w:numPr>
          <w:ilvl w:val="1"/>
          <w:numId w:val="40"/>
        </w:numPr>
        <w:spacing w:after="0" w:line="360" w:lineRule="auto"/>
        <w:ind w:left="993" w:hanging="284"/>
        <w:rPr>
          <w:szCs w:val="24"/>
        </w:rPr>
      </w:pPr>
      <w:r w:rsidRPr="00F110AF">
        <w:rPr>
          <w:szCs w:val="24"/>
        </w:rPr>
        <w:t>organizowanie szkoleń i innych form rozwoju zawodowego pracowników Urzędu,</w:t>
      </w:r>
    </w:p>
    <w:p w14:paraId="05A908F0" w14:textId="2ECD0C0B" w:rsidR="00B74BFB" w:rsidRDefault="00B74BFB" w:rsidP="00F110AF">
      <w:pPr>
        <w:pStyle w:val="Akapitzlist"/>
        <w:numPr>
          <w:ilvl w:val="1"/>
          <w:numId w:val="40"/>
        </w:numPr>
        <w:spacing w:after="0" w:line="360" w:lineRule="auto"/>
        <w:ind w:left="993" w:hanging="284"/>
        <w:rPr>
          <w:szCs w:val="24"/>
        </w:rPr>
      </w:pPr>
      <w:r w:rsidRPr="00261C82">
        <w:rPr>
          <w:szCs w:val="24"/>
        </w:rPr>
        <w:t xml:space="preserve">prowadzenie ewidencji szkoleń, studiów oraz środków finansowych </w:t>
      </w:r>
      <w:r>
        <w:rPr>
          <w:szCs w:val="24"/>
        </w:rPr>
        <w:t xml:space="preserve">przeznaczonych </w:t>
      </w:r>
      <w:r w:rsidR="007D3668">
        <w:rPr>
          <w:szCs w:val="24"/>
        </w:rPr>
        <w:br/>
      </w:r>
      <w:r>
        <w:rPr>
          <w:szCs w:val="24"/>
        </w:rPr>
        <w:t>i wydatkowanych</w:t>
      </w:r>
      <w:r w:rsidRPr="00261C82">
        <w:rPr>
          <w:szCs w:val="24"/>
        </w:rPr>
        <w:t xml:space="preserve"> </w:t>
      </w:r>
      <w:r>
        <w:rPr>
          <w:szCs w:val="24"/>
        </w:rPr>
        <w:t>na szkolenia, rozwój i dokształcanie pracowników</w:t>
      </w:r>
      <w:r w:rsidRPr="00261C82">
        <w:rPr>
          <w:szCs w:val="24"/>
        </w:rPr>
        <w:t>,</w:t>
      </w:r>
    </w:p>
    <w:p w14:paraId="40C8A47F" w14:textId="67EA618D" w:rsidR="00B74BFB" w:rsidRDefault="00B74BFB" w:rsidP="00F110AF">
      <w:pPr>
        <w:pStyle w:val="Akapitzlist"/>
        <w:numPr>
          <w:ilvl w:val="1"/>
          <w:numId w:val="40"/>
        </w:numPr>
        <w:spacing w:after="0" w:line="360" w:lineRule="auto"/>
        <w:ind w:left="993" w:hanging="284"/>
        <w:rPr>
          <w:szCs w:val="24"/>
        </w:rPr>
      </w:pPr>
      <w:r>
        <w:rPr>
          <w:szCs w:val="24"/>
        </w:rPr>
        <w:t>analizowanie ocen i efektywności szkoleń.</w:t>
      </w:r>
    </w:p>
    <w:p w14:paraId="6C5B76A6" w14:textId="25AD44CD" w:rsidR="00B74BFB" w:rsidRPr="00F110AF" w:rsidRDefault="00B74BFB" w:rsidP="00F110A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auto"/>
          <w:sz w:val="23"/>
          <w:szCs w:val="23"/>
        </w:rPr>
      </w:pPr>
      <w:r w:rsidRPr="00F110AF">
        <w:rPr>
          <w:rFonts w:eastAsiaTheme="minorEastAsia"/>
          <w:color w:val="auto"/>
          <w:sz w:val="23"/>
          <w:szCs w:val="23"/>
        </w:rPr>
        <w:t xml:space="preserve">weryfikacja zgłoszeń do postępowania kwalifikacyjnego dla pracowników służby cywilnej ubiegających się o mianowanie w służbie cywilnej; </w:t>
      </w:r>
    </w:p>
    <w:p w14:paraId="37BD7941" w14:textId="1BC149C5" w:rsidR="00B74BFB" w:rsidRPr="005B0473" w:rsidRDefault="00B74BFB" w:rsidP="00F110A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</w:pPr>
      <w:r w:rsidRPr="00F110AF">
        <w:rPr>
          <w:szCs w:val="24"/>
        </w:rPr>
        <w:t>organizowanie praktyk, staży i wolo</w:t>
      </w:r>
      <w:r w:rsidR="00F110AF" w:rsidRPr="00F110AF">
        <w:rPr>
          <w:szCs w:val="24"/>
        </w:rPr>
        <w:t xml:space="preserve">ntariatów, w tym </w:t>
      </w:r>
      <w:r w:rsidRPr="00731E19">
        <w:t xml:space="preserve">współpraca z uczelniami, organizacjami studenckimi i innymi </w:t>
      </w:r>
      <w:r>
        <w:t xml:space="preserve">instytucjami m. in. w </w:t>
      </w:r>
      <w:r w:rsidRPr="00731E19">
        <w:t>zakresie pozyskiwania kandydatów na staże, praktyki czy wolontariaty;</w:t>
      </w:r>
    </w:p>
    <w:p w14:paraId="7AE18B2D" w14:textId="3D218850" w:rsidR="00B74BFB" w:rsidRDefault="00B74BFB" w:rsidP="00F110AF">
      <w:pPr>
        <w:pStyle w:val="Akapitzlist"/>
        <w:numPr>
          <w:ilvl w:val="0"/>
          <w:numId w:val="40"/>
        </w:numPr>
        <w:spacing w:after="0" w:line="360" w:lineRule="auto"/>
      </w:pPr>
      <w:r w:rsidRPr="005B0473">
        <w:t>tworzenie i wdrażanie systemów motywacyjnych, koordynowanie i monitorowanie zadań w zakresie ocen pracowniczych, opisów stanowisk pracy, wartościowania stanowisk pracy oraz ustalania i realizacji Indywidulany</w:t>
      </w:r>
      <w:r>
        <w:t>ch Programów Rozwoju Zawodowego, w tym:</w:t>
      </w:r>
    </w:p>
    <w:p w14:paraId="39A53203" w14:textId="378A8739" w:rsidR="00B74BFB" w:rsidRPr="00505E88" w:rsidRDefault="00B74BFB" w:rsidP="007D3668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1134" w:hanging="283"/>
        <w:rPr>
          <w:rFonts w:eastAsiaTheme="minorEastAsia"/>
          <w:color w:val="auto"/>
          <w:sz w:val="23"/>
          <w:szCs w:val="23"/>
        </w:rPr>
      </w:pPr>
      <w:r w:rsidRPr="00505E88">
        <w:rPr>
          <w:rFonts w:eastAsiaTheme="minorEastAsia"/>
          <w:color w:val="auto"/>
          <w:sz w:val="23"/>
          <w:szCs w:val="23"/>
        </w:rPr>
        <w:t xml:space="preserve">wsparcie merytoryczne </w:t>
      </w:r>
      <w:r>
        <w:rPr>
          <w:rFonts w:eastAsiaTheme="minorEastAsia"/>
          <w:color w:val="auto"/>
          <w:sz w:val="23"/>
          <w:szCs w:val="23"/>
        </w:rPr>
        <w:t xml:space="preserve">komórek organizacyjnych Urzędu w procesie </w:t>
      </w:r>
      <w:r w:rsidRPr="00505E88">
        <w:rPr>
          <w:rFonts w:eastAsiaTheme="minorEastAsia"/>
          <w:color w:val="auto"/>
          <w:sz w:val="23"/>
          <w:szCs w:val="23"/>
        </w:rPr>
        <w:t>przeprowadzania ocen okresowych</w:t>
      </w:r>
      <w:r w:rsidR="007D3668">
        <w:rPr>
          <w:rFonts w:eastAsiaTheme="minorEastAsia"/>
          <w:color w:val="auto"/>
          <w:sz w:val="23"/>
          <w:szCs w:val="23"/>
        </w:rPr>
        <w:t>,</w:t>
      </w:r>
    </w:p>
    <w:p w14:paraId="22B48053" w14:textId="77777777" w:rsidR="007D3668" w:rsidRPr="007D3668" w:rsidRDefault="00B74BFB" w:rsidP="005705B9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1134" w:hanging="283"/>
        <w:rPr>
          <w:szCs w:val="24"/>
        </w:rPr>
      </w:pPr>
      <w:r w:rsidRPr="007D3668">
        <w:rPr>
          <w:rFonts w:eastAsiaTheme="minorEastAsia"/>
          <w:color w:val="auto"/>
          <w:sz w:val="23"/>
          <w:szCs w:val="23"/>
        </w:rPr>
        <w:t>monitorowanie terminowości sporządzanych ocen okresowych oraz pierwszej oceny członków korpusu służby cywilnej, i ich weryfikacja</w:t>
      </w:r>
      <w:r w:rsidR="007D3668" w:rsidRPr="007D3668">
        <w:rPr>
          <w:rFonts w:eastAsiaTheme="minorEastAsia"/>
          <w:color w:val="auto"/>
          <w:sz w:val="23"/>
          <w:szCs w:val="23"/>
        </w:rPr>
        <w:t>,</w:t>
      </w:r>
    </w:p>
    <w:p w14:paraId="40096829" w14:textId="77777777" w:rsidR="007D3668" w:rsidRDefault="00B74BFB" w:rsidP="00DC181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1134" w:hanging="283"/>
        <w:rPr>
          <w:szCs w:val="24"/>
        </w:rPr>
      </w:pPr>
      <w:r w:rsidRPr="007D3668">
        <w:rPr>
          <w:szCs w:val="24"/>
        </w:rPr>
        <w:t xml:space="preserve">monitorowanie opracowywania i realizacji Indywidualnych Programów Rozwoju </w:t>
      </w:r>
      <w:r w:rsidR="007D3668" w:rsidRPr="007D3668">
        <w:rPr>
          <w:szCs w:val="24"/>
        </w:rPr>
        <w:t>Z</w:t>
      </w:r>
      <w:r w:rsidRPr="007D3668">
        <w:rPr>
          <w:szCs w:val="24"/>
        </w:rPr>
        <w:t>awodowego członków korpusu służby cywilnej, z wyjątkiem osób zajmujących wyższe</w:t>
      </w:r>
      <w:r w:rsidR="007D3668" w:rsidRPr="007D3668">
        <w:rPr>
          <w:szCs w:val="24"/>
        </w:rPr>
        <w:t xml:space="preserve"> stanowiska w służbie cywilnej, </w:t>
      </w:r>
    </w:p>
    <w:p w14:paraId="5812C204" w14:textId="4D6F6165" w:rsidR="00B74BFB" w:rsidRPr="007D3668" w:rsidRDefault="00B74BFB" w:rsidP="00DC1810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1134" w:hanging="283"/>
        <w:rPr>
          <w:szCs w:val="24"/>
        </w:rPr>
      </w:pPr>
      <w:r w:rsidRPr="007D3668">
        <w:rPr>
          <w:szCs w:val="24"/>
        </w:rPr>
        <w:t xml:space="preserve">koordynowanie prac związanych z procesem dokonywania opisów i wartościowania stanowisk pracy w Urzędzie, w szczególności przez obsługę i koordynację prac wewnętrznego zespołu wartościującego; </w:t>
      </w:r>
    </w:p>
    <w:p w14:paraId="62AA0B43" w14:textId="48F3C1E3" w:rsidR="00B74BFB" w:rsidRPr="002E7887" w:rsidRDefault="00B74BFB" w:rsidP="00F110AF">
      <w:pPr>
        <w:pStyle w:val="Tekstkomentarza"/>
        <w:numPr>
          <w:ilvl w:val="0"/>
          <w:numId w:val="40"/>
        </w:numPr>
        <w:spacing w:after="0" w:line="360" w:lineRule="auto"/>
        <w:rPr>
          <w:sz w:val="24"/>
          <w:szCs w:val="24"/>
        </w:rPr>
      </w:pPr>
      <w:r w:rsidRPr="002E7887">
        <w:rPr>
          <w:sz w:val="24"/>
          <w:szCs w:val="24"/>
        </w:rPr>
        <w:t xml:space="preserve">bieżąca analiza efektywności komunikacji wewnętrznej, planowanie i wdrażanie działań usprawniających ten proces; </w:t>
      </w:r>
    </w:p>
    <w:p w14:paraId="307EF430" w14:textId="268FBA60" w:rsidR="00B74BFB" w:rsidRPr="002E7887" w:rsidRDefault="00B74BFB" w:rsidP="00F110AF">
      <w:pPr>
        <w:pStyle w:val="Tekstkomentarza"/>
        <w:numPr>
          <w:ilvl w:val="0"/>
          <w:numId w:val="40"/>
        </w:numPr>
        <w:spacing w:after="0" w:line="360" w:lineRule="auto"/>
        <w:rPr>
          <w:sz w:val="24"/>
          <w:szCs w:val="24"/>
        </w:rPr>
      </w:pPr>
      <w:r w:rsidRPr="002E7887">
        <w:rPr>
          <w:sz w:val="24"/>
          <w:szCs w:val="24"/>
        </w:rPr>
        <w:lastRenderedPageBreak/>
        <w:t xml:space="preserve">planowanie i realizowanie badań opinii pracowniczych, koordynacja </w:t>
      </w:r>
      <w:r>
        <w:rPr>
          <w:sz w:val="24"/>
          <w:szCs w:val="24"/>
        </w:rPr>
        <w:t>wdrażania</w:t>
      </w:r>
      <w:r w:rsidRPr="002E7887">
        <w:rPr>
          <w:sz w:val="24"/>
          <w:szCs w:val="24"/>
        </w:rPr>
        <w:t xml:space="preserve"> działań usprawniających. </w:t>
      </w:r>
    </w:p>
    <w:p w14:paraId="116AB007" w14:textId="403DC648" w:rsidR="00B74BFB" w:rsidRPr="005B0473" w:rsidRDefault="00B74BFB" w:rsidP="00F110AF">
      <w:pPr>
        <w:pStyle w:val="Akapitzlist"/>
        <w:numPr>
          <w:ilvl w:val="0"/>
          <w:numId w:val="40"/>
        </w:numPr>
        <w:spacing w:after="0" w:line="360" w:lineRule="auto"/>
      </w:pPr>
      <w:r w:rsidRPr="005B0473">
        <w:t>prowadzenie spraw związanych z odpowiedzialnością porządkową i dyscyplinarną pracowników Urzędu, w tym obsługa komisji dyscyplinarnej Urzędu;</w:t>
      </w:r>
    </w:p>
    <w:p w14:paraId="44EFC72C" w14:textId="1382C566" w:rsidR="00B74BFB" w:rsidRDefault="00B74BFB" w:rsidP="00F110AF">
      <w:pPr>
        <w:pStyle w:val="Akapitzlist"/>
        <w:numPr>
          <w:ilvl w:val="0"/>
          <w:numId w:val="40"/>
        </w:numPr>
        <w:spacing w:after="0" w:line="360" w:lineRule="auto"/>
      </w:pPr>
      <w:r w:rsidRPr="005B0473">
        <w:t>planowanie i koordynowanie zadań wynikających z administrowania zakładowym</w:t>
      </w:r>
      <w:r>
        <w:t xml:space="preserve"> funduszem świadczeń socjalnych.</w:t>
      </w:r>
    </w:p>
    <w:p w14:paraId="3DB8B987" w14:textId="4FF49560" w:rsidR="00B74BFB" w:rsidRPr="00F110AF" w:rsidRDefault="00B74BFB" w:rsidP="00F110A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auto"/>
          <w:sz w:val="23"/>
          <w:szCs w:val="23"/>
        </w:rPr>
      </w:pPr>
      <w:r w:rsidRPr="00F110AF">
        <w:rPr>
          <w:rFonts w:eastAsiaTheme="minorEastAsia"/>
          <w:color w:val="auto"/>
          <w:sz w:val="23"/>
          <w:szCs w:val="23"/>
        </w:rPr>
        <w:t xml:space="preserve">koordynacja zadań dotyczących zawierania przez Urząd umów o świadczenie usług medycznych w zakresie wykonywania badań profilaktycznych przez pracowników; </w:t>
      </w:r>
    </w:p>
    <w:p w14:paraId="72B24203" w14:textId="6294EB7E" w:rsidR="00B74BFB" w:rsidRPr="006D0710" w:rsidRDefault="00B74BFB" w:rsidP="00F110AF">
      <w:pPr>
        <w:pStyle w:val="Akapitzlist"/>
        <w:numPr>
          <w:ilvl w:val="0"/>
          <w:numId w:val="40"/>
        </w:numPr>
        <w:spacing w:after="0" w:line="360" w:lineRule="auto"/>
      </w:pPr>
      <w:r w:rsidRPr="002E7887">
        <w:rPr>
          <w:szCs w:val="24"/>
        </w:rPr>
        <w:t>planowanie i kontrola bud</w:t>
      </w:r>
      <w:r>
        <w:rPr>
          <w:szCs w:val="24"/>
        </w:rPr>
        <w:t xml:space="preserve">żetu w zakresie zadań Oddziału.  </w:t>
      </w:r>
    </w:p>
    <w:p w14:paraId="01521F14" w14:textId="089473A8" w:rsidR="00753D4E" w:rsidRDefault="00753D4E" w:rsidP="00F110AF">
      <w:pPr>
        <w:spacing w:after="0" w:line="360" w:lineRule="auto"/>
        <w:ind w:left="0" w:firstLine="0"/>
      </w:pPr>
    </w:p>
    <w:p w14:paraId="25E8252F" w14:textId="77777777" w:rsidR="002937F0" w:rsidRDefault="004F7ED5" w:rsidP="00753D4E">
      <w:pPr>
        <w:spacing w:after="151"/>
        <w:ind w:left="288"/>
        <w:jc w:val="left"/>
      </w:pPr>
      <w:r>
        <w:t xml:space="preserve"> </w:t>
      </w:r>
      <w:r w:rsidR="00753D4E">
        <w:rPr>
          <w:b/>
        </w:rPr>
        <w:t>§ 7.</w:t>
      </w:r>
      <w:r w:rsidR="00753D4E">
        <w:t xml:space="preserve"> Do zakresu działania </w:t>
      </w:r>
      <w:r w:rsidR="00753D4E">
        <w:rPr>
          <w:b/>
        </w:rPr>
        <w:t>Oddziału</w:t>
      </w:r>
      <w:r w:rsidR="00753D4E" w:rsidRPr="00F11C2F">
        <w:rPr>
          <w:b/>
        </w:rPr>
        <w:t xml:space="preserve"> Re</w:t>
      </w:r>
      <w:r w:rsidR="00753D4E">
        <w:rPr>
          <w:b/>
        </w:rPr>
        <w:t xml:space="preserve">gulacji i Organizacji  </w:t>
      </w:r>
      <w:r w:rsidR="00753D4E">
        <w:t xml:space="preserve">należy: </w:t>
      </w:r>
    </w:p>
    <w:p w14:paraId="2D5EE0CC" w14:textId="77777777" w:rsidR="0003216B" w:rsidRDefault="002937F0" w:rsidP="00442CFC">
      <w:pPr>
        <w:pStyle w:val="Akapitzlist"/>
        <w:numPr>
          <w:ilvl w:val="0"/>
          <w:numId w:val="27"/>
        </w:numPr>
        <w:spacing w:after="0" w:line="360" w:lineRule="auto"/>
        <w:rPr>
          <w:bCs/>
          <w:color w:val="000000" w:themeColor="text1"/>
          <w:szCs w:val="24"/>
        </w:rPr>
      </w:pPr>
      <w:r w:rsidRPr="0003216B">
        <w:rPr>
          <w:bCs/>
          <w:color w:val="000000" w:themeColor="text1"/>
          <w:szCs w:val="24"/>
        </w:rPr>
        <w:t xml:space="preserve">prowadzenie spraw związanych z opracowywaniem i nowelizacją Statutu Urzędu </w:t>
      </w:r>
      <w:r w:rsidRPr="0003216B">
        <w:rPr>
          <w:bCs/>
          <w:color w:val="000000" w:themeColor="text1"/>
          <w:szCs w:val="24"/>
        </w:rPr>
        <w:br/>
        <w:t xml:space="preserve">i </w:t>
      </w:r>
      <w:r w:rsidR="00F74FA0" w:rsidRPr="0003216B">
        <w:rPr>
          <w:bCs/>
          <w:color w:val="000000" w:themeColor="text1"/>
          <w:szCs w:val="24"/>
        </w:rPr>
        <w:t>r</w:t>
      </w:r>
      <w:r w:rsidRPr="0003216B">
        <w:rPr>
          <w:bCs/>
          <w:color w:val="000000" w:themeColor="text1"/>
          <w:szCs w:val="24"/>
        </w:rPr>
        <w:t>egulaminu</w:t>
      </w:r>
      <w:r w:rsidR="00F74FA0" w:rsidRPr="0003216B">
        <w:rPr>
          <w:bCs/>
          <w:color w:val="000000" w:themeColor="text1"/>
          <w:szCs w:val="24"/>
        </w:rPr>
        <w:t xml:space="preserve"> organizacyjnego</w:t>
      </w:r>
      <w:r w:rsidRPr="0003216B">
        <w:rPr>
          <w:bCs/>
          <w:color w:val="000000" w:themeColor="text1"/>
          <w:szCs w:val="24"/>
        </w:rPr>
        <w:t>;</w:t>
      </w:r>
    </w:p>
    <w:p w14:paraId="7A22814C" w14:textId="57031C3B" w:rsidR="0003216B" w:rsidRPr="0003216B" w:rsidRDefault="002937F0" w:rsidP="00442CFC">
      <w:pPr>
        <w:pStyle w:val="Akapitzlist"/>
        <w:numPr>
          <w:ilvl w:val="0"/>
          <w:numId w:val="27"/>
        </w:numPr>
        <w:spacing w:after="0" w:line="360" w:lineRule="auto"/>
        <w:rPr>
          <w:bCs/>
          <w:color w:val="000000" w:themeColor="text1"/>
          <w:szCs w:val="24"/>
        </w:rPr>
      </w:pPr>
      <w:r w:rsidRPr="0003216B">
        <w:rPr>
          <w:bCs/>
          <w:color w:val="000000" w:themeColor="text1"/>
          <w:szCs w:val="24"/>
        </w:rPr>
        <w:t>opiniowanie statutów i regulaminów organizacyjnych zespolonych służb, inspekcji, straży wojewódzkich i Państwowej Straży Rybackiej;</w:t>
      </w:r>
    </w:p>
    <w:p w14:paraId="477014CE" w14:textId="318C9AFC" w:rsidR="0003216B" w:rsidRPr="0003216B" w:rsidRDefault="002937F0" w:rsidP="009C3839">
      <w:pPr>
        <w:pStyle w:val="Akapitzlist"/>
        <w:numPr>
          <w:ilvl w:val="0"/>
          <w:numId w:val="27"/>
        </w:numPr>
        <w:spacing w:after="0" w:line="360" w:lineRule="auto"/>
        <w:rPr>
          <w:bCs/>
          <w:color w:val="000000" w:themeColor="text1"/>
          <w:szCs w:val="24"/>
        </w:rPr>
      </w:pPr>
      <w:r w:rsidRPr="0003216B">
        <w:rPr>
          <w:bCs/>
          <w:color w:val="000000" w:themeColor="text1"/>
          <w:szCs w:val="24"/>
        </w:rPr>
        <w:t>przygotowywanie dokumentacji oraz propozycji rozstrzygnięć sporów kompetencyjnych pomiędzy wydziałami i biurami;</w:t>
      </w:r>
    </w:p>
    <w:p w14:paraId="7A4DA9BE" w14:textId="1F096B8F" w:rsidR="0003216B" w:rsidRPr="0003216B" w:rsidRDefault="002937F0" w:rsidP="00CA5473">
      <w:pPr>
        <w:pStyle w:val="Akapitzlist"/>
        <w:numPr>
          <w:ilvl w:val="0"/>
          <w:numId w:val="27"/>
        </w:numPr>
        <w:spacing w:after="0" w:line="360" w:lineRule="auto"/>
        <w:rPr>
          <w:bCs/>
          <w:color w:val="000000" w:themeColor="text1"/>
          <w:szCs w:val="24"/>
        </w:rPr>
      </w:pPr>
      <w:r w:rsidRPr="0003216B">
        <w:rPr>
          <w:bCs/>
          <w:color w:val="000000" w:themeColor="text1"/>
          <w:szCs w:val="24"/>
        </w:rPr>
        <w:t xml:space="preserve">przygotowywanie projektów pełnomocnictw udzielanych przez Wojewodę </w:t>
      </w:r>
      <w:r w:rsidRPr="0003216B">
        <w:rPr>
          <w:bCs/>
          <w:color w:val="000000" w:themeColor="text1"/>
          <w:szCs w:val="24"/>
        </w:rPr>
        <w:br/>
        <w:t>i Dyrektora Generalnego, w tym pełnomocnictw procesowych;</w:t>
      </w:r>
    </w:p>
    <w:p w14:paraId="2214BBF4" w14:textId="77777777" w:rsidR="0003216B" w:rsidRDefault="0003216B" w:rsidP="000E299F">
      <w:pPr>
        <w:pStyle w:val="Akapitzlist"/>
        <w:numPr>
          <w:ilvl w:val="0"/>
          <w:numId w:val="27"/>
        </w:numPr>
        <w:spacing w:after="0" w:line="360" w:lineRule="auto"/>
        <w:rPr>
          <w:bCs/>
          <w:color w:val="000000" w:themeColor="text1"/>
          <w:szCs w:val="24"/>
        </w:rPr>
      </w:pPr>
      <w:r w:rsidRPr="0003216B">
        <w:rPr>
          <w:bCs/>
          <w:color w:val="000000" w:themeColor="text1"/>
          <w:szCs w:val="24"/>
        </w:rPr>
        <w:t xml:space="preserve"> </w:t>
      </w:r>
      <w:r w:rsidR="002937F0" w:rsidRPr="0003216B">
        <w:rPr>
          <w:bCs/>
          <w:color w:val="000000" w:themeColor="text1"/>
          <w:szCs w:val="24"/>
        </w:rPr>
        <w:t>przygotowywanie projektów upoważnień udzielanych przez Wojewodę i Dyrektora Generalnego, w tym upoważnień Wojewody do nakładania grzywien w drodze mandatu karnego, z wyłączeniem upoważnień do kontroli udzielanych pracownikom Urzędu;</w:t>
      </w:r>
    </w:p>
    <w:p w14:paraId="624D6A47" w14:textId="31338F7F" w:rsidR="00AF482B" w:rsidRPr="0003216B" w:rsidRDefault="00AF482B" w:rsidP="000E299F">
      <w:pPr>
        <w:pStyle w:val="Akapitzlist"/>
        <w:numPr>
          <w:ilvl w:val="0"/>
          <w:numId w:val="27"/>
        </w:numPr>
        <w:spacing w:after="0" w:line="360" w:lineRule="auto"/>
        <w:rPr>
          <w:bCs/>
          <w:color w:val="000000" w:themeColor="text1"/>
          <w:szCs w:val="24"/>
        </w:rPr>
      </w:pPr>
      <w:r w:rsidRPr="0003216B">
        <w:rPr>
          <w:bCs/>
          <w:color w:val="000000" w:themeColor="text1"/>
          <w:szCs w:val="24"/>
        </w:rPr>
        <w:t>prowadzenie rejestrów:</w:t>
      </w:r>
    </w:p>
    <w:p w14:paraId="264F53D6" w14:textId="2F821F1A" w:rsidR="00AF482B" w:rsidRPr="00AF482B" w:rsidRDefault="00AF482B" w:rsidP="007D3668">
      <w:pPr>
        <w:pStyle w:val="Akapitzlist"/>
        <w:numPr>
          <w:ilvl w:val="0"/>
          <w:numId w:val="32"/>
        </w:numPr>
        <w:spacing w:after="0" w:line="360" w:lineRule="auto"/>
        <w:ind w:left="993" w:hanging="142"/>
        <w:rPr>
          <w:bCs/>
          <w:color w:val="000000" w:themeColor="text1"/>
          <w:szCs w:val="24"/>
        </w:rPr>
      </w:pPr>
      <w:r w:rsidRPr="00AF482B">
        <w:rPr>
          <w:bCs/>
          <w:color w:val="000000" w:themeColor="text1"/>
          <w:szCs w:val="24"/>
        </w:rPr>
        <w:t>upoważnień udzielanych przez Wojewodę</w:t>
      </w:r>
      <w:r w:rsidR="0035000C">
        <w:rPr>
          <w:bCs/>
          <w:color w:val="000000" w:themeColor="text1"/>
          <w:szCs w:val="24"/>
        </w:rPr>
        <w:t>,</w:t>
      </w:r>
    </w:p>
    <w:p w14:paraId="4C4FEFF7" w14:textId="51EC112B" w:rsidR="00AF482B" w:rsidRPr="0035000C" w:rsidRDefault="00AF482B" w:rsidP="007D3668">
      <w:pPr>
        <w:pStyle w:val="Akapitzlist"/>
        <w:numPr>
          <w:ilvl w:val="0"/>
          <w:numId w:val="32"/>
        </w:numPr>
        <w:spacing w:after="0" w:line="360" w:lineRule="auto"/>
        <w:ind w:left="993" w:hanging="142"/>
        <w:rPr>
          <w:bCs/>
          <w:color w:val="000000" w:themeColor="text1"/>
          <w:szCs w:val="24"/>
        </w:rPr>
      </w:pPr>
      <w:r w:rsidRPr="0035000C">
        <w:rPr>
          <w:bCs/>
          <w:color w:val="000000" w:themeColor="text1"/>
          <w:szCs w:val="24"/>
        </w:rPr>
        <w:t>pełnomocnictw udzielanych przez Wojewodę</w:t>
      </w:r>
      <w:r w:rsidR="0035000C" w:rsidRPr="0035000C">
        <w:rPr>
          <w:bCs/>
          <w:color w:val="000000" w:themeColor="text1"/>
          <w:szCs w:val="24"/>
        </w:rPr>
        <w:t>,</w:t>
      </w:r>
    </w:p>
    <w:p w14:paraId="0DFC6A94" w14:textId="77777777" w:rsidR="0035000C" w:rsidRPr="0035000C" w:rsidRDefault="00AF482B" w:rsidP="007D3668">
      <w:pPr>
        <w:pStyle w:val="Akapitzlist"/>
        <w:numPr>
          <w:ilvl w:val="0"/>
          <w:numId w:val="32"/>
        </w:numPr>
        <w:tabs>
          <w:tab w:val="left" w:pos="0"/>
        </w:tabs>
        <w:spacing w:after="0" w:line="360" w:lineRule="auto"/>
        <w:ind w:left="993" w:hanging="142"/>
        <w:jc w:val="left"/>
        <w:rPr>
          <w:bCs/>
          <w:color w:val="000000" w:themeColor="text1"/>
          <w:szCs w:val="24"/>
        </w:rPr>
      </w:pPr>
      <w:r w:rsidRPr="0035000C">
        <w:rPr>
          <w:bCs/>
          <w:color w:val="000000" w:themeColor="text1"/>
          <w:szCs w:val="24"/>
        </w:rPr>
        <w:t>upoważnień udzielanych przez Wojewodę do nakładania grzywien w drodze mandatu karnego</w:t>
      </w:r>
      <w:r w:rsidR="0035000C" w:rsidRPr="0035000C">
        <w:rPr>
          <w:bCs/>
          <w:color w:val="000000" w:themeColor="text1"/>
          <w:szCs w:val="24"/>
        </w:rPr>
        <w:t xml:space="preserve">, </w:t>
      </w:r>
    </w:p>
    <w:p w14:paraId="08601DF6" w14:textId="77777777" w:rsidR="0035000C" w:rsidRPr="0035000C" w:rsidRDefault="00AF482B" w:rsidP="007D3668">
      <w:pPr>
        <w:pStyle w:val="Akapitzlist"/>
        <w:numPr>
          <w:ilvl w:val="0"/>
          <w:numId w:val="32"/>
        </w:numPr>
        <w:tabs>
          <w:tab w:val="left" w:pos="0"/>
        </w:tabs>
        <w:spacing w:after="0" w:line="360" w:lineRule="auto"/>
        <w:ind w:left="993" w:hanging="142"/>
        <w:jc w:val="left"/>
        <w:rPr>
          <w:bCs/>
          <w:color w:val="000000" w:themeColor="text1"/>
          <w:szCs w:val="24"/>
        </w:rPr>
      </w:pPr>
      <w:r w:rsidRPr="0035000C">
        <w:rPr>
          <w:bCs/>
          <w:color w:val="000000" w:themeColor="text1"/>
          <w:szCs w:val="24"/>
        </w:rPr>
        <w:t>pełnomocników ustanawianych przez Wojewodę</w:t>
      </w:r>
      <w:r w:rsidR="0035000C" w:rsidRPr="0035000C">
        <w:rPr>
          <w:bCs/>
          <w:color w:val="000000" w:themeColor="text1"/>
          <w:szCs w:val="24"/>
        </w:rPr>
        <w:t xml:space="preserve">,  </w:t>
      </w:r>
    </w:p>
    <w:p w14:paraId="31F374BC" w14:textId="58D8D260" w:rsidR="0035000C" w:rsidRPr="0035000C" w:rsidRDefault="00AF482B" w:rsidP="007D3668">
      <w:pPr>
        <w:pStyle w:val="Akapitzlist"/>
        <w:numPr>
          <w:ilvl w:val="0"/>
          <w:numId w:val="32"/>
        </w:numPr>
        <w:tabs>
          <w:tab w:val="left" w:pos="0"/>
        </w:tabs>
        <w:spacing w:after="0" w:line="360" w:lineRule="auto"/>
        <w:ind w:left="993" w:hanging="142"/>
        <w:jc w:val="left"/>
        <w:rPr>
          <w:bCs/>
          <w:color w:val="000000" w:themeColor="text1"/>
          <w:szCs w:val="24"/>
        </w:rPr>
      </w:pPr>
      <w:r w:rsidRPr="0035000C">
        <w:rPr>
          <w:bCs/>
          <w:color w:val="000000" w:themeColor="text1"/>
          <w:szCs w:val="24"/>
        </w:rPr>
        <w:t>upoważnień i pełnomocnictw udzielanych przez Dyrektora Generalnego</w:t>
      </w:r>
      <w:r w:rsidR="0035000C" w:rsidRPr="0035000C">
        <w:rPr>
          <w:bCs/>
          <w:color w:val="000000" w:themeColor="text1"/>
          <w:szCs w:val="24"/>
        </w:rPr>
        <w:t xml:space="preserve">, </w:t>
      </w:r>
    </w:p>
    <w:p w14:paraId="63C27AA8" w14:textId="77777777" w:rsidR="0035000C" w:rsidRPr="0035000C" w:rsidRDefault="0035000C" w:rsidP="007D3668">
      <w:pPr>
        <w:pStyle w:val="Akapitzlist"/>
        <w:numPr>
          <w:ilvl w:val="0"/>
          <w:numId w:val="32"/>
        </w:numPr>
        <w:tabs>
          <w:tab w:val="left" w:pos="0"/>
        </w:tabs>
        <w:spacing w:after="0" w:line="360" w:lineRule="auto"/>
        <w:ind w:left="993" w:hanging="142"/>
        <w:jc w:val="left"/>
        <w:rPr>
          <w:bCs/>
          <w:color w:val="000000" w:themeColor="text1"/>
          <w:szCs w:val="24"/>
        </w:rPr>
      </w:pPr>
      <w:r w:rsidRPr="00E83279">
        <w:rPr>
          <w:bCs/>
          <w:color w:val="000000" w:themeColor="text1"/>
          <w:szCs w:val="24"/>
        </w:rPr>
        <w:t>zawiadomień o naruszeniu dyscypliny finansów publiczn</w:t>
      </w:r>
      <w:r w:rsidRPr="0035000C">
        <w:rPr>
          <w:bCs/>
          <w:color w:val="000000" w:themeColor="text1"/>
          <w:szCs w:val="24"/>
        </w:rPr>
        <w:t xml:space="preserve">ych, </w:t>
      </w:r>
    </w:p>
    <w:p w14:paraId="5398AEAC" w14:textId="08C594CA" w:rsidR="0035000C" w:rsidRPr="00E83279" w:rsidRDefault="0035000C" w:rsidP="007D3668">
      <w:pPr>
        <w:pStyle w:val="Akapitzlist"/>
        <w:numPr>
          <w:ilvl w:val="0"/>
          <w:numId w:val="32"/>
        </w:numPr>
        <w:tabs>
          <w:tab w:val="left" w:pos="0"/>
        </w:tabs>
        <w:spacing w:after="0" w:line="360" w:lineRule="auto"/>
        <w:ind w:left="993" w:hanging="142"/>
        <w:jc w:val="left"/>
        <w:rPr>
          <w:bCs/>
          <w:color w:val="000000" w:themeColor="text1"/>
          <w:szCs w:val="24"/>
        </w:rPr>
      </w:pPr>
      <w:r w:rsidRPr="00E83279">
        <w:rPr>
          <w:bCs/>
          <w:color w:val="000000" w:themeColor="text1"/>
          <w:szCs w:val="24"/>
        </w:rPr>
        <w:t>zawiadomień o podej</w:t>
      </w:r>
      <w:r w:rsidRPr="0035000C">
        <w:rPr>
          <w:bCs/>
          <w:color w:val="000000" w:themeColor="text1"/>
          <w:szCs w:val="24"/>
        </w:rPr>
        <w:t>rzeniu popełnienia przestępstwa;</w:t>
      </w:r>
    </w:p>
    <w:p w14:paraId="05A241AE" w14:textId="0D4FA02D" w:rsidR="00E83279" w:rsidRPr="007D3668" w:rsidRDefault="002937F0" w:rsidP="007D3668">
      <w:pPr>
        <w:pStyle w:val="Akapitzlist"/>
        <w:numPr>
          <w:ilvl w:val="0"/>
          <w:numId w:val="27"/>
        </w:numPr>
        <w:spacing w:after="0" w:line="360" w:lineRule="auto"/>
        <w:rPr>
          <w:bCs/>
          <w:color w:val="000000" w:themeColor="text1"/>
          <w:szCs w:val="24"/>
        </w:rPr>
      </w:pPr>
      <w:r w:rsidRPr="007D3668">
        <w:rPr>
          <w:bCs/>
          <w:color w:val="000000" w:themeColor="text1"/>
          <w:szCs w:val="24"/>
        </w:rPr>
        <w:t>opiniowanie i uzgadnianie projektów zarządzeń Dyrektora Generalnego oraz prowadzenie rejestru zarządzeń Dyrektora Generalnego;</w:t>
      </w:r>
    </w:p>
    <w:p w14:paraId="5681D225" w14:textId="3CAB8C60" w:rsidR="00E83279" w:rsidRPr="0003216B" w:rsidRDefault="002937F0" w:rsidP="007D3668">
      <w:pPr>
        <w:pStyle w:val="Akapitzlist"/>
        <w:numPr>
          <w:ilvl w:val="0"/>
          <w:numId w:val="27"/>
        </w:numPr>
        <w:spacing w:after="0" w:line="360" w:lineRule="auto"/>
        <w:ind w:left="709" w:hanging="283"/>
        <w:rPr>
          <w:bCs/>
          <w:color w:val="000000" w:themeColor="text1"/>
          <w:szCs w:val="24"/>
        </w:rPr>
      </w:pPr>
      <w:r w:rsidRPr="0003216B">
        <w:rPr>
          <w:bCs/>
          <w:color w:val="000000" w:themeColor="text1"/>
          <w:szCs w:val="24"/>
        </w:rPr>
        <w:t>koordynowanie dostępu do informacji publicznej</w:t>
      </w:r>
      <w:r w:rsidR="00AF482B" w:rsidRPr="0003216B">
        <w:rPr>
          <w:bCs/>
          <w:color w:val="000000" w:themeColor="text1"/>
          <w:szCs w:val="24"/>
        </w:rPr>
        <w:t xml:space="preserve"> </w:t>
      </w:r>
      <w:r w:rsidR="00E83279" w:rsidRPr="0003216B">
        <w:rPr>
          <w:bCs/>
          <w:color w:val="000000" w:themeColor="text1"/>
          <w:szCs w:val="24"/>
        </w:rPr>
        <w:t xml:space="preserve">w Urzędzie </w:t>
      </w:r>
      <w:r w:rsidR="00AF482B" w:rsidRPr="0003216B">
        <w:rPr>
          <w:bCs/>
          <w:color w:val="000000" w:themeColor="text1"/>
          <w:szCs w:val="24"/>
        </w:rPr>
        <w:t>oraz prowadzenie rejestru wniosków o dost</w:t>
      </w:r>
      <w:r w:rsidR="00E83279" w:rsidRPr="0003216B">
        <w:rPr>
          <w:color w:val="000000" w:themeColor="text1"/>
          <w:szCs w:val="24"/>
        </w:rPr>
        <w:t xml:space="preserve">ęp do informacji publicznej, </w:t>
      </w:r>
      <w:r w:rsidR="00E83279" w:rsidRPr="0003216B">
        <w:rPr>
          <w:bCs/>
          <w:color w:val="000000" w:themeColor="text1"/>
          <w:szCs w:val="24"/>
        </w:rPr>
        <w:t>w szczególności przez:</w:t>
      </w:r>
    </w:p>
    <w:p w14:paraId="4D67C502" w14:textId="6A7D078D" w:rsidR="00E83279" w:rsidRPr="00F74FA0" w:rsidRDefault="00E83279" w:rsidP="00E83279">
      <w:pPr>
        <w:tabs>
          <w:tab w:val="left" w:pos="8505"/>
          <w:tab w:val="left" w:pos="8550"/>
        </w:tabs>
        <w:spacing w:after="0" w:line="360" w:lineRule="auto"/>
        <w:ind w:left="1134" w:hanging="283"/>
        <w:rPr>
          <w:color w:val="000000" w:themeColor="text1"/>
          <w:szCs w:val="24"/>
        </w:rPr>
      </w:pPr>
      <w:r w:rsidRPr="0003216B">
        <w:rPr>
          <w:bCs/>
          <w:color w:val="000000" w:themeColor="text1"/>
          <w:szCs w:val="24"/>
        </w:rPr>
        <w:lastRenderedPageBreak/>
        <w:tab/>
      </w:r>
      <w:r w:rsidRPr="00F74FA0">
        <w:rPr>
          <w:bCs/>
          <w:color w:val="000000" w:themeColor="text1"/>
          <w:szCs w:val="24"/>
        </w:rPr>
        <w:t xml:space="preserve">a) </w:t>
      </w:r>
      <w:r w:rsidRPr="00F74FA0">
        <w:rPr>
          <w:color w:val="000000" w:themeColor="text1"/>
          <w:szCs w:val="24"/>
        </w:rPr>
        <w:t xml:space="preserve">koordynację realizacji zadań </w:t>
      </w:r>
      <w:r w:rsidRPr="0003216B">
        <w:rPr>
          <w:color w:val="000000" w:themeColor="text1"/>
          <w:szCs w:val="24"/>
        </w:rPr>
        <w:t xml:space="preserve">w Urzędzie </w:t>
      </w:r>
      <w:r w:rsidRPr="00F74FA0">
        <w:rPr>
          <w:color w:val="000000" w:themeColor="text1"/>
          <w:szCs w:val="24"/>
        </w:rPr>
        <w:t>związanych z udostępnianiem informacji publicznej,</w:t>
      </w:r>
    </w:p>
    <w:p w14:paraId="20FDC953" w14:textId="2C7D6422" w:rsidR="00E83279" w:rsidRPr="00F74FA0" w:rsidRDefault="00E83279" w:rsidP="00E83279">
      <w:pPr>
        <w:tabs>
          <w:tab w:val="left" w:pos="8505"/>
        </w:tabs>
        <w:spacing w:after="0" w:line="360" w:lineRule="auto"/>
        <w:ind w:left="1134" w:hanging="283"/>
        <w:rPr>
          <w:color w:val="000000" w:themeColor="text1"/>
          <w:szCs w:val="24"/>
        </w:rPr>
      </w:pPr>
      <w:r w:rsidRPr="0003216B">
        <w:rPr>
          <w:color w:val="000000" w:themeColor="text1"/>
          <w:szCs w:val="24"/>
        </w:rPr>
        <w:tab/>
      </w:r>
      <w:r w:rsidRPr="00F74FA0">
        <w:rPr>
          <w:color w:val="000000" w:themeColor="text1"/>
          <w:szCs w:val="24"/>
        </w:rPr>
        <w:t xml:space="preserve">b) </w:t>
      </w:r>
      <w:r w:rsidR="0003216B" w:rsidRPr="0003216B">
        <w:rPr>
          <w:rFonts w:eastAsia="Calibri"/>
          <w:color w:val="000000" w:themeColor="text1"/>
          <w:szCs w:val="24"/>
          <w:lang w:eastAsia="en-US"/>
        </w:rPr>
        <w:t>prowadzenie spraw związanych z udostępnieniem informacji publicznej pozostającej w posiadaniu biura</w:t>
      </w:r>
      <w:r w:rsidR="0035000C" w:rsidRPr="0003216B">
        <w:rPr>
          <w:color w:val="000000" w:themeColor="text1"/>
          <w:szCs w:val="24"/>
        </w:rPr>
        <w:t>,</w:t>
      </w:r>
      <w:r w:rsidR="0035000C" w:rsidRPr="0003216B">
        <w:rPr>
          <w:rFonts w:eastAsia="Calibri"/>
          <w:color w:val="000000" w:themeColor="text1"/>
          <w:szCs w:val="24"/>
          <w:lang w:eastAsia="en-US"/>
        </w:rPr>
        <w:t xml:space="preserve"> w tym wydawaniem decyzji administracyjnych, na zasadach i trybie określonym w odrębnych przepisach;</w:t>
      </w:r>
    </w:p>
    <w:p w14:paraId="1CCFC1E3" w14:textId="77777777" w:rsidR="0003216B" w:rsidRDefault="0003216B" w:rsidP="00AF482B">
      <w:pPr>
        <w:pStyle w:val="Akapitzlist"/>
        <w:numPr>
          <w:ilvl w:val="0"/>
          <w:numId w:val="27"/>
        </w:numPr>
        <w:spacing w:after="0" w:line="360" w:lineRule="auto"/>
        <w:ind w:left="1134" w:hanging="425"/>
        <w:rPr>
          <w:bCs/>
          <w:color w:val="000000" w:themeColor="text1"/>
          <w:szCs w:val="24"/>
        </w:rPr>
      </w:pPr>
      <w:r w:rsidRPr="0003216B">
        <w:rPr>
          <w:rFonts w:eastAsia="Calibri"/>
          <w:color w:val="000000" w:themeColor="text1"/>
          <w:szCs w:val="24"/>
          <w:lang w:eastAsia="en-US"/>
        </w:rPr>
        <w:t xml:space="preserve">koordynowanie spraw związanych z udzieleniem odpowiedzi na wnioski o ponowne wykorzystanie informacji sektora publicznego w Urzędzie oraz </w:t>
      </w:r>
      <w:r w:rsidR="00914126" w:rsidRPr="0003216B">
        <w:rPr>
          <w:bCs/>
          <w:color w:val="000000" w:themeColor="text1"/>
          <w:szCs w:val="24"/>
        </w:rPr>
        <w:t>prowadzenie</w:t>
      </w:r>
      <w:r w:rsidR="00AF482B" w:rsidRPr="0003216B">
        <w:rPr>
          <w:bCs/>
          <w:color w:val="000000" w:themeColor="text1"/>
          <w:szCs w:val="24"/>
        </w:rPr>
        <w:t xml:space="preserve"> rejestru wniosków o ponowne wykorzystanie informacji sektora publicznego</w:t>
      </w:r>
      <w:r w:rsidRPr="0003216B">
        <w:rPr>
          <w:color w:val="000000" w:themeColor="text1"/>
          <w:szCs w:val="24"/>
        </w:rPr>
        <w:t xml:space="preserve">, </w:t>
      </w:r>
      <w:r w:rsidRPr="0003216B">
        <w:rPr>
          <w:bCs/>
          <w:color w:val="000000" w:themeColor="text1"/>
          <w:szCs w:val="24"/>
        </w:rPr>
        <w:t>w szczególności przez:</w:t>
      </w:r>
    </w:p>
    <w:p w14:paraId="59503787" w14:textId="002AA5B8" w:rsidR="0003216B" w:rsidRPr="0003216B" w:rsidRDefault="0003216B" w:rsidP="0003216B">
      <w:pPr>
        <w:pStyle w:val="Akapitzlist"/>
        <w:spacing w:after="0" w:line="360" w:lineRule="auto"/>
        <w:ind w:left="1134" w:firstLine="0"/>
        <w:rPr>
          <w:bCs/>
          <w:color w:val="000000" w:themeColor="text1"/>
          <w:szCs w:val="24"/>
        </w:rPr>
      </w:pPr>
      <w:r w:rsidRPr="0003216B">
        <w:rPr>
          <w:bCs/>
          <w:color w:val="000000" w:themeColor="text1"/>
          <w:szCs w:val="24"/>
        </w:rPr>
        <w:t>a) koordynację realizacji zadań w Urzędzie związanych z</w:t>
      </w:r>
      <w:r w:rsidRPr="0003216B">
        <w:rPr>
          <w:rFonts w:eastAsia="Calibri"/>
          <w:color w:val="000000" w:themeColor="text1"/>
          <w:szCs w:val="24"/>
          <w:lang w:eastAsia="en-US"/>
        </w:rPr>
        <w:t xml:space="preserve"> udzieleniem odpowiedzi na wnioski o ponowne wykorzystanie informacji sektora publicznego w Urzędzie</w:t>
      </w:r>
      <w:r w:rsidRPr="0003216B">
        <w:rPr>
          <w:bCs/>
          <w:color w:val="000000" w:themeColor="text1"/>
          <w:szCs w:val="24"/>
        </w:rPr>
        <w:t>,</w:t>
      </w:r>
    </w:p>
    <w:p w14:paraId="7E379A80" w14:textId="77777777" w:rsidR="0003216B" w:rsidRDefault="0003216B" w:rsidP="0003216B">
      <w:pPr>
        <w:pStyle w:val="Akapitzlist"/>
        <w:spacing w:after="0" w:line="360" w:lineRule="auto"/>
        <w:ind w:left="1134" w:firstLine="0"/>
        <w:rPr>
          <w:bCs/>
          <w:color w:val="000000" w:themeColor="text1"/>
          <w:szCs w:val="24"/>
        </w:rPr>
      </w:pPr>
      <w:r w:rsidRPr="0003216B">
        <w:rPr>
          <w:bCs/>
          <w:color w:val="000000" w:themeColor="text1"/>
          <w:szCs w:val="24"/>
        </w:rPr>
        <w:t>b) prowadzenie spraw związanych z udostępnieniem informacji publicznej pozostającej w posiadaniu biura, w tym wydawaniem decyzji administracyjnych, na zasadach i trybie określonym w odrębnych przepisach;</w:t>
      </w:r>
    </w:p>
    <w:p w14:paraId="7B29A287" w14:textId="77777777" w:rsidR="0003216B" w:rsidRPr="0003216B" w:rsidRDefault="0003216B" w:rsidP="002937F0">
      <w:pPr>
        <w:pStyle w:val="Akapitzlist"/>
        <w:numPr>
          <w:ilvl w:val="0"/>
          <w:numId w:val="27"/>
        </w:numPr>
        <w:spacing w:after="0" w:line="360" w:lineRule="auto"/>
        <w:ind w:left="1134" w:hanging="425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 </w:t>
      </w:r>
      <w:r w:rsidRPr="0003216B">
        <w:rPr>
          <w:bCs/>
          <w:color w:val="000000" w:themeColor="text1"/>
          <w:szCs w:val="24"/>
        </w:rPr>
        <w:t>koordynowanie spraw związanych z funkcjonowaniem i dostępem do Biuletynu Informacji Publicznej w Urzędzie</w:t>
      </w:r>
      <w:r w:rsidRPr="0003216B">
        <w:rPr>
          <w:color w:val="auto"/>
          <w:szCs w:val="24"/>
        </w:rPr>
        <w:t>, w szczególności przez</w:t>
      </w:r>
      <w:r>
        <w:rPr>
          <w:color w:val="auto"/>
          <w:szCs w:val="24"/>
        </w:rPr>
        <w:t>:</w:t>
      </w:r>
    </w:p>
    <w:p w14:paraId="6C927122" w14:textId="621BD12B" w:rsidR="0003216B" w:rsidRDefault="0003216B" w:rsidP="0003216B">
      <w:pPr>
        <w:pStyle w:val="Akapitzlist"/>
        <w:spacing w:after="0" w:line="360" w:lineRule="auto"/>
        <w:ind w:left="1134" w:firstLine="0"/>
        <w:rPr>
          <w:color w:val="auto"/>
          <w:szCs w:val="24"/>
        </w:rPr>
      </w:pPr>
      <w:r>
        <w:rPr>
          <w:color w:val="auto"/>
          <w:szCs w:val="24"/>
        </w:rPr>
        <w:t xml:space="preserve">a) koordynację realizacji zadań w Urzędzie związanych z aktualizacją informacji </w:t>
      </w:r>
      <w:r>
        <w:rPr>
          <w:color w:val="auto"/>
          <w:szCs w:val="24"/>
        </w:rPr>
        <w:br/>
        <w:t xml:space="preserve">i dostępem do </w:t>
      </w:r>
      <w:r w:rsidRPr="0003216B">
        <w:rPr>
          <w:color w:val="auto"/>
          <w:szCs w:val="24"/>
        </w:rPr>
        <w:t>Biuletynu Informacji Publicznej Urzędu</w:t>
      </w:r>
      <w:r>
        <w:rPr>
          <w:color w:val="auto"/>
          <w:szCs w:val="24"/>
        </w:rPr>
        <w:t>,</w:t>
      </w:r>
    </w:p>
    <w:p w14:paraId="3BADB6BB" w14:textId="7A2C4097" w:rsidR="0003216B" w:rsidRDefault="0003216B" w:rsidP="0003216B">
      <w:pPr>
        <w:pStyle w:val="Akapitzlist"/>
        <w:spacing w:after="0" w:line="360" w:lineRule="auto"/>
        <w:ind w:left="1134" w:firstLine="0"/>
        <w:rPr>
          <w:bCs/>
          <w:color w:val="000000" w:themeColor="text1"/>
          <w:szCs w:val="24"/>
        </w:rPr>
      </w:pPr>
      <w:r>
        <w:rPr>
          <w:color w:val="auto"/>
          <w:szCs w:val="24"/>
        </w:rPr>
        <w:t xml:space="preserve">b) </w:t>
      </w:r>
      <w:r w:rsidRPr="0003216B">
        <w:rPr>
          <w:color w:val="auto"/>
          <w:szCs w:val="24"/>
        </w:rPr>
        <w:t xml:space="preserve">aktualizowanie strony podmiotowej Biuletynu Informacji Publicznej Urzędu, </w:t>
      </w:r>
      <w:r>
        <w:rPr>
          <w:color w:val="auto"/>
          <w:szCs w:val="24"/>
        </w:rPr>
        <w:br/>
      </w:r>
      <w:r w:rsidRPr="0003216B">
        <w:rPr>
          <w:color w:val="auto"/>
          <w:szCs w:val="24"/>
        </w:rPr>
        <w:t>w zakresie właściwości biura</w:t>
      </w:r>
      <w:r w:rsidRPr="0003216B">
        <w:rPr>
          <w:bCs/>
          <w:color w:val="000000" w:themeColor="text1"/>
          <w:szCs w:val="24"/>
        </w:rPr>
        <w:t>;</w:t>
      </w:r>
    </w:p>
    <w:p w14:paraId="23DDD172" w14:textId="670B6850" w:rsidR="002937F0" w:rsidRPr="002937F0" w:rsidRDefault="002937F0" w:rsidP="002937F0">
      <w:pPr>
        <w:pStyle w:val="Akapitzlist"/>
        <w:numPr>
          <w:ilvl w:val="0"/>
          <w:numId w:val="27"/>
        </w:numPr>
        <w:spacing w:after="0" w:line="360" w:lineRule="auto"/>
        <w:ind w:left="1134" w:hanging="425"/>
        <w:rPr>
          <w:bCs/>
          <w:color w:val="000000" w:themeColor="text1"/>
          <w:szCs w:val="24"/>
        </w:rPr>
      </w:pPr>
      <w:r w:rsidRPr="002937F0">
        <w:rPr>
          <w:bCs/>
          <w:color w:val="000000" w:themeColor="text1"/>
          <w:szCs w:val="24"/>
        </w:rPr>
        <w:t>koordynacja spraw związanych z redagowaniem strony intranetowej Urzędu;</w:t>
      </w:r>
    </w:p>
    <w:p w14:paraId="0FB8B6DE" w14:textId="166E7BBE" w:rsidR="002937F0" w:rsidRPr="002937F0" w:rsidRDefault="002937F0" w:rsidP="002937F0">
      <w:pPr>
        <w:pStyle w:val="Akapitzlist"/>
        <w:numPr>
          <w:ilvl w:val="0"/>
          <w:numId w:val="27"/>
        </w:numPr>
        <w:spacing w:after="0" w:line="360" w:lineRule="auto"/>
        <w:ind w:left="1134" w:hanging="425"/>
        <w:rPr>
          <w:bCs/>
          <w:color w:val="000000" w:themeColor="text1"/>
          <w:szCs w:val="24"/>
        </w:rPr>
      </w:pPr>
      <w:r w:rsidRPr="002937F0">
        <w:rPr>
          <w:bCs/>
          <w:color w:val="000000" w:themeColor="text1"/>
          <w:szCs w:val="24"/>
        </w:rPr>
        <w:t>redagowanie Biuletynu Dyrektora Generalnego;</w:t>
      </w:r>
    </w:p>
    <w:p w14:paraId="42FD3AC3" w14:textId="77777777" w:rsidR="00D50FF0" w:rsidRDefault="002937F0" w:rsidP="00D50FF0">
      <w:pPr>
        <w:pStyle w:val="Akapitzlist"/>
        <w:numPr>
          <w:ilvl w:val="0"/>
          <w:numId w:val="27"/>
        </w:numPr>
        <w:spacing w:after="0" w:line="360" w:lineRule="auto"/>
        <w:ind w:left="1134" w:hanging="425"/>
        <w:rPr>
          <w:bCs/>
          <w:color w:val="000000" w:themeColor="text1"/>
          <w:szCs w:val="24"/>
        </w:rPr>
      </w:pPr>
      <w:r w:rsidRPr="002937F0">
        <w:rPr>
          <w:bCs/>
          <w:color w:val="000000" w:themeColor="text1"/>
          <w:szCs w:val="24"/>
        </w:rPr>
        <w:t xml:space="preserve">obsługa komisji do spraw przeciwdziałania dyskryminacji lub </w:t>
      </w:r>
      <w:proofErr w:type="spellStart"/>
      <w:r w:rsidRPr="002937F0">
        <w:rPr>
          <w:bCs/>
          <w:color w:val="000000" w:themeColor="text1"/>
          <w:szCs w:val="24"/>
        </w:rPr>
        <w:t>mobbingowi</w:t>
      </w:r>
      <w:proofErr w:type="spellEnd"/>
      <w:r w:rsidRPr="002937F0">
        <w:rPr>
          <w:bCs/>
          <w:color w:val="000000" w:themeColor="text1"/>
          <w:szCs w:val="24"/>
        </w:rPr>
        <w:t xml:space="preserve"> </w:t>
      </w:r>
      <w:r>
        <w:rPr>
          <w:bCs/>
          <w:color w:val="000000" w:themeColor="text1"/>
          <w:szCs w:val="24"/>
        </w:rPr>
        <w:br/>
      </w:r>
      <w:r w:rsidRPr="002937F0">
        <w:rPr>
          <w:bCs/>
          <w:color w:val="000000" w:themeColor="text1"/>
          <w:szCs w:val="24"/>
        </w:rPr>
        <w:t>w Urzędzie;</w:t>
      </w:r>
    </w:p>
    <w:p w14:paraId="022502F7" w14:textId="175F6D9F" w:rsidR="00D50FF0" w:rsidRPr="00D50FF0" w:rsidRDefault="002937F0" w:rsidP="00D50FF0">
      <w:pPr>
        <w:pStyle w:val="Akapitzlist"/>
        <w:numPr>
          <w:ilvl w:val="0"/>
          <w:numId w:val="27"/>
        </w:numPr>
        <w:spacing w:after="0" w:line="360" w:lineRule="auto"/>
        <w:ind w:left="1134" w:hanging="425"/>
        <w:rPr>
          <w:bCs/>
          <w:color w:val="000000" w:themeColor="text1"/>
          <w:szCs w:val="24"/>
        </w:rPr>
      </w:pPr>
      <w:r w:rsidRPr="00D50FF0">
        <w:rPr>
          <w:bCs/>
          <w:color w:val="000000" w:themeColor="text1"/>
          <w:szCs w:val="24"/>
        </w:rPr>
        <w:t>zapewnienie obsługi w zakresie organizacji pracy Dyrektora Generalnego</w:t>
      </w:r>
      <w:r w:rsidR="00D50FF0" w:rsidRPr="00D50FF0">
        <w:rPr>
          <w:color w:val="auto"/>
          <w:szCs w:val="24"/>
        </w:rPr>
        <w:t>, w szczególności przez:</w:t>
      </w:r>
    </w:p>
    <w:p w14:paraId="60EF733A" w14:textId="77777777" w:rsidR="00D50FF0" w:rsidRPr="00F74FA0" w:rsidRDefault="00D50FF0" w:rsidP="00D50FF0">
      <w:pPr>
        <w:numPr>
          <w:ilvl w:val="1"/>
          <w:numId w:val="37"/>
        </w:numPr>
        <w:tabs>
          <w:tab w:val="left" w:pos="8505"/>
        </w:tabs>
        <w:spacing w:after="0" w:line="360" w:lineRule="auto"/>
        <w:ind w:left="1276" w:hanging="283"/>
        <w:contextualSpacing/>
        <w:rPr>
          <w:color w:val="auto"/>
          <w:szCs w:val="24"/>
        </w:rPr>
      </w:pPr>
      <w:r w:rsidRPr="00F74FA0">
        <w:rPr>
          <w:color w:val="auto"/>
          <w:szCs w:val="24"/>
        </w:rPr>
        <w:t>obsługę sekretariatu Dyrektora Generalnego,</w:t>
      </w:r>
    </w:p>
    <w:p w14:paraId="5D246C6F" w14:textId="77777777" w:rsidR="00D50FF0" w:rsidRPr="00F74FA0" w:rsidRDefault="00D50FF0" w:rsidP="00D50FF0">
      <w:pPr>
        <w:numPr>
          <w:ilvl w:val="1"/>
          <w:numId w:val="37"/>
        </w:numPr>
        <w:tabs>
          <w:tab w:val="left" w:pos="8505"/>
        </w:tabs>
        <w:spacing w:after="0" w:line="360" w:lineRule="auto"/>
        <w:ind w:left="1276" w:hanging="283"/>
        <w:contextualSpacing/>
        <w:rPr>
          <w:color w:val="auto"/>
          <w:szCs w:val="24"/>
        </w:rPr>
      </w:pPr>
      <w:r w:rsidRPr="00F74FA0">
        <w:rPr>
          <w:color w:val="auto"/>
          <w:szCs w:val="24"/>
        </w:rPr>
        <w:t>organizację spotkań i narad z udziałem Dyrektora Generalnego,</w:t>
      </w:r>
    </w:p>
    <w:p w14:paraId="5960D289" w14:textId="50A9D9C8" w:rsidR="00D50FF0" w:rsidRPr="00F74FA0" w:rsidRDefault="00D50FF0" w:rsidP="00D50FF0">
      <w:pPr>
        <w:numPr>
          <w:ilvl w:val="1"/>
          <w:numId w:val="37"/>
        </w:numPr>
        <w:tabs>
          <w:tab w:val="left" w:pos="8505"/>
        </w:tabs>
        <w:spacing w:after="0" w:line="360" w:lineRule="auto"/>
        <w:ind w:left="1276" w:hanging="283"/>
        <w:contextualSpacing/>
        <w:rPr>
          <w:color w:val="auto"/>
          <w:szCs w:val="24"/>
        </w:rPr>
      </w:pPr>
      <w:r w:rsidRPr="00F74FA0">
        <w:rPr>
          <w:color w:val="auto"/>
          <w:szCs w:val="24"/>
        </w:rPr>
        <w:t xml:space="preserve">obsługę, we współpracy z Biurem Obsługi Urzędu, wyjazdów krajowych </w:t>
      </w:r>
      <w:r>
        <w:rPr>
          <w:color w:val="auto"/>
          <w:szCs w:val="24"/>
        </w:rPr>
        <w:t>i</w:t>
      </w:r>
      <w:r w:rsidRPr="00F74FA0">
        <w:rPr>
          <w:color w:val="auto"/>
          <w:szCs w:val="24"/>
        </w:rPr>
        <w:t> zagranicznych Dyrektora Generalnego,</w:t>
      </w:r>
    </w:p>
    <w:p w14:paraId="7279C767" w14:textId="77777777" w:rsidR="00D50FF0" w:rsidRPr="00F74FA0" w:rsidRDefault="00D50FF0" w:rsidP="00D50FF0">
      <w:pPr>
        <w:numPr>
          <w:ilvl w:val="1"/>
          <w:numId w:val="37"/>
        </w:numPr>
        <w:tabs>
          <w:tab w:val="left" w:pos="8505"/>
        </w:tabs>
        <w:spacing w:after="0" w:line="360" w:lineRule="auto"/>
        <w:ind w:left="1134" w:hanging="283"/>
        <w:contextualSpacing/>
        <w:jc w:val="left"/>
        <w:rPr>
          <w:color w:val="auto"/>
          <w:szCs w:val="24"/>
        </w:rPr>
      </w:pPr>
      <w:r w:rsidRPr="00F74FA0">
        <w:rPr>
          <w:color w:val="auto"/>
          <w:szCs w:val="24"/>
        </w:rPr>
        <w:t>opracowywanie na potrzeby Dyrektora Generalnego projektów pism i zestawień;</w:t>
      </w:r>
    </w:p>
    <w:p w14:paraId="38AEFBB1" w14:textId="66BEB589" w:rsidR="002937F0" w:rsidRDefault="002937F0" w:rsidP="009914DF">
      <w:pPr>
        <w:pStyle w:val="Akapitzlist"/>
        <w:numPr>
          <w:ilvl w:val="0"/>
          <w:numId w:val="27"/>
        </w:numPr>
        <w:spacing w:after="0" w:line="360" w:lineRule="auto"/>
        <w:ind w:left="1134" w:hanging="425"/>
        <w:rPr>
          <w:bCs/>
          <w:color w:val="000000" w:themeColor="text1"/>
          <w:szCs w:val="24"/>
        </w:rPr>
      </w:pPr>
      <w:r w:rsidRPr="00D50FF0">
        <w:rPr>
          <w:bCs/>
          <w:color w:val="000000" w:themeColor="text1"/>
          <w:szCs w:val="24"/>
        </w:rPr>
        <w:t xml:space="preserve">przygotowywanie analiz o charakterze zarządczym z zakresu właściwości </w:t>
      </w:r>
      <w:r w:rsidR="00D50FF0">
        <w:rPr>
          <w:bCs/>
          <w:color w:val="000000" w:themeColor="text1"/>
          <w:szCs w:val="24"/>
        </w:rPr>
        <w:t>b</w:t>
      </w:r>
      <w:r w:rsidR="00223736" w:rsidRPr="00D50FF0">
        <w:rPr>
          <w:bCs/>
          <w:color w:val="000000" w:themeColor="text1"/>
          <w:szCs w:val="24"/>
        </w:rPr>
        <w:t>iura</w:t>
      </w:r>
      <w:r w:rsidRPr="00D50FF0">
        <w:rPr>
          <w:bCs/>
          <w:color w:val="000000" w:themeColor="text1"/>
          <w:szCs w:val="24"/>
        </w:rPr>
        <w:t>;</w:t>
      </w:r>
    </w:p>
    <w:p w14:paraId="3D4744ED" w14:textId="22AA2CF7" w:rsidR="00D50FF0" w:rsidRPr="00D50FF0" w:rsidRDefault="00D50FF0" w:rsidP="009914DF">
      <w:pPr>
        <w:pStyle w:val="Akapitzlist"/>
        <w:numPr>
          <w:ilvl w:val="0"/>
          <w:numId w:val="27"/>
        </w:numPr>
        <w:spacing w:after="0" w:line="360" w:lineRule="auto"/>
        <w:ind w:left="1134" w:hanging="425"/>
        <w:rPr>
          <w:bCs/>
          <w:color w:val="000000" w:themeColor="text1"/>
          <w:szCs w:val="24"/>
        </w:rPr>
      </w:pPr>
      <w:r w:rsidRPr="00F74FA0">
        <w:rPr>
          <w:bCs/>
          <w:color w:val="auto"/>
          <w:szCs w:val="24"/>
        </w:rPr>
        <w:t xml:space="preserve">współpraca z Wydziałem Kontroli w Urzędzie w zakresie realizacji zadań związanych z kontrolą zarządczą, w tym z ustalaniem planu działalności Urzędu i analizą ryzyka oraz sporządzanie projektu oświadczenia dyrektora </w:t>
      </w:r>
      <w:r>
        <w:rPr>
          <w:bCs/>
          <w:color w:val="auto"/>
          <w:szCs w:val="24"/>
        </w:rPr>
        <w:t xml:space="preserve">biura </w:t>
      </w:r>
      <w:r w:rsidRPr="00F74FA0">
        <w:rPr>
          <w:bCs/>
          <w:color w:val="auto"/>
          <w:szCs w:val="24"/>
        </w:rPr>
        <w:t>o stanie kontroli zarządczej;</w:t>
      </w:r>
    </w:p>
    <w:p w14:paraId="2BFA79A3" w14:textId="3FACDED1" w:rsidR="002937F0" w:rsidRPr="002937F0" w:rsidRDefault="002937F0" w:rsidP="002937F0">
      <w:pPr>
        <w:pStyle w:val="Akapitzlist"/>
        <w:numPr>
          <w:ilvl w:val="0"/>
          <w:numId w:val="27"/>
        </w:numPr>
        <w:spacing w:after="0" w:line="360" w:lineRule="auto"/>
        <w:ind w:left="1134" w:hanging="425"/>
        <w:rPr>
          <w:bCs/>
          <w:color w:val="000000" w:themeColor="text1"/>
          <w:szCs w:val="24"/>
        </w:rPr>
      </w:pPr>
      <w:r w:rsidRPr="002937F0">
        <w:rPr>
          <w:bCs/>
          <w:color w:val="000000" w:themeColor="text1"/>
          <w:szCs w:val="24"/>
        </w:rPr>
        <w:lastRenderedPageBreak/>
        <w:t>koordynowanie i organizowanie współpracy wojewody z organizacjami pozarządowymi oraz podmiotami wymienionymi w przepisach o dz</w:t>
      </w:r>
      <w:r>
        <w:rPr>
          <w:bCs/>
          <w:color w:val="000000" w:themeColor="text1"/>
          <w:szCs w:val="24"/>
        </w:rPr>
        <w:t xml:space="preserve">iałalności pożytku publicznego </w:t>
      </w:r>
      <w:r w:rsidRPr="002937F0">
        <w:rPr>
          <w:bCs/>
          <w:color w:val="000000" w:themeColor="text1"/>
          <w:szCs w:val="24"/>
        </w:rPr>
        <w:t>i wolontariacie;</w:t>
      </w:r>
    </w:p>
    <w:p w14:paraId="6A6EC02E" w14:textId="4A30CFBD" w:rsidR="002937F0" w:rsidRPr="00815303" w:rsidRDefault="002937F0" w:rsidP="00223736">
      <w:pPr>
        <w:pStyle w:val="Akapitzlist"/>
        <w:numPr>
          <w:ilvl w:val="0"/>
          <w:numId w:val="27"/>
        </w:numPr>
        <w:spacing w:after="151" w:line="360" w:lineRule="auto"/>
        <w:ind w:left="1134"/>
        <w:rPr>
          <w:color w:val="000000" w:themeColor="text1"/>
        </w:rPr>
      </w:pPr>
      <w:r w:rsidRPr="002937F0">
        <w:rPr>
          <w:bCs/>
          <w:color w:val="000000" w:themeColor="text1"/>
          <w:szCs w:val="24"/>
        </w:rPr>
        <w:t>prowadzenie spraw związanych z działalnością Wojewódzkiej Komisji do Spraw Orzekania o Zdarzeniach Medycznych w Warszawie</w:t>
      </w:r>
      <w:r w:rsidR="00815303">
        <w:rPr>
          <w:bCs/>
          <w:color w:val="000000" w:themeColor="text1"/>
          <w:szCs w:val="24"/>
        </w:rPr>
        <w:t xml:space="preserve">, </w:t>
      </w:r>
      <w:r w:rsidR="00815303" w:rsidRPr="00815303">
        <w:rPr>
          <w:bCs/>
          <w:color w:val="000000" w:themeColor="text1"/>
          <w:szCs w:val="24"/>
        </w:rPr>
        <w:t xml:space="preserve">zwanej dalej „Komisją”, </w:t>
      </w:r>
      <w:r w:rsidR="00815303">
        <w:rPr>
          <w:bCs/>
          <w:color w:val="000000" w:themeColor="text1"/>
          <w:szCs w:val="24"/>
        </w:rPr>
        <w:br/>
      </w:r>
      <w:r w:rsidR="00815303" w:rsidRPr="00815303">
        <w:rPr>
          <w:bCs/>
          <w:color w:val="000000" w:themeColor="text1"/>
          <w:szCs w:val="24"/>
        </w:rPr>
        <w:t>w szczególności przez obsługę administracyjno-organizacyjną Komisji, w tym:</w:t>
      </w:r>
    </w:p>
    <w:p w14:paraId="4BC22160" w14:textId="77777777" w:rsidR="00815303" w:rsidRPr="00815303" w:rsidRDefault="00815303" w:rsidP="0057615C">
      <w:pPr>
        <w:pStyle w:val="Akapitzlist"/>
        <w:spacing w:after="151" w:line="360" w:lineRule="auto"/>
        <w:ind w:left="1418" w:hanging="284"/>
        <w:rPr>
          <w:color w:val="000000" w:themeColor="text1"/>
        </w:rPr>
      </w:pPr>
      <w:r w:rsidRPr="00815303">
        <w:rPr>
          <w:color w:val="000000" w:themeColor="text1"/>
        </w:rPr>
        <w:t>a)</w:t>
      </w:r>
      <w:r w:rsidRPr="00815303">
        <w:rPr>
          <w:color w:val="000000" w:themeColor="text1"/>
        </w:rPr>
        <w:tab/>
        <w:t xml:space="preserve">przygotowywanie wniosków o powołanie i odwołanie członków Komisji, </w:t>
      </w:r>
    </w:p>
    <w:p w14:paraId="71874EEB" w14:textId="5DF3F86A" w:rsidR="00815303" w:rsidRPr="00815303" w:rsidRDefault="00815303" w:rsidP="00815303">
      <w:pPr>
        <w:pStyle w:val="Akapitzlist"/>
        <w:spacing w:after="151" w:line="360" w:lineRule="auto"/>
        <w:ind w:left="1418" w:hanging="284"/>
        <w:rPr>
          <w:color w:val="000000" w:themeColor="text1"/>
        </w:rPr>
      </w:pPr>
      <w:r w:rsidRPr="00815303">
        <w:rPr>
          <w:color w:val="000000" w:themeColor="text1"/>
        </w:rPr>
        <w:t>b)</w:t>
      </w:r>
      <w:r w:rsidRPr="00815303">
        <w:rPr>
          <w:color w:val="000000" w:themeColor="text1"/>
        </w:rPr>
        <w:tab/>
        <w:t xml:space="preserve">prowadzenie rejestru wniosków wpływających do Komisji, rejestru zakończonych postępowań ze wskazaniem rodzaju wydanego orzeczenia, rejestru postanowień </w:t>
      </w:r>
      <w:r>
        <w:rPr>
          <w:color w:val="000000" w:themeColor="text1"/>
        </w:rPr>
        <w:br/>
      </w:r>
      <w:r w:rsidRPr="00815303">
        <w:rPr>
          <w:color w:val="000000" w:themeColor="text1"/>
        </w:rPr>
        <w:t xml:space="preserve">o zasięgnięciu opinii specjalisty w danej dziedzinie medycyny, a także rejestru posiedzeń Komisji, </w:t>
      </w:r>
    </w:p>
    <w:p w14:paraId="6EEB6E8D" w14:textId="77777777" w:rsidR="00815303" w:rsidRPr="00815303" w:rsidRDefault="00815303" w:rsidP="00815303">
      <w:pPr>
        <w:pStyle w:val="Akapitzlist"/>
        <w:spacing w:after="151" w:line="360" w:lineRule="auto"/>
        <w:ind w:left="1418" w:hanging="284"/>
        <w:rPr>
          <w:color w:val="000000" w:themeColor="text1"/>
        </w:rPr>
      </w:pPr>
      <w:r w:rsidRPr="00815303">
        <w:rPr>
          <w:color w:val="000000" w:themeColor="text1"/>
        </w:rPr>
        <w:t>c)</w:t>
      </w:r>
      <w:r w:rsidRPr="00815303">
        <w:rPr>
          <w:color w:val="000000" w:themeColor="text1"/>
        </w:rPr>
        <w:tab/>
        <w:t xml:space="preserve">przekazywanie kwartalnych informacji dotyczących działalności Komisji ministrowi właściwemu do spraw zdrowia oraz Rzecznikowi Praw Pacjenta, </w:t>
      </w:r>
    </w:p>
    <w:p w14:paraId="58FD07B0" w14:textId="77777777" w:rsidR="00815303" w:rsidRPr="00815303" w:rsidRDefault="00815303" w:rsidP="00815303">
      <w:pPr>
        <w:pStyle w:val="Akapitzlist"/>
        <w:spacing w:after="151" w:line="360" w:lineRule="auto"/>
        <w:ind w:left="1418" w:hanging="284"/>
        <w:rPr>
          <w:color w:val="000000" w:themeColor="text1"/>
        </w:rPr>
      </w:pPr>
      <w:r w:rsidRPr="00815303">
        <w:rPr>
          <w:color w:val="000000" w:themeColor="text1"/>
        </w:rPr>
        <w:t>d)</w:t>
      </w:r>
      <w:r w:rsidRPr="00815303">
        <w:rPr>
          <w:color w:val="000000" w:themeColor="text1"/>
        </w:rPr>
        <w:tab/>
        <w:t xml:space="preserve">obsługę korespondencji Komisji, </w:t>
      </w:r>
    </w:p>
    <w:p w14:paraId="7B8B2069" w14:textId="7E1CDD80" w:rsidR="00815303" w:rsidRPr="00417AB6" w:rsidRDefault="00815303" w:rsidP="00815303">
      <w:pPr>
        <w:pStyle w:val="Akapitzlist"/>
        <w:spacing w:after="151" w:line="360" w:lineRule="auto"/>
        <w:ind w:left="1418" w:hanging="284"/>
        <w:rPr>
          <w:color w:val="000000" w:themeColor="text1"/>
        </w:rPr>
      </w:pPr>
      <w:r w:rsidRPr="00815303">
        <w:rPr>
          <w:color w:val="000000" w:themeColor="text1"/>
        </w:rPr>
        <w:t>e)</w:t>
      </w:r>
      <w:r w:rsidRPr="00815303">
        <w:rPr>
          <w:color w:val="000000" w:themeColor="text1"/>
        </w:rPr>
        <w:tab/>
        <w:t>obsługę posiedzeń Komisji;</w:t>
      </w:r>
    </w:p>
    <w:p w14:paraId="554A5964" w14:textId="77777777" w:rsidR="00F110AF" w:rsidRDefault="00417AB6" w:rsidP="00280E36">
      <w:pPr>
        <w:pStyle w:val="Akapitzlist"/>
        <w:numPr>
          <w:ilvl w:val="0"/>
          <w:numId w:val="27"/>
        </w:numPr>
        <w:spacing w:after="151" w:line="360" w:lineRule="auto"/>
        <w:ind w:hanging="11"/>
        <w:jc w:val="left"/>
        <w:rPr>
          <w:color w:val="000000" w:themeColor="text1"/>
        </w:rPr>
      </w:pPr>
      <w:r w:rsidRPr="00F110AF">
        <w:rPr>
          <w:color w:val="000000" w:themeColor="text1"/>
        </w:rPr>
        <w:t>obsługa administracyjna Państwowej Straży Łowieckiej;</w:t>
      </w:r>
    </w:p>
    <w:p w14:paraId="06524893" w14:textId="7A241519" w:rsidR="00F110AF" w:rsidRPr="00F110AF" w:rsidRDefault="00417AB6" w:rsidP="00280E36">
      <w:pPr>
        <w:pStyle w:val="Akapitzlist"/>
        <w:numPr>
          <w:ilvl w:val="0"/>
          <w:numId w:val="27"/>
        </w:numPr>
        <w:spacing w:after="151" w:line="360" w:lineRule="auto"/>
        <w:ind w:hanging="11"/>
        <w:jc w:val="left"/>
        <w:rPr>
          <w:color w:val="000000" w:themeColor="text1"/>
        </w:rPr>
      </w:pPr>
      <w:r w:rsidRPr="00F110AF">
        <w:rPr>
          <w:color w:val="000000" w:themeColor="text1"/>
        </w:rPr>
        <w:t>organizowanie i udzielanie wsparcia komórkom organizacyjnym Urzędu w zakresie wskazanym przez Dyrektora Generalnego;</w:t>
      </w:r>
    </w:p>
    <w:p w14:paraId="56031C43" w14:textId="618D5712" w:rsidR="00F110AF" w:rsidRPr="00F110AF" w:rsidRDefault="00417AB6" w:rsidP="00947E39">
      <w:pPr>
        <w:pStyle w:val="Akapitzlist"/>
        <w:numPr>
          <w:ilvl w:val="0"/>
          <w:numId w:val="27"/>
        </w:numPr>
        <w:spacing w:after="151" w:line="360" w:lineRule="auto"/>
        <w:ind w:hanging="11"/>
        <w:jc w:val="left"/>
        <w:rPr>
          <w:color w:val="000000" w:themeColor="text1"/>
        </w:rPr>
      </w:pPr>
      <w:r w:rsidRPr="00F110AF">
        <w:rPr>
          <w:color w:val="000000" w:themeColor="text1"/>
        </w:rPr>
        <w:t>opracowywanie regulaminu</w:t>
      </w:r>
      <w:r w:rsidR="006A2E39" w:rsidRPr="00F110AF">
        <w:rPr>
          <w:color w:val="000000" w:themeColor="text1"/>
        </w:rPr>
        <w:t xml:space="preserve"> pracy;</w:t>
      </w:r>
    </w:p>
    <w:p w14:paraId="6D29F24E" w14:textId="56249F60" w:rsidR="00F110AF" w:rsidRPr="00F110AF" w:rsidRDefault="006A2E39" w:rsidP="00C4584C">
      <w:pPr>
        <w:pStyle w:val="Akapitzlist"/>
        <w:numPr>
          <w:ilvl w:val="0"/>
          <w:numId w:val="27"/>
        </w:numPr>
        <w:spacing w:after="151" w:line="360" w:lineRule="auto"/>
        <w:ind w:hanging="11"/>
        <w:jc w:val="left"/>
        <w:rPr>
          <w:color w:val="000000" w:themeColor="text1"/>
        </w:rPr>
      </w:pPr>
      <w:r w:rsidRPr="00F110AF">
        <w:rPr>
          <w:color w:val="000000" w:themeColor="text1"/>
        </w:rPr>
        <w:t>obsługa administracyjna samodzielnych stanowisk radców prawnych, o których mowa w § 12</w:t>
      </w:r>
      <w:r w:rsidR="0035000C" w:rsidRPr="00F110AF">
        <w:rPr>
          <w:color w:val="000000" w:themeColor="text1"/>
        </w:rPr>
        <w:t>, w tym prowadzenie rejestru opinii prawnych z zakresu właściwości biura</w:t>
      </w:r>
      <w:r w:rsidR="00223736" w:rsidRPr="00F110AF">
        <w:rPr>
          <w:color w:val="000000" w:themeColor="text1"/>
        </w:rPr>
        <w:t>;</w:t>
      </w:r>
    </w:p>
    <w:p w14:paraId="11D5067F" w14:textId="5E6F4153" w:rsidR="0014780E" w:rsidRPr="00F110AF" w:rsidRDefault="00815303" w:rsidP="00EF6910">
      <w:pPr>
        <w:pStyle w:val="Akapitzlist"/>
        <w:numPr>
          <w:ilvl w:val="0"/>
          <w:numId w:val="27"/>
        </w:numPr>
        <w:spacing w:after="151" w:line="360" w:lineRule="auto"/>
        <w:ind w:hanging="11"/>
        <w:rPr>
          <w:color w:val="000000" w:themeColor="text1"/>
        </w:rPr>
      </w:pPr>
      <w:r w:rsidRPr="00F110AF">
        <w:rPr>
          <w:color w:val="000000" w:themeColor="text1"/>
        </w:rPr>
        <w:t>przygotowywani</w:t>
      </w:r>
      <w:r w:rsidR="0027529C" w:rsidRPr="00F110AF">
        <w:rPr>
          <w:color w:val="000000" w:themeColor="text1"/>
        </w:rPr>
        <w:t xml:space="preserve">e i koordynowanie </w:t>
      </w:r>
      <w:r w:rsidRPr="00F110AF">
        <w:rPr>
          <w:color w:val="000000" w:themeColor="text1"/>
        </w:rPr>
        <w:t xml:space="preserve"> </w:t>
      </w:r>
      <w:r w:rsidR="00223736" w:rsidRPr="00F110AF">
        <w:rPr>
          <w:color w:val="000000" w:themeColor="text1"/>
        </w:rPr>
        <w:t xml:space="preserve">procedowania </w:t>
      </w:r>
      <w:r w:rsidRPr="00F110AF">
        <w:rPr>
          <w:color w:val="000000" w:themeColor="text1"/>
        </w:rPr>
        <w:t>wniosków o nadanie upoważnień do przetwarzania danych osobowych dla pracowników biura</w:t>
      </w:r>
      <w:r w:rsidR="00905F70" w:rsidRPr="00F110AF">
        <w:rPr>
          <w:color w:val="000000" w:themeColor="text1"/>
        </w:rPr>
        <w:t>;</w:t>
      </w:r>
    </w:p>
    <w:p w14:paraId="7FA207E3" w14:textId="77777777" w:rsidR="00F110AF" w:rsidRDefault="00905F70" w:rsidP="00F110AF">
      <w:pPr>
        <w:pStyle w:val="Akapitzlist"/>
        <w:numPr>
          <w:ilvl w:val="0"/>
          <w:numId w:val="27"/>
        </w:numPr>
        <w:spacing w:after="0" w:line="360" w:lineRule="auto"/>
        <w:ind w:left="709" w:firstLine="0"/>
        <w:rPr>
          <w:color w:val="000000" w:themeColor="text1"/>
        </w:rPr>
      </w:pPr>
      <w:r w:rsidRPr="00F110AF">
        <w:rPr>
          <w:color w:val="000000" w:themeColor="text1"/>
        </w:rPr>
        <w:t>k</w:t>
      </w:r>
      <w:r w:rsidR="00CE1C10" w:rsidRPr="00F110AF">
        <w:rPr>
          <w:color w:val="000000" w:themeColor="text1"/>
        </w:rPr>
        <w:t xml:space="preserve">oordynowanie </w:t>
      </w:r>
      <w:r w:rsidRPr="00F110AF">
        <w:rPr>
          <w:color w:val="000000" w:themeColor="text1"/>
        </w:rPr>
        <w:t xml:space="preserve">zawierania umów </w:t>
      </w:r>
      <w:r w:rsidR="00223736" w:rsidRPr="00F110AF">
        <w:rPr>
          <w:color w:val="000000" w:themeColor="text1"/>
        </w:rPr>
        <w:t>w imieniu</w:t>
      </w:r>
      <w:r w:rsidRPr="00F110AF">
        <w:rPr>
          <w:color w:val="000000" w:themeColor="text1"/>
        </w:rPr>
        <w:t xml:space="preserve"> Urzędu</w:t>
      </w:r>
      <w:r w:rsidR="00223736" w:rsidRPr="00F110AF">
        <w:rPr>
          <w:color w:val="000000" w:themeColor="text1"/>
        </w:rPr>
        <w:t>, które dotyczą wykupu usługi transportowej dla pracowników z ulgą</w:t>
      </w:r>
      <w:r w:rsidR="00BE282D" w:rsidRPr="00F110AF">
        <w:rPr>
          <w:color w:val="000000" w:themeColor="text1"/>
        </w:rPr>
        <w:t>;</w:t>
      </w:r>
      <w:r w:rsidR="0014780E" w:rsidRPr="00F110AF">
        <w:rPr>
          <w:color w:val="000000" w:themeColor="text1"/>
        </w:rPr>
        <w:t xml:space="preserve"> </w:t>
      </w:r>
    </w:p>
    <w:p w14:paraId="74EBD78D" w14:textId="0AC6972B" w:rsidR="00852496" w:rsidRPr="00F110AF" w:rsidRDefault="0014780E" w:rsidP="00F110AF">
      <w:pPr>
        <w:pStyle w:val="Akapitzlist"/>
        <w:numPr>
          <w:ilvl w:val="0"/>
          <w:numId w:val="27"/>
        </w:numPr>
        <w:spacing w:after="0" w:line="360" w:lineRule="auto"/>
        <w:ind w:left="709" w:firstLine="0"/>
        <w:rPr>
          <w:color w:val="000000" w:themeColor="text1"/>
        </w:rPr>
      </w:pPr>
      <w:r w:rsidRPr="00F110AF">
        <w:rPr>
          <w:color w:val="000000" w:themeColor="text1"/>
        </w:rPr>
        <w:t>koordynowanie</w:t>
      </w:r>
      <w:r w:rsidR="006466DD" w:rsidRPr="00F110AF">
        <w:rPr>
          <w:color w:val="000000" w:themeColor="text1"/>
        </w:rPr>
        <w:t xml:space="preserve"> w Urzędzie</w:t>
      </w:r>
      <w:r w:rsidRPr="00F110AF">
        <w:rPr>
          <w:color w:val="000000" w:themeColor="text1"/>
        </w:rPr>
        <w:t xml:space="preserve"> </w:t>
      </w:r>
      <w:r w:rsidR="00BD50DB" w:rsidRPr="00F110AF">
        <w:rPr>
          <w:color w:val="000000" w:themeColor="text1"/>
        </w:rPr>
        <w:t>terminowości sprawozdawczości dla</w:t>
      </w:r>
      <w:r w:rsidR="006466DD" w:rsidRPr="00F110AF">
        <w:rPr>
          <w:color w:val="000000" w:themeColor="text1"/>
        </w:rPr>
        <w:t xml:space="preserve"> Głównego Urzędu Statystycznego.</w:t>
      </w:r>
    </w:p>
    <w:p w14:paraId="0693AD23" w14:textId="77777777" w:rsidR="00F110AF" w:rsidRPr="00F110AF" w:rsidRDefault="00F110AF" w:rsidP="007D3668">
      <w:pPr>
        <w:pStyle w:val="Akapitzlist"/>
        <w:spacing w:after="0" w:line="240" w:lineRule="auto"/>
        <w:ind w:left="0" w:firstLine="0"/>
        <w:rPr>
          <w:color w:val="000000" w:themeColor="text1"/>
        </w:rPr>
      </w:pPr>
    </w:p>
    <w:p w14:paraId="7D5ED501" w14:textId="5CCC3F17" w:rsidR="00080FF2" w:rsidRDefault="004F7ED5" w:rsidP="00F110AF">
      <w:pPr>
        <w:spacing w:after="0" w:line="360" w:lineRule="auto"/>
        <w:ind w:left="0" w:firstLine="0"/>
        <w:jc w:val="left"/>
      </w:pPr>
      <w:r>
        <w:rPr>
          <w:b/>
        </w:rPr>
        <w:t>§ 8.</w:t>
      </w:r>
      <w:r>
        <w:t xml:space="preserve"> Do zakresu działania</w:t>
      </w:r>
      <w:r>
        <w:rPr>
          <w:b/>
        </w:rPr>
        <w:t xml:space="preserve"> Oddziału </w:t>
      </w:r>
      <w:r w:rsidR="002912B5" w:rsidRPr="002912B5">
        <w:rPr>
          <w:b/>
        </w:rPr>
        <w:t xml:space="preserve">Oddział Kancelarii i Archiwum </w:t>
      </w:r>
      <w:r>
        <w:t xml:space="preserve">należy: </w:t>
      </w:r>
    </w:p>
    <w:p w14:paraId="3A1E7A14" w14:textId="77777777" w:rsidR="00080FF2" w:rsidRDefault="004F7ED5" w:rsidP="00852496">
      <w:pPr>
        <w:numPr>
          <w:ilvl w:val="0"/>
          <w:numId w:val="9"/>
        </w:numPr>
        <w:spacing w:after="0" w:line="360" w:lineRule="auto"/>
        <w:ind w:hanging="281"/>
      </w:pPr>
      <w:r>
        <w:t xml:space="preserve">koordynowanie obsługi klienta w Urzędzie, w tym prowadzenie punktu informacyjnego, w szczególności przez:  </w:t>
      </w:r>
    </w:p>
    <w:p w14:paraId="3E3E2EB4" w14:textId="77777777" w:rsidR="00080FF2" w:rsidRDefault="004F7ED5">
      <w:pPr>
        <w:numPr>
          <w:ilvl w:val="1"/>
          <w:numId w:val="9"/>
        </w:numPr>
        <w:spacing w:after="163"/>
        <w:ind w:hanging="281"/>
      </w:pPr>
      <w:r>
        <w:t>obsługę infolinii „Obywatel”,</w:t>
      </w:r>
      <w:r>
        <w:rPr>
          <w:b/>
        </w:rPr>
        <w:t xml:space="preserve"> </w:t>
      </w:r>
    </w:p>
    <w:p w14:paraId="72927645" w14:textId="77777777" w:rsidR="00080FF2" w:rsidRDefault="004F7ED5">
      <w:pPr>
        <w:numPr>
          <w:ilvl w:val="1"/>
          <w:numId w:val="9"/>
        </w:numPr>
        <w:spacing w:after="161"/>
        <w:ind w:hanging="281"/>
      </w:pPr>
      <w:r>
        <w:t xml:space="preserve">udział w projektach dotyczących obsługi klienta;  </w:t>
      </w:r>
      <w:r>
        <w:rPr>
          <w:b/>
        </w:rPr>
        <w:t xml:space="preserve"> </w:t>
      </w:r>
    </w:p>
    <w:p w14:paraId="77D02ED2" w14:textId="3D81983A" w:rsidR="00080FF2" w:rsidRDefault="004F7ED5">
      <w:pPr>
        <w:numPr>
          <w:ilvl w:val="0"/>
          <w:numId w:val="9"/>
        </w:numPr>
        <w:spacing w:after="164"/>
        <w:ind w:hanging="281"/>
      </w:pPr>
      <w:r>
        <w:t xml:space="preserve">prowadzenie archiwum Urzędu, w szczególności przez: </w:t>
      </w:r>
    </w:p>
    <w:p w14:paraId="108EDA5D" w14:textId="77777777" w:rsidR="00E44FAB" w:rsidRPr="00935032" w:rsidRDefault="00E44FAB" w:rsidP="00E44FA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418" w:hanging="425"/>
        <w:rPr>
          <w:rFonts w:eastAsia="UniversPro-Roman"/>
          <w:szCs w:val="24"/>
        </w:rPr>
      </w:pPr>
      <w:r w:rsidRPr="00935032">
        <w:rPr>
          <w:rFonts w:eastAsia="UniversPro-Roman"/>
          <w:szCs w:val="24"/>
        </w:rPr>
        <w:t>przejmowanie dokumentacji:</w:t>
      </w:r>
    </w:p>
    <w:p w14:paraId="535BE60C" w14:textId="77777777" w:rsidR="00E44FAB" w:rsidRDefault="00E44FAB" w:rsidP="00E44FA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1701" w:hanging="283"/>
        <w:rPr>
          <w:rFonts w:eastAsia="UniversPro-Roman"/>
          <w:szCs w:val="24"/>
        </w:rPr>
      </w:pPr>
      <w:r w:rsidRPr="00935032">
        <w:rPr>
          <w:rFonts w:eastAsia="UniversPro-Roman"/>
          <w:szCs w:val="24"/>
        </w:rPr>
        <w:lastRenderedPageBreak/>
        <w:t>spraw zakoń</w:t>
      </w:r>
      <w:r>
        <w:rPr>
          <w:rFonts w:eastAsia="UniversPro-Roman"/>
          <w:szCs w:val="24"/>
        </w:rPr>
        <w:t>czonych z poszczególnych komó</w:t>
      </w:r>
      <w:r w:rsidRPr="00935032">
        <w:rPr>
          <w:rFonts w:eastAsia="UniversPro-Roman"/>
          <w:szCs w:val="24"/>
        </w:rPr>
        <w:t>rek organizacyjnych,</w:t>
      </w:r>
    </w:p>
    <w:p w14:paraId="07952B8C" w14:textId="77777777" w:rsidR="00E44FAB" w:rsidRDefault="00E44FAB" w:rsidP="00E44FA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1701" w:hanging="283"/>
        <w:rPr>
          <w:rFonts w:eastAsia="UniversPro-Roman"/>
          <w:szCs w:val="24"/>
        </w:rPr>
      </w:pPr>
      <w:r w:rsidRPr="00935032">
        <w:rPr>
          <w:rFonts w:eastAsia="UniversPro-Roman"/>
          <w:szCs w:val="24"/>
        </w:rPr>
        <w:t>po państwowych jednostkach organizacyjnych</w:t>
      </w:r>
      <w:r>
        <w:rPr>
          <w:rFonts w:eastAsia="UniversPro-Roman"/>
          <w:szCs w:val="24"/>
        </w:rPr>
        <w:t xml:space="preserve"> oraz zakładach opieki zdrowotnej</w:t>
      </w:r>
      <w:r w:rsidRPr="00935032">
        <w:rPr>
          <w:rFonts w:eastAsia="UniversPro-Roman"/>
          <w:szCs w:val="24"/>
        </w:rPr>
        <w:t>, których działalność ustała i które nie mają sukcesora oraz dla których organem założycielskim lub sprawującym nadzór był Wojewoda Mazowiecki</w:t>
      </w:r>
      <w:r>
        <w:rPr>
          <w:rFonts w:eastAsia="UniversPro-Roman"/>
          <w:szCs w:val="24"/>
        </w:rPr>
        <w:t>,</w:t>
      </w:r>
    </w:p>
    <w:p w14:paraId="00B4591A" w14:textId="77777777" w:rsidR="00E44FAB" w:rsidRPr="00935032" w:rsidRDefault="00E44FAB" w:rsidP="00E44FA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1701" w:hanging="283"/>
        <w:rPr>
          <w:rFonts w:eastAsia="UniversPro-Roman"/>
          <w:szCs w:val="24"/>
        </w:rPr>
      </w:pPr>
      <w:r w:rsidRPr="00935032">
        <w:rPr>
          <w:rFonts w:eastAsia="UniversPro-Roman"/>
          <w:szCs w:val="24"/>
        </w:rPr>
        <w:t>ze składu chronologicznego na nośniku papierowym i elektronicznej na informatycznych nośnikach danych, zgromadzonych w składzie informatycznych noś</w:t>
      </w:r>
      <w:r>
        <w:rPr>
          <w:rFonts w:eastAsia="UniversPro-Roman"/>
          <w:szCs w:val="24"/>
        </w:rPr>
        <w:t>nikó</w:t>
      </w:r>
      <w:r w:rsidRPr="00935032">
        <w:rPr>
          <w:rFonts w:eastAsia="UniversPro-Roman"/>
          <w:szCs w:val="24"/>
        </w:rPr>
        <w:t>w</w:t>
      </w:r>
      <w:r>
        <w:rPr>
          <w:rFonts w:eastAsia="UniversPro-Roman"/>
          <w:szCs w:val="24"/>
        </w:rPr>
        <w:t xml:space="preserve"> danych, któ</w:t>
      </w:r>
      <w:r w:rsidRPr="00935032">
        <w:rPr>
          <w:rFonts w:eastAsia="UniversPro-Roman"/>
          <w:szCs w:val="24"/>
        </w:rPr>
        <w:t>rych zawartości nie skopiowano do systemu EZD,</w:t>
      </w:r>
    </w:p>
    <w:p w14:paraId="21CAF99D" w14:textId="77777777" w:rsidR="00E44FAB" w:rsidRDefault="00E44FAB" w:rsidP="00E44FA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418" w:hanging="425"/>
        <w:rPr>
          <w:rFonts w:eastAsia="UniversPro-Roman"/>
          <w:szCs w:val="24"/>
        </w:rPr>
      </w:pPr>
      <w:r w:rsidRPr="00935032">
        <w:rPr>
          <w:rFonts w:eastAsia="UniversPro-Roman"/>
          <w:szCs w:val="24"/>
        </w:rPr>
        <w:t>przechowywanie i zabezpieczanie zgromadzonej dokumentacji oraz prowadzenie jej ewidencji,</w:t>
      </w:r>
    </w:p>
    <w:p w14:paraId="02D6B43D" w14:textId="77777777" w:rsidR="00E44FAB" w:rsidRDefault="00E44FAB" w:rsidP="00E44FA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418" w:hanging="425"/>
        <w:rPr>
          <w:rFonts w:eastAsia="UniversPro-Roman"/>
          <w:szCs w:val="24"/>
        </w:rPr>
      </w:pPr>
      <w:r w:rsidRPr="00935032">
        <w:rPr>
          <w:rFonts w:eastAsia="UniversPro-Roman"/>
          <w:szCs w:val="24"/>
        </w:rPr>
        <w:t>przeprowadzanie skontrum dokumentacji,</w:t>
      </w:r>
    </w:p>
    <w:p w14:paraId="01CD299F" w14:textId="77777777" w:rsidR="00E44FAB" w:rsidRDefault="00E44FAB" w:rsidP="00E44FA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418" w:hanging="425"/>
        <w:rPr>
          <w:rFonts w:eastAsia="UniversPro-Roman"/>
          <w:szCs w:val="24"/>
        </w:rPr>
      </w:pPr>
      <w:r w:rsidRPr="00935032">
        <w:rPr>
          <w:rFonts w:eastAsia="UniversPro-Roman"/>
          <w:szCs w:val="24"/>
        </w:rPr>
        <w:t>porządkowanie przechowywanej dokumentacji przejętej w latach wcześniejszych w stanie nieuporządkowanym,</w:t>
      </w:r>
    </w:p>
    <w:p w14:paraId="36C25CFE" w14:textId="77777777" w:rsidR="00E44FAB" w:rsidRDefault="00E44FAB" w:rsidP="00E44FA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418" w:hanging="425"/>
        <w:rPr>
          <w:rFonts w:eastAsia="UniversPro-Roman"/>
          <w:szCs w:val="24"/>
        </w:rPr>
      </w:pPr>
      <w:r w:rsidRPr="00935032">
        <w:rPr>
          <w:rFonts w:eastAsia="UniversPro-Roman"/>
          <w:szCs w:val="24"/>
        </w:rPr>
        <w:t>udostępnianie przechowywanej dokumentacji,</w:t>
      </w:r>
    </w:p>
    <w:p w14:paraId="59765326" w14:textId="77777777" w:rsidR="00E44FAB" w:rsidRDefault="00E44FAB" w:rsidP="00E44FA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418" w:hanging="425"/>
        <w:rPr>
          <w:rFonts w:eastAsia="UniversPro-Roman"/>
          <w:szCs w:val="24"/>
        </w:rPr>
      </w:pPr>
      <w:r w:rsidRPr="00935032">
        <w:rPr>
          <w:rFonts w:eastAsia="UniversPro-Roman"/>
          <w:szCs w:val="24"/>
        </w:rPr>
        <w:t>wycofywanie dokumentacji ze stanu archiwum zakładowego w przypadku wznowienia sprawy w komórce organizacyjnej,</w:t>
      </w:r>
    </w:p>
    <w:p w14:paraId="2B60AF59" w14:textId="77777777" w:rsidR="00E44FAB" w:rsidRDefault="00E44FAB" w:rsidP="00E44FA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418" w:hanging="425"/>
        <w:rPr>
          <w:rFonts w:eastAsia="UniversPro-Roman"/>
          <w:szCs w:val="24"/>
        </w:rPr>
      </w:pPr>
      <w:r w:rsidRPr="00731D9D">
        <w:rPr>
          <w:rFonts w:eastAsia="UniversPro-Roman"/>
          <w:szCs w:val="24"/>
        </w:rPr>
        <w:t xml:space="preserve">przeprowadzanie kwerend archiwalnych, </w:t>
      </w:r>
    </w:p>
    <w:p w14:paraId="3733BB4E" w14:textId="77777777" w:rsidR="00E44FAB" w:rsidRDefault="00E44FAB" w:rsidP="00E44FA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418" w:hanging="425"/>
        <w:rPr>
          <w:rFonts w:eastAsia="UniversPro-Roman"/>
          <w:szCs w:val="24"/>
        </w:rPr>
      </w:pPr>
      <w:r w:rsidRPr="00731D9D">
        <w:rPr>
          <w:rFonts w:eastAsia="UniversPro-Roman"/>
          <w:szCs w:val="24"/>
        </w:rPr>
        <w:t>brakowanie dokumentacji niearchiwalnej,</w:t>
      </w:r>
    </w:p>
    <w:p w14:paraId="56A56E3C" w14:textId="77777777" w:rsidR="00E44FAB" w:rsidRDefault="00E44FAB" w:rsidP="00E44FA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418" w:hanging="425"/>
        <w:rPr>
          <w:rFonts w:eastAsia="UniversPro-Roman"/>
          <w:szCs w:val="24"/>
        </w:rPr>
      </w:pPr>
      <w:r w:rsidRPr="00731D9D">
        <w:rPr>
          <w:rFonts w:eastAsia="UniversPro-Roman"/>
          <w:szCs w:val="24"/>
        </w:rPr>
        <w:t>przygotowanie materiałów archiwalnych do przekazania i udział w ich przekazaniu do właściwego archiwum państwowego,</w:t>
      </w:r>
    </w:p>
    <w:p w14:paraId="2382D7E7" w14:textId="77777777" w:rsidR="00E44FAB" w:rsidRDefault="00E44FAB" w:rsidP="00E44FA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418" w:hanging="425"/>
        <w:rPr>
          <w:rFonts w:eastAsia="UniversPro-Roman"/>
          <w:szCs w:val="24"/>
        </w:rPr>
      </w:pPr>
      <w:r w:rsidRPr="00731D9D">
        <w:rPr>
          <w:rFonts w:eastAsia="UniversPro-Roman"/>
          <w:szCs w:val="24"/>
        </w:rPr>
        <w:t>sporządzanie rocznych sprawozdań z działalności archiwum zakładowego i stanu dokumentacji w archiwum zakładowym,</w:t>
      </w:r>
    </w:p>
    <w:p w14:paraId="6DA1862B" w14:textId="23573228" w:rsidR="00E44FAB" w:rsidRDefault="00E44FAB" w:rsidP="00E44FA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418" w:hanging="425"/>
        <w:rPr>
          <w:rFonts w:eastAsia="UniversPro-Roman"/>
          <w:szCs w:val="24"/>
        </w:rPr>
      </w:pPr>
      <w:r w:rsidRPr="00731D9D">
        <w:rPr>
          <w:rFonts w:eastAsia="UniversPro-Roman"/>
          <w:szCs w:val="24"/>
        </w:rPr>
        <w:t xml:space="preserve">doradzanie komórkom organizacyjnym w zakresie właściwego postępowania </w:t>
      </w:r>
      <w:r w:rsidR="002E7095">
        <w:rPr>
          <w:rFonts w:eastAsia="UniversPro-Roman"/>
          <w:szCs w:val="24"/>
        </w:rPr>
        <w:br/>
      </w:r>
      <w:r w:rsidRPr="00731D9D">
        <w:rPr>
          <w:rFonts w:eastAsia="UniversPro-Roman"/>
          <w:szCs w:val="24"/>
        </w:rPr>
        <w:t>z dokumentacją w porozumieniu</w:t>
      </w:r>
      <w:r>
        <w:rPr>
          <w:rFonts w:eastAsia="UniversPro-Roman"/>
          <w:szCs w:val="24"/>
        </w:rPr>
        <w:t xml:space="preserve"> </w:t>
      </w:r>
      <w:r w:rsidRPr="00731D9D">
        <w:rPr>
          <w:rFonts w:eastAsia="UniversPro-Roman"/>
          <w:szCs w:val="24"/>
        </w:rPr>
        <w:t>z koordynatorem czynności kancelaryjnych</w:t>
      </w:r>
      <w:r w:rsidR="00C64305">
        <w:rPr>
          <w:rFonts w:eastAsia="UniversPro-Roman"/>
          <w:szCs w:val="24"/>
        </w:rPr>
        <w:t>,</w:t>
      </w:r>
    </w:p>
    <w:p w14:paraId="73608146" w14:textId="5EE30ED9" w:rsidR="00C64305" w:rsidRPr="00731D9D" w:rsidRDefault="00C64305" w:rsidP="002C45E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418" w:hanging="425"/>
        <w:rPr>
          <w:rFonts w:eastAsia="UniversPro-Roman"/>
          <w:szCs w:val="24"/>
        </w:rPr>
      </w:pPr>
      <w:r w:rsidRPr="00C64305">
        <w:rPr>
          <w:rFonts w:eastAsia="UniversPro-Roman"/>
          <w:szCs w:val="24"/>
        </w:rPr>
        <w:t>prowadzenie spraw związanych z uzupełnieniem jednolitego rzeczowego wykazu akt dla klasyfikacji nowych zadań wojewody i organów zespolonej administracji rządowej w województwie</w:t>
      </w:r>
      <w:r>
        <w:rPr>
          <w:rFonts w:eastAsia="UniversPro-Roman"/>
          <w:szCs w:val="24"/>
        </w:rPr>
        <w:t>.</w:t>
      </w:r>
    </w:p>
    <w:p w14:paraId="61D26942" w14:textId="0B54001D" w:rsidR="00080FF2" w:rsidRDefault="004F7ED5">
      <w:pPr>
        <w:numPr>
          <w:ilvl w:val="0"/>
          <w:numId w:val="10"/>
        </w:numPr>
        <w:spacing w:line="392" w:lineRule="auto"/>
        <w:ind w:hanging="283"/>
      </w:pPr>
      <w:r>
        <w:t xml:space="preserve">prowadzenie kancelarii Urzędu, z zastrzeżeniem § 24 ust. 3 regulaminu organizacyjnego, </w:t>
      </w:r>
      <w:r w:rsidR="002E7095">
        <w:br/>
      </w:r>
      <w:r>
        <w:t xml:space="preserve">w szczególności przez: </w:t>
      </w:r>
    </w:p>
    <w:p w14:paraId="601D03A2" w14:textId="239349A1" w:rsidR="00080FF2" w:rsidRDefault="004F7ED5" w:rsidP="00B86532">
      <w:pPr>
        <w:numPr>
          <w:ilvl w:val="1"/>
          <w:numId w:val="10"/>
        </w:numPr>
        <w:spacing w:line="397" w:lineRule="auto"/>
        <w:ind w:hanging="281"/>
      </w:pPr>
      <w:r>
        <w:t xml:space="preserve">odbieranie i rozdział korespondencji kierowanej do Urzędu, </w:t>
      </w:r>
      <w:r w:rsidR="00B86532" w:rsidRPr="00B86532">
        <w:t>w tym: przesyłek pocztowych, przesyłek wpływających na Elektroniczną Skrzynkę Podawczą Urzędu oraz składanych osobiście przez zainteresowanych,</w:t>
      </w:r>
    </w:p>
    <w:p w14:paraId="3AE6C789" w14:textId="671F1C05" w:rsidR="00B86532" w:rsidRPr="00B86532" w:rsidRDefault="00B86532" w:rsidP="00F82733">
      <w:pPr>
        <w:pStyle w:val="Akapitzlist"/>
        <w:numPr>
          <w:ilvl w:val="1"/>
          <w:numId w:val="10"/>
        </w:numPr>
        <w:spacing w:line="360" w:lineRule="auto"/>
        <w:ind w:left="1134"/>
      </w:pPr>
      <w:r w:rsidRPr="00B86532">
        <w:lastRenderedPageBreak/>
        <w:t>zarządzanie skrzynką doręczeń przyporządkowaną do adresu do doręczeń elektronicznych powiązanego z publiczną usługa rejestrowanego doręczenia elektronicznego,</w:t>
      </w:r>
    </w:p>
    <w:p w14:paraId="542144F4" w14:textId="77777777" w:rsidR="00080FF2" w:rsidRDefault="004F7ED5">
      <w:pPr>
        <w:numPr>
          <w:ilvl w:val="1"/>
          <w:numId w:val="10"/>
        </w:numPr>
        <w:spacing w:line="397" w:lineRule="auto"/>
        <w:ind w:hanging="281"/>
      </w:pPr>
      <w:r>
        <w:t xml:space="preserve">rejestrowanie w systemie Elektronicznego Zarządzania Dokumentacją korespondencji przychodzącej i wychodzącej z Urzędu, </w:t>
      </w:r>
    </w:p>
    <w:p w14:paraId="1B5F1C16" w14:textId="77777777" w:rsidR="00080FF2" w:rsidRDefault="004F7ED5">
      <w:pPr>
        <w:numPr>
          <w:ilvl w:val="1"/>
          <w:numId w:val="10"/>
        </w:numPr>
        <w:spacing w:after="160"/>
        <w:ind w:hanging="281"/>
      </w:pPr>
      <w:r>
        <w:t xml:space="preserve">prowadzenie spraw związanych z realizacją wysyłki służbowej, </w:t>
      </w:r>
    </w:p>
    <w:p w14:paraId="44F66131" w14:textId="77777777" w:rsidR="00F82733" w:rsidRDefault="004F7ED5" w:rsidP="00F82733">
      <w:pPr>
        <w:numPr>
          <w:ilvl w:val="1"/>
          <w:numId w:val="10"/>
        </w:numPr>
        <w:spacing w:after="159"/>
        <w:ind w:hanging="281"/>
      </w:pPr>
      <w:r>
        <w:t xml:space="preserve">zapewnienie ciągłości realizacji usług pocztowych dla Urzędu, </w:t>
      </w:r>
    </w:p>
    <w:p w14:paraId="0B808381" w14:textId="7D83D103" w:rsidR="007D0BED" w:rsidRPr="007D0BED" w:rsidRDefault="007D0BED" w:rsidP="00F82733">
      <w:pPr>
        <w:numPr>
          <w:ilvl w:val="1"/>
          <w:numId w:val="10"/>
        </w:numPr>
        <w:spacing w:after="159"/>
        <w:ind w:hanging="281"/>
      </w:pPr>
      <w:r w:rsidRPr="007D0BED">
        <w:t xml:space="preserve">prowadzenie składów chronologicznych i składów </w:t>
      </w:r>
      <w:r w:rsidR="00F82733">
        <w:t>informatycznych nośników danych</w:t>
      </w:r>
      <w:r w:rsidRPr="007D0BED">
        <w:t xml:space="preserve">; </w:t>
      </w:r>
      <w:r w:rsidR="00B83DEC">
        <w:t xml:space="preserve"> </w:t>
      </w:r>
    </w:p>
    <w:p w14:paraId="28AFE584" w14:textId="77777777" w:rsidR="00080FF2" w:rsidRDefault="004F7ED5">
      <w:pPr>
        <w:numPr>
          <w:ilvl w:val="0"/>
          <w:numId w:val="10"/>
        </w:numPr>
        <w:spacing w:line="356" w:lineRule="auto"/>
        <w:ind w:hanging="283"/>
      </w:pPr>
      <w:r>
        <w:t>prowadzenie punktu potwierdzającego profil zaufany elektronicznej platformy usług administracji publicznej (</w:t>
      </w:r>
      <w:proofErr w:type="spellStart"/>
      <w:r>
        <w:t>ePUAP</w:t>
      </w:r>
      <w:proofErr w:type="spellEnd"/>
      <w:r>
        <w:t xml:space="preserve">) przy placu Bankowym 3/5 w Warszawie. </w:t>
      </w:r>
    </w:p>
    <w:p w14:paraId="4B46BBD3" w14:textId="77777777" w:rsidR="00852496" w:rsidRDefault="004F7ED5" w:rsidP="00852496">
      <w:pPr>
        <w:spacing w:after="0" w:line="240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77E287D3" w14:textId="28BF3AFD" w:rsidR="00080FF2" w:rsidRDefault="004F7ED5" w:rsidP="00AD1710">
      <w:pPr>
        <w:spacing w:after="139"/>
        <w:ind w:left="293" w:firstLine="0"/>
        <w:jc w:val="left"/>
      </w:pPr>
      <w:r>
        <w:rPr>
          <w:b/>
        </w:rPr>
        <w:t xml:space="preserve">§ 11. </w:t>
      </w:r>
      <w:r>
        <w:t xml:space="preserve">Do zakresu działania </w:t>
      </w:r>
      <w:r>
        <w:rPr>
          <w:b/>
        </w:rPr>
        <w:t xml:space="preserve">Oddziału </w:t>
      </w:r>
      <w:r w:rsidR="00F11C2F" w:rsidRPr="00F11C2F">
        <w:rPr>
          <w:b/>
        </w:rPr>
        <w:t xml:space="preserve">Bezpieczeństwa i Higieny Pracy </w:t>
      </w:r>
      <w:r>
        <w:t>należy:</w:t>
      </w:r>
      <w:r>
        <w:rPr>
          <w:color w:val="FF0000"/>
        </w:rPr>
        <w:t xml:space="preserve"> </w:t>
      </w:r>
    </w:p>
    <w:p w14:paraId="4881AA74" w14:textId="0AEB0E5D" w:rsidR="00080FF2" w:rsidRDefault="004F7ED5">
      <w:pPr>
        <w:spacing w:line="397" w:lineRule="auto"/>
        <w:ind w:left="986" w:hanging="281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prowadzenie spraw związanych z bezpieczeństwem i higieną pracy, w zakresie kompetencji kierownika jednostki, o których mowa w odrębnych przepisach,  </w:t>
      </w:r>
      <w:r w:rsidR="009741DB">
        <w:br/>
      </w:r>
      <w:r>
        <w:t xml:space="preserve">w szczególności przez: </w:t>
      </w:r>
    </w:p>
    <w:p w14:paraId="31750746" w14:textId="77777777" w:rsidR="00080FF2" w:rsidRDefault="004F7ED5">
      <w:pPr>
        <w:numPr>
          <w:ilvl w:val="0"/>
          <w:numId w:val="16"/>
        </w:numPr>
        <w:spacing w:line="390" w:lineRule="auto"/>
        <w:ind w:hanging="360"/>
      </w:pPr>
      <w:r>
        <w:t xml:space="preserve">organizację i przeprowadzanie instruktażu ogólnego w ramach szkolenia wstępnego z zakresu bezpieczeństwa i higieny pracy dla nowo zatrudnionych pracowników Urzędu, osób odbywających praktyki, staże zawodowe i wolontariat, </w:t>
      </w:r>
    </w:p>
    <w:p w14:paraId="71A4C7D1" w14:textId="38131366" w:rsidR="00080FF2" w:rsidRDefault="004F7ED5">
      <w:pPr>
        <w:numPr>
          <w:ilvl w:val="0"/>
          <w:numId w:val="16"/>
        </w:numPr>
        <w:spacing w:line="395" w:lineRule="auto"/>
        <w:ind w:hanging="360"/>
      </w:pPr>
      <w:r>
        <w:t xml:space="preserve">prowadzenie spraw z zakresu ustalania okoliczności i przyczyn wypadków przy pracy, wypadków w drodze do pracy i z pracy, stwierdzonych chorób zawodowych oraz wyników badań i pomiarów czynników szkodliwych dla zdrowia  </w:t>
      </w:r>
      <w:r w:rsidR="009741DB">
        <w:br/>
      </w:r>
      <w:r>
        <w:t xml:space="preserve">w środowisku pracy, </w:t>
      </w:r>
    </w:p>
    <w:p w14:paraId="59929064" w14:textId="4B0CC990" w:rsidR="00080FF2" w:rsidRDefault="004F7ED5">
      <w:pPr>
        <w:numPr>
          <w:ilvl w:val="0"/>
          <w:numId w:val="16"/>
        </w:numPr>
        <w:spacing w:line="393" w:lineRule="auto"/>
        <w:ind w:hanging="360"/>
      </w:pPr>
      <w:r>
        <w:t xml:space="preserve">opracowywanie dokumentacji oceny ryzyka zawodowego, które wiąże się  </w:t>
      </w:r>
      <w:r w:rsidR="009741DB">
        <w:br/>
      </w:r>
      <w:r>
        <w:t xml:space="preserve">z wykonywaną pracą, </w:t>
      </w:r>
    </w:p>
    <w:p w14:paraId="66BA22B8" w14:textId="77777777" w:rsidR="00080FF2" w:rsidRDefault="004F7ED5">
      <w:pPr>
        <w:numPr>
          <w:ilvl w:val="0"/>
          <w:numId w:val="16"/>
        </w:numPr>
        <w:spacing w:line="384" w:lineRule="auto"/>
        <w:ind w:hanging="360"/>
      </w:pPr>
      <w:r>
        <w:t xml:space="preserve">przeprowadzanie kontroli warunków pracy oraz przestrzegania przepisów i zasad bezpieczeństwa i higieny pracy oraz bieżące informowanie Dyrektora Generalnego o stwierdzonych zagrożeniach zawodowych w środowisku pracy wraz z wnioskami dotyczącymi usunięcia nieprawidłowości, </w:t>
      </w:r>
    </w:p>
    <w:p w14:paraId="0DD2D73F" w14:textId="77B56DE7" w:rsidR="00080FF2" w:rsidRDefault="004F7ED5">
      <w:pPr>
        <w:numPr>
          <w:ilvl w:val="0"/>
          <w:numId w:val="16"/>
        </w:numPr>
        <w:spacing w:line="383" w:lineRule="auto"/>
        <w:ind w:hanging="360"/>
      </w:pPr>
      <w:r>
        <w:t xml:space="preserve">udział w przekazywaniu użytkownikom nowo wybudowanych lub przebudowanych obiektów budowlanych albo ich części, w których przewiduje się pomieszczenia pracy, oraz urządzeń wpływających na warunki pracy </w:t>
      </w:r>
      <w:r w:rsidR="009741DB">
        <w:br/>
      </w:r>
      <w:r>
        <w:t xml:space="preserve">i bezpieczeństwo pracowników,  </w:t>
      </w:r>
    </w:p>
    <w:p w14:paraId="6C983CAA" w14:textId="77777777" w:rsidR="00080FF2" w:rsidRDefault="004F7ED5">
      <w:pPr>
        <w:numPr>
          <w:ilvl w:val="0"/>
          <w:numId w:val="16"/>
        </w:numPr>
        <w:spacing w:after="154"/>
        <w:ind w:hanging="360"/>
      </w:pPr>
      <w:r>
        <w:lastRenderedPageBreak/>
        <w:t xml:space="preserve">udział w pracach Komisji Bezpieczeństwa i Higieny Pracy w Urzędzie, </w:t>
      </w:r>
    </w:p>
    <w:p w14:paraId="275C291D" w14:textId="77777777" w:rsidR="00080FF2" w:rsidRDefault="004F7ED5">
      <w:pPr>
        <w:numPr>
          <w:ilvl w:val="0"/>
          <w:numId w:val="16"/>
        </w:numPr>
        <w:spacing w:line="380" w:lineRule="auto"/>
        <w:ind w:hanging="360"/>
      </w:pPr>
      <w:r>
        <w:t xml:space="preserve">doradztwo w zakresie przepisów i zasad bezpieczeństwa i higieny pracy, organizacji i metod pracy na stanowiskach, na których mogą występować czynniki niebezpieczne, szkodliwe dla zdrowia lub uciążliwe oraz doboru najwłaściwszych środków ochrony zbiorowej i indywidualnej; </w:t>
      </w:r>
    </w:p>
    <w:p w14:paraId="15A211FB" w14:textId="2F35A890" w:rsidR="00080FF2" w:rsidRDefault="004F7ED5">
      <w:pPr>
        <w:spacing w:line="397" w:lineRule="auto"/>
        <w:ind w:left="1146" w:hanging="286"/>
      </w:pPr>
      <w:r>
        <w:t xml:space="preserve">2) prowadzenie spraw związanych z zapewnieniem przestrzegania </w:t>
      </w:r>
      <w:r w:rsidR="00BC5DEE" w:rsidRPr="00BC5DEE">
        <w:t>przepisów</w:t>
      </w:r>
      <w:r w:rsidR="00BC5DEE" w:rsidRPr="00BC5DEE" w:rsidDel="00BC5DEE">
        <w:t xml:space="preserve"> </w:t>
      </w:r>
      <w:r>
        <w:t>ochrony przeciwpożarowej oraz instrukcji bezpieczeństwa pożarowego obiektów Urzędu</w:t>
      </w:r>
      <w:r w:rsidR="002E7095">
        <w:t xml:space="preserve">, </w:t>
      </w:r>
      <w:r w:rsidR="002E7095">
        <w:br/>
      </w:r>
      <w:r>
        <w:t xml:space="preserve">w szczególności przez: </w:t>
      </w:r>
    </w:p>
    <w:p w14:paraId="059898DD" w14:textId="77777777" w:rsidR="00080FF2" w:rsidRDefault="004F7ED5">
      <w:pPr>
        <w:numPr>
          <w:ilvl w:val="0"/>
          <w:numId w:val="17"/>
        </w:numPr>
        <w:spacing w:line="380" w:lineRule="auto"/>
        <w:ind w:hanging="281"/>
      </w:pPr>
      <w:r>
        <w:t xml:space="preserve">organizację i przeprowadzanie instruktażu ogólnego w ramach szkolenia wstępnego z zakresu ochrony przeciwpożarowej dla nowo zatrudnionych pracowników Urzędu oraz osób odbywających praktyki, staże zawodowe  i wolontariat, </w:t>
      </w:r>
    </w:p>
    <w:p w14:paraId="4A2CFF1F" w14:textId="77777777" w:rsidR="00080FF2" w:rsidRDefault="004F7ED5">
      <w:pPr>
        <w:numPr>
          <w:ilvl w:val="0"/>
          <w:numId w:val="17"/>
        </w:numPr>
        <w:spacing w:line="398" w:lineRule="auto"/>
        <w:ind w:hanging="281"/>
      </w:pPr>
      <w:r>
        <w:t xml:space="preserve">opracowywanie oraz nadzorowanie stosowania instrukcji bezpieczeństwa pożarowego obiektów Urzędu, </w:t>
      </w:r>
    </w:p>
    <w:p w14:paraId="3B4421E0" w14:textId="77777777" w:rsidR="00080FF2" w:rsidRDefault="004F7ED5">
      <w:pPr>
        <w:numPr>
          <w:ilvl w:val="0"/>
          <w:numId w:val="17"/>
        </w:numPr>
        <w:spacing w:after="164"/>
        <w:ind w:hanging="281"/>
      </w:pPr>
      <w:r>
        <w:t xml:space="preserve">koordynację praktycznego sprawdzenia ewakuacji, </w:t>
      </w:r>
    </w:p>
    <w:p w14:paraId="3FD47181" w14:textId="1D466730" w:rsidR="00080FF2" w:rsidRDefault="004F7ED5">
      <w:pPr>
        <w:numPr>
          <w:ilvl w:val="0"/>
          <w:numId w:val="17"/>
        </w:numPr>
        <w:spacing w:line="368" w:lineRule="auto"/>
        <w:ind w:hanging="281"/>
      </w:pPr>
      <w:r>
        <w:t xml:space="preserve">nadzór nad właściwym rozmieszczeniem i oznakowaniem sprzętu przeciwpożarowego oraz znaków ewakuacyjnych i ostrzegawczych w budynkach, których Urząd jest właścicielem, zarządcą lub administratorem, zgodnie </w:t>
      </w:r>
      <w:r w:rsidR="002E7095">
        <w:br/>
      </w:r>
      <w:r>
        <w:t>z przepisami o ochronie przeciwpożarowej</w:t>
      </w:r>
      <w:r w:rsidR="007D3668">
        <w:t>.</w:t>
      </w:r>
    </w:p>
    <w:p w14:paraId="5413479D" w14:textId="40C798FB" w:rsidR="00080FF2" w:rsidRDefault="00080FF2" w:rsidP="00F110AF">
      <w:pPr>
        <w:spacing w:after="0" w:line="240" w:lineRule="auto"/>
        <w:ind w:left="0" w:firstLine="0"/>
        <w:jc w:val="left"/>
      </w:pPr>
    </w:p>
    <w:p w14:paraId="26A05BAA" w14:textId="53D9E13F" w:rsidR="00116FA7" w:rsidRDefault="004F7ED5" w:rsidP="00116FA7">
      <w:pPr>
        <w:spacing w:after="162"/>
        <w:ind w:left="288"/>
        <w:jc w:val="left"/>
      </w:pPr>
      <w:r>
        <w:t xml:space="preserve"> </w:t>
      </w:r>
      <w:r w:rsidR="00116FA7">
        <w:rPr>
          <w:b/>
        </w:rPr>
        <w:t xml:space="preserve">§ </w:t>
      </w:r>
      <w:r w:rsidR="00535D11">
        <w:rPr>
          <w:b/>
        </w:rPr>
        <w:t>12</w:t>
      </w:r>
      <w:r w:rsidR="00116FA7">
        <w:rPr>
          <w:b/>
        </w:rPr>
        <w:t xml:space="preserve">. </w:t>
      </w:r>
      <w:r w:rsidR="00116FA7">
        <w:t>Do</w:t>
      </w:r>
      <w:r w:rsidR="00116FA7">
        <w:rPr>
          <w:color w:val="FF0000"/>
        </w:rPr>
        <w:t xml:space="preserve"> </w:t>
      </w:r>
      <w:r w:rsidR="00116FA7">
        <w:t>zadań</w:t>
      </w:r>
      <w:r w:rsidR="00116FA7">
        <w:rPr>
          <w:i/>
          <w:color w:val="FF0000"/>
        </w:rPr>
        <w:t xml:space="preserve"> </w:t>
      </w:r>
      <w:r w:rsidR="00116FA7">
        <w:rPr>
          <w:b/>
        </w:rPr>
        <w:t>samodzielnych stanowisk radców prawnych</w:t>
      </w:r>
      <w:r w:rsidR="008C47A9">
        <w:t xml:space="preserve"> należy</w:t>
      </w:r>
      <w:r w:rsidR="00116FA7">
        <w:t xml:space="preserve">: </w:t>
      </w:r>
    </w:p>
    <w:p w14:paraId="70E959AD" w14:textId="77777777" w:rsidR="00116FA7" w:rsidRDefault="00116FA7" w:rsidP="00116FA7">
      <w:pPr>
        <w:numPr>
          <w:ilvl w:val="0"/>
          <w:numId w:val="15"/>
        </w:numPr>
        <w:spacing w:after="162"/>
        <w:ind w:hanging="360"/>
      </w:pPr>
      <w:r>
        <w:t xml:space="preserve">opiniowanie umów zawieranych na rzecz Skarbu Państwa - Urzędu; </w:t>
      </w:r>
    </w:p>
    <w:p w14:paraId="432248A5" w14:textId="77777777" w:rsidR="00116FA7" w:rsidRDefault="00116FA7" w:rsidP="00116FA7">
      <w:pPr>
        <w:numPr>
          <w:ilvl w:val="0"/>
          <w:numId w:val="15"/>
        </w:numPr>
        <w:spacing w:after="41" w:line="366" w:lineRule="auto"/>
        <w:ind w:hanging="360"/>
      </w:pPr>
      <w:r>
        <w:t xml:space="preserve">zastępstwo procesowe w imieniu Dyrektora Generalnego przed sądami, w tym sądami polubownymi, przed Sądem Najwyższym, Naczelnym Sądem Administracyjnym oraz innymi organami orzekającymi w sprawach wynikających ze stosunku pracy oraz opiniowanych umów, o których mowa w pkt 1; </w:t>
      </w:r>
    </w:p>
    <w:p w14:paraId="1549B317" w14:textId="77777777" w:rsidR="00116FA7" w:rsidRDefault="00116FA7" w:rsidP="00116FA7">
      <w:pPr>
        <w:numPr>
          <w:ilvl w:val="0"/>
          <w:numId w:val="15"/>
        </w:numPr>
        <w:spacing w:after="159"/>
        <w:ind w:hanging="360"/>
      </w:pPr>
      <w:r>
        <w:t xml:space="preserve">zapewnienie obsługi prawnej biura, Biura Rozwoju i Inwestycji, Biura Obsługi Urzędu, </w:t>
      </w:r>
    </w:p>
    <w:p w14:paraId="47684854" w14:textId="77777777" w:rsidR="00116FA7" w:rsidRDefault="00116FA7" w:rsidP="00116FA7">
      <w:pPr>
        <w:spacing w:after="115"/>
        <w:ind w:left="1013" w:firstLine="0"/>
      </w:pPr>
      <w:r>
        <w:t xml:space="preserve">Biura Informatyki oraz Biura Ochrony. </w:t>
      </w:r>
    </w:p>
    <w:p w14:paraId="02AF4581" w14:textId="77777777" w:rsidR="00080FF2" w:rsidRDefault="00080FF2">
      <w:pPr>
        <w:spacing w:after="0"/>
        <w:ind w:left="1013" w:firstLine="0"/>
        <w:jc w:val="left"/>
      </w:pPr>
    </w:p>
    <w:sectPr w:rsidR="00080FF2" w:rsidSect="00F110AF">
      <w:footerReference w:type="even" r:id="rId7"/>
      <w:footerReference w:type="default" r:id="rId8"/>
      <w:footerReference w:type="first" r:id="rId9"/>
      <w:pgSz w:w="11906" w:h="16838"/>
      <w:pgMar w:top="1003" w:right="1409" w:bottom="993" w:left="1126" w:header="708" w:footer="71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E18C0" w14:textId="77777777" w:rsidR="00B8628C" w:rsidRDefault="00B8628C">
      <w:pPr>
        <w:spacing w:after="0" w:line="240" w:lineRule="auto"/>
      </w:pPr>
      <w:r>
        <w:separator/>
      </w:r>
    </w:p>
  </w:endnote>
  <w:endnote w:type="continuationSeparator" w:id="0">
    <w:p w14:paraId="4E382536" w14:textId="77777777" w:rsidR="00B8628C" w:rsidRDefault="00B8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92BAC" w14:textId="77777777" w:rsidR="00334FC6" w:rsidRDefault="00334FC6">
    <w:pPr>
      <w:tabs>
        <w:tab w:val="center" w:pos="293"/>
        <w:tab w:val="center" w:pos="9316"/>
        <w:tab w:val="right" w:pos="9371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05583" w14:textId="7F8CF14F" w:rsidR="00334FC6" w:rsidRDefault="00334FC6">
    <w:pPr>
      <w:tabs>
        <w:tab w:val="center" w:pos="293"/>
        <w:tab w:val="center" w:pos="9316"/>
        <w:tab w:val="right" w:pos="9371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9615B" w:rsidRPr="0059615B">
      <w:rPr>
        <w:noProof/>
        <w:sz w:val="20"/>
      </w:rPr>
      <w:t>11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CE610" w14:textId="2620D82D" w:rsidR="00334FC6" w:rsidRDefault="00334FC6">
    <w:pPr>
      <w:tabs>
        <w:tab w:val="center" w:pos="293"/>
        <w:tab w:val="center" w:pos="9316"/>
        <w:tab w:val="right" w:pos="9371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9615B" w:rsidRPr="0059615B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B17CF" w14:textId="77777777" w:rsidR="00B8628C" w:rsidRDefault="00B8628C">
      <w:pPr>
        <w:spacing w:after="0" w:line="240" w:lineRule="auto"/>
      </w:pPr>
      <w:r>
        <w:separator/>
      </w:r>
    </w:p>
  </w:footnote>
  <w:footnote w:type="continuationSeparator" w:id="0">
    <w:p w14:paraId="50B39C52" w14:textId="77777777" w:rsidR="00B8628C" w:rsidRDefault="00B86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0A1"/>
    <w:multiLevelType w:val="hybridMultilevel"/>
    <w:tmpl w:val="2CE0E308"/>
    <w:lvl w:ilvl="0" w:tplc="5C36D84E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AFD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CEE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2C7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18E7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E3F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4C0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001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1E83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56BB2"/>
    <w:multiLevelType w:val="hybridMultilevel"/>
    <w:tmpl w:val="98FEBD9C"/>
    <w:lvl w:ilvl="0" w:tplc="820C82B8">
      <w:start w:val="8"/>
      <w:numFmt w:val="decimal"/>
      <w:lvlText w:val="%1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8625C">
      <w:start w:val="1"/>
      <w:numFmt w:val="lowerLetter"/>
      <w:lvlText w:val="%2)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49C76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4BADE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E36D2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A4BAE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8E66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4745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028B6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782149"/>
    <w:multiLevelType w:val="hybridMultilevel"/>
    <w:tmpl w:val="41C6A6B6"/>
    <w:lvl w:ilvl="0" w:tplc="48C03B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E2A56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89C7C">
      <w:start w:val="1"/>
      <w:numFmt w:val="lowerLetter"/>
      <w:lvlRestart w:val="0"/>
      <w:lvlText w:val="%3)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E181A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4A52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2A210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4CB2E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0631D6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34E5F2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454FB1"/>
    <w:multiLevelType w:val="hybridMultilevel"/>
    <w:tmpl w:val="07C8CBF8"/>
    <w:lvl w:ilvl="0" w:tplc="8F9619B2">
      <w:start w:val="1"/>
      <w:numFmt w:val="decimal"/>
      <w:lvlText w:val="%1)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3AA4EA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2CD02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4F3EC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CB94E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CA78A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8CD64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DC1CD4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8F280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5F1460"/>
    <w:multiLevelType w:val="hybridMultilevel"/>
    <w:tmpl w:val="AC68B91C"/>
    <w:lvl w:ilvl="0" w:tplc="3D3234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096100D"/>
    <w:multiLevelType w:val="hybridMultilevel"/>
    <w:tmpl w:val="E940E9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C0F2E"/>
    <w:multiLevelType w:val="hybridMultilevel"/>
    <w:tmpl w:val="38EACFA4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14971913"/>
    <w:multiLevelType w:val="hybridMultilevel"/>
    <w:tmpl w:val="4C92FC6C"/>
    <w:lvl w:ilvl="0" w:tplc="582CE9A2">
      <w:start w:val="1"/>
      <w:numFmt w:val="decimal"/>
      <w:lvlText w:val="%1)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0F04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58DF9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70FAC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6BE2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C4061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CBCB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9C129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4E95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A82519"/>
    <w:multiLevelType w:val="hybridMultilevel"/>
    <w:tmpl w:val="883E4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AACAC8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D4C20"/>
    <w:multiLevelType w:val="hybridMultilevel"/>
    <w:tmpl w:val="5546EF50"/>
    <w:lvl w:ilvl="0" w:tplc="970AE9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0DCC4">
      <w:start w:val="1"/>
      <w:numFmt w:val="lowerLetter"/>
      <w:lvlText w:val="%2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240BB2">
      <w:start w:val="1"/>
      <w:numFmt w:val="lowerRoman"/>
      <w:lvlText w:val="%3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E80AE">
      <w:start w:val="1"/>
      <w:numFmt w:val="lowerLetter"/>
      <w:lvlRestart w:val="0"/>
      <w:lvlText w:val="%4.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CE732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811EC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4CA1A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87B7A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89506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F6370B"/>
    <w:multiLevelType w:val="hybridMultilevel"/>
    <w:tmpl w:val="DC08C29C"/>
    <w:lvl w:ilvl="0" w:tplc="812CF594">
      <w:start w:val="3"/>
      <w:numFmt w:val="decimal"/>
      <w:lvlText w:val="%1)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6FE32">
      <w:start w:val="1"/>
      <w:numFmt w:val="lowerLetter"/>
      <w:lvlText w:val="%2)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C49FA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3AF814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94D5CC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688F90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C43C8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8BC0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A5480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C2284C"/>
    <w:multiLevelType w:val="hybridMultilevel"/>
    <w:tmpl w:val="6320275E"/>
    <w:lvl w:ilvl="0" w:tplc="00041B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8963C8"/>
    <w:multiLevelType w:val="hybridMultilevel"/>
    <w:tmpl w:val="7AEE9A7C"/>
    <w:lvl w:ilvl="0" w:tplc="04150011">
      <w:start w:val="1"/>
      <w:numFmt w:val="decimal"/>
      <w:lvlText w:val="%1)"/>
      <w:lvlJc w:val="left"/>
      <w:pPr>
        <w:ind w:left="2544" w:hanging="360"/>
      </w:pPr>
    </w:lvl>
    <w:lvl w:ilvl="1" w:tplc="04150019" w:tentative="1">
      <w:start w:val="1"/>
      <w:numFmt w:val="lowerLetter"/>
      <w:lvlText w:val="%2."/>
      <w:lvlJc w:val="left"/>
      <w:pPr>
        <w:ind w:left="3264" w:hanging="360"/>
      </w:pPr>
    </w:lvl>
    <w:lvl w:ilvl="2" w:tplc="0415001B" w:tentative="1">
      <w:start w:val="1"/>
      <w:numFmt w:val="lowerRoman"/>
      <w:lvlText w:val="%3."/>
      <w:lvlJc w:val="right"/>
      <w:pPr>
        <w:ind w:left="3984" w:hanging="180"/>
      </w:pPr>
    </w:lvl>
    <w:lvl w:ilvl="3" w:tplc="0415000F" w:tentative="1">
      <w:start w:val="1"/>
      <w:numFmt w:val="decimal"/>
      <w:lvlText w:val="%4."/>
      <w:lvlJc w:val="left"/>
      <w:pPr>
        <w:ind w:left="4704" w:hanging="360"/>
      </w:pPr>
    </w:lvl>
    <w:lvl w:ilvl="4" w:tplc="04150019" w:tentative="1">
      <w:start w:val="1"/>
      <w:numFmt w:val="lowerLetter"/>
      <w:lvlText w:val="%5."/>
      <w:lvlJc w:val="left"/>
      <w:pPr>
        <w:ind w:left="5424" w:hanging="360"/>
      </w:pPr>
    </w:lvl>
    <w:lvl w:ilvl="5" w:tplc="0415001B" w:tentative="1">
      <w:start w:val="1"/>
      <w:numFmt w:val="lowerRoman"/>
      <w:lvlText w:val="%6."/>
      <w:lvlJc w:val="right"/>
      <w:pPr>
        <w:ind w:left="6144" w:hanging="180"/>
      </w:pPr>
    </w:lvl>
    <w:lvl w:ilvl="6" w:tplc="0415000F" w:tentative="1">
      <w:start w:val="1"/>
      <w:numFmt w:val="decimal"/>
      <w:lvlText w:val="%7."/>
      <w:lvlJc w:val="left"/>
      <w:pPr>
        <w:ind w:left="6864" w:hanging="360"/>
      </w:pPr>
    </w:lvl>
    <w:lvl w:ilvl="7" w:tplc="04150019" w:tentative="1">
      <w:start w:val="1"/>
      <w:numFmt w:val="lowerLetter"/>
      <w:lvlText w:val="%8."/>
      <w:lvlJc w:val="left"/>
      <w:pPr>
        <w:ind w:left="7584" w:hanging="360"/>
      </w:pPr>
    </w:lvl>
    <w:lvl w:ilvl="8" w:tplc="0415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13" w15:restartNumberingAfterBreak="0">
    <w:nsid w:val="31AC5130"/>
    <w:multiLevelType w:val="hybridMultilevel"/>
    <w:tmpl w:val="D0C4A79A"/>
    <w:lvl w:ilvl="0" w:tplc="53A2D0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FCD68A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AC4BDA">
      <w:start w:val="2"/>
      <w:numFmt w:val="decimal"/>
      <w:lvlRestart w:val="0"/>
      <w:lvlText w:val="%3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835A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EAA6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04E7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2D09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77C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A008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E82782"/>
    <w:multiLevelType w:val="hybridMultilevel"/>
    <w:tmpl w:val="33A82E5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9F51DEE"/>
    <w:multiLevelType w:val="hybridMultilevel"/>
    <w:tmpl w:val="354401D2"/>
    <w:lvl w:ilvl="0" w:tplc="6AB4E240">
      <w:start w:val="1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01530"/>
    <w:multiLevelType w:val="hybridMultilevel"/>
    <w:tmpl w:val="FF66B57C"/>
    <w:lvl w:ilvl="0" w:tplc="DF428A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0BCD2">
      <w:start w:val="1"/>
      <w:numFmt w:val="decimal"/>
      <w:lvlText w:val="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61CAA">
      <w:start w:val="1"/>
      <w:numFmt w:val="lowerRoman"/>
      <w:lvlText w:val="%3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2C2AE">
      <w:start w:val="1"/>
      <w:numFmt w:val="decimal"/>
      <w:lvlText w:val="%4"/>
      <w:lvlJc w:val="left"/>
      <w:pPr>
        <w:ind w:left="2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8B5CE">
      <w:start w:val="1"/>
      <w:numFmt w:val="lowerLetter"/>
      <w:lvlText w:val="%5"/>
      <w:lvlJc w:val="left"/>
      <w:pPr>
        <w:ind w:left="3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48C46">
      <w:start w:val="1"/>
      <w:numFmt w:val="lowerRoman"/>
      <w:lvlText w:val="%6"/>
      <w:lvlJc w:val="left"/>
      <w:pPr>
        <w:ind w:left="3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61AA4">
      <w:start w:val="1"/>
      <w:numFmt w:val="decimal"/>
      <w:lvlText w:val="%7"/>
      <w:lvlJc w:val="left"/>
      <w:pPr>
        <w:ind w:left="4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AFA46">
      <w:start w:val="1"/>
      <w:numFmt w:val="lowerLetter"/>
      <w:lvlText w:val="%8"/>
      <w:lvlJc w:val="left"/>
      <w:pPr>
        <w:ind w:left="5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ED260">
      <w:start w:val="1"/>
      <w:numFmt w:val="lowerRoman"/>
      <w:lvlText w:val="%9"/>
      <w:lvlJc w:val="left"/>
      <w:pPr>
        <w:ind w:left="5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AF3BEE"/>
    <w:multiLevelType w:val="hybridMultilevel"/>
    <w:tmpl w:val="AD285098"/>
    <w:lvl w:ilvl="0" w:tplc="4CB65FA2">
      <w:start w:val="1"/>
      <w:numFmt w:val="lowerLetter"/>
      <w:lvlText w:val="%1)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94BF4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CC5168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C8B4C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8E700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EDF1C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E101E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2CB8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6803E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A31118"/>
    <w:multiLevelType w:val="hybridMultilevel"/>
    <w:tmpl w:val="0B4CA780"/>
    <w:lvl w:ilvl="0" w:tplc="A8704D72">
      <w:start w:val="2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0020D"/>
    <w:multiLevelType w:val="hybridMultilevel"/>
    <w:tmpl w:val="93A0E3C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4AC95367"/>
    <w:multiLevelType w:val="hybridMultilevel"/>
    <w:tmpl w:val="A8009AF8"/>
    <w:lvl w:ilvl="0" w:tplc="89D2C640">
      <w:start w:val="1"/>
      <w:numFmt w:val="decimal"/>
      <w:lvlText w:val="%1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0F278">
      <w:start w:val="1"/>
      <w:numFmt w:val="lowerLetter"/>
      <w:lvlText w:val="%2)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42CA0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EB434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EFADA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2A630E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8D93C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A8770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EC6F0E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09551E"/>
    <w:multiLevelType w:val="hybridMultilevel"/>
    <w:tmpl w:val="4DC6370E"/>
    <w:lvl w:ilvl="0" w:tplc="742E7BC0">
      <w:start w:val="1"/>
      <w:numFmt w:val="decimal"/>
      <w:lvlText w:val="%1)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B4A590">
      <w:start w:val="1"/>
      <w:numFmt w:val="lowerLetter"/>
      <w:lvlText w:val="%2)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F2EFEC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49492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088F6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6CF20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07ABE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69C68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42BEB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C56760"/>
    <w:multiLevelType w:val="hybridMultilevel"/>
    <w:tmpl w:val="DAD0F0FA"/>
    <w:lvl w:ilvl="0" w:tplc="055AA5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69896A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F28EE78">
      <w:start w:val="1"/>
      <w:numFmt w:val="lowerRoman"/>
      <w:lvlText w:val="%3."/>
      <w:lvlJc w:val="right"/>
      <w:pPr>
        <w:ind w:left="2160" w:hanging="180"/>
      </w:pPr>
    </w:lvl>
    <w:lvl w:ilvl="3" w:tplc="3580E790" w:tentative="1">
      <w:start w:val="1"/>
      <w:numFmt w:val="decimal"/>
      <w:lvlText w:val="%4."/>
      <w:lvlJc w:val="left"/>
      <w:pPr>
        <w:ind w:left="2880" w:hanging="360"/>
      </w:pPr>
    </w:lvl>
    <w:lvl w:ilvl="4" w:tplc="2F4269F2" w:tentative="1">
      <w:start w:val="1"/>
      <w:numFmt w:val="lowerLetter"/>
      <w:lvlText w:val="%5."/>
      <w:lvlJc w:val="left"/>
      <w:pPr>
        <w:ind w:left="3600" w:hanging="360"/>
      </w:pPr>
    </w:lvl>
    <w:lvl w:ilvl="5" w:tplc="D842E620" w:tentative="1">
      <w:start w:val="1"/>
      <w:numFmt w:val="lowerRoman"/>
      <w:lvlText w:val="%6."/>
      <w:lvlJc w:val="right"/>
      <w:pPr>
        <w:ind w:left="4320" w:hanging="180"/>
      </w:pPr>
    </w:lvl>
    <w:lvl w:ilvl="6" w:tplc="DADCCC98" w:tentative="1">
      <w:start w:val="1"/>
      <w:numFmt w:val="decimal"/>
      <w:lvlText w:val="%7."/>
      <w:lvlJc w:val="left"/>
      <w:pPr>
        <w:ind w:left="5040" w:hanging="360"/>
      </w:pPr>
    </w:lvl>
    <w:lvl w:ilvl="7" w:tplc="8E385CAC" w:tentative="1">
      <w:start w:val="1"/>
      <w:numFmt w:val="lowerLetter"/>
      <w:lvlText w:val="%8."/>
      <w:lvlJc w:val="left"/>
      <w:pPr>
        <w:ind w:left="5760" w:hanging="360"/>
      </w:pPr>
    </w:lvl>
    <w:lvl w:ilvl="8" w:tplc="A5F41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156FC"/>
    <w:multiLevelType w:val="hybridMultilevel"/>
    <w:tmpl w:val="AD147DB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D2C5CBA"/>
    <w:multiLevelType w:val="hybridMultilevel"/>
    <w:tmpl w:val="11B47584"/>
    <w:lvl w:ilvl="0" w:tplc="04150011">
      <w:start w:val="3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22D7F"/>
    <w:multiLevelType w:val="hybridMultilevel"/>
    <w:tmpl w:val="5EDA6238"/>
    <w:lvl w:ilvl="0" w:tplc="5F8E27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048166">
      <w:start w:val="1"/>
      <w:numFmt w:val="lowerLetter"/>
      <w:lvlText w:val="%2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DA87A0">
      <w:start w:val="1"/>
      <w:numFmt w:val="lowerLetter"/>
      <w:lvlRestart w:val="0"/>
      <w:lvlText w:val="%3)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8A14B4">
      <w:start w:val="1"/>
      <w:numFmt w:val="decimal"/>
      <w:lvlText w:val="%4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A3488">
      <w:start w:val="1"/>
      <w:numFmt w:val="lowerLetter"/>
      <w:lvlText w:val="%5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86C8C">
      <w:start w:val="1"/>
      <w:numFmt w:val="lowerRoman"/>
      <w:lvlText w:val="%6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04C9A">
      <w:start w:val="1"/>
      <w:numFmt w:val="decimal"/>
      <w:lvlText w:val="%7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45B34">
      <w:start w:val="1"/>
      <w:numFmt w:val="lowerLetter"/>
      <w:lvlText w:val="%8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880AA">
      <w:start w:val="1"/>
      <w:numFmt w:val="lowerRoman"/>
      <w:lvlText w:val="%9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6058A3"/>
    <w:multiLevelType w:val="hybridMultilevel"/>
    <w:tmpl w:val="68F86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75822"/>
    <w:multiLevelType w:val="hybridMultilevel"/>
    <w:tmpl w:val="D63414DC"/>
    <w:lvl w:ilvl="0" w:tplc="0A968102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705B0E">
      <w:start w:val="1"/>
      <w:numFmt w:val="decimal"/>
      <w:lvlText w:val="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64FD8E">
      <w:start w:val="1"/>
      <w:numFmt w:val="lowerRoman"/>
      <w:lvlText w:val="%3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2C83DA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CF4F8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A06C6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0B750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6CDBE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041DBE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11C41A0"/>
    <w:multiLevelType w:val="hybridMultilevel"/>
    <w:tmpl w:val="B2447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C597D"/>
    <w:multiLevelType w:val="hybridMultilevel"/>
    <w:tmpl w:val="9802E91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 w15:restartNumberingAfterBreak="0">
    <w:nsid w:val="6F0968AE"/>
    <w:multiLevelType w:val="hybridMultilevel"/>
    <w:tmpl w:val="C58661C8"/>
    <w:lvl w:ilvl="0" w:tplc="8654D7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C2D1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B95A45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7787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69A5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5C0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C9A7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AC1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5A4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F7E7B1A"/>
    <w:multiLevelType w:val="hybridMultilevel"/>
    <w:tmpl w:val="B8E4756E"/>
    <w:lvl w:ilvl="0" w:tplc="90F6A7F4">
      <w:start w:val="1"/>
      <w:numFmt w:val="lowerLetter"/>
      <w:lvlText w:val="%1)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44DDC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C021C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87EF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29708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439E8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0A9D0A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214C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C837C6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F67DDA"/>
    <w:multiLevelType w:val="hybridMultilevel"/>
    <w:tmpl w:val="CA78F24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7159370E"/>
    <w:multiLevelType w:val="hybridMultilevel"/>
    <w:tmpl w:val="8922592E"/>
    <w:lvl w:ilvl="0" w:tplc="2C2AA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D70B6"/>
    <w:multiLevelType w:val="hybridMultilevel"/>
    <w:tmpl w:val="9ADEDCAE"/>
    <w:lvl w:ilvl="0" w:tplc="7D628114">
      <w:start w:val="8"/>
      <w:numFmt w:val="decimal"/>
      <w:lvlText w:val="%1)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EBE2C">
      <w:start w:val="15"/>
      <w:numFmt w:val="decimal"/>
      <w:lvlText w:val="%2)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08A04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EE437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66B0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2F96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688A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32863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0A01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7D7CD1"/>
    <w:multiLevelType w:val="hybridMultilevel"/>
    <w:tmpl w:val="B9127BDA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6" w15:restartNumberingAfterBreak="0">
    <w:nsid w:val="7789092A"/>
    <w:multiLevelType w:val="hybridMultilevel"/>
    <w:tmpl w:val="9D8A6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01F62"/>
    <w:multiLevelType w:val="hybridMultilevel"/>
    <w:tmpl w:val="62585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F532B"/>
    <w:multiLevelType w:val="hybridMultilevel"/>
    <w:tmpl w:val="A88CB27E"/>
    <w:lvl w:ilvl="0" w:tplc="1F9E76BC">
      <w:start w:val="1"/>
      <w:numFmt w:val="lowerLetter"/>
      <w:lvlText w:val="%1)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D8665C">
      <w:start w:val="1"/>
      <w:numFmt w:val="lowerLetter"/>
      <w:lvlText w:val="%2"/>
      <w:lvlJc w:val="left"/>
      <w:pPr>
        <w:ind w:left="1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1ECAE4">
      <w:start w:val="1"/>
      <w:numFmt w:val="lowerRoman"/>
      <w:lvlText w:val="%3"/>
      <w:lvlJc w:val="left"/>
      <w:pPr>
        <w:ind w:left="2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701938">
      <w:start w:val="1"/>
      <w:numFmt w:val="decimal"/>
      <w:lvlText w:val="%4"/>
      <w:lvlJc w:val="left"/>
      <w:pPr>
        <w:ind w:left="3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50E040">
      <w:start w:val="1"/>
      <w:numFmt w:val="lowerLetter"/>
      <w:lvlText w:val="%5"/>
      <w:lvlJc w:val="left"/>
      <w:pPr>
        <w:ind w:left="3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09BD2">
      <w:start w:val="1"/>
      <w:numFmt w:val="lowerRoman"/>
      <w:lvlText w:val="%6"/>
      <w:lvlJc w:val="left"/>
      <w:pPr>
        <w:ind w:left="4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C482C">
      <w:start w:val="1"/>
      <w:numFmt w:val="decimal"/>
      <w:lvlText w:val="%7"/>
      <w:lvlJc w:val="left"/>
      <w:pPr>
        <w:ind w:left="5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7C96D4">
      <w:start w:val="1"/>
      <w:numFmt w:val="lowerLetter"/>
      <w:lvlText w:val="%8"/>
      <w:lvlJc w:val="left"/>
      <w:pPr>
        <w:ind w:left="5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4638C">
      <w:start w:val="1"/>
      <w:numFmt w:val="lowerRoman"/>
      <w:lvlText w:val="%9"/>
      <w:lvlJc w:val="left"/>
      <w:pPr>
        <w:ind w:left="6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ED926F3"/>
    <w:multiLevelType w:val="hybridMultilevel"/>
    <w:tmpl w:val="0888CCC8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7"/>
  </w:num>
  <w:num w:numId="2">
    <w:abstractNumId w:val="27"/>
  </w:num>
  <w:num w:numId="3">
    <w:abstractNumId w:val="13"/>
  </w:num>
  <w:num w:numId="4">
    <w:abstractNumId w:val="16"/>
  </w:num>
  <w:num w:numId="5">
    <w:abstractNumId w:val="9"/>
  </w:num>
  <w:num w:numId="6">
    <w:abstractNumId w:val="20"/>
  </w:num>
  <w:num w:numId="7">
    <w:abstractNumId w:val="34"/>
  </w:num>
  <w:num w:numId="8">
    <w:abstractNumId w:val="25"/>
  </w:num>
  <w:num w:numId="9">
    <w:abstractNumId w:val="21"/>
  </w:num>
  <w:num w:numId="10">
    <w:abstractNumId w:val="10"/>
  </w:num>
  <w:num w:numId="11">
    <w:abstractNumId w:val="3"/>
  </w:num>
  <w:num w:numId="12">
    <w:abstractNumId w:val="31"/>
  </w:num>
  <w:num w:numId="13">
    <w:abstractNumId w:val="1"/>
  </w:num>
  <w:num w:numId="14">
    <w:abstractNumId w:val="2"/>
  </w:num>
  <w:num w:numId="15">
    <w:abstractNumId w:val="0"/>
  </w:num>
  <w:num w:numId="16">
    <w:abstractNumId w:val="38"/>
  </w:num>
  <w:num w:numId="17">
    <w:abstractNumId w:val="17"/>
  </w:num>
  <w:num w:numId="18">
    <w:abstractNumId w:val="35"/>
  </w:num>
  <w:num w:numId="19">
    <w:abstractNumId w:val="6"/>
  </w:num>
  <w:num w:numId="20">
    <w:abstractNumId w:val="37"/>
  </w:num>
  <w:num w:numId="21">
    <w:abstractNumId w:val="29"/>
  </w:num>
  <w:num w:numId="22">
    <w:abstractNumId w:val="12"/>
  </w:num>
  <w:num w:numId="23">
    <w:abstractNumId w:val="32"/>
  </w:num>
  <w:num w:numId="2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6"/>
  </w:num>
  <w:num w:numId="27">
    <w:abstractNumId w:val="36"/>
  </w:num>
  <w:num w:numId="28">
    <w:abstractNumId w:val="19"/>
  </w:num>
  <w:num w:numId="29">
    <w:abstractNumId w:val="14"/>
  </w:num>
  <w:num w:numId="30">
    <w:abstractNumId w:val="23"/>
  </w:num>
  <w:num w:numId="31">
    <w:abstractNumId w:val="39"/>
  </w:num>
  <w:num w:numId="32">
    <w:abstractNumId w:val="28"/>
  </w:num>
  <w:num w:numId="33">
    <w:abstractNumId w:val="11"/>
  </w:num>
  <w:num w:numId="34">
    <w:abstractNumId w:val="4"/>
  </w:num>
  <w:num w:numId="35">
    <w:abstractNumId w:val="5"/>
  </w:num>
  <w:num w:numId="36">
    <w:abstractNumId w:val="33"/>
  </w:num>
  <w:num w:numId="37">
    <w:abstractNumId w:val="22"/>
  </w:num>
  <w:num w:numId="38">
    <w:abstractNumId w:val="30"/>
  </w:num>
  <w:num w:numId="39">
    <w:abstractNumId w:val="18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F2"/>
    <w:rsid w:val="00013B7A"/>
    <w:rsid w:val="0003216B"/>
    <w:rsid w:val="00032F49"/>
    <w:rsid w:val="00034669"/>
    <w:rsid w:val="00037DFF"/>
    <w:rsid w:val="00071AB9"/>
    <w:rsid w:val="000769EF"/>
    <w:rsid w:val="00080FF2"/>
    <w:rsid w:val="000A247B"/>
    <w:rsid w:val="000B2C92"/>
    <w:rsid w:val="000F2A9A"/>
    <w:rsid w:val="000F6C93"/>
    <w:rsid w:val="0011699B"/>
    <w:rsid w:val="00116FA7"/>
    <w:rsid w:val="00131656"/>
    <w:rsid w:val="0014780E"/>
    <w:rsid w:val="00170BB9"/>
    <w:rsid w:val="00176E4E"/>
    <w:rsid w:val="00184EA0"/>
    <w:rsid w:val="001A1515"/>
    <w:rsid w:val="001B233C"/>
    <w:rsid w:val="001B4E87"/>
    <w:rsid w:val="001C1887"/>
    <w:rsid w:val="001C65DD"/>
    <w:rsid w:val="001D4A63"/>
    <w:rsid w:val="001F2C32"/>
    <w:rsid w:val="001F3835"/>
    <w:rsid w:val="00212C72"/>
    <w:rsid w:val="002223D5"/>
    <w:rsid w:val="00223736"/>
    <w:rsid w:val="0027529C"/>
    <w:rsid w:val="002912B5"/>
    <w:rsid w:val="002937F0"/>
    <w:rsid w:val="00293F51"/>
    <w:rsid w:val="002949B4"/>
    <w:rsid w:val="0029741F"/>
    <w:rsid w:val="002A00CD"/>
    <w:rsid w:val="002A3EFD"/>
    <w:rsid w:val="002B3BDF"/>
    <w:rsid w:val="002C45E5"/>
    <w:rsid w:val="002D1338"/>
    <w:rsid w:val="002D674C"/>
    <w:rsid w:val="002E7095"/>
    <w:rsid w:val="00334FC6"/>
    <w:rsid w:val="0035000C"/>
    <w:rsid w:val="00383DF8"/>
    <w:rsid w:val="00394636"/>
    <w:rsid w:val="003A6ED9"/>
    <w:rsid w:val="003B04B9"/>
    <w:rsid w:val="003B7FA2"/>
    <w:rsid w:val="003C749C"/>
    <w:rsid w:val="003E2DA2"/>
    <w:rsid w:val="00417AB6"/>
    <w:rsid w:val="00443206"/>
    <w:rsid w:val="00454641"/>
    <w:rsid w:val="004C75BE"/>
    <w:rsid w:val="004F7ED5"/>
    <w:rsid w:val="00506999"/>
    <w:rsid w:val="00535D11"/>
    <w:rsid w:val="00544164"/>
    <w:rsid w:val="0057127F"/>
    <w:rsid w:val="0057615C"/>
    <w:rsid w:val="00587884"/>
    <w:rsid w:val="00593B58"/>
    <w:rsid w:val="0059615B"/>
    <w:rsid w:val="005B0473"/>
    <w:rsid w:val="005E344B"/>
    <w:rsid w:val="005F1CC7"/>
    <w:rsid w:val="00631727"/>
    <w:rsid w:val="006466DD"/>
    <w:rsid w:val="00685EEA"/>
    <w:rsid w:val="006904BF"/>
    <w:rsid w:val="00691E4A"/>
    <w:rsid w:val="006A2E39"/>
    <w:rsid w:val="00715DAF"/>
    <w:rsid w:val="00726D8A"/>
    <w:rsid w:val="00731E19"/>
    <w:rsid w:val="0073221E"/>
    <w:rsid w:val="00753D4E"/>
    <w:rsid w:val="00755F58"/>
    <w:rsid w:val="0077672B"/>
    <w:rsid w:val="007D0BED"/>
    <w:rsid w:val="007D3668"/>
    <w:rsid w:val="007D627D"/>
    <w:rsid w:val="007F2876"/>
    <w:rsid w:val="00806572"/>
    <w:rsid w:val="00815303"/>
    <w:rsid w:val="00852496"/>
    <w:rsid w:val="008613BF"/>
    <w:rsid w:val="008650BD"/>
    <w:rsid w:val="00866097"/>
    <w:rsid w:val="00890758"/>
    <w:rsid w:val="008A0AA1"/>
    <w:rsid w:val="008A0CBA"/>
    <w:rsid w:val="008B01AE"/>
    <w:rsid w:val="008B2331"/>
    <w:rsid w:val="008B2D9E"/>
    <w:rsid w:val="008C47A9"/>
    <w:rsid w:val="00901444"/>
    <w:rsid w:val="00905F70"/>
    <w:rsid w:val="00914126"/>
    <w:rsid w:val="00916044"/>
    <w:rsid w:val="00934802"/>
    <w:rsid w:val="00936885"/>
    <w:rsid w:val="009741DB"/>
    <w:rsid w:val="009C43AA"/>
    <w:rsid w:val="009C5B81"/>
    <w:rsid w:val="009E4D4E"/>
    <w:rsid w:val="009F595D"/>
    <w:rsid w:val="00A065F5"/>
    <w:rsid w:val="00A14AB8"/>
    <w:rsid w:val="00A93BE2"/>
    <w:rsid w:val="00AA6D19"/>
    <w:rsid w:val="00AA7533"/>
    <w:rsid w:val="00AC10B9"/>
    <w:rsid w:val="00AD1710"/>
    <w:rsid w:val="00AD633C"/>
    <w:rsid w:val="00AF482B"/>
    <w:rsid w:val="00AF6AFA"/>
    <w:rsid w:val="00B00654"/>
    <w:rsid w:val="00B02F3C"/>
    <w:rsid w:val="00B24DC8"/>
    <w:rsid w:val="00B6042B"/>
    <w:rsid w:val="00B70E64"/>
    <w:rsid w:val="00B74BFB"/>
    <w:rsid w:val="00B83DEC"/>
    <w:rsid w:val="00B8628C"/>
    <w:rsid w:val="00B86532"/>
    <w:rsid w:val="00B92E50"/>
    <w:rsid w:val="00B93E92"/>
    <w:rsid w:val="00B94724"/>
    <w:rsid w:val="00B9601D"/>
    <w:rsid w:val="00BB7552"/>
    <w:rsid w:val="00BC0B5F"/>
    <w:rsid w:val="00BC5DEE"/>
    <w:rsid w:val="00BC7990"/>
    <w:rsid w:val="00BD50DB"/>
    <w:rsid w:val="00BE282D"/>
    <w:rsid w:val="00BF2737"/>
    <w:rsid w:val="00C52475"/>
    <w:rsid w:val="00C56390"/>
    <w:rsid w:val="00C620B2"/>
    <w:rsid w:val="00C64305"/>
    <w:rsid w:val="00CB01E0"/>
    <w:rsid w:val="00CB1FA9"/>
    <w:rsid w:val="00CE1C10"/>
    <w:rsid w:val="00D01181"/>
    <w:rsid w:val="00D02740"/>
    <w:rsid w:val="00D4539F"/>
    <w:rsid w:val="00D50FF0"/>
    <w:rsid w:val="00D54287"/>
    <w:rsid w:val="00D60DDE"/>
    <w:rsid w:val="00D739C2"/>
    <w:rsid w:val="00DB2B70"/>
    <w:rsid w:val="00DD31AB"/>
    <w:rsid w:val="00DD6FF5"/>
    <w:rsid w:val="00DF2BA4"/>
    <w:rsid w:val="00E0251D"/>
    <w:rsid w:val="00E04772"/>
    <w:rsid w:val="00E20915"/>
    <w:rsid w:val="00E35395"/>
    <w:rsid w:val="00E44FAB"/>
    <w:rsid w:val="00E638F4"/>
    <w:rsid w:val="00E83279"/>
    <w:rsid w:val="00EC652A"/>
    <w:rsid w:val="00ED4DFF"/>
    <w:rsid w:val="00ED6276"/>
    <w:rsid w:val="00F04EE0"/>
    <w:rsid w:val="00F06DC6"/>
    <w:rsid w:val="00F110AF"/>
    <w:rsid w:val="00F11C2F"/>
    <w:rsid w:val="00F16994"/>
    <w:rsid w:val="00F43C3C"/>
    <w:rsid w:val="00F45D06"/>
    <w:rsid w:val="00F74FA0"/>
    <w:rsid w:val="00F82733"/>
    <w:rsid w:val="00F97389"/>
    <w:rsid w:val="00FA68C6"/>
    <w:rsid w:val="00FB5D97"/>
    <w:rsid w:val="00FC1006"/>
    <w:rsid w:val="00FC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8D3B5"/>
  <w15:docId w15:val="{769EC43E-B12C-4A63-82F6-B5245DE2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/>
      <w:ind w:left="4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5"/>
      <w:ind w:left="42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DC6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F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1FA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FA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2912B5"/>
    <w:pPr>
      <w:ind w:left="720"/>
      <w:contextualSpacing/>
    </w:pPr>
  </w:style>
  <w:style w:type="paragraph" w:styleId="Poprawka">
    <w:name w:val="Revision"/>
    <w:hidden/>
    <w:uiPriority w:val="99"/>
    <w:semiHidden/>
    <w:rsid w:val="005B047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FB5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KTpunkt">
    <w:name w:val="PKT – punkt"/>
    <w:uiPriority w:val="13"/>
    <w:qFormat/>
    <w:rsid w:val="00F74FA0"/>
    <w:pPr>
      <w:spacing w:after="0" w:line="360" w:lineRule="auto"/>
      <w:ind w:left="510" w:hanging="510"/>
      <w:jc w:val="both"/>
    </w:pPr>
    <w:rPr>
      <w:rFonts w:ascii="Times" w:hAnsi="Times" w:cs="Arial"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A3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EFD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A3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3EF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2872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Sady</dc:creator>
  <cp:keywords/>
  <cp:lastModifiedBy>Anna Malinowska</cp:lastModifiedBy>
  <cp:revision>2</cp:revision>
  <dcterms:created xsi:type="dcterms:W3CDTF">2021-01-22T11:06:00Z</dcterms:created>
  <dcterms:modified xsi:type="dcterms:W3CDTF">2021-01-22T11:06:00Z</dcterms:modified>
</cp:coreProperties>
</file>