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F98" w:rsidRPr="00857205" w:rsidRDefault="00B57F98" w:rsidP="00B57F98">
      <w:pPr>
        <w:jc w:val="center"/>
        <w:rPr>
          <w:b/>
          <w:sz w:val="32"/>
          <w:szCs w:val="32"/>
        </w:rPr>
      </w:pPr>
      <w:r w:rsidRPr="00857205">
        <w:rPr>
          <w:b/>
          <w:sz w:val="32"/>
          <w:szCs w:val="32"/>
        </w:rPr>
        <w:t>OBWIESZCZENIE</w:t>
      </w:r>
      <w:bookmarkStart w:id="0" w:name="_GoBack"/>
      <w:bookmarkEnd w:id="0"/>
    </w:p>
    <w:p w:rsidR="00B57F98" w:rsidRPr="006F5196" w:rsidRDefault="00B57F98" w:rsidP="00B57F98">
      <w:pPr>
        <w:jc w:val="center"/>
        <w:rPr>
          <w:b/>
          <w:sz w:val="28"/>
          <w:szCs w:val="28"/>
        </w:rPr>
      </w:pPr>
      <w:r w:rsidRPr="006F5196">
        <w:rPr>
          <w:b/>
          <w:sz w:val="28"/>
          <w:szCs w:val="28"/>
        </w:rPr>
        <w:t xml:space="preserve">WOJEWODY </w:t>
      </w:r>
      <w:r>
        <w:rPr>
          <w:b/>
          <w:sz w:val="28"/>
          <w:szCs w:val="28"/>
        </w:rPr>
        <w:t xml:space="preserve"> </w:t>
      </w:r>
      <w:r w:rsidRPr="006F5196">
        <w:rPr>
          <w:b/>
          <w:sz w:val="28"/>
          <w:szCs w:val="28"/>
        </w:rPr>
        <w:t>MAZOWIECKIEGO</w:t>
      </w:r>
    </w:p>
    <w:p w:rsidR="00B57F98" w:rsidRPr="00CF27D9" w:rsidRDefault="00B57F98" w:rsidP="00B57F98">
      <w:pPr>
        <w:jc w:val="both"/>
        <w:rPr>
          <w:sz w:val="16"/>
          <w:szCs w:val="16"/>
        </w:rPr>
      </w:pPr>
    </w:p>
    <w:p w:rsidR="00B57F98" w:rsidRDefault="00B57F98" w:rsidP="00B57F98">
      <w:pPr>
        <w:jc w:val="both"/>
        <w:rPr>
          <w:sz w:val="16"/>
          <w:szCs w:val="16"/>
        </w:rPr>
      </w:pPr>
    </w:p>
    <w:p w:rsidR="00B57F98" w:rsidRPr="00CF27D9" w:rsidRDefault="00B57F98" w:rsidP="00B57F98">
      <w:pPr>
        <w:jc w:val="both"/>
        <w:rPr>
          <w:sz w:val="16"/>
          <w:szCs w:val="16"/>
        </w:rPr>
      </w:pPr>
    </w:p>
    <w:p w:rsidR="00B57F98" w:rsidRDefault="00B57F98" w:rsidP="00B57F98">
      <w:pPr>
        <w:jc w:val="both"/>
      </w:pPr>
      <w:r>
        <w:tab/>
        <w:t xml:space="preserve">Na podstawie art. </w:t>
      </w:r>
      <w:smartTag w:uri="urn:schemas-microsoft-com:office:smarttags" w:element="metricconverter">
        <w:smartTagPr>
          <w:attr w:name="ProductID" w:val="11 f"/>
        </w:smartTagPr>
        <w:r>
          <w:t>11 f</w:t>
        </w:r>
      </w:smartTag>
      <w:r>
        <w:t xml:space="preserve"> ust. 3 i 6, ustawy z dnia 10 kwietnia 2003 r. - o szczególnych zasadach przygotowania i realizacji inwestycji w zakresie dróg publicznych /jednolity tekst Dz. U. z 2015 r., poz. 2031/, zawiadamiam, że:</w:t>
      </w:r>
    </w:p>
    <w:p w:rsidR="00B57F98" w:rsidRPr="00B62CF2" w:rsidRDefault="00B57F98" w:rsidP="00B57F98">
      <w:pPr>
        <w:jc w:val="both"/>
        <w:rPr>
          <w:sz w:val="16"/>
          <w:szCs w:val="16"/>
        </w:rPr>
      </w:pPr>
    </w:p>
    <w:p w:rsidR="00B57F98" w:rsidRDefault="00B57F98" w:rsidP="00B57F98">
      <w:pPr>
        <w:jc w:val="center"/>
        <w:rPr>
          <w:b/>
        </w:rPr>
      </w:pPr>
      <w:r>
        <w:rPr>
          <w:b/>
        </w:rPr>
        <w:t>WOJEWODA  MAZOWIECKI</w:t>
      </w:r>
    </w:p>
    <w:p w:rsidR="00B57F98" w:rsidRPr="00B62CF2" w:rsidRDefault="00B57F98" w:rsidP="00B57F98">
      <w:pPr>
        <w:jc w:val="both"/>
        <w:rPr>
          <w:sz w:val="16"/>
          <w:szCs w:val="16"/>
        </w:rPr>
      </w:pPr>
    </w:p>
    <w:p w:rsidR="00B57F98" w:rsidRDefault="00B57F98" w:rsidP="00B57F98">
      <w:pPr>
        <w:jc w:val="both"/>
      </w:pPr>
      <w:r w:rsidRPr="007A0D40">
        <w:rPr>
          <w:b/>
        </w:rPr>
        <w:t>wyda</w:t>
      </w:r>
      <w:r>
        <w:rPr>
          <w:b/>
        </w:rPr>
        <w:t>ł w dniu 27 stycznia 2016 r.</w:t>
      </w:r>
      <w:r w:rsidRPr="007A0D40">
        <w:rPr>
          <w:b/>
        </w:rPr>
        <w:t xml:space="preserve"> </w:t>
      </w:r>
      <w:r>
        <w:rPr>
          <w:b/>
        </w:rPr>
        <w:t>postanowienie</w:t>
      </w:r>
      <w:r w:rsidRPr="007A0D40">
        <w:rPr>
          <w:b/>
        </w:rPr>
        <w:t xml:space="preserve"> </w:t>
      </w:r>
      <w:r>
        <w:rPr>
          <w:b/>
        </w:rPr>
        <w:t xml:space="preserve">Nr 12/O/2016 </w:t>
      </w:r>
      <w:r w:rsidRPr="00B14427">
        <w:rPr>
          <w:b/>
        </w:rPr>
        <w:t>znak WI-O.</w:t>
      </w:r>
      <w:r>
        <w:rPr>
          <w:b/>
        </w:rPr>
        <w:t>7821.43.4.2015.JL,</w:t>
      </w:r>
      <w:r w:rsidRPr="00B14427">
        <w:rPr>
          <w:b/>
        </w:rPr>
        <w:t xml:space="preserve"> </w:t>
      </w:r>
      <w:r>
        <w:rPr>
          <w:b/>
        </w:rPr>
        <w:t xml:space="preserve"> </w:t>
      </w:r>
      <w:r w:rsidRPr="004D7CDA">
        <w:rPr>
          <w:b/>
        </w:rPr>
        <w:t>stwierdza</w:t>
      </w:r>
      <w:r>
        <w:rPr>
          <w:b/>
        </w:rPr>
        <w:t>jące</w:t>
      </w:r>
      <w:r w:rsidRPr="004D7CDA">
        <w:rPr>
          <w:b/>
        </w:rPr>
        <w:t xml:space="preserve">, że odwołanie </w:t>
      </w:r>
      <w:r>
        <w:rPr>
          <w:b/>
        </w:rPr>
        <w:t>z dnia 11.01.2016 r. i 12.01.2016 r.</w:t>
      </w:r>
      <w:r>
        <w:t xml:space="preserve"> Pana Bogusława Witek, </w:t>
      </w:r>
      <w:r w:rsidRPr="00E04AC7">
        <w:t xml:space="preserve">od decyzji </w:t>
      </w:r>
      <w:r>
        <w:t>Nr 6/2015 z dnia 16.11.2015 r.</w:t>
      </w:r>
      <w:r w:rsidRPr="00E04AC7">
        <w:t xml:space="preserve"> </w:t>
      </w:r>
      <w:r w:rsidRPr="00732970">
        <w:t>znak RBK.6740.D.8.1.2015 Starosty Przasnyskiego</w:t>
      </w:r>
      <w:r>
        <w:t xml:space="preserve">:          </w:t>
      </w:r>
      <w:r w:rsidRPr="006C5720">
        <w:rPr>
          <w:b/>
        </w:rPr>
        <w:t>1.</w:t>
      </w:r>
      <w:r>
        <w:rPr>
          <w:b/>
        </w:rPr>
        <w:t xml:space="preserve"> </w:t>
      </w:r>
      <w:r w:rsidRPr="006C5720">
        <w:rPr>
          <w:b/>
        </w:rPr>
        <w:t>Zatwierdzającej projekt</w:t>
      </w:r>
      <w:r>
        <w:rPr>
          <w:b/>
        </w:rPr>
        <w:t xml:space="preserve"> budowlany i udzielającej pozwolenia n</w:t>
      </w:r>
      <w:r w:rsidRPr="00561919">
        <w:rPr>
          <w:b/>
        </w:rPr>
        <w:t>a budowę:</w:t>
      </w:r>
      <w:r>
        <w:t xml:space="preserve"> drogi powiatowej wraz z infrastrukturą techniczną: kanalizacją deszczową, liniami oświetlenia, siecią teletechniczną, infrastrukturą kolejową. Projektowana inwestycja składa się z 2 odcinków PSG Chorzele w ramach zadania inwestycyjnego: Uzbrojenie Przasnyskiej Strefy Gospodarczej realizowanego w projekcie inwestycyjnym pn.</w:t>
      </w:r>
      <w:r w:rsidRPr="00D93BCE">
        <w:rPr>
          <w:i/>
        </w:rPr>
        <w:t xml:space="preserve"> „Dyfuzja procesów rozwojowych na terenie </w:t>
      </w:r>
      <w:r>
        <w:rPr>
          <w:i/>
        </w:rPr>
        <w:t>P</w:t>
      </w:r>
      <w:r w:rsidRPr="00D93BCE">
        <w:rPr>
          <w:i/>
        </w:rPr>
        <w:t>ółnocnego Mazowsza poprzez kompleksowe uzbrojenie terenów inwestycyjnych w północnej części powiatu przasnyskiego”</w:t>
      </w:r>
      <w:r>
        <w:t xml:space="preserve">. Droga powiatowa łączy się w miejscowości Chorzele z drogą wojewódzką nr 614 Chorzele-Myszyniec skrzyżowaniem w km 3+610 oraz z terenem kolejowym nr 35 relacji Ostrołęka-Szczytno. Długość wnioskowanych 2 odcinków drogi wynosi </w:t>
      </w:r>
      <w:smartTag w:uri="urn:schemas-microsoft-com:office:smarttags" w:element="metricconverter">
        <w:smartTagPr>
          <w:attr w:name="ProductID" w:val="734 m"/>
        </w:smartTagPr>
        <w:r>
          <w:t>734 m</w:t>
        </w:r>
      </w:smartTag>
      <w:r>
        <w:t>;</w:t>
      </w:r>
      <w:r>
        <w:rPr>
          <w:b/>
        </w:rPr>
        <w:t xml:space="preserve">        2. </w:t>
      </w:r>
      <w:r w:rsidRPr="006C5720">
        <w:rPr>
          <w:b/>
        </w:rPr>
        <w:t>Zatwierdzającej projekt</w:t>
      </w:r>
      <w:r>
        <w:rPr>
          <w:b/>
        </w:rPr>
        <w:t xml:space="preserve"> podziału nieruchomości</w:t>
      </w:r>
      <w:r w:rsidRPr="005558F8">
        <w:t xml:space="preserve"> </w:t>
      </w:r>
      <w:r>
        <w:t>na potrzeby powyższej inwestycji, tj.:         z obrębu Chorzele - działki o numerach ewidencyjnych: 211(</w:t>
      </w:r>
      <w:r w:rsidRPr="0033792E">
        <w:rPr>
          <w:b/>
        </w:rPr>
        <w:t>211/1</w:t>
      </w:r>
      <w:r>
        <w:t>, 211/2, 211/3); 212(</w:t>
      </w:r>
      <w:r w:rsidRPr="0033792E">
        <w:rPr>
          <w:b/>
        </w:rPr>
        <w:t>212/1</w:t>
      </w:r>
      <w:r>
        <w:t>, 212/2, 212/3); 213(</w:t>
      </w:r>
      <w:r w:rsidRPr="0033792E">
        <w:rPr>
          <w:b/>
        </w:rPr>
        <w:t>21</w:t>
      </w:r>
      <w:r>
        <w:rPr>
          <w:b/>
        </w:rPr>
        <w:t>3</w:t>
      </w:r>
      <w:r w:rsidRPr="0033792E">
        <w:rPr>
          <w:b/>
        </w:rPr>
        <w:t>/1</w:t>
      </w:r>
      <w:r>
        <w:t>, 213/2, 213/3);</w:t>
      </w:r>
      <w:r w:rsidRPr="0033792E">
        <w:t xml:space="preserve"> </w:t>
      </w:r>
      <w:r>
        <w:t>214(</w:t>
      </w:r>
      <w:r w:rsidRPr="005402E1">
        <w:rPr>
          <w:b/>
        </w:rPr>
        <w:t>214/1</w:t>
      </w:r>
      <w:r>
        <w:t>, 214/2, 214/3);</w:t>
      </w:r>
      <w:r w:rsidRPr="0033792E">
        <w:t xml:space="preserve"> </w:t>
      </w:r>
      <w:r>
        <w:t>215(</w:t>
      </w:r>
      <w:r w:rsidRPr="005402E1">
        <w:rPr>
          <w:b/>
        </w:rPr>
        <w:t>215/1</w:t>
      </w:r>
      <w:r>
        <w:t>, 215/2, 215/3);</w:t>
      </w:r>
      <w:r w:rsidRPr="0033792E">
        <w:t xml:space="preserve"> </w:t>
      </w:r>
      <w:r>
        <w:t>216(</w:t>
      </w:r>
      <w:r w:rsidRPr="005402E1">
        <w:rPr>
          <w:b/>
        </w:rPr>
        <w:t>216/1</w:t>
      </w:r>
      <w:r>
        <w:t>, 216/2, 216/3); 217(</w:t>
      </w:r>
      <w:r w:rsidRPr="005402E1">
        <w:rPr>
          <w:b/>
        </w:rPr>
        <w:t>21</w:t>
      </w:r>
      <w:r>
        <w:rPr>
          <w:b/>
        </w:rPr>
        <w:t>7</w:t>
      </w:r>
      <w:r w:rsidRPr="005402E1">
        <w:rPr>
          <w:b/>
        </w:rPr>
        <w:t>/1</w:t>
      </w:r>
      <w:r>
        <w:t>, 217/2, 217/3); z obrębu Łaz - działki o numerach ewidencyjnych: 2047(</w:t>
      </w:r>
      <w:r w:rsidRPr="0033792E">
        <w:rPr>
          <w:b/>
        </w:rPr>
        <w:t>2</w:t>
      </w:r>
      <w:r>
        <w:rPr>
          <w:b/>
        </w:rPr>
        <w:t>047</w:t>
      </w:r>
      <w:r w:rsidRPr="0033792E">
        <w:rPr>
          <w:b/>
        </w:rPr>
        <w:t>/1</w:t>
      </w:r>
      <w:r>
        <w:t>, 2047/2); 2074(</w:t>
      </w:r>
      <w:r w:rsidRPr="0033792E">
        <w:rPr>
          <w:b/>
        </w:rPr>
        <w:t>2</w:t>
      </w:r>
      <w:r>
        <w:rPr>
          <w:b/>
        </w:rPr>
        <w:t>074</w:t>
      </w:r>
      <w:r w:rsidRPr="0033792E">
        <w:rPr>
          <w:b/>
        </w:rPr>
        <w:t>/1</w:t>
      </w:r>
      <w:r>
        <w:t xml:space="preserve">, 2074/2) </w:t>
      </w:r>
      <w:r w:rsidRPr="007C12AB">
        <w:rPr>
          <w:i/>
        </w:rPr>
        <w:t xml:space="preserve">/w nawiasach </w:t>
      </w:r>
      <w:r>
        <w:rPr>
          <w:i/>
        </w:rPr>
        <w:t>-</w:t>
      </w:r>
      <w:r w:rsidRPr="007C12AB">
        <w:rPr>
          <w:i/>
        </w:rPr>
        <w:t xml:space="preserve"> numery działek po podziale</w:t>
      </w:r>
      <w:r>
        <w:rPr>
          <w:i/>
        </w:rPr>
        <w:t>, tłustym drukiem – numery działek przeznaczone pod inwestycję/</w:t>
      </w:r>
      <w:r w:rsidRPr="00D30291">
        <w:t xml:space="preserve"> </w:t>
      </w:r>
      <w:r>
        <w:t xml:space="preserve">położonych w gminie Chorzele; </w:t>
      </w:r>
      <w:r w:rsidRPr="009B7474">
        <w:rPr>
          <w:b/>
        </w:rPr>
        <w:t>3.</w:t>
      </w:r>
      <w:r>
        <w:rPr>
          <w:b/>
        </w:rPr>
        <w:t xml:space="preserve"> </w:t>
      </w:r>
      <w:r w:rsidRPr="009B7474">
        <w:rPr>
          <w:b/>
        </w:rPr>
        <w:t>Nadaj</w:t>
      </w:r>
      <w:r>
        <w:rPr>
          <w:b/>
        </w:rPr>
        <w:t>ą</w:t>
      </w:r>
      <w:r w:rsidRPr="009B7474">
        <w:rPr>
          <w:b/>
        </w:rPr>
        <w:t>cej niniejszej decyzji rygor natychmiastowej wykonalności</w:t>
      </w:r>
      <w:r>
        <w:t>; dla Inwestora-Powiatu Przasnyskiego</w:t>
      </w:r>
    </w:p>
    <w:p w:rsidR="00B57F98" w:rsidRPr="00F34040" w:rsidRDefault="00B57F98" w:rsidP="00B57F98">
      <w:pPr>
        <w:jc w:val="both"/>
        <w:rPr>
          <w:b/>
        </w:rPr>
      </w:pPr>
      <w:r w:rsidRPr="00F34040">
        <w:rPr>
          <w:b/>
        </w:rPr>
        <w:t>- zostało wniesione z uchybieniem terminu przewidzianego dla jego wniesienia</w:t>
      </w:r>
      <w:r>
        <w:rPr>
          <w:b/>
        </w:rPr>
        <w:t>.</w:t>
      </w:r>
    </w:p>
    <w:p w:rsidR="00B57F98" w:rsidRDefault="00B57F98" w:rsidP="00B57F98">
      <w:pPr>
        <w:ind w:firstLine="708"/>
        <w:jc w:val="both"/>
      </w:pPr>
      <w:r w:rsidRPr="00D54939">
        <w:t xml:space="preserve">Od </w:t>
      </w:r>
      <w:r>
        <w:t>powyższego postanowienia</w:t>
      </w:r>
      <w:r w:rsidRPr="00D54939">
        <w:t xml:space="preserve"> </w:t>
      </w:r>
      <w:r>
        <w:t xml:space="preserve">Wojewody Mazowieckiego </w:t>
      </w:r>
      <w:r w:rsidRPr="00D54939">
        <w:t>służy stronie skarga do Wojewódzkiego Sądu Administracyjnego w Warszawie, za pośrednictwem Wojewody Mazowieckiego</w:t>
      </w:r>
      <w:r>
        <w:t xml:space="preserve"> /ul. Gorbatowa 15, 07-410 Ostrołęka/, </w:t>
      </w:r>
      <w:r w:rsidRPr="00D54939">
        <w:t xml:space="preserve">w terminie 30 dni od dnia </w:t>
      </w:r>
      <w:r>
        <w:t>doręczenia</w:t>
      </w:r>
      <w:r w:rsidRPr="00D54939">
        <w:t xml:space="preserve"> </w:t>
      </w:r>
      <w:r w:rsidRPr="0074717D">
        <w:t>obwieszczenia</w:t>
      </w:r>
      <w:r w:rsidRPr="00D54939">
        <w:t xml:space="preserve">, jeżeli strona uzna, że </w:t>
      </w:r>
      <w:r>
        <w:t>postanowienie</w:t>
      </w:r>
      <w:r w:rsidRPr="00D54939">
        <w:t xml:space="preserve"> </w:t>
      </w:r>
      <w:r>
        <w:t xml:space="preserve">zostało </w:t>
      </w:r>
      <w:r w:rsidRPr="00D54939">
        <w:t>wydan</w:t>
      </w:r>
      <w:r>
        <w:t>e</w:t>
      </w:r>
      <w:r w:rsidRPr="00D54939">
        <w:t xml:space="preserve"> niezgodnie z prawem.</w:t>
      </w:r>
      <w:r>
        <w:t xml:space="preserve"> </w:t>
      </w:r>
    </w:p>
    <w:p w:rsidR="00B57F98" w:rsidRDefault="00B57F98" w:rsidP="00B57F98">
      <w:pPr>
        <w:ind w:firstLine="708"/>
        <w:jc w:val="both"/>
      </w:pPr>
      <w:r>
        <w:t xml:space="preserve">Na podstawie art. 49 </w:t>
      </w:r>
      <w:r w:rsidRPr="003927D8">
        <w:t>Kodeks</w:t>
      </w:r>
      <w:r>
        <w:t>u</w:t>
      </w:r>
      <w:r w:rsidRPr="003927D8">
        <w:t xml:space="preserve"> postępowania administracyjnego </w:t>
      </w:r>
      <w:r w:rsidRPr="00D46783">
        <w:t xml:space="preserve">/ustawa z dnia 14 </w:t>
      </w:r>
      <w:r w:rsidRPr="00456EBE">
        <w:t>czerwca 1960</w:t>
      </w:r>
      <w:r>
        <w:t xml:space="preserve"> </w:t>
      </w:r>
      <w:r w:rsidRPr="00456EBE">
        <w:t xml:space="preserve">r. </w:t>
      </w:r>
      <w:r>
        <w:t>-</w:t>
      </w:r>
      <w:r w:rsidRPr="00456EBE">
        <w:t xml:space="preserve"> j</w:t>
      </w:r>
      <w:r>
        <w:t xml:space="preserve">ednolity tekst </w:t>
      </w:r>
      <w:r w:rsidRPr="00456EBE">
        <w:t>Dz.</w:t>
      </w:r>
      <w:r>
        <w:t xml:space="preserve"> </w:t>
      </w:r>
      <w:r w:rsidRPr="00456EBE">
        <w:t>U</w:t>
      </w:r>
      <w:r>
        <w:t>.</w:t>
      </w:r>
      <w:r w:rsidRPr="00B1753F">
        <w:t xml:space="preserve"> </w:t>
      </w:r>
      <w:r w:rsidRPr="004C1F63">
        <w:t>z 20</w:t>
      </w:r>
      <w:r>
        <w:t>16 r., poz. 23</w:t>
      </w:r>
      <w:r w:rsidRPr="00456EBE">
        <w:t>/</w:t>
      </w:r>
      <w:r>
        <w:t xml:space="preserve"> doręczenie uważa się za dokonane po upływie 14 dni od dnia publicznego ogłoszenia.</w:t>
      </w:r>
    </w:p>
    <w:p w:rsidR="00B57F98" w:rsidRPr="005C4340" w:rsidRDefault="00B57F98" w:rsidP="00B57F98">
      <w:pPr>
        <w:ind w:firstLine="708"/>
        <w:jc w:val="both"/>
        <w:rPr>
          <w:sz w:val="16"/>
          <w:szCs w:val="16"/>
        </w:rPr>
      </w:pPr>
    </w:p>
    <w:p w:rsidR="00B57F98" w:rsidRDefault="00B57F98" w:rsidP="00B57F98">
      <w:pPr>
        <w:ind w:firstLine="708"/>
        <w:jc w:val="both"/>
      </w:pPr>
      <w:r>
        <w:t>W związku z powyższym informuję, że strony</w:t>
      </w:r>
      <w:r w:rsidRPr="00380B76">
        <w:t xml:space="preserve"> mo</w:t>
      </w:r>
      <w:r>
        <w:t>gą</w:t>
      </w:r>
      <w:r w:rsidRPr="00380B76">
        <w:t xml:space="preserve"> zapoznać się </w:t>
      </w:r>
      <w:r>
        <w:t xml:space="preserve">z treścią decyzji </w:t>
      </w:r>
      <w:r>
        <w:br/>
      </w:r>
      <w:r w:rsidRPr="00380B76">
        <w:t xml:space="preserve">w </w:t>
      </w:r>
      <w:r w:rsidRPr="00B838EE">
        <w:t>Mazowiecki</w:t>
      </w:r>
      <w:r>
        <w:t>m</w:t>
      </w:r>
      <w:r w:rsidRPr="00B838EE">
        <w:t xml:space="preserve"> Urzęd</w:t>
      </w:r>
      <w:r>
        <w:t>zie</w:t>
      </w:r>
      <w:r w:rsidRPr="00B838EE">
        <w:t xml:space="preserve"> Wojewódzki</w:t>
      </w:r>
      <w:r>
        <w:t>m</w:t>
      </w:r>
      <w:r w:rsidRPr="00B838EE">
        <w:t xml:space="preserve"> w Warszawie, </w:t>
      </w:r>
      <w:r w:rsidRPr="00EF22C1">
        <w:rPr>
          <w:u w:val="single"/>
        </w:rPr>
        <w:t>Delegatura-Placówka Zamiejscowa        w Ostrołęce, ul. Gorbatowa 15, Oddział Infrastruktury</w:t>
      </w:r>
      <w:r>
        <w:t>,</w:t>
      </w:r>
      <w:r w:rsidRPr="00B838EE">
        <w:t xml:space="preserve"> pok</w:t>
      </w:r>
      <w:r>
        <w:t xml:space="preserve">. </w:t>
      </w:r>
      <w:r w:rsidRPr="00B838EE">
        <w:t xml:space="preserve">35, </w:t>
      </w:r>
      <w:r>
        <w:t>od</w:t>
      </w:r>
      <w:r w:rsidRPr="00B838EE">
        <w:t xml:space="preserve"> poniedziałk</w:t>
      </w:r>
      <w:r>
        <w:t xml:space="preserve">u do </w:t>
      </w:r>
      <w:r w:rsidRPr="00B838EE">
        <w:t>piątk</w:t>
      </w:r>
      <w:r>
        <w:t>u,           w godz.</w:t>
      </w:r>
      <w:r w:rsidRPr="00B838EE">
        <w:t xml:space="preserve"> 8.00-16.00</w:t>
      </w:r>
      <w:r>
        <w:t>, tel. 29 746 62 62.</w:t>
      </w:r>
    </w:p>
    <w:p w:rsidR="00B57F98" w:rsidRDefault="00B57F98" w:rsidP="00B57F98">
      <w:pPr>
        <w:jc w:val="both"/>
      </w:pPr>
    </w:p>
    <w:p w:rsidR="00B57F98" w:rsidRDefault="00B57F98" w:rsidP="00B57F98">
      <w:pPr>
        <w:jc w:val="both"/>
        <w:rPr>
          <w:sz w:val="20"/>
          <w:szCs w:val="20"/>
        </w:rPr>
      </w:pPr>
    </w:p>
    <w:p w:rsidR="00B57F98" w:rsidRDefault="00B57F98" w:rsidP="00B57F98">
      <w:pPr>
        <w:jc w:val="both"/>
        <w:rPr>
          <w:sz w:val="20"/>
          <w:szCs w:val="20"/>
        </w:rPr>
      </w:pPr>
    </w:p>
    <w:p w:rsidR="00B57F98" w:rsidRDefault="00B57F98" w:rsidP="00B57F98">
      <w:r w:rsidRPr="008A6CB8">
        <w:t>WI-O.7</w:t>
      </w:r>
      <w:r>
        <w:t>821.43.4</w:t>
      </w:r>
      <w:r w:rsidRPr="008A6CB8">
        <w:t>.201</w:t>
      </w:r>
      <w:r>
        <w:t>5</w:t>
      </w:r>
      <w:r w:rsidRPr="008A6CB8">
        <w:t>.JL</w:t>
      </w:r>
    </w:p>
    <w:p w:rsidR="0017563B" w:rsidRDefault="00B57F98"/>
    <w:sectPr w:rsidR="001756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F98"/>
    <w:rsid w:val="00246C91"/>
    <w:rsid w:val="00B57F98"/>
    <w:rsid w:val="00C04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7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7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427</Words>
  <Characters>2564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Ogólny WIŚ</Company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Sztompka</dc:creator>
  <cp:lastModifiedBy>Agnieszka Sztompka</cp:lastModifiedBy>
  <cp:revision>1</cp:revision>
  <cp:lastPrinted>2016-01-28T10:11:00Z</cp:lastPrinted>
  <dcterms:created xsi:type="dcterms:W3CDTF">2016-01-28T10:02:00Z</dcterms:created>
  <dcterms:modified xsi:type="dcterms:W3CDTF">2016-01-28T10:12:00Z</dcterms:modified>
</cp:coreProperties>
</file>