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4D88" w14:textId="5A750B67" w:rsidR="00872208" w:rsidRPr="00872208" w:rsidRDefault="00872208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 xml:space="preserve">UMOWA </w:t>
      </w:r>
      <w:r w:rsidRPr="00872208">
        <w:rPr>
          <w:rFonts w:ascii="Arial" w:eastAsia="Times New Roman" w:hAnsi="Arial" w:cs="Arial"/>
          <w:b/>
          <w:iCs/>
        </w:rPr>
        <w:t xml:space="preserve">Nr </w:t>
      </w:r>
      <w:r w:rsidR="00226B4D">
        <w:rPr>
          <w:rFonts w:ascii="Arial" w:eastAsia="Times New Roman" w:hAnsi="Arial" w:cs="Arial"/>
          <w:b/>
          <w:iCs/>
        </w:rPr>
        <w:t>…..</w:t>
      </w:r>
      <w:r w:rsidRPr="00872208">
        <w:rPr>
          <w:rFonts w:ascii="Arial" w:eastAsia="Times New Roman" w:hAnsi="Arial" w:cs="Arial"/>
          <w:b/>
          <w:iCs/>
        </w:rPr>
        <w:t>/2021/BI</w:t>
      </w:r>
    </w:p>
    <w:p w14:paraId="5FC3C38F" w14:textId="77777777" w:rsidR="002B50BA" w:rsidRDefault="002B50BA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</w:rPr>
      </w:pPr>
    </w:p>
    <w:p w14:paraId="2CA3371D" w14:textId="0351746A" w:rsidR="00872208" w:rsidRPr="00872208" w:rsidRDefault="00872208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zawarta w dniu </w:t>
      </w:r>
      <w:r w:rsidR="00226B4D">
        <w:rPr>
          <w:rFonts w:ascii="Arial" w:eastAsia="Times New Roman" w:hAnsi="Arial" w:cs="Arial"/>
        </w:rPr>
        <w:t>………………..</w:t>
      </w:r>
      <w:r w:rsidRPr="00872208">
        <w:rPr>
          <w:rFonts w:ascii="Arial" w:eastAsia="Times New Roman" w:hAnsi="Arial" w:cs="Arial"/>
        </w:rPr>
        <w:t xml:space="preserve"> pomiędzy:</w:t>
      </w:r>
    </w:p>
    <w:p w14:paraId="0C862356" w14:textId="77777777" w:rsidR="00872208" w:rsidRPr="00872208" w:rsidRDefault="00872208" w:rsidP="00FC4DE2">
      <w:pPr>
        <w:suppressAutoHyphens/>
        <w:spacing w:after="100" w:line="259" w:lineRule="auto"/>
        <w:rPr>
          <w:rFonts w:ascii="Arial" w:eastAsia="Times New Roman" w:hAnsi="Arial" w:cs="Arial"/>
        </w:rPr>
      </w:pPr>
    </w:p>
    <w:p w14:paraId="11065EE1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  <w:b/>
        </w:rPr>
        <w:t>Skarbem Państwa - Mazowieckim Urzędem Wojewódzkim w Warszawie</w:t>
      </w:r>
      <w:r w:rsidRPr="00872208">
        <w:rPr>
          <w:rFonts w:ascii="Arial" w:eastAsia="Times New Roman" w:hAnsi="Arial" w:cs="Arial"/>
        </w:rPr>
        <w:t>, z siedzibą w Warszawie (kod pocztowy: 00-950), pl. Bankowy 3/5, NIP 525-100-88-75, reprezentowanym przez:</w:t>
      </w:r>
      <w:bookmarkStart w:id="0" w:name="_GoBack"/>
      <w:bookmarkEnd w:id="0"/>
    </w:p>
    <w:p w14:paraId="3C729FE7" w14:textId="0BE303D8" w:rsidR="00872208" w:rsidRPr="00872208" w:rsidRDefault="00226B4D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……………………..</w:t>
      </w:r>
      <w:r w:rsidR="00872208" w:rsidRPr="00872208">
        <w:rPr>
          <w:rFonts w:ascii="Arial" w:eastAsia="Times New Roman" w:hAnsi="Arial" w:cs="Arial"/>
          <w:b/>
        </w:rPr>
        <w:t xml:space="preserve"> – </w:t>
      </w:r>
      <w:r>
        <w:rPr>
          <w:rFonts w:ascii="Arial" w:eastAsia="Times New Roman" w:hAnsi="Arial" w:cs="Arial"/>
          <w:b/>
        </w:rPr>
        <w:t>………………………………..</w:t>
      </w:r>
      <w:r w:rsidR="00872208" w:rsidRPr="00872208">
        <w:rPr>
          <w:rFonts w:ascii="Arial" w:eastAsia="Times New Roman" w:hAnsi="Arial" w:cs="Arial"/>
          <w:b/>
        </w:rPr>
        <w:t>,</w:t>
      </w:r>
    </w:p>
    <w:p w14:paraId="146D234F" w14:textId="4425F40E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na podstawie pełnomocnictwa nr </w:t>
      </w:r>
      <w:r w:rsidR="00226B4D">
        <w:rPr>
          <w:rFonts w:ascii="Arial" w:eastAsia="Times New Roman" w:hAnsi="Arial" w:cs="Arial"/>
        </w:rPr>
        <w:t>……………….</w:t>
      </w:r>
      <w:r w:rsidRPr="00872208">
        <w:rPr>
          <w:rFonts w:ascii="Arial" w:eastAsia="Times New Roman" w:hAnsi="Arial" w:cs="Arial"/>
        </w:rPr>
        <w:t xml:space="preserve"> z dnia </w:t>
      </w:r>
      <w:r w:rsidR="00226B4D">
        <w:rPr>
          <w:rFonts w:ascii="Arial" w:eastAsia="Times New Roman" w:hAnsi="Arial" w:cs="Arial"/>
        </w:rPr>
        <w:t>………………</w:t>
      </w:r>
      <w:r w:rsidR="007A3C26">
        <w:rPr>
          <w:rFonts w:ascii="Arial" w:eastAsia="Times New Roman" w:hAnsi="Arial" w:cs="Arial"/>
        </w:rPr>
        <w:t>.</w:t>
      </w:r>
      <w:r w:rsidR="004F3196">
        <w:rPr>
          <w:rFonts w:ascii="Arial" w:eastAsia="Times New Roman" w:hAnsi="Arial" w:cs="Arial"/>
        </w:rPr>
        <w:t xml:space="preserve"> Dyrektora Generalnego</w:t>
      </w:r>
      <w:r w:rsidRPr="00872208">
        <w:rPr>
          <w:rFonts w:ascii="Arial" w:eastAsia="Times New Roman" w:hAnsi="Arial" w:cs="Arial"/>
        </w:rPr>
        <w:t xml:space="preserve">, którego kserokopia stanowi </w:t>
      </w:r>
      <w:r w:rsidRPr="00872208">
        <w:rPr>
          <w:rFonts w:ascii="Arial" w:eastAsia="Times New Roman" w:hAnsi="Arial" w:cs="Arial"/>
          <w:color w:val="000000"/>
        </w:rPr>
        <w:t xml:space="preserve">załącznik nr 1 </w:t>
      </w:r>
      <w:r w:rsidRPr="00872208">
        <w:rPr>
          <w:rFonts w:ascii="Arial" w:eastAsia="Times New Roman" w:hAnsi="Arial" w:cs="Arial"/>
        </w:rPr>
        <w:t>do niniejszej umowy,</w:t>
      </w:r>
    </w:p>
    <w:p w14:paraId="39F03EA1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Zamawiającym</w:t>
      </w:r>
      <w:r w:rsidRPr="00872208">
        <w:rPr>
          <w:rFonts w:ascii="Arial" w:eastAsia="Times New Roman" w:hAnsi="Arial" w:cs="Arial"/>
        </w:rPr>
        <w:t>,</w:t>
      </w:r>
    </w:p>
    <w:p w14:paraId="509F716A" w14:textId="77777777" w:rsidR="00872208" w:rsidRPr="00872208" w:rsidRDefault="00872208" w:rsidP="00FC4DE2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a </w:t>
      </w:r>
    </w:p>
    <w:p w14:paraId="4CB0DE3F" w14:textId="77777777" w:rsidR="00226B4D" w:rsidRPr="00872208" w:rsidRDefault="00226B4D" w:rsidP="00226B4D">
      <w:pPr>
        <w:spacing w:after="100" w:line="259" w:lineRule="auto"/>
        <w:jc w:val="both"/>
        <w:rPr>
          <w:rFonts w:ascii="Arial" w:eastAsia="Times New Roman" w:hAnsi="Arial" w:cs="Arial"/>
          <w:lang w:val="x-none"/>
        </w:rPr>
      </w:pPr>
      <w:r w:rsidRPr="00872208">
        <w:rPr>
          <w:rFonts w:ascii="Arial" w:eastAsia="Times New Roman" w:hAnsi="Arial" w:cs="Arial"/>
        </w:rPr>
        <w:t xml:space="preserve">firmą </w:t>
      </w:r>
      <w:r w:rsidRPr="00872208">
        <w:rPr>
          <w:rFonts w:ascii="Arial" w:eastAsia="Times New Roman" w:hAnsi="Arial" w:cs="Arial"/>
          <w:b/>
        </w:rPr>
        <w:t>………………..……………..</w:t>
      </w:r>
      <w:r w:rsidRPr="00872208">
        <w:rPr>
          <w:rFonts w:ascii="Arial" w:eastAsia="Times New Roman" w:hAnsi="Arial" w:cs="Arial"/>
          <w:lang w:val="x-none"/>
        </w:rPr>
        <w:t xml:space="preserve"> z siedzibą</w:t>
      </w:r>
      <w:r w:rsidRPr="00872208">
        <w:rPr>
          <w:rFonts w:ascii="Arial" w:eastAsia="Times New Roman" w:hAnsi="Arial" w:cs="Arial"/>
        </w:rPr>
        <w:t xml:space="preserve"> przy ……………………</w:t>
      </w:r>
      <w:r w:rsidRPr="00872208">
        <w:rPr>
          <w:rFonts w:ascii="Arial" w:eastAsia="Times New Roman" w:hAnsi="Arial" w:cs="Arial"/>
          <w:lang w:val="x-none"/>
        </w:rPr>
        <w:t xml:space="preserve">, </w:t>
      </w:r>
      <w:r w:rsidRPr="00872208">
        <w:rPr>
          <w:rFonts w:ascii="Arial" w:eastAsia="Times New Roman" w:hAnsi="Arial" w:cs="Arial"/>
        </w:rPr>
        <w:t>…………………………..,</w:t>
      </w:r>
      <w:r w:rsidRPr="00872208">
        <w:rPr>
          <w:rFonts w:ascii="Arial" w:eastAsia="Times New Roman" w:hAnsi="Arial" w:cs="Arial"/>
          <w:b/>
          <w:lang w:val="x-none"/>
        </w:rPr>
        <w:t xml:space="preserve"> </w:t>
      </w:r>
      <w:r w:rsidRPr="00872208">
        <w:rPr>
          <w:rFonts w:ascii="Arial" w:eastAsia="Times New Roman" w:hAnsi="Arial" w:cs="Arial"/>
          <w:lang w:val="x-none"/>
        </w:rPr>
        <w:t>zarejestrowan</w:t>
      </w:r>
      <w:r w:rsidRPr="00872208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872208">
        <w:rPr>
          <w:rFonts w:ascii="Arial" w:eastAsia="Times New Roman" w:hAnsi="Arial" w:cs="Arial"/>
          <w:lang w:val="x-none"/>
        </w:rPr>
        <w:t>pod numerem KRS</w:t>
      </w:r>
      <w:r w:rsidRPr="00872208">
        <w:rPr>
          <w:rFonts w:ascii="Arial" w:eastAsia="Times New Roman" w:hAnsi="Arial" w:cs="Arial"/>
        </w:rPr>
        <w:t>:</w:t>
      </w:r>
      <w:r w:rsidRPr="00872208">
        <w:rPr>
          <w:rFonts w:ascii="Arial" w:eastAsia="Times New Roman" w:hAnsi="Arial" w:cs="Arial"/>
          <w:lang w:val="x-none"/>
        </w:rPr>
        <w:t xml:space="preserve"> </w:t>
      </w:r>
      <w:r w:rsidRPr="00872208">
        <w:rPr>
          <w:rFonts w:ascii="Arial" w:eastAsia="Times New Roman" w:hAnsi="Arial" w:cs="Arial"/>
        </w:rPr>
        <w:t>……</w:t>
      </w:r>
      <w:r w:rsidRPr="00FC4DE2">
        <w:rPr>
          <w:rFonts w:ascii="Arial" w:eastAsia="Times New Roman" w:hAnsi="Arial" w:cs="Arial"/>
        </w:rPr>
        <w:t>.</w:t>
      </w:r>
      <w:r w:rsidRPr="00872208">
        <w:rPr>
          <w:rFonts w:ascii="Arial" w:eastAsia="Times New Roman" w:hAnsi="Arial" w:cs="Arial"/>
        </w:rPr>
        <w:t>…</w:t>
      </w:r>
      <w:r w:rsidRPr="00FC4DE2">
        <w:rPr>
          <w:rFonts w:ascii="Arial" w:eastAsia="Times New Roman" w:hAnsi="Arial" w:cs="Arial"/>
        </w:rPr>
        <w:t>…..</w:t>
      </w:r>
      <w:r w:rsidRPr="00872208">
        <w:rPr>
          <w:rFonts w:ascii="Arial" w:eastAsia="Times New Roman" w:hAnsi="Arial" w:cs="Arial"/>
        </w:rPr>
        <w:t>……….</w:t>
      </w:r>
      <w:r w:rsidRPr="00872208">
        <w:rPr>
          <w:rFonts w:ascii="Arial" w:eastAsia="Times New Roman" w:hAnsi="Arial" w:cs="Arial"/>
          <w:lang w:val="x-none"/>
        </w:rPr>
        <w:t>, NIP</w:t>
      </w:r>
      <w:r w:rsidRPr="00872208">
        <w:rPr>
          <w:rFonts w:ascii="Arial" w:eastAsia="Times New Roman" w:hAnsi="Arial" w:cs="Arial"/>
        </w:rPr>
        <w:t>: …..…</w:t>
      </w:r>
      <w:r w:rsidRPr="00FC4DE2">
        <w:rPr>
          <w:rFonts w:ascii="Arial" w:eastAsia="Times New Roman" w:hAnsi="Arial" w:cs="Arial"/>
        </w:rPr>
        <w:t>......</w:t>
      </w:r>
      <w:r w:rsidRPr="00872208">
        <w:rPr>
          <w:rFonts w:ascii="Arial" w:eastAsia="Times New Roman" w:hAnsi="Arial" w:cs="Arial"/>
        </w:rPr>
        <w:t>………..</w:t>
      </w:r>
      <w:r w:rsidRPr="00872208">
        <w:rPr>
          <w:rFonts w:ascii="Arial" w:eastAsia="Times New Roman" w:hAnsi="Arial" w:cs="Arial"/>
          <w:lang w:val="x-none"/>
        </w:rPr>
        <w:t>,</w:t>
      </w:r>
      <w:r w:rsidRPr="00872208">
        <w:rPr>
          <w:rFonts w:ascii="Arial" w:eastAsia="Times New Roman" w:hAnsi="Arial" w:cs="Arial"/>
        </w:rPr>
        <w:t xml:space="preserve"> REGON: …</w:t>
      </w:r>
      <w:r w:rsidRPr="00FC4DE2">
        <w:rPr>
          <w:rFonts w:ascii="Arial" w:eastAsia="Times New Roman" w:hAnsi="Arial" w:cs="Arial"/>
        </w:rPr>
        <w:t>..</w:t>
      </w:r>
      <w:r w:rsidRPr="00872208">
        <w:rPr>
          <w:rFonts w:ascii="Arial" w:eastAsia="Times New Roman" w:hAnsi="Arial" w:cs="Arial"/>
        </w:rPr>
        <w:t>…</w:t>
      </w:r>
      <w:r w:rsidRPr="00FC4DE2">
        <w:rPr>
          <w:rFonts w:ascii="Arial" w:eastAsia="Times New Roman" w:hAnsi="Arial" w:cs="Arial"/>
        </w:rPr>
        <w:t>..</w:t>
      </w:r>
      <w:r w:rsidRPr="00872208">
        <w:rPr>
          <w:rFonts w:ascii="Arial" w:eastAsia="Times New Roman" w:hAnsi="Arial" w:cs="Arial"/>
        </w:rPr>
        <w:t>……………..,</w:t>
      </w:r>
      <w:r w:rsidRPr="00872208">
        <w:rPr>
          <w:rFonts w:ascii="Arial" w:eastAsia="Times New Roman" w:hAnsi="Arial" w:cs="Arial"/>
          <w:lang w:val="x-none"/>
        </w:rPr>
        <w:t xml:space="preserve"> reprezentowan</w:t>
      </w:r>
      <w:r w:rsidRPr="00872208">
        <w:rPr>
          <w:rFonts w:ascii="Arial" w:eastAsia="Times New Roman" w:hAnsi="Arial" w:cs="Arial"/>
        </w:rPr>
        <w:t>ą</w:t>
      </w:r>
      <w:r w:rsidRPr="00872208">
        <w:rPr>
          <w:rFonts w:ascii="Arial" w:eastAsia="Times New Roman" w:hAnsi="Arial" w:cs="Arial"/>
          <w:lang w:val="x-none"/>
        </w:rPr>
        <w:t xml:space="preserve"> przez</w:t>
      </w:r>
      <w:r w:rsidRPr="00872208">
        <w:rPr>
          <w:rFonts w:ascii="Arial" w:eastAsia="Times New Roman" w:hAnsi="Arial" w:cs="Arial"/>
        </w:rPr>
        <w:t>:</w:t>
      </w:r>
    </w:p>
    <w:p w14:paraId="384AE69C" w14:textId="77777777" w:rsidR="00226B4D" w:rsidRPr="00872208" w:rsidRDefault="00226B4D" w:rsidP="00226B4D">
      <w:pPr>
        <w:spacing w:after="100" w:line="259" w:lineRule="auto"/>
        <w:jc w:val="both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2A7604E4" w14:textId="2C7DD2B4" w:rsidR="00872208" w:rsidRPr="00872208" w:rsidRDefault="00226B4D" w:rsidP="00226B4D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Wykonawcą</w:t>
      </w:r>
      <w:r w:rsidRPr="00872208">
        <w:rPr>
          <w:rFonts w:ascii="Arial" w:eastAsia="Times New Roman" w:hAnsi="Arial" w:cs="Arial"/>
        </w:rPr>
        <w:t>.</w:t>
      </w:r>
    </w:p>
    <w:p w14:paraId="0CA674D9" w14:textId="77777777" w:rsidR="00872208" w:rsidRPr="00872208" w:rsidRDefault="00872208" w:rsidP="00FC4DE2">
      <w:pPr>
        <w:spacing w:after="100" w:line="259" w:lineRule="auto"/>
        <w:rPr>
          <w:rFonts w:ascii="Arial" w:hAnsi="Arial" w:cs="Arial"/>
        </w:rPr>
      </w:pPr>
    </w:p>
    <w:p w14:paraId="68DD7063" w14:textId="7E5D02C3" w:rsidR="00872208" w:rsidRPr="00872208" w:rsidRDefault="00872208" w:rsidP="00FC4DE2">
      <w:pPr>
        <w:widowControl w:val="0"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>została zawarta umowa, bez stosowania przepisów - Prawo zamówień publicznych z dnia 11 września 2019 (Dz.U.20</w:t>
      </w:r>
      <w:r w:rsidR="000512CE">
        <w:rPr>
          <w:rFonts w:ascii="Arial" w:eastAsia="Times New Roman" w:hAnsi="Arial" w:cs="Arial"/>
        </w:rPr>
        <w:t>21</w:t>
      </w:r>
      <w:r w:rsidRPr="00872208">
        <w:rPr>
          <w:rFonts w:ascii="Arial" w:eastAsia="Times New Roman" w:hAnsi="Arial" w:cs="Arial"/>
        </w:rPr>
        <w:t xml:space="preserve"> poz. </w:t>
      </w:r>
      <w:r w:rsidR="000512CE">
        <w:rPr>
          <w:rFonts w:ascii="Arial" w:eastAsia="Times New Roman" w:hAnsi="Arial" w:cs="Arial"/>
        </w:rPr>
        <w:t>1129</w:t>
      </w:r>
      <w:r w:rsidRPr="00872208">
        <w:rPr>
          <w:rFonts w:ascii="Arial" w:eastAsia="Times New Roman" w:hAnsi="Arial" w:cs="Arial"/>
        </w:rPr>
        <w:t xml:space="preserve"> </w:t>
      </w:r>
      <w:r w:rsidRPr="000512CE">
        <w:rPr>
          <w:rFonts w:ascii="Arial" w:eastAsia="Times New Roman" w:hAnsi="Arial" w:cs="Arial"/>
        </w:rPr>
        <w:t>ze zm.)  w związku z art. 2 ust 1 pkt 1) jako umowa nie</w:t>
      </w:r>
      <w:r w:rsidRPr="00872208">
        <w:rPr>
          <w:rFonts w:ascii="Arial" w:eastAsia="Times New Roman" w:hAnsi="Arial" w:cs="Arial"/>
        </w:rPr>
        <w:t xml:space="preserve"> przekraczająca 130,000 złotych  o następującej treści:</w:t>
      </w:r>
    </w:p>
    <w:p w14:paraId="33214992" w14:textId="77777777" w:rsidR="00F47DDA" w:rsidRPr="00FC4DE2" w:rsidRDefault="00F47DDA" w:rsidP="00FC4DE2">
      <w:pPr>
        <w:spacing w:after="100" w:line="259" w:lineRule="auto"/>
        <w:jc w:val="both"/>
        <w:rPr>
          <w:rFonts w:ascii="Arial" w:hAnsi="Arial" w:cs="Arial"/>
        </w:rPr>
      </w:pPr>
    </w:p>
    <w:p w14:paraId="1F104161" w14:textId="77777777" w:rsidR="00F47DDA" w:rsidRPr="00FC4DE2" w:rsidRDefault="00F47DDA" w:rsidP="00FC4DE2">
      <w:pPr>
        <w:autoSpaceDE w:val="0"/>
        <w:autoSpaceDN w:val="0"/>
        <w:adjustRightInd w:val="0"/>
        <w:spacing w:after="100" w:line="259" w:lineRule="auto"/>
        <w:jc w:val="center"/>
        <w:outlineLvl w:val="1"/>
        <w:rPr>
          <w:rFonts w:ascii="Arial" w:eastAsia="Batang" w:hAnsi="Arial" w:cs="Arial"/>
          <w:b/>
          <w:bCs/>
          <w:iCs/>
          <w:lang w:eastAsia="ko-KR"/>
        </w:rPr>
      </w:pPr>
      <w:r w:rsidRPr="00FC4DE2">
        <w:rPr>
          <w:rFonts w:ascii="Arial" w:eastAsia="Batang" w:hAnsi="Arial" w:cs="Arial"/>
          <w:b/>
          <w:bCs/>
          <w:iCs/>
          <w:lang w:eastAsia="ko-KR"/>
        </w:rPr>
        <w:t>§ 1 Słownik Pojęć</w:t>
      </w:r>
    </w:p>
    <w:p w14:paraId="53AE53E7" w14:textId="77777777" w:rsidR="003551C5" w:rsidRPr="00FC4DE2" w:rsidRDefault="003551C5" w:rsidP="00FC4DE2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niniejszej Umowie następujące pojęcia i skróty będą miały znaczenie zgodnie z podanymi poniżej definicjami, zapisane z wielkiej litery w celu podkreślenia, że jest to pojęcie zdefiniowane:</w:t>
      </w:r>
    </w:p>
    <w:p w14:paraId="6568FA9E" w14:textId="77777777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Dni Robocze</w:t>
      </w:r>
      <w:r w:rsidRPr="00FC4DE2">
        <w:rPr>
          <w:rFonts w:ascii="Arial" w:hAnsi="Arial" w:cs="Arial"/>
        </w:rPr>
        <w:t xml:space="preserve"> — dni od poniedziałku do piątku, od godz. 8:00 do godz. 16:00, za wyjątkiem dni ustawowo wolnych od pracy;</w:t>
      </w:r>
    </w:p>
    <w:p w14:paraId="076360A9" w14:textId="1BF9FC8D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Dokumentacja</w:t>
      </w:r>
      <w:r w:rsidRPr="00FC4DE2">
        <w:rPr>
          <w:rFonts w:ascii="Arial" w:hAnsi="Arial" w:cs="Arial"/>
        </w:rPr>
        <w:t xml:space="preserve"> — oznacza wszelką dokumentację sporządzaną i dostarczaną przez Wykonawcę w ramach realizacji Przedmiotu Umowy, </w:t>
      </w:r>
    </w:p>
    <w:p w14:paraId="2FAAFE08" w14:textId="1E3768CD" w:rsidR="003551C5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37F21">
        <w:rPr>
          <w:rFonts w:ascii="Arial" w:hAnsi="Arial" w:cs="Arial"/>
          <w:b/>
          <w:color w:val="000000" w:themeColor="text1"/>
        </w:rPr>
        <w:t>Oprogramowanie</w:t>
      </w:r>
      <w:r w:rsidR="00637F21" w:rsidRPr="00637F21">
        <w:rPr>
          <w:rFonts w:ascii="Arial" w:hAnsi="Arial" w:cs="Arial"/>
          <w:b/>
          <w:color w:val="000000" w:themeColor="text1"/>
        </w:rPr>
        <w:t xml:space="preserve"> </w:t>
      </w:r>
      <w:r w:rsidRPr="00637F21">
        <w:rPr>
          <w:rFonts w:ascii="Arial" w:hAnsi="Arial" w:cs="Arial"/>
          <w:color w:val="000000" w:themeColor="text1"/>
        </w:rPr>
        <w:t xml:space="preserve">– </w:t>
      </w:r>
      <w:r w:rsidR="00637F21" w:rsidRPr="00637F21">
        <w:rPr>
          <w:rFonts w:ascii="Arial" w:hAnsi="Arial" w:cs="Arial"/>
          <w:color w:val="000000" w:themeColor="text1"/>
        </w:rPr>
        <w:t>O</w:t>
      </w:r>
      <w:r w:rsidRPr="00637F21">
        <w:rPr>
          <w:rFonts w:ascii="Arial" w:hAnsi="Arial" w:cs="Arial"/>
          <w:color w:val="000000" w:themeColor="text1"/>
        </w:rPr>
        <w:t xml:space="preserve">programowanie </w:t>
      </w:r>
      <w:r w:rsidR="00F2795B">
        <w:rPr>
          <w:rFonts w:ascii="Arial" w:hAnsi="Arial" w:cs="Arial"/>
          <w:color w:val="000000" w:themeColor="text1"/>
        </w:rPr>
        <w:t>Standardowe (</w:t>
      </w:r>
      <w:proofErr w:type="spellStart"/>
      <w:r w:rsidR="00F2795B">
        <w:rPr>
          <w:rFonts w:ascii="Arial" w:hAnsi="Arial" w:cs="Arial"/>
          <w:color w:val="000000" w:themeColor="text1"/>
        </w:rPr>
        <w:t>firmware</w:t>
      </w:r>
      <w:proofErr w:type="spellEnd"/>
      <w:r w:rsidR="00F2795B">
        <w:rPr>
          <w:rFonts w:ascii="Arial" w:hAnsi="Arial" w:cs="Arial"/>
          <w:color w:val="000000" w:themeColor="text1"/>
        </w:rPr>
        <w:t xml:space="preserve">) zainstalowane </w:t>
      </w:r>
      <w:r w:rsidR="00934018">
        <w:rPr>
          <w:rFonts w:ascii="Arial" w:hAnsi="Arial" w:cs="Arial"/>
          <w:color w:val="000000" w:themeColor="text1"/>
        </w:rPr>
        <w:t>w</w:t>
      </w:r>
      <w:r w:rsidR="000512CE">
        <w:rPr>
          <w:rFonts w:ascii="Arial" w:hAnsi="Arial" w:cs="Arial"/>
          <w:color w:val="000000" w:themeColor="text1"/>
        </w:rPr>
        <w:t> </w:t>
      </w:r>
      <w:r w:rsidR="00F2795B">
        <w:rPr>
          <w:rFonts w:ascii="Arial" w:hAnsi="Arial" w:cs="Arial"/>
          <w:color w:val="000000" w:themeColor="text1"/>
        </w:rPr>
        <w:t>Urządzeniach;</w:t>
      </w:r>
    </w:p>
    <w:p w14:paraId="37868A92" w14:textId="2357309A" w:rsidR="008E208F" w:rsidRPr="004C6B0A" w:rsidRDefault="003551C5" w:rsidP="008E208F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8E208F">
        <w:rPr>
          <w:rFonts w:ascii="Arial" w:hAnsi="Arial" w:cs="Arial"/>
          <w:b/>
        </w:rPr>
        <w:t>Urządzenia</w:t>
      </w:r>
      <w:r w:rsidR="00224719">
        <w:rPr>
          <w:rFonts w:ascii="Arial" w:hAnsi="Arial" w:cs="Arial"/>
          <w:b/>
        </w:rPr>
        <w:t xml:space="preserve"> </w:t>
      </w:r>
      <w:r w:rsidR="0040329B" w:rsidRPr="004C6B0A">
        <w:rPr>
          <w:rFonts w:ascii="Arial" w:hAnsi="Arial" w:cs="Arial"/>
          <w:b/>
        </w:rPr>
        <w:t>–</w:t>
      </w:r>
      <w:r w:rsidR="007764F6" w:rsidRPr="004C6B0A">
        <w:rPr>
          <w:rFonts w:ascii="Arial" w:hAnsi="Arial" w:cs="Arial"/>
          <w:b/>
        </w:rPr>
        <w:t xml:space="preserve"> </w:t>
      </w:r>
      <w:r w:rsidR="0040329B" w:rsidRPr="004C6B0A">
        <w:rPr>
          <w:rFonts w:ascii="Arial" w:hAnsi="Arial" w:cs="Arial"/>
        </w:rPr>
        <w:t>dyski przenośne</w:t>
      </w:r>
      <w:r w:rsidR="00437D15" w:rsidRPr="004C6B0A">
        <w:rPr>
          <w:rFonts w:ascii="Arial" w:hAnsi="Arial" w:cs="Arial"/>
        </w:rPr>
        <w:t xml:space="preserve"> </w:t>
      </w:r>
      <w:r w:rsidR="00605A09" w:rsidRPr="004C6B0A">
        <w:rPr>
          <w:rFonts w:ascii="Arial" w:hAnsi="Arial" w:cs="Arial"/>
        </w:rPr>
        <w:t xml:space="preserve">o parametrach technicznych  określonych  </w:t>
      </w:r>
      <w:r w:rsidR="004C6B0A" w:rsidRPr="004C6B0A">
        <w:rPr>
          <w:rFonts w:ascii="Arial" w:hAnsi="Arial" w:cs="Arial"/>
        </w:rPr>
        <w:br/>
      </w:r>
      <w:r w:rsidR="00605A09" w:rsidRPr="004C6B0A">
        <w:rPr>
          <w:rFonts w:ascii="Arial" w:hAnsi="Arial" w:cs="Arial"/>
        </w:rPr>
        <w:t xml:space="preserve">w Załączniku nr </w:t>
      </w:r>
      <w:r w:rsidR="0047604D" w:rsidRPr="004C6B0A">
        <w:rPr>
          <w:rFonts w:ascii="Arial" w:hAnsi="Arial" w:cs="Arial"/>
        </w:rPr>
        <w:t>2</w:t>
      </w:r>
      <w:r w:rsidR="00D706F8" w:rsidRPr="004C6B0A">
        <w:rPr>
          <w:rFonts w:ascii="Arial" w:hAnsi="Arial" w:cs="Arial"/>
        </w:rPr>
        <w:t>.</w:t>
      </w:r>
    </w:p>
    <w:p w14:paraId="7CFC3286" w14:textId="18915725" w:rsidR="003551C5" w:rsidRPr="004C6B0A" w:rsidRDefault="00996219" w:rsidP="00B53971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4C6B0A">
        <w:rPr>
          <w:rFonts w:ascii="Arial" w:hAnsi="Arial" w:cs="Arial"/>
          <w:b/>
        </w:rPr>
        <w:t>Protokół Odbioru</w:t>
      </w:r>
      <w:r w:rsidR="0077582F" w:rsidRPr="004C6B0A">
        <w:rPr>
          <w:rFonts w:ascii="Arial" w:hAnsi="Arial" w:cs="Arial"/>
          <w:b/>
        </w:rPr>
        <w:t xml:space="preserve"> </w:t>
      </w:r>
      <w:r w:rsidRPr="004C6B0A">
        <w:rPr>
          <w:rFonts w:ascii="Arial" w:hAnsi="Arial" w:cs="Arial"/>
        </w:rPr>
        <w:t>-</w:t>
      </w:r>
      <w:r w:rsidR="0077582F" w:rsidRPr="004C6B0A">
        <w:rPr>
          <w:rFonts w:ascii="Arial" w:hAnsi="Arial" w:cs="Arial"/>
        </w:rPr>
        <w:t xml:space="preserve"> </w:t>
      </w:r>
      <w:r w:rsidR="00B53971" w:rsidRPr="004C6B0A">
        <w:rPr>
          <w:rFonts w:ascii="Arial" w:hAnsi="Arial" w:cs="Arial"/>
        </w:rPr>
        <w:t xml:space="preserve">oznacza dokument potwierdzający prawidłową </w:t>
      </w:r>
      <w:r w:rsidR="002F390E" w:rsidRPr="004C6B0A">
        <w:rPr>
          <w:rFonts w:ascii="Arial" w:hAnsi="Arial" w:cs="Arial"/>
        </w:rPr>
        <w:t>dostawę</w:t>
      </w:r>
      <w:r w:rsidR="00B53971" w:rsidRPr="004C6B0A">
        <w:rPr>
          <w:rFonts w:ascii="Arial" w:hAnsi="Arial" w:cs="Arial"/>
        </w:rPr>
        <w:t xml:space="preserve"> Przedmiotu Umowy, podpisany bez uwag lub zastrzeżeń ze strony Zamawiającego;</w:t>
      </w:r>
    </w:p>
    <w:p w14:paraId="722B3776" w14:textId="36A76398" w:rsidR="003551C5" w:rsidRPr="004C6B0A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4C6B0A">
        <w:rPr>
          <w:rFonts w:ascii="Arial" w:hAnsi="Arial" w:cs="Arial"/>
          <w:b/>
        </w:rPr>
        <w:t>Serwis gwarancyjny</w:t>
      </w:r>
      <w:r w:rsidRPr="004C6B0A">
        <w:rPr>
          <w:rFonts w:ascii="Arial" w:hAnsi="Arial" w:cs="Arial"/>
        </w:rPr>
        <w:t xml:space="preserve"> — świadczenia opisane w § </w:t>
      </w:r>
      <w:r w:rsidR="004C6B0A" w:rsidRPr="004C6B0A">
        <w:rPr>
          <w:rFonts w:ascii="Arial" w:hAnsi="Arial" w:cs="Arial"/>
        </w:rPr>
        <w:t>6</w:t>
      </w:r>
      <w:r w:rsidRPr="004C6B0A">
        <w:rPr>
          <w:rFonts w:ascii="Arial" w:hAnsi="Arial" w:cs="Arial"/>
        </w:rPr>
        <w:t xml:space="preserve"> Umowy;</w:t>
      </w:r>
    </w:p>
    <w:p w14:paraId="7EFBA293" w14:textId="77777777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Umowa</w:t>
      </w:r>
      <w:r w:rsidRPr="00FC4DE2">
        <w:rPr>
          <w:rFonts w:ascii="Arial" w:hAnsi="Arial" w:cs="Arial"/>
        </w:rPr>
        <w:t xml:space="preserve"> - niniejsza umowa;</w:t>
      </w:r>
    </w:p>
    <w:p w14:paraId="7FEBE1E2" w14:textId="77777777" w:rsidR="003551C5" w:rsidRPr="00FC4DE2" w:rsidRDefault="003551C5" w:rsidP="00FC4DE2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Pozostałe pojęcia zastosowane w Umowie należy rozumieć zgodnie z ogólnie przyjętą terminologii.</w:t>
      </w:r>
    </w:p>
    <w:p w14:paraId="478797E3" w14:textId="77777777" w:rsidR="00A9609F" w:rsidRPr="00FC4DE2" w:rsidRDefault="00A9609F" w:rsidP="00FC4DE2">
      <w:p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</w:p>
    <w:p w14:paraId="7146A942" w14:textId="4DE896EB" w:rsidR="00F47DDA" w:rsidRPr="00FC4DE2" w:rsidRDefault="005F01B7" w:rsidP="00FC4DE2">
      <w:pPr>
        <w:pStyle w:val="Nagwek1"/>
        <w:spacing w:before="240" w:after="100" w:line="259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 w:rsidRPr="00FC4DE2">
        <w:rPr>
          <w:rFonts w:ascii="Arial" w:hAnsi="Arial" w:cs="Arial"/>
          <w:bCs/>
          <w:iCs/>
          <w:sz w:val="22"/>
          <w:szCs w:val="22"/>
        </w:rPr>
        <w:lastRenderedPageBreak/>
        <w:t xml:space="preserve">§ </w:t>
      </w:r>
      <w:r w:rsidRPr="00FC4DE2">
        <w:rPr>
          <w:rFonts w:ascii="Arial" w:hAnsi="Arial" w:cs="Arial"/>
          <w:bCs/>
          <w:iCs/>
          <w:sz w:val="22"/>
          <w:szCs w:val="22"/>
          <w:lang w:val="pl-PL"/>
        </w:rPr>
        <w:t>2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DDA" w:rsidRPr="00FC4DE2">
        <w:rPr>
          <w:rFonts w:ascii="Arial" w:hAnsi="Arial" w:cs="Arial"/>
          <w:sz w:val="22"/>
          <w:szCs w:val="22"/>
        </w:rPr>
        <w:t>Przedmiot umowy</w:t>
      </w:r>
    </w:p>
    <w:p w14:paraId="6E7E1DBB" w14:textId="778BF759" w:rsidR="00585F3E" w:rsidRPr="00FC4DE2" w:rsidRDefault="00585F3E" w:rsidP="00FC4DE2">
      <w:pPr>
        <w:pStyle w:val="Akapitzlist"/>
        <w:numPr>
          <w:ilvl w:val="0"/>
          <w:numId w:val="5"/>
        </w:numPr>
        <w:spacing w:after="100" w:line="259" w:lineRule="auto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Przedmiotem Umowy jest </w:t>
      </w:r>
      <w:r w:rsidR="00AB4674" w:rsidRPr="00FC4DE2">
        <w:rPr>
          <w:rFonts w:ascii="Arial" w:hAnsi="Arial" w:cs="Arial"/>
        </w:rPr>
        <w:t>zakup</w:t>
      </w:r>
      <w:r w:rsidR="005360B0">
        <w:rPr>
          <w:rFonts w:ascii="Arial" w:hAnsi="Arial" w:cs="Arial"/>
        </w:rPr>
        <w:t xml:space="preserve"> i</w:t>
      </w:r>
      <w:r w:rsidR="00AB4674" w:rsidRPr="00FC4DE2">
        <w:rPr>
          <w:rFonts w:ascii="Arial" w:hAnsi="Arial" w:cs="Arial"/>
        </w:rPr>
        <w:t xml:space="preserve"> dostarczenie</w:t>
      </w:r>
      <w:r w:rsidR="005360B0">
        <w:rPr>
          <w:rFonts w:ascii="Arial" w:hAnsi="Arial" w:cs="Arial"/>
        </w:rPr>
        <w:t xml:space="preserve"> do</w:t>
      </w:r>
      <w:r w:rsidR="00AB4674" w:rsidRPr="00FC4DE2">
        <w:rPr>
          <w:rFonts w:ascii="Arial" w:hAnsi="Arial" w:cs="Arial"/>
        </w:rPr>
        <w:t xml:space="preserve"> </w:t>
      </w:r>
      <w:r w:rsidR="00592558">
        <w:rPr>
          <w:rFonts w:ascii="Arial" w:hAnsi="Arial" w:cs="Arial"/>
        </w:rPr>
        <w:t>Mazowieckiego Urzędu Wo</w:t>
      </w:r>
      <w:r w:rsidR="00853C3E">
        <w:rPr>
          <w:rFonts w:ascii="Arial" w:hAnsi="Arial" w:cs="Arial"/>
        </w:rPr>
        <w:t>jewódzkiego</w:t>
      </w:r>
      <w:r w:rsidR="002334C9">
        <w:rPr>
          <w:rFonts w:ascii="Arial" w:hAnsi="Arial" w:cs="Arial"/>
        </w:rPr>
        <w:t xml:space="preserve"> w Warszawie</w:t>
      </w:r>
      <w:r w:rsidR="00853C3E">
        <w:rPr>
          <w:rFonts w:ascii="Arial" w:hAnsi="Arial" w:cs="Arial"/>
        </w:rPr>
        <w:t xml:space="preserve"> zna</w:t>
      </w:r>
      <w:r w:rsidR="00AB4674" w:rsidRPr="00944625">
        <w:rPr>
          <w:rFonts w:ascii="Arial" w:hAnsi="Arial" w:cs="Arial"/>
        </w:rPr>
        <w:t>jdują</w:t>
      </w:r>
      <w:r w:rsidR="007322A6">
        <w:rPr>
          <w:rFonts w:ascii="Arial" w:hAnsi="Arial" w:cs="Arial"/>
        </w:rPr>
        <w:t>ce</w:t>
      </w:r>
      <w:r w:rsidR="00853C3E">
        <w:rPr>
          <w:rFonts w:ascii="Arial" w:hAnsi="Arial" w:cs="Arial"/>
        </w:rPr>
        <w:t>go</w:t>
      </w:r>
      <w:r w:rsidR="007322A6">
        <w:rPr>
          <w:rFonts w:ascii="Arial" w:hAnsi="Arial" w:cs="Arial"/>
        </w:rPr>
        <w:t xml:space="preserve"> </w:t>
      </w:r>
      <w:r w:rsidR="00AB4674" w:rsidRPr="00E047AE">
        <w:rPr>
          <w:rFonts w:ascii="Arial" w:hAnsi="Arial" w:cs="Arial"/>
        </w:rPr>
        <w:t xml:space="preserve">się przy </w:t>
      </w:r>
      <w:r w:rsidR="00A623D1">
        <w:rPr>
          <w:rFonts w:ascii="Arial" w:hAnsi="Arial" w:cs="Arial"/>
        </w:rPr>
        <w:t>p</w:t>
      </w:r>
      <w:r w:rsidR="00853C3E">
        <w:rPr>
          <w:rFonts w:ascii="Arial" w:hAnsi="Arial" w:cs="Arial"/>
        </w:rPr>
        <w:t>l. Bankowy</w:t>
      </w:r>
      <w:r w:rsidR="009407BB" w:rsidRPr="00A763DA">
        <w:rPr>
          <w:rFonts w:ascii="Arial" w:hAnsi="Arial" w:cs="Arial"/>
        </w:rPr>
        <w:t xml:space="preserve"> 3/5</w:t>
      </w:r>
      <w:r w:rsidR="00AB4674" w:rsidRPr="00A763DA">
        <w:rPr>
          <w:rFonts w:ascii="Arial" w:hAnsi="Arial" w:cs="Arial"/>
        </w:rPr>
        <w:t xml:space="preserve"> w </w:t>
      </w:r>
      <w:r w:rsidR="009407BB" w:rsidRPr="00A763DA">
        <w:rPr>
          <w:rFonts w:ascii="Arial" w:hAnsi="Arial" w:cs="Arial"/>
        </w:rPr>
        <w:t>Warszawie</w:t>
      </w:r>
      <w:r w:rsidR="00AB4674" w:rsidRPr="00A763DA">
        <w:rPr>
          <w:rFonts w:ascii="Arial" w:hAnsi="Arial" w:cs="Arial"/>
        </w:rPr>
        <w:t xml:space="preserve"> (0</w:t>
      </w:r>
      <w:r w:rsidR="009407BB" w:rsidRPr="00A763DA">
        <w:rPr>
          <w:rFonts w:ascii="Arial" w:hAnsi="Arial" w:cs="Arial"/>
        </w:rPr>
        <w:t>0</w:t>
      </w:r>
      <w:r w:rsidR="00AB4674" w:rsidRPr="00A763DA">
        <w:rPr>
          <w:rFonts w:ascii="Arial" w:hAnsi="Arial" w:cs="Arial"/>
        </w:rPr>
        <w:t>-</w:t>
      </w:r>
      <w:r w:rsidR="00853C3E">
        <w:rPr>
          <w:rFonts w:ascii="Arial" w:hAnsi="Arial" w:cs="Arial"/>
        </w:rPr>
        <w:t>950</w:t>
      </w:r>
      <w:r w:rsidR="00540FAA">
        <w:rPr>
          <w:rFonts w:ascii="Arial" w:hAnsi="Arial" w:cs="Arial"/>
        </w:rPr>
        <w:t>)</w:t>
      </w:r>
      <w:r w:rsidR="00092DA5">
        <w:rPr>
          <w:rFonts w:ascii="Arial" w:hAnsi="Arial" w:cs="Arial"/>
        </w:rPr>
        <w:t xml:space="preserve"> </w:t>
      </w:r>
      <w:r w:rsidR="00FC5596">
        <w:rPr>
          <w:rFonts w:ascii="Arial" w:hAnsi="Arial" w:cs="Arial"/>
        </w:rPr>
        <w:t>16</w:t>
      </w:r>
      <w:r w:rsidR="007322A6">
        <w:rPr>
          <w:rFonts w:ascii="Arial" w:hAnsi="Arial" w:cs="Arial"/>
        </w:rPr>
        <w:t xml:space="preserve"> sztuk</w:t>
      </w:r>
      <w:r w:rsidR="00853C3E">
        <w:rPr>
          <w:rFonts w:ascii="Arial" w:hAnsi="Arial" w:cs="Arial"/>
        </w:rPr>
        <w:t xml:space="preserve"> </w:t>
      </w:r>
      <w:bookmarkStart w:id="1" w:name="_Hlk87269893"/>
      <w:r w:rsidR="00853C3E">
        <w:rPr>
          <w:rFonts w:ascii="Arial" w:hAnsi="Arial" w:cs="Arial"/>
        </w:rPr>
        <w:t>dysków przenośnych o pojemności 4TB</w:t>
      </w:r>
      <w:bookmarkEnd w:id="1"/>
      <w:r w:rsidR="00D77883" w:rsidRPr="00944625">
        <w:rPr>
          <w:rFonts w:ascii="Arial" w:hAnsi="Arial" w:cs="Arial"/>
        </w:rPr>
        <w:t xml:space="preserve"> </w:t>
      </w:r>
      <w:r w:rsidR="00853C3E">
        <w:rPr>
          <w:rFonts w:ascii="Arial" w:hAnsi="Arial" w:cs="Arial"/>
        </w:rPr>
        <w:t xml:space="preserve">zwanych </w:t>
      </w:r>
      <w:r w:rsidR="008F2FF7" w:rsidRPr="00944625">
        <w:rPr>
          <w:rFonts w:ascii="Arial" w:hAnsi="Arial" w:cs="Arial"/>
        </w:rPr>
        <w:t xml:space="preserve">dalej </w:t>
      </w:r>
      <w:r w:rsidR="008F2FF7" w:rsidRPr="00CA7A4B">
        <w:rPr>
          <w:rFonts w:ascii="Arial" w:hAnsi="Arial" w:cs="Arial"/>
        </w:rPr>
        <w:t>Urządzenia</w:t>
      </w:r>
      <w:r w:rsidR="00853C3E">
        <w:rPr>
          <w:rFonts w:ascii="Arial" w:hAnsi="Arial" w:cs="Arial"/>
        </w:rPr>
        <w:t>mi</w:t>
      </w:r>
      <w:r w:rsidR="00BF3B43">
        <w:rPr>
          <w:rFonts w:ascii="Arial" w:hAnsi="Arial" w:cs="Arial"/>
        </w:rPr>
        <w:t xml:space="preserve"> </w:t>
      </w:r>
      <w:r w:rsidR="00E04F36">
        <w:rPr>
          <w:rFonts w:ascii="Arial" w:hAnsi="Arial" w:cs="Arial"/>
        </w:rPr>
        <w:t xml:space="preserve">o parametrach technicznych </w:t>
      </w:r>
      <w:r w:rsidR="00A539B4" w:rsidRPr="00944625">
        <w:rPr>
          <w:rFonts w:ascii="Arial" w:hAnsi="Arial" w:cs="Arial"/>
        </w:rPr>
        <w:t>szczegółowo określonych w</w:t>
      </w:r>
      <w:r w:rsidR="006C7991" w:rsidRPr="00944625">
        <w:rPr>
          <w:rFonts w:ascii="Arial" w:hAnsi="Arial" w:cs="Arial"/>
        </w:rPr>
        <w:t> </w:t>
      </w:r>
      <w:r w:rsidR="00A539B4" w:rsidRPr="00944625">
        <w:rPr>
          <w:rFonts w:ascii="Arial" w:hAnsi="Arial" w:cs="Arial"/>
        </w:rPr>
        <w:t xml:space="preserve">załączniku nr </w:t>
      </w:r>
      <w:r w:rsidR="009407BB" w:rsidRPr="004F73F2">
        <w:rPr>
          <w:rFonts w:ascii="Arial" w:hAnsi="Arial" w:cs="Arial"/>
        </w:rPr>
        <w:t>2</w:t>
      </w:r>
      <w:r w:rsidR="00A623D1">
        <w:rPr>
          <w:rFonts w:ascii="Arial" w:hAnsi="Arial" w:cs="Arial"/>
        </w:rPr>
        <w:t xml:space="preserve"> do niniejszej Umowy.</w:t>
      </w:r>
      <w:r w:rsidR="00E04F36">
        <w:rPr>
          <w:rFonts w:ascii="Arial" w:hAnsi="Arial" w:cs="Arial"/>
        </w:rPr>
        <w:t xml:space="preserve"> </w:t>
      </w:r>
      <w:r w:rsidR="00A539B4" w:rsidRPr="00E047AE">
        <w:rPr>
          <w:rFonts w:ascii="Arial" w:hAnsi="Arial" w:cs="Arial"/>
        </w:rPr>
        <w:t xml:space="preserve"> </w:t>
      </w:r>
    </w:p>
    <w:p w14:paraId="77479427" w14:textId="77777777" w:rsidR="00585F3E" w:rsidRPr="00FC4DE2" w:rsidRDefault="00585F3E" w:rsidP="00FC4DE2">
      <w:pPr>
        <w:pStyle w:val="Akapitzlist"/>
        <w:numPr>
          <w:ilvl w:val="0"/>
          <w:numId w:val="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Przedmiot Umowy obejmuje w szczególności: </w:t>
      </w:r>
    </w:p>
    <w:p w14:paraId="4E343913" w14:textId="6DC57F3C" w:rsidR="00437D15" w:rsidRPr="00FC4DE2" w:rsidRDefault="00437D15" w:rsidP="00FC4DE2">
      <w:pPr>
        <w:pStyle w:val="Akapitzlist"/>
        <w:numPr>
          <w:ilvl w:val="1"/>
          <w:numId w:val="5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Zakup i dostarczenie przez Wykonawcę do miejsca wskazanego w ust. 1, Urządzeń</w:t>
      </w:r>
      <w:r w:rsidR="00584202">
        <w:rPr>
          <w:rFonts w:ascii="Arial" w:hAnsi="Arial" w:cs="Arial"/>
        </w:rPr>
        <w:t xml:space="preserve"> wraz z Dokumentacj</w:t>
      </w:r>
      <w:r w:rsidR="00A104EC">
        <w:rPr>
          <w:rFonts w:ascii="Arial" w:hAnsi="Arial" w:cs="Arial"/>
        </w:rPr>
        <w:t>ą</w:t>
      </w:r>
      <w:r w:rsidR="00584202">
        <w:rPr>
          <w:rFonts w:ascii="Arial" w:hAnsi="Arial" w:cs="Arial"/>
        </w:rPr>
        <w:t xml:space="preserve"> określoną w ust 3 </w:t>
      </w:r>
    </w:p>
    <w:p w14:paraId="4824BD57" w14:textId="7FB6B572" w:rsidR="00585F3E" w:rsidRPr="00224719" w:rsidRDefault="00585F3E" w:rsidP="00FC4DE2">
      <w:pPr>
        <w:pStyle w:val="Akapitzlist"/>
        <w:numPr>
          <w:ilvl w:val="1"/>
          <w:numId w:val="5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C4DE2">
        <w:rPr>
          <w:rFonts w:ascii="Arial" w:hAnsi="Arial" w:cs="Arial"/>
        </w:rPr>
        <w:t>udzielenie przez Wykonawcę gwarancji na</w:t>
      </w:r>
      <w:r w:rsidR="00437D15" w:rsidRPr="00FC4DE2">
        <w:rPr>
          <w:rFonts w:ascii="Arial" w:hAnsi="Arial" w:cs="Arial"/>
        </w:rPr>
        <w:t xml:space="preserve"> </w:t>
      </w:r>
      <w:r w:rsidRPr="00FC4DE2">
        <w:rPr>
          <w:rFonts w:ascii="Arial" w:hAnsi="Arial" w:cs="Arial"/>
        </w:rPr>
        <w:t xml:space="preserve">Urządzenia przez okres </w:t>
      </w:r>
      <w:r w:rsidRPr="004C6B0A">
        <w:rPr>
          <w:rFonts w:ascii="Arial" w:hAnsi="Arial" w:cs="Arial"/>
        </w:rPr>
        <w:t xml:space="preserve">36 miesięcy </w:t>
      </w:r>
      <w:r w:rsidRPr="00FC4DE2">
        <w:rPr>
          <w:rFonts w:ascii="Arial" w:hAnsi="Arial" w:cs="Arial"/>
        </w:rPr>
        <w:t>od</w:t>
      </w:r>
      <w:r w:rsidR="0070059A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 xml:space="preserve">dnia </w:t>
      </w:r>
      <w:r w:rsidRPr="00224719">
        <w:rPr>
          <w:rFonts w:ascii="Arial" w:hAnsi="Arial" w:cs="Arial"/>
          <w:color w:val="000000" w:themeColor="text1"/>
        </w:rPr>
        <w:t>podpisania Protokołu Odbioru;</w:t>
      </w:r>
    </w:p>
    <w:p w14:paraId="2AB3C188" w14:textId="09540CE4" w:rsidR="007C7054" w:rsidRPr="007C7054" w:rsidRDefault="007C7054" w:rsidP="007C7054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7C7054">
        <w:rPr>
          <w:rFonts w:ascii="Arial" w:eastAsia="Arial" w:hAnsi="Arial" w:cs="Arial"/>
          <w:kern w:val="1"/>
          <w:lang w:eastAsia="hi-IN" w:bidi="hi-IN"/>
        </w:rPr>
        <w:t>Dla Urządze</w:t>
      </w:r>
      <w:r w:rsidR="000069AA">
        <w:rPr>
          <w:rFonts w:ascii="Arial" w:eastAsia="Arial" w:hAnsi="Arial" w:cs="Arial"/>
          <w:kern w:val="1"/>
          <w:lang w:eastAsia="hi-IN" w:bidi="hi-IN"/>
        </w:rPr>
        <w:t>ń</w:t>
      </w:r>
      <w:r w:rsidRPr="007C7054">
        <w:rPr>
          <w:rFonts w:ascii="Arial" w:eastAsia="Arial" w:hAnsi="Arial" w:cs="Arial"/>
          <w:kern w:val="1"/>
          <w:lang w:eastAsia="hi-IN" w:bidi="hi-IN"/>
        </w:rPr>
        <w:t xml:space="preserve"> Wykonawca jest zobowiązany dołączyć: </w:t>
      </w:r>
    </w:p>
    <w:p w14:paraId="4D145A31" w14:textId="18DE4C52" w:rsidR="007C7054" w:rsidRDefault="00584202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1C1800">
        <w:rPr>
          <w:rFonts w:ascii="Arial" w:eastAsia="Arial" w:hAnsi="Arial" w:cs="Arial"/>
          <w:kern w:val="1"/>
          <w:lang w:eastAsia="ar-SA"/>
        </w:rPr>
        <w:t xml:space="preserve">odpowiednią dla każdego </w:t>
      </w:r>
      <w:r w:rsidR="007C7054" w:rsidRPr="001C1800">
        <w:rPr>
          <w:rFonts w:ascii="Arial" w:eastAsia="Arial" w:hAnsi="Arial" w:cs="Arial"/>
          <w:kern w:val="1"/>
          <w:lang w:eastAsia="ar-SA"/>
        </w:rPr>
        <w:t xml:space="preserve"> Urządzenia dokumentację techniczną, która powinna zawierać wszystkie informacje wykazujące zgodność wyrobu z wymaganiami dotyczącymi  Urządzenia, a także poszczególne elementy składowe oraz wszelkie niezbędne sterowniki programowe dla tego Urządzenia. Dokumentacja powinna być sporządzona w języku polskim,</w:t>
      </w:r>
    </w:p>
    <w:p w14:paraId="20D4F733" w14:textId="6F116651" w:rsidR="007C7054" w:rsidRDefault="007C7054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1C1800">
        <w:rPr>
          <w:rFonts w:ascii="Arial" w:eastAsia="Arial" w:hAnsi="Arial" w:cs="Arial"/>
          <w:kern w:val="1"/>
          <w:lang w:eastAsia="ar-SA"/>
        </w:rPr>
        <w:t>instrukcje obsługi dla użytkownika w języku polskim,</w:t>
      </w:r>
    </w:p>
    <w:p w14:paraId="2D1341DE" w14:textId="334C44ED" w:rsidR="00A8412F" w:rsidRDefault="00A8412F" w:rsidP="00A8412F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786"/>
        <w:jc w:val="both"/>
        <w:rPr>
          <w:rFonts w:ascii="Arial" w:eastAsia="Arial" w:hAnsi="Arial" w:cs="Arial"/>
          <w:kern w:val="1"/>
          <w:lang w:eastAsia="ar-SA"/>
        </w:rPr>
      </w:pPr>
      <w:r w:rsidRPr="00A8412F">
        <w:rPr>
          <w:rFonts w:ascii="Arial" w:eastAsia="Arial" w:hAnsi="Arial" w:cs="Arial"/>
          <w:kern w:val="1"/>
          <w:lang w:eastAsia="ar-SA"/>
        </w:rPr>
        <w:t xml:space="preserve">łącznie zwanych „Dokumentacją” </w:t>
      </w:r>
    </w:p>
    <w:p w14:paraId="0FFCF4F1" w14:textId="77777777" w:rsidR="00012238" w:rsidRPr="00A8412F" w:rsidRDefault="00012238" w:rsidP="00A8412F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786"/>
        <w:jc w:val="both"/>
        <w:rPr>
          <w:rFonts w:ascii="Arial" w:eastAsia="Arial" w:hAnsi="Arial" w:cs="Arial"/>
          <w:kern w:val="1"/>
          <w:lang w:eastAsia="ar-SA"/>
        </w:rPr>
      </w:pPr>
    </w:p>
    <w:p w14:paraId="4C157327" w14:textId="08EF66D0" w:rsidR="00585F3E" w:rsidRPr="00A8412F" w:rsidRDefault="007C7054" w:rsidP="00012238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jc w:val="both"/>
        <w:rPr>
          <w:rFonts w:ascii="Arial" w:eastAsia="Arial" w:hAnsi="Arial" w:cs="Arial"/>
          <w:kern w:val="1"/>
          <w:lang w:eastAsia="ar-SA"/>
        </w:rPr>
      </w:pPr>
      <w:r w:rsidRPr="00A8412F">
        <w:rPr>
          <w:rFonts w:ascii="Arial" w:eastAsia="Arial" w:hAnsi="Arial" w:cs="Arial"/>
          <w:kern w:val="1"/>
          <w:lang w:eastAsia="ar-SA"/>
        </w:rPr>
        <w:t>dla każdego Urządzenia jego indywidualną kartę gwarancyjną, wypełnioną czytelnie i bez poprawek z wypisanym w niej numerem seryjnym lub innym unikalnym numerem Urządzenia (zgodnym z numerem uwidocznionym na obudowie tego Urządzenia),</w:t>
      </w:r>
      <w:r w:rsidR="00FA1E02" w:rsidRPr="00A8412F">
        <w:rPr>
          <w:rFonts w:ascii="Arial" w:eastAsia="Arial" w:hAnsi="Arial" w:cs="Arial"/>
          <w:kern w:val="1"/>
          <w:lang w:eastAsia="ar-SA"/>
        </w:rPr>
        <w:t xml:space="preserve"> </w:t>
      </w:r>
      <w:r w:rsidR="00585F3E" w:rsidRPr="00A8412F">
        <w:rPr>
          <w:rFonts w:ascii="Arial" w:hAnsi="Arial" w:cs="Arial"/>
        </w:rPr>
        <w:t xml:space="preserve">Szczegółowy opis Przedmiotu Umowy określa Załącznik Nr </w:t>
      </w:r>
      <w:r w:rsidR="001C3675" w:rsidRPr="00A8412F">
        <w:rPr>
          <w:rFonts w:ascii="Arial" w:hAnsi="Arial" w:cs="Arial"/>
        </w:rPr>
        <w:t>2</w:t>
      </w:r>
      <w:r w:rsidR="00585F3E" w:rsidRPr="00A8412F">
        <w:rPr>
          <w:rFonts w:ascii="Arial" w:hAnsi="Arial" w:cs="Arial"/>
        </w:rPr>
        <w:t>.</w:t>
      </w:r>
    </w:p>
    <w:p w14:paraId="2AE9F277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</w:rPr>
      </w:pPr>
    </w:p>
    <w:p w14:paraId="17C115B6" w14:textId="5BB25A6F" w:rsidR="005140E4" w:rsidRPr="00FC4DE2" w:rsidRDefault="005140E4" w:rsidP="00FC4DE2">
      <w:pPr>
        <w:spacing w:after="100" w:line="259" w:lineRule="auto"/>
        <w:jc w:val="center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Pr="00FC4DE2">
        <w:rPr>
          <w:rFonts w:ascii="Arial" w:hAnsi="Arial" w:cs="Arial"/>
          <w:b/>
          <w:bCs/>
          <w:iCs/>
        </w:rPr>
        <w:t>3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="00347361">
        <w:rPr>
          <w:rFonts w:ascii="Arial" w:hAnsi="Arial" w:cs="Arial"/>
          <w:b/>
          <w:bCs/>
          <w:iCs/>
        </w:rPr>
        <w:t>Termin wykonania umowy</w:t>
      </w:r>
    </w:p>
    <w:p w14:paraId="324B97B1" w14:textId="493E0990" w:rsidR="001E583F" w:rsidRPr="001E583F" w:rsidRDefault="001E583F" w:rsidP="001E583F">
      <w:pPr>
        <w:spacing w:after="100" w:line="259" w:lineRule="auto"/>
        <w:jc w:val="both"/>
        <w:rPr>
          <w:rFonts w:ascii="Arial" w:hAnsi="Arial" w:cs="Arial"/>
        </w:rPr>
      </w:pPr>
      <w:r w:rsidRPr="001E583F">
        <w:rPr>
          <w:rFonts w:ascii="Arial" w:hAnsi="Arial" w:cs="Arial"/>
        </w:rPr>
        <w:t xml:space="preserve">Wykonawca zobowiązany jest wykonać przedmiot umowy o którym mowa w § </w:t>
      </w:r>
      <w:r w:rsidR="006265DA">
        <w:rPr>
          <w:rFonts w:ascii="Arial" w:hAnsi="Arial" w:cs="Arial"/>
        </w:rPr>
        <w:t>2</w:t>
      </w:r>
      <w:r w:rsidRPr="001E583F">
        <w:rPr>
          <w:rFonts w:ascii="Arial" w:hAnsi="Arial" w:cs="Arial"/>
        </w:rPr>
        <w:t xml:space="preserve"> ust. 1 w</w:t>
      </w:r>
      <w:r>
        <w:rPr>
          <w:rFonts w:ascii="Arial" w:hAnsi="Arial" w:cs="Arial"/>
        </w:rPr>
        <w:t> </w:t>
      </w:r>
      <w:r w:rsidRPr="001E583F">
        <w:rPr>
          <w:rFonts w:ascii="Arial" w:hAnsi="Arial" w:cs="Arial"/>
        </w:rPr>
        <w:t xml:space="preserve">terminie </w:t>
      </w:r>
      <w:r w:rsidR="001C1800" w:rsidRPr="00F10713">
        <w:rPr>
          <w:rFonts w:ascii="Arial" w:hAnsi="Arial" w:cs="Arial"/>
        </w:rPr>
        <w:t>1</w:t>
      </w:r>
      <w:r w:rsidR="00F31F11" w:rsidRPr="00F10713">
        <w:rPr>
          <w:rFonts w:ascii="Arial" w:hAnsi="Arial" w:cs="Arial"/>
        </w:rPr>
        <w:t>0</w:t>
      </w:r>
      <w:r w:rsidRPr="00F10713">
        <w:rPr>
          <w:rFonts w:ascii="Arial" w:hAnsi="Arial" w:cs="Arial"/>
        </w:rPr>
        <w:t xml:space="preserve"> dni </w:t>
      </w:r>
      <w:r w:rsidRPr="001E583F">
        <w:rPr>
          <w:rFonts w:ascii="Arial" w:hAnsi="Arial" w:cs="Arial"/>
        </w:rPr>
        <w:t>od dnia zawarcia umowy.</w:t>
      </w:r>
    </w:p>
    <w:p w14:paraId="077951CD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</w:rPr>
      </w:pPr>
    </w:p>
    <w:p w14:paraId="2778678E" w14:textId="5C8A1894" w:rsidR="009005BE" w:rsidRPr="00FC4DE2" w:rsidRDefault="009005BE" w:rsidP="00FC4DE2">
      <w:pPr>
        <w:spacing w:after="100" w:line="259" w:lineRule="auto"/>
        <w:jc w:val="center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="001C1800">
        <w:rPr>
          <w:rFonts w:ascii="Arial" w:hAnsi="Arial" w:cs="Arial"/>
          <w:b/>
          <w:bCs/>
          <w:iCs/>
        </w:rPr>
        <w:t>4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="00661E18">
        <w:rPr>
          <w:rFonts w:ascii="Arial" w:hAnsi="Arial" w:cs="Arial"/>
          <w:b/>
          <w:bCs/>
          <w:iCs/>
        </w:rPr>
        <w:t>Odbiór przedmiotu zamówienia</w:t>
      </w:r>
    </w:p>
    <w:p w14:paraId="0B325F5C" w14:textId="2E91BCF6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przedmiotu umowy odbędzie się w siedzibie Zamawiającego tj. Mazowieckim Urzędzie Wojewódzkim w Warszawie, </w:t>
      </w:r>
      <w:r w:rsidR="001C1800" w:rsidRPr="001C1800">
        <w:rPr>
          <w:rFonts w:ascii="Arial" w:hAnsi="Arial" w:cs="Arial"/>
          <w:bCs/>
          <w:iCs/>
        </w:rPr>
        <w:t>pl. Bankowy 3/5, 00-950 Warszawa</w:t>
      </w:r>
      <w:r w:rsidR="001C1800">
        <w:rPr>
          <w:rFonts w:ascii="Arial" w:hAnsi="Arial" w:cs="Arial"/>
          <w:bCs/>
          <w:iCs/>
        </w:rPr>
        <w:t>.</w:t>
      </w:r>
    </w:p>
    <w:p w14:paraId="268109A4" w14:textId="65CCEAC4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Za datę wykonania umowy uznaje się datę podpisa</w:t>
      </w:r>
      <w:r w:rsidR="00584202">
        <w:rPr>
          <w:rFonts w:ascii="Arial" w:hAnsi="Arial" w:cs="Arial"/>
          <w:bCs/>
          <w:iCs/>
        </w:rPr>
        <w:t xml:space="preserve">nia </w:t>
      </w:r>
      <w:r w:rsidR="00503850">
        <w:rPr>
          <w:rFonts w:ascii="Arial" w:hAnsi="Arial" w:cs="Arial"/>
          <w:bCs/>
          <w:iCs/>
        </w:rPr>
        <w:t>P</w:t>
      </w:r>
      <w:r w:rsidR="00584202">
        <w:rPr>
          <w:rFonts w:ascii="Arial" w:hAnsi="Arial" w:cs="Arial"/>
          <w:bCs/>
          <w:iCs/>
        </w:rPr>
        <w:t xml:space="preserve">rotokołu </w:t>
      </w:r>
      <w:r w:rsidR="00503850">
        <w:rPr>
          <w:rFonts w:ascii="Arial" w:hAnsi="Arial" w:cs="Arial"/>
          <w:bCs/>
          <w:iCs/>
        </w:rPr>
        <w:t>O</w:t>
      </w:r>
      <w:r w:rsidR="00584202">
        <w:rPr>
          <w:rFonts w:ascii="Arial" w:hAnsi="Arial" w:cs="Arial"/>
          <w:bCs/>
          <w:iCs/>
        </w:rPr>
        <w:t>dbioru</w:t>
      </w:r>
      <w:r w:rsidR="00477EED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 xml:space="preserve">bez żadnych uwag lub zastrzeżeń ze strony Zamawiającego. Wszystkie czynności odbiorcze, w tym również związane z uwzględnianiem uwag lub zastrzeżeń Zamawiającego powinny zakończyć się w terminie wykonania umowy określonym w § </w:t>
      </w:r>
      <w:r>
        <w:rPr>
          <w:rFonts w:ascii="Arial" w:hAnsi="Arial" w:cs="Arial"/>
          <w:bCs/>
          <w:iCs/>
        </w:rPr>
        <w:t>3</w:t>
      </w:r>
      <w:r w:rsidRPr="00661E18">
        <w:rPr>
          <w:rFonts w:ascii="Arial" w:hAnsi="Arial" w:cs="Arial"/>
          <w:bCs/>
          <w:iCs/>
        </w:rPr>
        <w:t xml:space="preserve"> umowy.</w:t>
      </w:r>
    </w:p>
    <w:p w14:paraId="3F5B9B6A" w14:textId="359724A4" w:rsidR="00661E18" w:rsidRPr="00661E18" w:rsidRDefault="00B914DF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Wykonawca </w:t>
      </w:r>
      <w:r w:rsidR="00661E18" w:rsidRPr="00661E18">
        <w:rPr>
          <w:rFonts w:ascii="Arial" w:hAnsi="Arial" w:cs="Arial"/>
          <w:bCs/>
          <w:iCs/>
        </w:rPr>
        <w:t xml:space="preserve"> zobowiązany </w:t>
      </w:r>
      <w:r>
        <w:rPr>
          <w:rFonts w:ascii="Arial" w:hAnsi="Arial" w:cs="Arial"/>
          <w:bCs/>
          <w:iCs/>
        </w:rPr>
        <w:t xml:space="preserve">jest </w:t>
      </w:r>
      <w:r w:rsidR="00661E18" w:rsidRPr="00661E18">
        <w:rPr>
          <w:rFonts w:ascii="Arial" w:hAnsi="Arial" w:cs="Arial"/>
          <w:bCs/>
          <w:iCs/>
        </w:rPr>
        <w:t>powiadomić Zamawiającego o dokładnym terminie dostawy, z co najmniej trzydniowym wyprzedzeniem.</w:t>
      </w:r>
    </w:p>
    <w:p w14:paraId="38660C3F" w14:textId="77777777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3DF0A574" w14:textId="11E671A5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Wykonawca ponosi pełną odpowiedzialność za ewentualne uszkodzenia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lub</w:t>
      </w:r>
      <w:r w:rsidRPr="00661E18" w:rsidDel="00D070C3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>Dokumentacji do czasu ich odbioru przez Zamawiającego.</w:t>
      </w:r>
    </w:p>
    <w:p w14:paraId="54082171" w14:textId="2FAF26BF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</w:t>
      </w:r>
      <w:r w:rsidR="00784927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polegać będzie na rozpakowaniu i uruchomieniu dostarczonego Sprzętu, celem:</w:t>
      </w:r>
    </w:p>
    <w:p w14:paraId="56F7BEC5" w14:textId="77777777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sprawdzenia zawartości dostawy,</w:t>
      </w:r>
    </w:p>
    <w:p w14:paraId="795E79C8" w14:textId="4D58CB5B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sprawdzenia sprawności technicznej </w:t>
      </w:r>
      <w:r w:rsidR="00AE648A">
        <w:rPr>
          <w:rFonts w:ascii="Arial" w:hAnsi="Arial" w:cs="Arial"/>
          <w:bCs/>
          <w:iCs/>
        </w:rPr>
        <w:t xml:space="preserve">Urządzeń </w:t>
      </w:r>
    </w:p>
    <w:p w14:paraId="3872F547" w14:textId="516FC7F5" w:rsidR="00661E18" w:rsidRPr="00172A7F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172A7F">
        <w:rPr>
          <w:rFonts w:ascii="Arial" w:hAnsi="Arial" w:cs="Arial"/>
          <w:bCs/>
          <w:iCs/>
        </w:rPr>
        <w:lastRenderedPageBreak/>
        <w:t xml:space="preserve">sprawdzenia zgodności numerów umieszczonych na </w:t>
      </w:r>
      <w:r w:rsidR="007634F4" w:rsidRPr="00172A7F">
        <w:rPr>
          <w:rFonts w:ascii="Arial" w:hAnsi="Arial" w:cs="Arial"/>
          <w:bCs/>
          <w:iCs/>
        </w:rPr>
        <w:t xml:space="preserve">obudowie dostarczonych Urządzeń </w:t>
      </w:r>
      <w:r w:rsidRPr="00172A7F">
        <w:rPr>
          <w:rFonts w:ascii="Arial" w:hAnsi="Arial" w:cs="Arial"/>
          <w:bCs/>
          <w:iCs/>
        </w:rPr>
        <w:t xml:space="preserve">z zapisami w indywidualnych kartach gwarancyjnych tych Urządzeń, </w:t>
      </w:r>
    </w:p>
    <w:p w14:paraId="2D3875F1" w14:textId="77777777" w:rsidR="00661E18" w:rsidRPr="00E91DC7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E91DC7">
        <w:rPr>
          <w:rFonts w:ascii="Arial" w:hAnsi="Arial" w:cs="Arial"/>
          <w:bCs/>
          <w:iCs/>
        </w:rPr>
        <w:t>sprawdzenie kompletności Dokumentacji.</w:t>
      </w:r>
    </w:p>
    <w:p w14:paraId="6A116D86" w14:textId="2CE69B07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Zamawiający dokona odbioru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lub zgłosi </w:t>
      </w:r>
      <w:r w:rsidR="00526A6E">
        <w:rPr>
          <w:rFonts w:ascii="Arial" w:hAnsi="Arial" w:cs="Arial"/>
          <w:bCs/>
          <w:iCs/>
        </w:rPr>
        <w:t xml:space="preserve">uwagi lub </w:t>
      </w:r>
      <w:r w:rsidRPr="00661E18">
        <w:rPr>
          <w:rFonts w:ascii="Arial" w:hAnsi="Arial" w:cs="Arial"/>
          <w:bCs/>
          <w:iCs/>
        </w:rPr>
        <w:t xml:space="preserve">zastrzeżenia uzasadniające odmowę dokonania odbioru. Zamawiający ma prawo odmówić odbioru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w szczególności w przypadku stwierdzenia wad w </w:t>
      </w:r>
      <w:r w:rsidR="002B796F">
        <w:rPr>
          <w:rFonts w:ascii="Arial" w:hAnsi="Arial" w:cs="Arial"/>
          <w:bCs/>
          <w:iCs/>
        </w:rPr>
        <w:t>Urządzeniach</w:t>
      </w:r>
      <w:r w:rsidRPr="00661E18">
        <w:rPr>
          <w:rFonts w:ascii="Arial" w:hAnsi="Arial" w:cs="Arial"/>
          <w:bCs/>
          <w:iCs/>
        </w:rPr>
        <w:t>, niekompletności dostawy, a także uchybienia innym obowiązkom Wykonawcy w realizacji Przedmiotu Umowy.</w:t>
      </w:r>
    </w:p>
    <w:p w14:paraId="1F1F097F" w14:textId="77777777" w:rsidR="008748DA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 przypadku zgłoszenia uwag lub zastrzeżeń ze strony Zamawiającego, Zamawiający </w:t>
      </w:r>
      <w:r w:rsidRPr="00661E18">
        <w:rPr>
          <w:rFonts w:ascii="Arial" w:hAnsi="Arial" w:cs="Arial"/>
          <w:bCs/>
          <w:iCs/>
        </w:rPr>
        <w:br/>
        <w:t xml:space="preserve">wyznaczy termin na usunięcie tych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w imieniu Zamawiającego, przy czym wszystkie procedury odbiorcze powinny skończyć się w terminie określonym w § </w:t>
      </w:r>
      <w:r w:rsidR="007018C2">
        <w:rPr>
          <w:rFonts w:ascii="Arial" w:hAnsi="Arial" w:cs="Arial"/>
          <w:bCs/>
          <w:iCs/>
        </w:rPr>
        <w:t>3</w:t>
      </w:r>
      <w:r w:rsidRPr="00661E18">
        <w:rPr>
          <w:rFonts w:ascii="Arial" w:hAnsi="Arial" w:cs="Arial"/>
          <w:bCs/>
          <w:iCs/>
        </w:rPr>
        <w:t xml:space="preserve"> Umowy, </w:t>
      </w:r>
    </w:p>
    <w:p w14:paraId="39A398C1" w14:textId="5875035C" w:rsidR="00661E18" w:rsidRDefault="00661E18" w:rsidP="002B73AD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W przypadku nieuwzględnienia</w:t>
      </w:r>
      <w:r w:rsidR="001317B7">
        <w:rPr>
          <w:rFonts w:ascii="Arial" w:hAnsi="Arial" w:cs="Arial"/>
          <w:bCs/>
          <w:iCs/>
        </w:rPr>
        <w:t xml:space="preserve"> uwag lub </w:t>
      </w:r>
      <w:r w:rsidRPr="00661E18">
        <w:rPr>
          <w:rFonts w:ascii="Arial" w:hAnsi="Arial" w:cs="Arial"/>
          <w:bCs/>
          <w:iCs/>
        </w:rPr>
        <w:t xml:space="preserve"> zastrzeżeń przez Wykonawcę lub uwzględnienia ich niezgodnie z tym, co zgłosił Zamawiający,  Zamawiający ma prawo do odstąpienia od Umowy w całości </w:t>
      </w:r>
      <w:r w:rsidR="00B914DF">
        <w:rPr>
          <w:rFonts w:ascii="Arial" w:hAnsi="Arial" w:cs="Arial"/>
          <w:bCs/>
          <w:iCs/>
        </w:rPr>
        <w:t xml:space="preserve">lub w części </w:t>
      </w:r>
      <w:r w:rsidRPr="00661E18">
        <w:rPr>
          <w:rFonts w:ascii="Arial" w:hAnsi="Arial" w:cs="Arial"/>
          <w:bCs/>
          <w:iCs/>
        </w:rPr>
        <w:t xml:space="preserve">oraz żądania kary umownej, o której mowa w </w:t>
      </w:r>
      <w:r w:rsidRPr="006932D2">
        <w:rPr>
          <w:rFonts w:ascii="Arial" w:hAnsi="Arial" w:cs="Arial"/>
          <w:bCs/>
          <w:iCs/>
        </w:rPr>
        <w:t xml:space="preserve">§ </w:t>
      </w:r>
      <w:r w:rsidR="00ED53F0" w:rsidRPr="006932D2">
        <w:rPr>
          <w:rFonts w:ascii="Arial" w:hAnsi="Arial" w:cs="Arial"/>
          <w:bCs/>
          <w:iCs/>
        </w:rPr>
        <w:t>7</w:t>
      </w:r>
      <w:r w:rsidRPr="006932D2">
        <w:rPr>
          <w:rFonts w:ascii="Arial" w:hAnsi="Arial" w:cs="Arial"/>
          <w:bCs/>
          <w:iCs/>
        </w:rPr>
        <w:t xml:space="preserve"> ust. 1 pkt</w:t>
      </w:r>
      <w:r w:rsidR="00A1453C">
        <w:rPr>
          <w:rFonts w:ascii="Arial" w:hAnsi="Arial" w:cs="Arial"/>
          <w:bCs/>
          <w:iCs/>
        </w:rPr>
        <w:t xml:space="preserve"> 1)</w:t>
      </w:r>
      <w:r w:rsidRPr="006932D2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>Umowy, a</w:t>
      </w:r>
      <w:r w:rsidR="0021367A">
        <w:rPr>
          <w:rFonts w:ascii="Arial" w:hAnsi="Arial" w:cs="Arial"/>
          <w:bCs/>
          <w:iCs/>
        </w:rPr>
        <w:t> </w:t>
      </w:r>
      <w:r w:rsidRPr="00661E18">
        <w:rPr>
          <w:rFonts w:ascii="Arial" w:hAnsi="Arial" w:cs="Arial"/>
          <w:bCs/>
          <w:iCs/>
        </w:rPr>
        <w:t xml:space="preserve">w wypadku nie skorzystania z prawa do odstąpienia </w:t>
      </w:r>
      <w:r w:rsidR="006417F3">
        <w:rPr>
          <w:rFonts w:ascii="Arial" w:hAnsi="Arial" w:cs="Arial"/>
          <w:bCs/>
          <w:iCs/>
        </w:rPr>
        <w:t xml:space="preserve">kary umownej </w:t>
      </w:r>
      <w:r w:rsidRPr="00661E18">
        <w:rPr>
          <w:rFonts w:ascii="Arial" w:hAnsi="Arial" w:cs="Arial"/>
          <w:bCs/>
          <w:iCs/>
        </w:rPr>
        <w:t xml:space="preserve"> o której mowa w § </w:t>
      </w:r>
      <w:r w:rsidR="00ED53F0">
        <w:rPr>
          <w:rFonts w:ascii="Arial" w:hAnsi="Arial" w:cs="Arial"/>
          <w:bCs/>
          <w:iCs/>
        </w:rPr>
        <w:t>7</w:t>
      </w:r>
      <w:r w:rsidRPr="00661E18">
        <w:rPr>
          <w:rFonts w:ascii="Arial" w:hAnsi="Arial" w:cs="Arial"/>
          <w:bCs/>
          <w:iCs/>
        </w:rPr>
        <w:t xml:space="preserve"> ust. 1 pkt </w:t>
      </w:r>
      <w:r w:rsidR="00A1453C">
        <w:rPr>
          <w:rFonts w:ascii="Arial" w:hAnsi="Arial" w:cs="Arial"/>
          <w:bCs/>
          <w:iCs/>
        </w:rPr>
        <w:t>2</w:t>
      </w:r>
      <w:r w:rsidRPr="00661E18">
        <w:rPr>
          <w:rFonts w:ascii="Arial" w:hAnsi="Arial" w:cs="Arial"/>
          <w:bCs/>
          <w:iCs/>
        </w:rPr>
        <w:t xml:space="preserve">). </w:t>
      </w:r>
    </w:p>
    <w:p w14:paraId="5427ED3E" w14:textId="25B6EC15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Dostawa przedmiotu umowy będzie zakończona obustronnym 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sporządzeniem i podpisaniem Protokołu Odbioru przez osoby, o których mowa w ust. </w:t>
      </w:r>
      <w:r w:rsidR="005D6CEF" w:rsidRPr="00ED5E75">
        <w:rPr>
          <w:rFonts w:ascii="Arial" w:hAnsi="Arial" w:cs="Arial"/>
          <w:bCs/>
          <w:iCs/>
          <w:color w:val="000000" w:themeColor="text1"/>
        </w:rPr>
        <w:t>1</w:t>
      </w:r>
      <w:r w:rsidR="00ED5E75" w:rsidRPr="00ED5E75">
        <w:rPr>
          <w:rFonts w:ascii="Arial" w:hAnsi="Arial" w:cs="Arial"/>
          <w:bCs/>
          <w:iCs/>
          <w:color w:val="000000" w:themeColor="text1"/>
        </w:rPr>
        <w:t>2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 w tym </w:t>
      </w:r>
      <w:r w:rsidRPr="00661E18">
        <w:rPr>
          <w:rFonts w:ascii="Arial" w:hAnsi="Arial" w:cs="Arial"/>
          <w:bCs/>
          <w:iCs/>
        </w:rPr>
        <w:t xml:space="preserve">ze strony Zamawiającego bez uwag i zastrzeżeń. </w:t>
      </w:r>
    </w:p>
    <w:p w14:paraId="1AC54828" w14:textId="04F8CD11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Odpowiedzialność za </w:t>
      </w:r>
      <w:r w:rsidR="002B796F">
        <w:rPr>
          <w:rFonts w:ascii="Arial" w:hAnsi="Arial" w:cs="Arial"/>
          <w:bCs/>
          <w:iCs/>
        </w:rPr>
        <w:t>Urządzenia</w:t>
      </w:r>
      <w:r w:rsidRPr="00661E18">
        <w:rPr>
          <w:rFonts w:ascii="Arial" w:hAnsi="Arial" w:cs="Arial"/>
          <w:bCs/>
          <w:iCs/>
        </w:rPr>
        <w:t xml:space="preserve"> dostarczone przez Wykonawcę przechodzi na Zamawiającego w momencie podpisania Protokołu Odbioru.</w:t>
      </w:r>
    </w:p>
    <w:p w14:paraId="23064639" w14:textId="340A03E0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Osobami odpowiedzialnymi za wykonywanie obowiązków wynikających z realizacji umowy, a także upoważnionymi do kontaktów oraz do podejmowania czynności odbiorczych i podpisania </w:t>
      </w:r>
      <w:r w:rsidR="00F10713">
        <w:rPr>
          <w:rFonts w:ascii="Arial" w:hAnsi="Arial" w:cs="Arial"/>
          <w:bCs/>
          <w:iCs/>
        </w:rPr>
        <w:t>P</w:t>
      </w:r>
      <w:r w:rsidRPr="00661E18">
        <w:rPr>
          <w:rFonts w:ascii="Arial" w:hAnsi="Arial" w:cs="Arial"/>
          <w:bCs/>
          <w:iCs/>
        </w:rPr>
        <w:t xml:space="preserve">rotokołu </w:t>
      </w:r>
      <w:r w:rsidR="00F10713">
        <w:rPr>
          <w:rFonts w:ascii="Arial" w:hAnsi="Arial" w:cs="Arial"/>
          <w:bCs/>
          <w:iCs/>
        </w:rPr>
        <w:t>O</w:t>
      </w:r>
      <w:r w:rsidRPr="00661E18">
        <w:rPr>
          <w:rFonts w:ascii="Arial" w:hAnsi="Arial" w:cs="Arial"/>
          <w:bCs/>
          <w:iCs/>
        </w:rPr>
        <w:t>dbioru są:</w:t>
      </w:r>
    </w:p>
    <w:p w14:paraId="42C0B938" w14:textId="46FFEFEB" w:rsidR="00661E18" w:rsidRPr="00327D19" w:rsidRDefault="00661E18" w:rsidP="00BF2997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jc w:val="both"/>
        <w:rPr>
          <w:rFonts w:ascii="Arial" w:hAnsi="Arial" w:cs="Arial"/>
          <w:bCs/>
          <w:iCs/>
        </w:rPr>
      </w:pPr>
      <w:r w:rsidRPr="00327D19">
        <w:rPr>
          <w:rFonts w:ascii="Arial" w:hAnsi="Arial" w:cs="Arial"/>
          <w:bCs/>
          <w:iCs/>
        </w:rPr>
        <w:t xml:space="preserve">Ze strony Wykonawcy: </w:t>
      </w:r>
      <w:r w:rsidR="00FC5596">
        <w:rPr>
          <w:rFonts w:ascii="Arial" w:hAnsi="Arial" w:cs="Arial"/>
          <w:b/>
          <w:bCs/>
          <w:iCs/>
        </w:rPr>
        <w:t>……………….</w:t>
      </w:r>
      <w:r w:rsidR="00764646" w:rsidRPr="00327D19">
        <w:rPr>
          <w:rFonts w:ascii="Arial" w:hAnsi="Arial" w:cs="Arial"/>
          <w:bCs/>
          <w:iCs/>
        </w:rPr>
        <w:t>,</w:t>
      </w:r>
      <w:r w:rsidRPr="00327D19">
        <w:rPr>
          <w:rFonts w:ascii="Arial" w:hAnsi="Arial" w:cs="Arial"/>
          <w:bCs/>
          <w:iCs/>
        </w:rPr>
        <w:t xml:space="preserve"> tel.: </w:t>
      </w:r>
      <w:r w:rsidR="00FC5596">
        <w:rPr>
          <w:rFonts w:ascii="Arial" w:hAnsi="Arial" w:cs="Arial"/>
          <w:bCs/>
          <w:iCs/>
        </w:rPr>
        <w:t>…………….</w:t>
      </w:r>
      <w:r w:rsidR="00764646" w:rsidRPr="00327D19">
        <w:rPr>
          <w:rFonts w:ascii="Arial" w:hAnsi="Arial" w:cs="Arial"/>
          <w:bCs/>
          <w:iCs/>
        </w:rPr>
        <w:t xml:space="preserve">, e-mail: </w:t>
      </w:r>
      <w:r w:rsidR="00FC5596" w:rsidRPr="00FC5596">
        <w:rPr>
          <w:rFonts w:ascii="Arial" w:hAnsi="Arial" w:cs="Arial"/>
          <w:bCs/>
          <w:iCs/>
        </w:rPr>
        <w:t>………………………</w:t>
      </w:r>
      <w:r w:rsidRPr="00327D19">
        <w:rPr>
          <w:rFonts w:ascii="Arial" w:hAnsi="Arial" w:cs="Arial"/>
          <w:bCs/>
          <w:iCs/>
        </w:rPr>
        <w:t>,</w:t>
      </w:r>
    </w:p>
    <w:p w14:paraId="768E823E" w14:textId="0A37E398" w:rsidR="00661E18" w:rsidRPr="00661E18" w:rsidRDefault="00661E18" w:rsidP="00BF2997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ze strony Zamawiającego: </w:t>
      </w:r>
      <w:r w:rsidR="00FC5596">
        <w:rPr>
          <w:rFonts w:ascii="Arial" w:hAnsi="Arial" w:cs="Arial"/>
          <w:b/>
          <w:bCs/>
          <w:iCs/>
        </w:rPr>
        <w:t>………………</w:t>
      </w:r>
      <w:r w:rsidRPr="00661E18">
        <w:rPr>
          <w:rFonts w:ascii="Arial" w:hAnsi="Arial" w:cs="Arial"/>
          <w:bCs/>
          <w:iCs/>
        </w:rPr>
        <w:t xml:space="preserve">, tel.: </w:t>
      </w:r>
      <w:r w:rsidR="00FC5596">
        <w:rPr>
          <w:rFonts w:ascii="Arial" w:hAnsi="Arial" w:cs="Arial"/>
          <w:bCs/>
          <w:iCs/>
        </w:rPr>
        <w:t>………………</w:t>
      </w:r>
      <w:r w:rsidRPr="00661E18">
        <w:rPr>
          <w:rFonts w:ascii="Arial" w:hAnsi="Arial" w:cs="Arial"/>
          <w:bCs/>
          <w:iCs/>
        </w:rPr>
        <w:t>, e-ma</w:t>
      </w:r>
      <w:r w:rsidRPr="00FC5596">
        <w:rPr>
          <w:rFonts w:ascii="Arial" w:hAnsi="Arial" w:cs="Arial"/>
          <w:bCs/>
          <w:iCs/>
        </w:rPr>
        <w:t xml:space="preserve">il: </w:t>
      </w:r>
      <w:r w:rsidR="00FC5596" w:rsidRPr="00FC5596">
        <w:rPr>
          <w:rFonts w:ascii="Arial" w:hAnsi="Arial" w:cs="Arial"/>
          <w:bCs/>
          <w:iCs/>
        </w:rPr>
        <w:t>…………………</w:t>
      </w:r>
      <w:r w:rsidR="007A3C26">
        <w:rPr>
          <w:rFonts w:ascii="Arial" w:hAnsi="Arial" w:cs="Arial"/>
          <w:bCs/>
          <w:iCs/>
        </w:rPr>
        <w:t>.</w:t>
      </w:r>
    </w:p>
    <w:p w14:paraId="542769C0" w14:textId="32AA92FC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Zmiana osób wskazanych ust. 1</w:t>
      </w:r>
      <w:r w:rsidR="00C72CDE">
        <w:rPr>
          <w:rFonts w:ascii="Arial" w:hAnsi="Arial" w:cs="Arial"/>
          <w:bCs/>
          <w:iCs/>
        </w:rPr>
        <w:t>2</w:t>
      </w:r>
      <w:r w:rsidRPr="00661E18">
        <w:rPr>
          <w:rFonts w:ascii="Arial" w:hAnsi="Arial" w:cs="Arial"/>
          <w:bCs/>
          <w:iCs/>
        </w:rPr>
        <w:t xml:space="preserve"> nie stanowi zmiany umowy i staje się skuteczna wobec drugiej strony umowy po pisemnym zawiadomieniu drugiej strony umowy.</w:t>
      </w:r>
    </w:p>
    <w:p w14:paraId="09937A12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  <w:bCs/>
          <w:iCs/>
          <w:lang w:val="x-none"/>
        </w:rPr>
      </w:pPr>
    </w:p>
    <w:p w14:paraId="3B0E2FF4" w14:textId="7641589E" w:rsidR="00512396" w:rsidRPr="00512396" w:rsidRDefault="00512396" w:rsidP="00512396">
      <w:pPr>
        <w:tabs>
          <w:tab w:val="left" w:pos="142"/>
        </w:tabs>
        <w:autoSpaceDE w:val="0"/>
        <w:autoSpaceDN w:val="0"/>
        <w:adjustRightInd w:val="0"/>
        <w:spacing w:after="100" w:line="259" w:lineRule="auto"/>
        <w:jc w:val="center"/>
        <w:rPr>
          <w:rFonts w:ascii="Arial" w:eastAsia="Arial Unicode MS" w:hAnsi="Arial" w:cs="Arial"/>
          <w:b/>
          <w:bCs/>
          <w:lang w:eastAsia="pl-PL"/>
        </w:rPr>
      </w:pPr>
      <w:bookmarkStart w:id="2" w:name="_Toc447696300"/>
      <w:bookmarkStart w:id="3" w:name="_Toc476922807"/>
      <w:r w:rsidRPr="00512396">
        <w:rPr>
          <w:rFonts w:ascii="Arial" w:eastAsia="Arial Unicode MS" w:hAnsi="Arial" w:cs="Arial"/>
          <w:b/>
          <w:bCs/>
          <w:lang w:eastAsia="pl-PL"/>
        </w:rPr>
        <w:t xml:space="preserve">§ </w:t>
      </w:r>
      <w:r w:rsidR="00A104EC">
        <w:rPr>
          <w:rFonts w:ascii="Arial" w:eastAsia="Arial Unicode MS" w:hAnsi="Arial" w:cs="Arial"/>
          <w:b/>
          <w:bCs/>
          <w:lang w:eastAsia="pl-PL"/>
        </w:rPr>
        <w:t>5</w:t>
      </w:r>
      <w:r w:rsidRPr="00512396">
        <w:rPr>
          <w:rFonts w:ascii="Arial" w:eastAsia="Arial Unicode MS" w:hAnsi="Arial" w:cs="Arial"/>
          <w:b/>
          <w:bCs/>
          <w:lang w:eastAsia="pl-PL"/>
        </w:rPr>
        <w:t xml:space="preserve"> </w:t>
      </w:r>
      <w:bookmarkEnd w:id="2"/>
      <w:bookmarkEnd w:id="3"/>
      <w:r w:rsidRPr="00512396">
        <w:rPr>
          <w:rFonts w:ascii="Arial" w:eastAsia="Arial Unicode MS" w:hAnsi="Arial" w:cs="Arial"/>
          <w:b/>
          <w:bCs/>
          <w:lang w:eastAsia="pl-PL"/>
        </w:rPr>
        <w:t>Warunki płatności</w:t>
      </w:r>
    </w:p>
    <w:p w14:paraId="2A526CB3" w14:textId="2E0700B4" w:rsidR="00512396" w:rsidRPr="00512396" w:rsidRDefault="00226B4D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Arial" w:hAnsi="Arial" w:cs="Arial"/>
          <w:kern w:val="1"/>
          <w:lang w:eastAsia="hi-IN" w:bidi="hi-IN"/>
        </w:rPr>
        <w:t>Łączne maksymalne wynagrodzenie Wykonawcy z tytułu wykonania przedmiotu umowy, o którym mowa w § </w:t>
      </w:r>
      <w:r>
        <w:rPr>
          <w:rFonts w:ascii="Arial" w:eastAsia="Arial" w:hAnsi="Arial" w:cs="Arial"/>
          <w:kern w:val="1"/>
          <w:lang w:eastAsia="hi-IN" w:bidi="hi-IN"/>
        </w:rPr>
        <w:t>2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, wynosi: </w:t>
      </w:r>
      <w:r w:rsidRPr="00512396">
        <w:rPr>
          <w:rFonts w:ascii="Arial" w:eastAsia="Arial" w:hAnsi="Arial" w:cs="Arial"/>
          <w:b/>
          <w:kern w:val="1"/>
          <w:lang w:eastAsia="hi-IN" w:bidi="hi-IN"/>
        </w:rPr>
        <w:t>………………</w:t>
      </w:r>
      <w:r w:rsidRPr="00512396">
        <w:rPr>
          <w:rFonts w:ascii="Arial" w:eastAsia="Arial" w:hAnsi="Arial" w:cs="Arial"/>
          <w:b/>
          <w:bCs/>
          <w:kern w:val="1"/>
          <w:lang w:eastAsia="hi-IN" w:bidi="hi-IN"/>
        </w:rPr>
        <w:t> zł brutto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 (słownie: </w:t>
      </w:r>
      <w:r>
        <w:rPr>
          <w:rFonts w:ascii="Arial" w:eastAsia="Arial" w:hAnsi="Arial" w:cs="Arial"/>
          <w:kern w:val="1"/>
          <w:lang w:eastAsia="hi-IN" w:bidi="hi-IN"/>
        </w:rPr>
        <w:t>……………………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…….), tj. cena netto wynosi ……….………… zł (słownie: </w:t>
      </w:r>
      <w:r>
        <w:rPr>
          <w:rFonts w:ascii="Arial" w:eastAsia="Arial" w:hAnsi="Arial" w:cs="Arial"/>
          <w:kern w:val="1"/>
          <w:lang w:eastAsia="hi-IN" w:bidi="hi-IN"/>
        </w:rPr>
        <w:t>………………………………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……………) oraz podatek VAT ………………. zł (słownie: </w:t>
      </w:r>
      <w:r>
        <w:rPr>
          <w:rFonts w:ascii="Arial" w:eastAsia="Arial" w:hAnsi="Arial" w:cs="Arial"/>
          <w:kern w:val="1"/>
          <w:lang w:eastAsia="hi-IN" w:bidi="hi-IN"/>
        </w:rPr>
        <w:t>…………………………..…………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>…………..).</w:t>
      </w:r>
    </w:p>
    <w:p w14:paraId="3720C653" w14:textId="1FF476E9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SimSun" w:hAnsi="Arial" w:cs="Arial"/>
          <w:kern w:val="1"/>
          <w:lang w:eastAsia="hi-IN" w:bidi="hi-IN"/>
        </w:rPr>
        <w:t>Wynagrodzenie brutto, o którym mowa w ust. 1 powyżej, zawiera wszelkie koszty związane z realizacją umowy z uwzględnieniem podatku od towarów i usług VAT, innych opłat i podatków, opłat celnych. Wynagrodzenie obejmuje w szczególności: opłaty za transport, załadunek, wyładunek, koszty ubezpieczenia, świadczenie</w:t>
      </w:r>
      <w:r w:rsidR="00A64BB2">
        <w:rPr>
          <w:rFonts w:ascii="Arial" w:eastAsia="SimSun" w:hAnsi="Arial" w:cs="Arial"/>
          <w:kern w:val="1"/>
          <w:lang w:eastAsia="hi-IN" w:bidi="hi-IN"/>
        </w:rPr>
        <w:t xml:space="preserve"> gwarancji</w:t>
      </w:r>
      <w:r w:rsidRPr="00512396">
        <w:rPr>
          <w:rFonts w:ascii="Arial" w:eastAsia="SimSun" w:hAnsi="Arial" w:cs="Arial"/>
          <w:kern w:val="1"/>
          <w:lang w:eastAsia="hi-IN" w:bidi="hi-IN"/>
        </w:rPr>
        <w:t xml:space="preserve">. Wynagrodzenie wyczerpuje wszelkie należności Wykonawcy wobec Zamawiającego związane z realizacją umowy. Wykonawcy nie przysługuje zwrot od Zamawiającego jakichkolwiek dodatkowych kosztów, opłat i podatków poniesionych przez Wykonawcę </w:t>
      </w:r>
      <w:r w:rsidR="004D6767">
        <w:rPr>
          <w:rFonts w:ascii="Arial" w:eastAsia="SimSun" w:hAnsi="Arial" w:cs="Arial"/>
          <w:kern w:val="1"/>
          <w:lang w:eastAsia="hi-IN" w:bidi="hi-IN"/>
        </w:rPr>
        <w:br/>
      </w:r>
      <w:r w:rsidRPr="00512396">
        <w:rPr>
          <w:rFonts w:ascii="Arial" w:eastAsia="SimSun" w:hAnsi="Arial" w:cs="Arial"/>
          <w:kern w:val="1"/>
          <w:lang w:eastAsia="hi-IN" w:bidi="hi-IN"/>
        </w:rPr>
        <w:t>w związku z realizacją umowy.</w:t>
      </w:r>
    </w:p>
    <w:p w14:paraId="3445A370" w14:textId="4B55AC4B" w:rsidR="00523615" w:rsidRDefault="00512396" w:rsidP="00523615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</w:rPr>
      </w:pPr>
      <w:r w:rsidRPr="00512396">
        <w:rPr>
          <w:rFonts w:ascii="Arial" w:hAnsi="Arial" w:cs="Arial"/>
        </w:rPr>
        <w:t>Wykonawca wystawi Zamawiającemu fakturę VAT na podstawie podpisanego ze strony Zamawiającego bez uwag i zastrzeżeń Protokołu Odbioru</w:t>
      </w:r>
      <w:r w:rsidR="00A15622">
        <w:rPr>
          <w:rFonts w:ascii="Arial" w:hAnsi="Arial" w:cs="Arial"/>
        </w:rPr>
        <w:t xml:space="preserve"> </w:t>
      </w:r>
      <w:r w:rsidRPr="00512396">
        <w:rPr>
          <w:rFonts w:ascii="Arial" w:hAnsi="Arial" w:cs="Arial"/>
        </w:rPr>
        <w:t>.</w:t>
      </w:r>
      <w:r w:rsidR="00A15622">
        <w:rPr>
          <w:rFonts w:ascii="Arial" w:hAnsi="Arial" w:cs="Arial"/>
        </w:rPr>
        <w:t>Faktura powinna być doręczona najpóźniej do dnia 27 grudnia 2021.</w:t>
      </w:r>
    </w:p>
    <w:p w14:paraId="696C9995" w14:textId="44BE0E28" w:rsidR="00512396" w:rsidRPr="00523615" w:rsidRDefault="00512396" w:rsidP="00523615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</w:rPr>
      </w:pPr>
      <w:r w:rsidRPr="00523615">
        <w:rPr>
          <w:rFonts w:ascii="Arial" w:hAnsi="Arial" w:cs="Arial"/>
        </w:rPr>
        <w:lastRenderedPageBreak/>
        <w:t>Zapłata wynagrodzenia zostanie dokonana przelewem na konto Wykonawcy o numerze:</w:t>
      </w:r>
      <w:r w:rsidR="00523615" w:rsidRPr="00523615">
        <w:rPr>
          <w:rFonts w:ascii="Arial" w:hAnsi="Arial" w:cs="Arial"/>
        </w:rPr>
        <w:t xml:space="preserve"> </w:t>
      </w:r>
      <w:r w:rsidRPr="00523615">
        <w:rPr>
          <w:rFonts w:ascii="Arial" w:hAnsi="Arial" w:cs="Arial"/>
        </w:rPr>
        <w:t xml:space="preserve">  </w:t>
      </w:r>
      <w:r w:rsidR="00226B4D">
        <w:rPr>
          <w:rFonts w:ascii="Arial" w:hAnsi="Arial" w:cs="Arial"/>
        </w:rPr>
        <w:t>…………………………………………..</w:t>
      </w:r>
      <w:r w:rsidR="00523615" w:rsidRPr="00523615">
        <w:rPr>
          <w:rFonts w:ascii="Arial" w:hAnsi="Arial" w:cs="Arial"/>
        </w:rPr>
        <w:t xml:space="preserve"> w </w:t>
      </w:r>
      <w:r w:rsidRPr="00523615">
        <w:rPr>
          <w:rFonts w:ascii="Arial" w:hAnsi="Arial" w:cs="Arial"/>
        </w:rPr>
        <w:t>terminie 21 dni od daty złożenia w MUW oryginału prawidłowo wystawionej faktury VAT.</w:t>
      </w:r>
      <w:r w:rsidR="00523615" w:rsidRPr="00523615">
        <w:rPr>
          <w:rFonts w:ascii="Arial" w:hAnsi="Arial" w:cs="Arial"/>
        </w:rPr>
        <w:tab/>
      </w:r>
    </w:p>
    <w:p w14:paraId="064CCA77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Zamawiający Wykonawca wystawi faktury VAT, wskazując jako płatnika:</w:t>
      </w:r>
    </w:p>
    <w:p w14:paraId="4AFFE8D5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Mazowiecki Urząd Wojewódzki w Warszawie</w:t>
      </w:r>
    </w:p>
    <w:p w14:paraId="569416A8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00-950  Warszawa, plac Bankowy 3/5</w:t>
      </w:r>
    </w:p>
    <w:p w14:paraId="0A361EB9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NIP: 525-10-08-875</w:t>
      </w:r>
    </w:p>
    <w:p w14:paraId="59456411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Za dzień zapłaty uważa się dzień obciążenia rachunku bankowego Zamawiającego.</w:t>
      </w:r>
    </w:p>
    <w:p w14:paraId="561CB73E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 związku z realizacją niniejszej umowy.</w:t>
      </w:r>
    </w:p>
    <w:p w14:paraId="26AEA1E9" w14:textId="00633323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Strony postanawiają, że jeżeli rachunek bankowy, którym posługuje się Wykonawca nie będzie ujęty w wykazie podatników, o którym stanowi art. 96b ustawy z dnia 11 marca 2004 r. o podatku od towarów i usług (Dz.U. z 202</w:t>
      </w:r>
      <w:r w:rsidR="002F141E">
        <w:rPr>
          <w:rFonts w:ascii="Arial" w:hAnsi="Arial" w:cs="Arial"/>
          <w:bCs/>
        </w:rPr>
        <w:t>1</w:t>
      </w:r>
      <w:r w:rsidRPr="00512396">
        <w:rPr>
          <w:rFonts w:ascii="Arial" w:hAnsi="Arial" w:cs="Arial"/>
          <w:bCs/>
        </w:rPr>
        <w:t xml:space="preserve"> r. poz. 6</w:t>
      </w:r>
      <w:r w:rsidR="002F141E">
        <w:rPr>
          <w:rFonts w:ascii="Arial" w:hAnsi="Arial" w:cs="Arial"/>
          <w:bCs/>
        </w:rPr>
        <w:t>85</w:t>
      </w:r>
      <w:r w:rsidRPr="00512396">
        <w:rPr>
          <w:rFonts w:ascii="Arial" w:hAnsi="Arial" w:cs="Arial"/>
          <w:bCs/>
        </w:rPr>
        <w:t xml:space="preserve"> z </w:t>
      </w:r>
      <w:proofErr w:type="spellStart"/>
      <w:r w:rsidRPr="00512396">
        <w:rPr>
          <w:rFonts w:ascii="Arial" w:hAnsi="Arial" w:cs="Arial"/>
          <w:bCs/>
        </w:rPr>
        <w:t>późn</w:t>
      </w:r>
      <w:proofErr w:type="spellEnd"/>
      <w:r w:rsidRPr="00512396">
        <w:rPr>
          <w:rFonts w:ascii="Arial" w:hAnsi="Arial" w:cs="Arial"/>
          <w:bCs/>
        </w:rPr>
        <w:t xml:space="preserve"> zm</w:t>
      </w:r>
      <w:r w:rsidR="0021367A">
        <w:rPr>
          <w:rFonts w:ascii="Arial" w:hAnsi="Arial" w:cs="Arial"/>
          <w:bCs/>
        </w:rPr>
        <w:t>.</w:t>
      </w:r>
      <w:r w:rsidRPr="00512396">
        <w:rPr>
          <w:rFonts w:ascii="Arial" w:hAnsi="Arial" w:cs="Arial"/>
          <w:bCs/>
        </w:rPr>
        <w:t xml:space="preserve"> ) – tzw. „białej liście podatników VAT”, Zamawiający będzie uprawniony do wstrzymania płatności i nie będzie stanowiło to naruszenia umowy.</w:t>
      </w:r>
    </w:p>
    <w:p w14:paraId="14864010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Wykonawca oświadcza, że jest czynnym podatnikiem VAT.</w:t>
      </w:r>
    </w:p>
    <w:p w14:paraId="7D54662C" w14:textId="1260A05B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 xml:space="preserve">Wykonawca nie może dokonać cesji wierzytelności z tytułu należnego wynagrodzenia </w:t>
      </w:r>
      <w:r w:rsidR="004D6767">
        <w:rPr>
          <w:rFonts w:ascii="Arial" w:hAnsi="Arial" w:cs="Arial"/>
          <w:bCs/>
        </w:rPr>
        <w:br/>
      </w:r>
      <w:r w:rsidRPr="00512396">
        <w:rPr>
          <w:rFonts w:ascii="Arial" w:hAnsi="Arial" w:cs="Arial"/>
          <w:bCs/>
        </w:rPr>
        <w:t>na rzecz osoby trzeciej.</w:t>
      </w:r>
    </w:p>
    <w:p w14:paraId="3CE0276B" w14:textId="77777777" w:rsidR="00BE4F44" w:rsidRPr="00FC4DE2" w:rsidRDefault="00BE4F44" w:rsidP="00FC4DE2">
      <w:pPr>
        <w:suppressAutoHyphens/>
        <w:spacing w:after="100" w:line="259" w:lineRule="auto"/>
        <w:ind w:left="426"/>
        <w:jc w:val="both"/>
        <w:rPr>
          <w:rFonts w:ascii="Arial" w:hAnsi="Arial" w:cs="Arial"/>
          <w:bCs/>
        </w:rPr>
      </w:pPr>
    </w:p>
    <w:p w14:paraId="76492759" w14:textId="287935F9" w:rsidR="00BC2EF1" w:rsidRPr="00FC4DE2" w:rsidRDefault="004530D4" w:rsidP="00FC4DE2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A104EC">
        <w:rPr>
          <w:rFonts w:ascii="Arial" w:hAnsi="Arial" w:cs="Arial"/>
          <w:bCs/>
          <w:iCs/>
          <w:sz w:val="22"/>
          <w:szCs w:val="22"/>
          <w:lang w:val="pl-PL"/>
        </w:rPr>
        <w:t>6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82747" w:rsidRPr="00FC4DE2">
        <w:rPr>
          <w:rFonts w:ascii="Arial" w:hAnsi="Arial" w:cs="Arial"/>
          <w:bCs/>
          <w:iCs/>
          <w:sz w:val="22"/>
          <w:szCs w:val="22"/>
          <w:lang w:val="pl-PL"/>
        </w:rPr>
        <w:t>Gwarancja</w:t>
      </w:r>
    </w:p>
    <w:p w14:paraId="19C050A9" w14:textId="42D7A0DB" w:rsidR="009D7F8A" w:rsidRPr="00FC4DE2" w:rsidRDefault="009D7F8A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  <w:lang w:eastAsia="x-none"/>
        </w:rPr>
        <w:t xml:space="preserve">W ramach wynagrodzenia, o którym mowa w § </w:t>
      </w:r>
      <w:r w:rsidR="0092755E">
        <w:rPr>
          <w:rFonts w:ascii="Arial" w:hAnsi="Arial" w:cs="Arial"/>
          <w:lang w:eastAsia="x-none"/>
        </w:rPr>
        <w:t>5</w:t>
      </w:r>
      <w:r w:rsidRPr="00FC4DE2">
        <w:rPr>
          <w:rFonts w:ascii="Arial" w:hAnsi="Arial" w:cs="Arial"/>
          <w:lang w:eastAsia="x-none"/>
        </w:rPr>
        <w:t xml:space="preserve"> ust. 1 Wykonawca udziela gwarancji jakości na Urządzenia w okresie </w:t>
      </w:r>
      <w:r w:rsidRPr="00DD52C9">
        <w:rPr>
          <w:rFonts w:ascii="Arial" w:hAnsi="Arial" w:cs="Arial"/>
          <w:lang w:eastAsia="x-none"/>
        </w:rPr>
        <w:t xml:space="preserve">36 miesięcy </w:t>
      </w:r>
      <w:r w:rsidRPr="00FC4DE2">
        <w:rPr>
          <w:rFonts w:ascii="Arial" w:hAnsi="Arial" w:cs="Arial"/>
          <w:lang w:eastAsia="x-none"/>
        </w:rPr>
        <w:t>od daty podpisania Protokołu Odbioru.</w:t>
      </w:r>
    </w:p>
    <w:p w14:paraId="5AE36C60" w14:textId="3346726E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Gwarancja jakości obejmuje wszelkie możliwe wady i uszkodzenia Urządzeń</w:t>
      </w:r>
      <w:r w:rsidR="0003435D">
        <w:rPr>
          <w:rFonts w:ascii="Arial" w:hAnsi="Arial" w:cs="Arial"/>
        </w:rPr>
        <w:t>.</w:t>
      </w:r>
    </w:p>
    <w:p w14:paraId="18BB2095" w14:textId="2FD905EF" w:rsidR="00BC4192" w:rsidRPr="00FC4DE2" w:rsidRDefault="00BC4192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Zgłoszone przez Zamawiającego w okresie gwarancji lub rękojmi wady </w:t>
      </w:r>
      <w:r w:rsidR="001317B7">
        <w:rPr>
          <w:rFonts w:ascii="Arial" w:hAnsi="Arial" w:cs="Arial"/>
        </w:rPr>
        <w:t xml:space="preserve">lub awarie </w:t>
      </w:r>
      <w:r w:rsidRPr="00FC4DE2">
        <w:rPr>
          <w:rFonts w:ascii="Arial" w:hAnsi="Arial" w:cs="Arial"/>
        </w:rPr>
        <w:t xml:space="preserve">Urządzeń Wykonawca zobowiązany jest niezwłocznie usunąć, nie później jednak, niż w terminie </w:t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roboczych od daty ich zgłoszenia przez Zamawiającego, chyba że Zamawiający wyrazi pisemną zgodę na inny technicznie uzasadniony termin. Wykonawca nie może odmówić usunięcia </w:t>
      </w:r>
      <w:r w:rsidR="0031503E">
        <w:rPr>
          <w:rFonts w:ascii="Arial" w:hAnsi="Arial" w:cs="Arial"/>
        </w:rPr>
        <w:t xml:space="preserve">awarii lub </w:t>
      </w:r>
      <w:r w:rsidRPr="00FC4DE2">
        <w:rPr>
          <w:rFonts w:ascii="Arial" w:hAnsi="Arial" w:cs="Arial"/>
        </w:rPr>
        <w:t>wad ze względu na wysokość związanych z tym kosztów. Czas naprawy będzie liczony od momentu otrzymania przez Wykonawcę pisemnego zgłoszenia usterki na nr faxu i e-mail, o którym mowa w ust. 1</w:t>
      </w:r>
      <w:r w:rsidR="0031503E">
        <w:rPr>
          <w:rFonts w:ascii="Arial" w:hAnsi="Arial" w:cs="Arial"/>
        </w:rPr>
        <w:t>3</w:t>
      </w:r>
    </w:p>
    <w:p w14:paraId="599F2F5A" w14:textId="4EC6168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Wykonawca zapewni naprawę lub wymianę Urządzeń </w:t>
      </w:r>
      <w:r w:rsidR="0003435D">
        <w:rPr>
          <w:rFonts w:ascii="Arial" w:hAnsi="Arial" w:cs="Arial"/>
        </w:rPr>
        <w:t xml:space="preserve">lub wykonanych prac </w:t>
      </w:r>
      <w:r w:rsidRPr="00FC4DE2">
        <w:rPr>
          <w:rFonts w:ascii="Arial" w:hAnsi="Arial" w:cs="Arial"/>
        </w:rPr>
        <w:t xml:space="preserve">na wolne </w:t>
      </w:r>
      <w:r w:rsidR="004D6767">
        <w:rPr>
          <w:rFonts w:ascii="Arial" w:hAnsi="Arial" w:cs="Arial"/>
        </w:rPr>
        <w:br/>
      </w:r>
      <w:r w:rsidRPr="00FC4DE2">
        <w:rPr>
          <w:rFonts w:ascii="Arial" w:hAnsi="Arial" w:cs="Arial"/>
        </w:rPr>
        <w:t>od wad i/lub uszkodzeń w godzinach pracy Zamawiającego.</w:t>
      </w:r>
    </w:p>
    <w:p w14:paraId="4AE886C2" w14:textId="3469F55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</w:p>
    <w:p w14:paraId="55868C01" w14:textId="596ECECE" w:rsidR="00582747" w:rsidRPr="00372D54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W przypadku jeżeli naprawa będzie trwała dłużej niż </w:t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robocze, Wykonawca zobowiązany jest dostarczyć sprzęt </w:t>
      </w:r>
      <w:r w:rsidR="0031503E">
        <w:rPr>
          <w:rFonts w:ascii="Arial" w:hAnsi="Arial" w:cs="Arial"/>
        </w:rPr>
        <w:t xml:space="preserve">zastępczy </w:t>
      </w:r>
      <w:r w:rsidRPr="00FC4DE2">
        <w:rPr>
          <w:rFonts w:ascii="Arial" w:hAnsi="Arial" w:cs="Arial"/>
        </w:rPr>
        <w:t>o identycznych parametrach</w:t>
      </w:r>
      <w:r w:rsidR="000107B7">
        <w:rPr>
          <w:rFonts w:ascii="Arial" w:hAnsi="Arial" w:cs="Arial"/>
        </w:rPr>
        <w:t xml:space="preserve"> funkcjonalnych. Sprzęt zastępczy </w:t>
      </w:r>
      <w:r w:rsidRPr="00FC4DE2">
        <w:rPr>
          <w:rFonts w:ascii="Arial" w:hAnsi="Arial" w:cs="Arial"/>
        </w:rPr>
        <w:t xml:space="preserve"> powinien zostać dostarczony nie później niż 2 dnia </w:t>
      </w:r>
      <w:r w:rsidRPr="00372D54">
        <w:rPr>
          <w:rFonts w:ascii="Arial" w:hAnsi="Arial" w:cs="Arial"/>
        </w:rPr>
        <w:t>roboczego trwania naprawy.</w:t>
      </w:r>
    </w:p>
    <w:p w14:paraId="25B5DFCD" w14:textId="68A69C82" w:rsidR="00582747" w:rsidRPr="00125A87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125A87">
        <w:rPr>
          <w:rFonts w:ascii="Arial" w:hAnsi="Arial" w:cs="Arial"/>
        </w:rPr>
        <w:t xml:space="preserve">W przypadku nie dostarczenia przez Wykonawcę na czas naprawy sprzętu </w:t>
      </w:r>
      <w:r w:rsidR="0031503E">
        <w:rPr>
          <w:rFonts w:ascii="Arial" w:hAnsi="Arial" w:cs="Arial"/>
        </w:rPr>
        <w:t xml:space="preserve">zastępczego </w:t>
      </w:r>
      <w:r w:rsidRPr="00125A87">
        <w:rPr>
          <w:rFonts w:ascii="Arial" w:hAnsi="Arial" w:cs="Arial"/>
        </w:rPr>
        <w:t xml:space="preserve">Zamawiający ma prawo wypożyczyć na koszt Wykonawcy Urządzenie o nie gorszych parametrach, zachowując jednocześnie prawo do naliczenia kary umownej, o której mowa w § </w:t>
      </w:r>
      <w:r w:rsidR="00122334" w:rsidRPr="00125A87">
        <w:rPr>
          <w:rFonts w:ascii="Arial" w:hAnsi="Arial" w:cs="Arial"/>
        </w:rPr>
        <w:t>7</w:t>
      </w:r>
      <w:r w:rsidRPr="00125A87">
        <w:rPr>
          <w:rFonts w:ascii="Arial" w:hAnsi="Arial" w:cs="Arial"/>
        </w:rPr>
        <w:t xml:space="preserve"> ust. 1 pkt </w:t>
      </w:r>
      <w:r w:rsidR="00A1453C">
        <w:rPr>
          <w:rFonts w:ascii="Arial" w:hAnsi="Arial" w:cs="Arial"/>
        </w:rPr>
        <w:t>4</w:t>
      </w:r>
      <w:r w:rsidRPr="00125A87">
        <w:rPr>
          <w:rFonts w:ascii="Arial" w:hAnsi="Arial" w:cs="Arial"/>
        </w:rPr>
        <w:t>.</w:t>
      </w:r>
    </w:p>
    <w:p w14:paraId="3130B074" w14:textId="7D4218D1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lastRenderedPageBreak/>
        <w:t>Wszelkie koszty związane z naprawami gwarancyjnymi ponosi Wykonawca.</w:t>
      </w:r>
    </w:p>
    <w:p w14:paraId="540E62DD" w14:textId="5CA79AB2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Jeżeli naprawa będzie polegała na dostarczeniu nowych Urządzeń, to Urządzenia te muszą mieć identyczne lub wyższe parametry funkcjonalne, a ich wymiana może nastąpić tylko w terminie, który wskaże Zamawiający. Wykonawca nie może odmówić wykonania żadnych czynności objętych gwarancją jakości z uwagi na wysokość związanych z tym kosztów.</w:t>
      </w:r>
    </w:p>
    <w:p w14:paraId="46F38CA8" w14:textId="181A0A55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Wykonawca, zobowiązuje się do wymiany każdego Urządzenia, dostarczonego w ramach Umowy, które uległo drugiej kolejnej awarii, na nowe wolne od wad, posiadające parametry techniczne i funkcjonalne nie gorsze od tych jakie posiadało Urząd</w:t>
      </w:r>
      <w:r w:rsidR="00740F2E">
        <w:rPr>
          <w:rFonts w:ascii="Arial" w:hAnsi="Arial" w:cs="Arial"/>
        </w:rPr>
        <w:t xml:space="preserve">zenie uszkodzone, w terminie 5 dni od dnia </w:t>
      </w:r>
      <w:r w:rsidR="001D7793">
        <w:rPr>
          <w:rFonts w:ascii="Arial" w:hAnsi="Arial" w:cs="Arial"/>
        </w:rPr>
        <w:t xml:space="preserve">zgłoszenia przez Zamawiającego </w:t>
      </w:r>
      <w:r w:rsidR="00F46570">
        <w:rPr>
          <w:rFonts w:ascii="Arial" w:hAnsi="Arial" w:cs="Arial"/>
        </w:rPr>
        <w:t xml:space="preserve"> </w:t>
      </w:r>
      <w:r w:rsidR="00740F2E">
        <w:rPr>
          <w:rFonts w:ascii="Arial" w:hAnsi="Arial" w:cs="Arial"/>
        </w:rPr>
        <w:t xml:space="preserve">pisemnego żądania </w:t>
      </w:r>
      <w:r w:rsidRPr="00FC4DE2">
        <w:rPr>
          <w:rFonts w:ascii="Arial" w:hAnsi="Arial" w:cs="Arial"/>
        </w:rPr>
        <w:t>. Okres gwarancji na Urządzenie nie może być krótszy niż pełny okres gwarancji przewidziany na Urządzenie dostarczone pierwotnie w ramach Umowy i biegnie od momentu podpisania Protokołu Odbioru wymienianego Urządzenia.</w:t>
      </w:r>
    </w:p>
    <w:p w14:paraId="0867D0BE" w14:textId="711B88C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Okres gwarancji ulegnie przedłużeniu odpowiednio:</w:t>
      </w:r>
    </w:p>
    <w:p w14:paraId="11BFB5FC" w14:textId="77777777" w:rsidR="00582747" w:rsidRPr="00FC4DE2" w:rsidRDefault="00582747" w:rsidP="00FC4DE2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przypadku naprawy Urządzeń – o okres wykonywania naprawy Urządzeń,</w:t>
      </w:r>
    </w:p>
    <w:p w14:paraId="02B5376D" w14:textId="4687A898" w:rsidR="00582747" w:rsidRDefault="00582747" w:rsidP="00FC4DE2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przypadku dokonania wymiany Urządzeń lub Oprogramowania – o</w:t>
      </w:r>
      <w:r w:rsidR="005A2283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okres gwarancji wymienianych Urządzeń.</w:t>
      </w:r>
    </w:p>
    <w:p w14:paraId="7D1C10E2" w14:textId="2BD85A79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Wykonawca zobowiązuje się do zapewnienia ciągłości serwisu gwarancyjnego w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wypadku zakończenia działalności swojego przedsiębiorstwa w czasie, na który została udzielona gwarancja.</w:t>
      </w:r>
    </w:p>
    <w:p w14:paraId="2F392E93" w14:textId="3ED36E65" w:rsidR="0031503E" w:rsidRPr="00FC4DE2" w:rsidRDefault="00226B4D" w:rsidP="0031503E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Wszelkie roszczenia z tytułu gwarancji Zamawiający zgłaszać będzie telefonicznie, faksem lub e-mailem do siedziby Wykonawcy </w:t>
      </w:r>
      <w:r>
        <w:rPr>
          <w:rFonts w:ascii="Arial" w:hAnsi="Arial" w:cs="Arial"/>
          <w:b/>
        </w:rPr>
        <w:t>……………………</w:t>
      </w:r>
      <w:r w:rsidRPr="00FC4DE2">
        <w:rPr>
          <w:rFonts w:ascii="Arial" w:hAnsi="Arial" w:cs="Arial"/>
        </w:rPr>
        <w:t>.</w:t>
      </w:r>
    </w:p>
    <w:p w14:paraId="520B9919" w14:textId="7FFB1781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Za datę zgłoszenia wad lub usterek uważa się dzień wysłania faksu lub e-maila przy czym zgłoszenie przekazane po godzinie 16:00 będzie traktowane jako zgłoszenie przekazane dnia następnego o godz. 8:00. Wykonawca niezwłocznie po otrzymaniu zgłoszenia, o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którym mowa powyżej, prześle Zamawiającemu, faksem lub e-mailem, potwierdzenie jego przyjęcia do realizacji.</w:t>
      </w:r>
    </w:p>
    <w:p w14:paraId="21FD32F2" w14:textId="13917870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 przypadku zmiany numeru telefonu lub siedziby, Wykonawca ma obowiązek powiadomienia o tym fakcie Zamawiającego z siedmiodniowym wyprzedzeniem, </w:t>
      </w:r>
      <w:r w:rsidR="004D6767">
        <w:rPr>
          <w:rFonts w:ascii="Arial" w:hAnsi="Arial" w:cs="Arial"/>
        </w:rPr>
        <w:br/>
      </w:r>
      <w:r w:rsidRPr="00FC4DE2">
        <w:rPr>
          <w:rFonts w:ascii="Arial" w:hAnsi="Arial" w:cs="Arial"/>
        </w:rPr>
        <w:t>co pozwoli na utrzymanie ciągłości obsługi serwisowej.</w:t>
      </w:r>
    </w:p>
    <w:p w14:paraId="09981FBF" w14:textId="06E6475E" w:rsidR="00582747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ramach gwarancji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Zamawiającym. Wykonawca każdorazowo potwierdzi wykonanie przeglądu technicznego.</w:t>
      </w:r>
    </w:p>
    <w:p w14:paraId="27D38B46" w14:textId="7C14C6D2" w:rsidR="00A60B15" w:rsidRPr="00AC36DE" w:rsidRDefault="00A60B15" w:rsidP="008A7397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/>
        </w:rPr>
      </w:pPr>
      <w:r w:rsidRPr="00AC36DE">
        <w:rPr>
          <w:rFonts w:ascii="Arial" w:hAnsi="Arial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 ze okres rękojmi kończy się z upływem okresu  gwarancji.</w:t>
      </w:r>
    </w:p>
    <w:p w14:paraId="4D191E18" w14:textId="6C062A2A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 przypadku jeżeli Wykonawca nie dokona naprawy Urządzenia w terminach i na zasadach wskazanych powyżej, Zamawiający ma prawo zlecić usunięcia wady lub usterki osobie trzeciej na koszt i ryzyko Wykonawcy bez potrzeby odrębnego wezwania i bez utraty gwarancji, zachowując jednocześnie prawo do naliczenia kary umownej, o której mowa w § </w:t>
      </w:r>
      <w:r w:rsidR="00D91F43">
        <w:rPr>
          <w:rFonts w:ascii="Arial" w:hAnsi="Arial" w:cs="Arial"/>
        </w:rPr>
        <w:t>7</w:t>
      </w:r>
      <w:r w:rsidRPr="00FC4DE2">
        <w:rPr>
          <w:rFonts w:ascii="Arial" w:hAnsi="Arial" w:cs="Arial"/>
        </w:rPr>
        <w:t xml:space="preserve"> ust. 1 pkt </w:t>
      </w:r>
      <w:r w:rsidR="009B5E1D">
        <w:rPr>
          <w:rFonts w:ascii="Arial" w:hAnsi="Arial" w:cs="Arial"/>
        </w:rPr>
        <w:t>3.</w:t>
      </w:r>
      <w:r w:rsidRPr="00FC4DE2">
        <w:rPr>
          <w:rFonts w:ascii="Arial" w:hAnsi="Arial" w:cs="Arial"/>
        </w:rPr>
        <w:t>.</w:t>
      </w:r>
      <w:r w:rsidR="007C68A8">
        <w:rPr>
          <w:rFonts w:ascii="Arial" w:hAnsi="Arial" w:cs="Arial"/>
        </w:rPr>
        <w:t xml:space="preserve">Art 480 </w:t>
      </w:r>
      <w:proofErr w:type="spellStart"/>
      <w:r w:rsidR="007C68A8">
        <w:rPr>
          <w:rFonts w:ascii="Arial" w:hAnsi="Arial" w:cs="Arial"/>
        </w:rPr>
        <w:t>kc</w:t>
      </w:r>
      <w:proofErr w:type="spellEnd"/>
      <w:r w:rsidR="007C68A8">
        <w:rPr>
          <w:rFonts w:ascii="Arial" w:hAnsi="Arial" w:cs="Arial"/>
        </w:rPr>
        <w:t xml:space="preserve"> nie stosuje się.</w:t>
      </w:r>
    </w:p>
    <w:p w14:paraId="57A44B38" w14:textId="2DD4F491" w:rsidR="00582747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lastRenderedPageBreak/>
        <w:t xml:space="preserve">W wypadku rozbieżności pomiędzy postanowieniami Umowy, a postanowieniami kart gwarancyjnych, pierwszeństwo mają postanowienia Umowy, chyba że karty gwarancyjne zawierają postanowienia </w:t>
      </w:r>
      <w:r w:rsidRPr="008437C4">
        <w:rPr>
          <w:rFonts w:ascii="Arial" w:hAnsi="Arial" w:cs="Arial"/>
        </w:rPr>
        <w:t>korzystniejsze dla Zamawiającego.</w:t>
      </w:r>
    </w:p>
    <w:p w14:paraId="5DB73045" w14:textId="77777777" w:rsidR="00F10713" w:rsidRPr="008437C4" w:rsidRDefault="00F10713" w:rsidP="00F10713">
      <w:pPr>
        <w:pStyle w:val="Akapitzlist"/>
        <w:suppressAutoHyphens/>
        <w:spacing w:after="100" w:line="259" w:lineRule="auto"/>
        <w:ind w:left="426"/>
        <w:contextualSpacing w:val="0"/>
        <w:jc w:val="both"/>
        <w:rPr>
          <w:rFonts w:ascii="Arial" w:hAnsi="Arial" w:cs="Arial"/>
        </w:rPr>
      </w:pPr>
    </w:p>
    <w:p w14:paraId="0D2D1197" w14:textId="39B1589F" w:rsidR="00910C46" w:rsidRPr="008437C4" w:rsidRDefault="00910C46" w:rsidP="00910C46">
      <w:pPr>
        <w:spacing w:after="100"/>
        <w:jc w:val="center"/>
        <w:rPr>
          <w:rFonts w:ascii="Arial" w:eastAsia="Arial" w:hAnsi="Arial" w:cs="Arial"/>
          <w:b/>
          <w:bCs/>
        </w:rPr>
      </w:pPr>
      <w:r w:rsidRPr="008437C4">
        <w:rPr>
          <w:rFonts w:eastAsia="Arial" w:cs="Arial"/>
          <w:b/>
          <w:bCs/>
        </w:rPr>
        <w:t xml:space="preserve">§ </w:t>
      </w:r>
      <w:r w:rsidR="00A104EC" w:rsidRPr="008437C4">
        <w:rPr>
          <w:rFonts w:ascii="Arial" w:eastAsia="Arial" w:hAnsi="Arial" w:cs="Arial"/>
          <w:b/>
          <w:bCs/>
        </w:rPr>
        <w:t>7</w:t>
      </w:r>
      <w:r w:rsidRPr="008437C4">
        <w:rPr>
          <w:rFonts w:ascii="Arial" w:eastAsia="Arial" w:hAnsi="Arial" w:cs="Arial"/>
          <w:b/>
          <w:bCs/>
        </w:rPr>
        <w:t xml:space="preserve"> Kary umowne</w:t>
      </w:r>
    </w:p>
    <w:p w14:paraId="15087CC3" w14:textId="77777777" w:rsidR="00910C46" w:rsidRPr="008437C4" w:rsidRDefault="00910C46" w:rsidP="00910C46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Wykonawca zapłaci Zamawiającemu kary umowne:</w:t>
      </w:r>
    </w:p>
    <w:p w14:paraId="01A71372" w14:textId="7362159E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 odstąpienie od umowy w całości lub w części przez Zamawiającego lub Wykonawcę z powodu okoliczności za które odpowiada Wykonawca, w wysokości 20% łącznego wynagrodzenia brutto,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</w:t>
      </w:r>
    </w:p>
    <w:p w14:paraId="01A19E49" w14:textId="5D86B318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 opóźnienie w dostarczeniu przedmiotu umowy w terminie określonym w </w:t>
      </w:r>
      <w:r w:rsidRPr="008437C4">
        <w:rPr>
          <w:rFonts w:ascii="Arial" w:hAnsi="Arial" w:cs="Arial"/>
          <w:kern w:val="2"/>
          <w:szCs w:val="18"/>
        </w:rPr>
        <w:t xml:space="preserve">§ 3 </w:t>
      </w:r>
      <w:r w:rsidR="004D6767">
        <w:rPr>
          <w:rFonts w:ascii="Arial" w:hAnsi="Arial" w:cs="Arial"/>
          <w:kern w:val="2"/>
          <w:szCs w:val="18"/>
        </w:rPr>
        <w:br/>
      </w:r>
      <w:r w:rsidRPr="008437C4">
        <w:rPr>
          <w:rFonts w:ascii="Arial" w:eastAsia="Arial" w:hAnsi="Arial" w:cs="Arial"/>
        </w:rPr>
        <w:t xml:space="preserve">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 za każdy rozpoczęty dzień opóźnienia,</w:t>
      </w:r>
    </w:p>
    <w:p w14:paraId="30420DE5" w14:textId="41BB286C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 opóźnienie w dokonaniu napraw w okresie gwarancji lub rękojmi w  terminie określonym w § </w:t>
      </w:r>
      <w:r w:rsidR="00AD43B8" w:rsidRPr="008437C4">
        <w:rPr>
          <w:rFonts w:ascii="Arial" w:eastAsia="Arial" w:hAnsi="Arial" w:cs="Arial"/>
        </w:rPr>
        <w:t>6</w:t>
      </w:r>
      <w:r w:rsidRPr="008437C4">
        <w:rPr>
          <w:rFonts w:ascii="Arial" w:eastAsia="Arial" w:hAnsi="Arial" w:cs="Arial"/>
        </w:rPr>
        <w:t xml:space="preserve"> ust. 3 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 za każdy rozpoczęty dzień opóźnienia.</w:t>
      </w:r>
    </w:p>
    <w:p w14:paraId="711BD215" w14:textId="3DB17FF5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 opóźnienie w dostarczeniu sprzętu zastępczego o którym mowa  § </w:t>
      </w:r>
      <w:r w:rsidR="00AD43B8" w:rsidRPr="008437C4">
        <w:rPr>
          <w:rFonts w:ascii="Arial" w:eastAsia="Arial" w:hAnsi="Arial" w:cs="Arial"/>
        </w:rPr>
        <w:t>6</w:t>
      </w:r>
      <w:r w:rsidRPr="008437C4">
        <w:rPr>
          <w:rFonts w:ascii="Arial" w:eastAsia="Arial" w:hAnsi="Arial" w:cs="Arial"/>
        </w:rPr>
        <w:t xml:space="preserve"> ust. 6  </w:t>
      </w:r>
      <w:r w:rsidR="004D6767">
        <w:rPr>
          <w:rFonts w:ascii="Arial" w:eastAsia="Arial" w:hAnsi="Arial" w:cs="Arial"/>
        </w:rPr>
        <w:br/>
      </w:r>
      <w:r w:rsidRPr="008437C4">
        <w:rPr>
          <w:rFonts w:ascii="Arial" w:eastAsia="Arial" w:hAnsi="Arial" w:cs="Arial"/>
        </w:rPr>
        <w:t xml:space="preserve">w terminie wyznaczonym przez zamawiającego 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 za każdy rozpoczęty dzień opóźnienia. </w:t>
      </w:r>
    </w:p>
    <w:p w14:paraId="5357508C" w14:textId="1B889454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naruszenia zasad poufności określonych w § </w:t>
      </w:r>
      <w:r w:rsidR="00AD43B8" w:rsidRPr="008437C4">
        <w:rPr>
          <w:rFonts w:ascii="Arial" w:eastAsia="Arial" w:hAnsi="Arial" w:cs="Arial"/>
        </w:rPr>
        <w:t>8</w:t>
      </w:r>
      <w:r w:rsidRPr="008437C4">
        <w:rPr>
          <w:rFonts w:ascii="Arial" w:eastAsia="Arial" w:hAnsi="Arial" w:cs="Arial"/>
        </w:rPr>
        <w:t xml:space="preserve"> w wysokości 10 000,00 zł (słownie: dziesięć tysięcy złotych) za każde naruszenie.</w:t>
      </w:r>
    </w:p>
    <w:p w14:paraId="57B9F615" w14:textId="1B1A3A85" w:rsidR="00910C46" w:rsidRDefault="00910C46" w:rsidP="00910C46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Zamawiający ma prawo dochodzić odszkodowania przewyższającego wysokość kar umownych na zasadach ogólnych Kodeksu Cywilnego.</w:t>
      </w:r>
    </w:p>
    <w:p w14:paraId="2A14CB03" w14:textId="6ACCA793" w:rsidR="00DB79F6" w:rsidRPr="00327D19" w:rsidRDefault="00910C46" w:rsidP="00C73119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</w:rPr>
      </w:pPr>
      <w:r w:rsidRPr="00327D19">
        <w:rPr>
          <w:rFonts w:ascii="Arial" w:eastAsia="Arial" w:hAnsi="Arial" w:cs="Arial"/>
        </w:rPr>
        <w:t xml:space="preserve">Zamawiający ma prawo potrącenia kar umownych z wynagrodzenia Wykonawcy, o którym mowa w § </w:t>
      </w:r>
      <w:r w:rsidR="00AD43B8" w:rsidRPr="00327D19">
        <w:rPr>
          <w:rFonts w:ascii="Arial" w:eastAsia="Arial" w:hAnsi="Arial" w:cs="Arial"/>
        </w:rPr>
        <w:t>5</w:t>
      </w:r>
      <w:r w:rsidRPr="00327D19">
        <w:rPr>
          <w:rFonts w:ascii="Arial" w:eastAsia="Arial" w:hAnsi="Arial" w:cs="Arial"/>
        </w:rPr>
        <w:t xml:space="preserve"> ust 1</w:t>
      </w:r>
      <w:r w:rsidR="00C73119" w:rsidRPr="00327D19">
        <w:rPr>
          <w:rFonts w:ascii="Arial" w:eastAsia="Arial" w:hAnsi="Arial" w:cs="Arial"/>
        </w:rPr>
        <w:t>, z zastrzeżeniem art. </w:t>
      </w:r>
      <w:r w:rsidR="00C73119" w:rsidRPr="00327D19">
        <w:rPr>
          <w:rFonts w:ascii="Arial" w:eastAsia="Arial" w:hAnsi="Arial"/>
        </w:rPr>
        <w:t>15r1.</w:t>
      </w:r>
      <w:r w:rsidR="00C73119" w:rsidRPr="00327D19">
        <w:rPr>
          <w:rFonts w:ascii="Arial" w:eastAsia="Arial" w:hAnsi="Arial" w:cs="Arial"/>
        </w:rPr>
        <w:t xml:space="preserve"> ust 1 ustawy z dnia 2 marca 2020 r. o szczególnych rozwiązaniach związanych z zapobieganiem, przeciwdziałaniem i zwalczaniem COVID-19, innych chorób zakaźnych oraz wywołanych nimi sytuacji kryzysowych (</w:t>
      </w:r>
      <w:proofErr w:type="spellStart"/>
      <w:r w:rsidR="00C73119" w:rsidRPr="00327D19">
        <w:rPr>
          <w:rFonts w:ascii="Arial" w:eastAsia="Arial" w:hAnsi="Arial" w:cs="Arial"/>
        </w:rPr>
        <w:t>t.j</w:t>
      </w:r>
      <w:proofErr w:type="spellEnd"/>
      <w:r w:rsidR="00C73119" w:rsidRPr="00327D19">
        <w:rPr>
          <w:rFonts w:ascii="Arial" w:eastAsia="Arial" w:hAnsi="Arial" w:cs="Arial"/>
        </w:rPr>
        <w:t xml:space="preserve">. Dz. U. z 2020 poz. 1842 z </w:t>
      </w:r>
      <w:proofErr w:type="spellStart"/>
      <w:r w:rsidR="00C73119" w:rsidRPr="00327D19">
        <w:rPr>
          <w:rFonts w:ascii="Arial" w:eastAsia="Arial" w:hAnsi="Arial" w:cs="Arial"/>
        </w:rPr>
        <w:t>późn</w:t>
      </w:r>
      <w:proofErr w:type="spellEnd"/>
      <w:r w:rsidR="00C73119" w:rsidRPr="00327D19">
        <w:rPr>
          <w:rFonts w:ascii="Arial" w:eastAsia="Arial" w:hAnsi="Arial" w:cs="Arial"/>
        </w:rPr>
        <w:t xml:space="preserve"> </w:t>
      </w:r>
      <w:proofErr w:type="spellStart"/>
      <w:r w:rsidR="00C73119" w:rsidRPr="00327D19">
        <w:rPr>
          <w:rFonts w:ascii="Arial" w:eastAsia="Arial" w:hAnsi="Arial" w:cs="Arial"/>
        </w:rPr>
        <w:t>zm</w:t>
      </w:r>
      <w:proofErr w:type="spellEnd"/>
      <w:r w:rsidR="00C73119" w:rsidRPr="00327D19">
        <w:rPr>
          <w:rFonts w:ascii="Arial" w:eastAsia="Arial" w:hAnsi="Arial" w:cs="Arial"/>
        </w:rPr>
        <w:t>).</w:t>
      </w:r>
    </w:p>
    <w:p w14:paraId="71283061" w14:textId="7BE74D29" w:rsidR="00F10713" w:rsidRDefault="00F10713" w:rsidP="00910C46">
      <w:pPr>
        <w:widowControl w:val="0"/>
        <w:tabs>
          <w:tab w:val="left" w:pos="426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  <w:lang w:val="x-none"/>
        </w:rPr>
      </w:pPr>
    </w:p>
    <w:p w14:paraId="738824C3" w14:textId="77777777" w:rsidR="000E405C" w:rsidRPr="00AD43B8" w:rsidRDefault="000E405C" w:rsidP="00910C46">
      <w:pPr>
        <w:widowControl w:val="0"/>
        <w:tabs>
          <w:tab w:val="left" w:pos="426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  <w:lang w:val="x-none"/>
        </w:rPr>
      </w:pPr>
    </w:p>
    <w:p w14:paraId="38EF2C8F" w14:textId="4C5AAB1B" w:rsidR="001B230C" w:rsidRPr="00FC4DE2" w:rsidRDefault="001B230C" w:rsidP="00FC4DE2">
      <w:pPr>
        <w:widowControl w:val="0"/>
        <w:tabs>
          <w:tab w:val="left" w:pos="0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</w:rPr>
      </w:pPr>
      <w:r w:rsidRPr="0049567A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 w:rsidR="00A104EC">
        <w:rPr>
          <w:rFonts w:ascii="Arial" w:eastAsia="Arial" w:hAnsi="Arial" w:cs="Arial"/>
          <w:b/>
          <w:bCs/>
          <w:iCs/>
          <w:color w:val="000000" w:themeColor="text1"/>
        </w:rPr>
        <w:t>8</w:t>
      </w:r>
      <w:r w:rsidRPr="0049567A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 </w:t>
      </w:r>
      <w:r w:rsidR="007317B2" w:rsidRPr="0049567A">
        <w:rPr>
          <w:rFonts w:ascii="Arial" w:eastAsia="Arial" w:hAnsi="Arial" w:cs="Arial"/>
          <w:b/>
          <w:bCs/>
          <w:iCs/>
          <w:color w:val="000000" w:themeColor="text1"/>
        </w:rPr>
        <w:t>Ochrona</w:t>
      </w:r>
      <w:r w:rsidR="007317B2" w:rsidRPr="00FC4DE2">
        <w:rPr>
          <w:rFonts w:ascii="Arial" w:eastAsia="Arial" w:hAnsi="Arial" w:cs="Arial"/>
          <w:b/>
          <w:bCs/>
          <w:iCs/>
          <w:color w:val="000000" w:themeColor="text1"/>
        </w:rPr>
        <w:t xml:space="preserve"> tajemnicy i zasady poufności</w:t>
      </w:r>
    </w:p>
    <w:p w14:paraId="1DAB7E0F" w14:textId="64C4A62F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Informacje udostępniane Wykonawcy w ramach wykonywania Przedmiotu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Umowy w trakcie obowiązywania Umowy, 10 lat po jej rozwiązaniu, wygaśnięciu, odstąpieniu od niej.</w:t>
      </w:r>
    </w:p>
    <w:p w14:paraId="570FCB5B" w14:textId="77777777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13F94DF5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nieujawniania i niezezwalania na ujawnienie jakichkolwiek informacji w jakiejkolwiek formie w całości lub w części jakiejkolwiek osobie trzeciej bez uprzedniej zgody Zamawiającego, wyrażonej na piśmie pod rygorem nieważności;</w:t>
      </w:r>
    </w:p>
    <w:p w14:paraId="5E30790F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zapewnienia, że personel oraz inne osoby wykonujące prace w ramach realizacji </w:t>
      </w:r>
      <w:r w:rsidRPr="00FC4DE2">
        <w:rPr>
          <w:rFonts w:ascii="Arial" w:eastAsia="Arial" w:hAnsi="Arial" w:cs="Arial"/>
          <w:bCs/>
          <w:iCs/>
          <w:color w:val="000000" w:themeColor="text1"/>
        </w:rPr>
        <w:lastRenderedPageBreak/>
        <w:t>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04A1121D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324097F6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73127F65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27AE4D63" w14:textId="5F709E62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sprzeczności z postanowieniami Umowy.</w:t>
      </w:r>
    </w:p>
    <w:p w14:paraId="64DBA701" w14:textId="1E910D21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Zobowiązanie do zachowania poufności informacji, o których mowa w ust. 1 powyżej </w:t>
      </w:r>
      <w:r w:rsidR="004D6767">
        <w:rPr>
          <w:rFonts w:ascii="Arial" w:eastAsia="Arial" w:hAnsi="Arial" w:cs="Arial"/>
          <w:bCs/>
          <w:iCs/>
          <w:color w:val="000000" w:themeColor="text1"/>
        </w:rPr>
        <w:br/>
      </w:r>
      <w:r w:rsidRPr="00FC4DE2">
        <w:rPr>
          <w:rFonts w:ascii="Arial" w:eastAsia="Arial" w:hAnsi="Arial" w:cs="Arial"/>
          <w:bCs/>
          <w:iCs/>
          <w:color w:val="000000" w:themeColor="text1"/>
        </w:rPr>
        <w:t>nie dotyczy przypadków, gdy informacje te:</w:t>
      </w:r>
    </w:p>
    <w:p w14:paraId="59A2BB9C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stały się publicznie dostępne, jednak w inny sposób niż w wyniku naruszenia Umowy;</w:t>
      </w:r>
    </w:p>
    <w:p w14:paraId="53043F3D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14:paraId="64FAF2C1" w14:textId="0E8BD51D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których mowa w ust. 1 powyżej dokonało się w sposób chroniący przed ujawnieniem ich osobom niepowołanym.</w:t>
      </w:r>
    </w:p>
    <w:p w14:paraId="3003E392" w14:textId="48F74B3E" w:rsidR="005A2283" w:rsidRDefault="005A2283" w:rsidP="00FC4DE2">
      <w:pPr>
        <w:widowControl w:val="0"/>
        <w:tabs>
          <w:tab w:val="left" w:pos="0"/>
        </w:tabs>
        <w:suppressAutoHyphens/>
        <w:spacing w:after="100" w:line="259" w:lineRule="auto"/>
        <w:jc w:val="both"/>
        <w:rPr>
          <w:rFonts w:ascii="Arial" w:eastAsia="Arial" w:hAnsi="Arial" w:cs="Arial"/>
          <w:bCs/>
          <w:iCs/>
          <w:color w:val="FF0000"/>
        </w:rPr>
      </w:pPr>
    </w:p>
    <w:p w14:paraId="520E73D9" w14:textId="77777777" w:rsidR="000E405C" w:rsidRPr="008437C4" w:rsidRDefault="000E405C" w:rsidP="00FC4DE2">
      <w:pPr>
        <w:widowControl w:val="0"/>
        <w:tabs>
          <w:tab w:val="left" w:pos="0"/>
        </w:tabs>
        <w:suppressAutoHyphens/>
        <w:spacing w:after="100" w:line="259" w:lineRule="auto"/>
        <w:jc w:val="both"/>
        <w:rPr>
          <w:rFonts w:ascii="Arial" w:eastAsia="Arial" w:hAnsi="Arial" w:cs="Arial"/>
          <w:bCs/>
          <w:iCs/>
          <w:color w:val="FF0000"/>
        </w:rPr>
      </w:pPr>
    </w:p>
    <w:p w14:paraId="4125AF46" w14:textId="5AF5C2D1" w:rsidR="001F0452" w:rsidRPr="00FC4DE2" w:rsidRDefault="001F0452" w:rsidP="00FC4DE2">
      <w:pPr>
        <w:widowControl w:val="0"/>
        <w:tabs>
          <w:tab w:val="left" w:pos="0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</w:rPr>
      </w:pPr>
      <w:r w:rsidRPr="00FC4DE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 w:rsidR="00DD52C9">
        <w:rPr>
          <w:rFonts w:ascii="Arial" w:eastAsia="Arial" w:hAnsi="Arial" w:cs="Arial"/>
          <w:b/>
          <w:bCs/>
          <w:iCs/>
          <w:color w:val="000000" w:themeColor="text1"/>
        </w:rPr>
        <w:t>9</w:t>
      </w:r>
      <w:r w:rsidRPr="00FC4DE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 </w:t>
      </w:r>
      <w:r w:rsidRPr="00FC4DE2">
        <w:rPr>
          <w:rFonts w:ascii="Arial" w:eastAsia="Arial" w:hAnsi="Arial" w:cs="Arial"/>
          <w:b/>
          <w:bCs/>
          <w:iCs/>
          <w:color w:val="000000" w:themeColor="text1"/>
        </w:rPr>
        <w:t>Dane osobowe</w:t>
      </w:r>
    </w:p>
    <w:p w14:paraId="3F49DB1D" w14:textId="77777777" w:rsidR="006F5978" w:rsidRPr="00FC4DE2" w:rsidRDefault="006F5978" w:rsidP="00FC4DE2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6" w:hanging="42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FC4DE2">
        <w:rPr>
          <w:rFonts w:ascii="Arial" w:eastAsia="Arial" w:hAnsi="Arial" w:cs="Arial"/>
          <w:color w:val="000000" w:themeColor="text1"/>
        </w:rPr>
        <w:t>Strony oświadczają, że dane kontaktowe pracowników, współpracowników  i reprezentantów Stron udostępniane wzajemnie w niniejszej Umowie 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495B5570" w14:textId="5505C0F8" w:rsidR="006F5978" w:rsidRPr="00FC4DE2" w:rsidRDefault="00B942E3" w:rsidP="00FC4DE2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5" w:hanging="425"/>
        <w:contextualSpacing w:val="0"/>
        <w:jc w:val="both"/>
        <w:rPr>
          <w:rFonts w:ascii="Arial" w:eastAsia="Arial" w:hAnsi="Arial" w:cs="Arial"/>
          <w:color w:val="000000" w:themeColor="text1"/>
          <w:lang w:val="x-none"/>
        </w:rPr>
      </w:pPr>
      <w:r w:rsidRPr="00FC4DE2">
        <w:rPr>
          <w:rFonts w:ascii="Arial" w:eastAsia="Arial" w:hAnsi="Arial" w:cs="Arial"/>
          <w:color w:val="000000" w:themeColor="text1"/>
          <w:lang w:val="x-none"/>
        </w:rPr>
        <w:t>Wykonawca zobowiązuje się do przekazania wszystkim osobom, których dane udostępnił Zamawiającemu w związku z realizacją niniejszej umowy, informacji,  o których mowa 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art.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14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Rozporządzenia Parlamentu Europejskiego i Rady (UE) 2016/679 z dnia 27 kwietnia 2016 r. w sprawie ochrony osób fizycznych w związku z przetwarzaniem danych osobowych i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sprawie swobodnego przepływu takich danych oraz uchylenia dyrektywy 95/46/WE, zgodnie z treścią klauzuli informacyjnej, stanowiącej załącznik nr </w:t>
      </w:r>
      <w:r w:rsidR="008E1250">
        <w:rPr>
          <w:rFonts w:ascii="Arial" w:eastAsia="Arial" w:hAnsi="Arial" w:cs="Arial"/>
          <w:color w:val="000000" w:themeColor="text1"/>
        </w:rPr>
        <w:t>4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 do umowy. </w:t>
      </w:r>
    </w:p>
    <w:p w14:paraId="48A23221" w14:textId="1561813E" w:rsidR="006F5978" w:rsidRPr="00FC4DE2" w:rsidRDefault="006F5978" w:rsidP="00FC4DE2">
      <w:pPr>
        <w:widowControl w:val="0"/>
        <w:tabs>
          <w:tab w:val="left" w:pos="426"/>
        </w:tabs>
        <w:suppressAutoHyphens/>
        <w:spacing w:after="100" w:line="259" w:lineRule="auto"/>
        <w:jc w:val="both"/>
        <w:rPr>
          <w:rFonts w:ascii="Arial" w:eastAsia="Arial" w:hAnsi="Arial" w:cs="Arial"/>
        </w:rPr>
      </w:pPr>
    </w:p>
    <w:p w14:paraId="0847FB97" w14:textId="23F7A8A9" w:rsidR="00E16E73" w:rsidRPr="00E16E73" w:rsidRDefault="006C3A5E" w:rsidP="00E16E73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376CF5" w:rsidRPr="00FC4DE2">
        <w:rPr>
          <w:rFonts w:ascii="Arial" w:hAnsi="Arial" w:cs="Arial"/>
          <w:bCs/>
          <w:iCs/>
          <w:sz w:val="22"/>
          <w:szCs w:val="22"/>
          <w:lang w:val="pl-PL"/>
        </w:rPr>
        <w:t>1</w:t>
      </w:r>
      <w:r w:rsidR="00DD52C9">
        <w:rPr>
          <w:rFonts w:ascii="Arial" w:hAnsi="Arial" w:cs="Arial"/>
          <w:bCs/>
          <w:iCs/>
          <w:sz w:val="22"/>
          <w:szCs w:val="22"/>
          <w:lang w:val="pl-PL"/>
        </w:rPr>
        <w:t>0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 xml:space="preserve"> Odstąpienie od Umowy</w:t>
      </w:r>
    </w:p>
    <w:p w14:paraId="209D4021" w14:textId="0C8AC02C" w:rsidR="00E83310" w:rsidRPr="00E83310" w:rsidRDefault="00E16E73" w:rsidP="00E8331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zastrzega sobie prawo do odstąpienia od Umowy w całości lub części, bez obowiązku wyznaczania Wykonawcy dodatkowego terminu, w przypadku:</w:t>
      </w:r>
    </w:p>
    <w:p w14:paraId="1DA4D7CA" w14:textId="7931A52E" w:rsidR="00E16E73" w:rsidRDefault="00E83310" w:rsidP="00E83310">
      <w:pPr>
        <w:widowControl w:val="0"/>
        <w:tabs>
          <w:tab w:val="left" w:pos="0"/>
        </w:tabs>
        <w:suppressAutoHyphens/>
        <w:spacing w:after="100" w:line="259" w:lineRule="auto"/>
        <w:jc w:val="both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lastRenderedPageBreak/>
        <w:tab/>
        <w:t>1)</w:t>
      </w:r>
      <w:r w:rsidR="00C565F1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>opóźnieni</w:t>
      </w:r>
      <w:r w:rsidR="003619ED">
        <w:rPr>
          <w:rFonts w:ascii="Arial" w:eastAsia="Arial" w:hAnsi="Arial" w:cs="Arial"/>
          <w:bCs/>
          <w:iCs/>
          <w:color w:val="000000" w:themeColor="text1"/>
        </w:rPr>
        <w:t>a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 xml:space="preserve"> w stosunku do terminu wykonania Umowy, o którym mowa w § 3 Umowy </w:t>
      </w:r>
    </w:p>
    <w:p w14:paraId="57F71907" w14:textId="3D4EE9CF" w:rsidR="00E16E73" w:rsidRDefault="00E83310" w:rsidP="00E83310">
      <w:pPr>
        <w:widowControl w:val="0"/>
        <w:tabs>
          <w:tab w:val="left" w:pos="0"/>
        </w:tabs>
        <w:suppressAutoHyphens/>
        <w:spacing w:after="100" w:line="259" w:lineRule="auto"/>
        <w:ind w:left="709"/>
        <w:jc w:val="both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t>2)</w:t>
      </w:r>
      <w:r w:rsidR="00C565F1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 xml:space="preserve">dostarczenia przez Wykonawcę Urządzenia lub Dokumentacji niezgodnych </w:t>
      </w:r>
      <w:r w:rsidR="004D6767">
        <w:rPr>
          <w:rFonts w:ascii="Arial" w:eastAsia="Arial" w:hAnsi="Arial" w:cs="Arial"/>
          <w:bCs/>
          <w:iCs/>
          <w:color w:val="000000" w:themeColor="text1"/>
        </w:rPr>
        <w:br/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 xml:space="preserve">z Umową, w szczególności niespełniających wymogów określonych w Załączniku </w:t>
      </w:r>
      <w:r w:rsidR="004D6767">
        <w:rPr>
          <w:rFonts w:ascii="Arial" w:eastAsia="Arial" w:hAnsi="Arial" w:cs="Arial"/>
          <w:bCs/>
          <w:iCs/>
          <w:color w:val="000000" w:themeColor="text1"/>
        </w:rPr>
        <w:br/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>nr 2 do Umowy;</w:t>
      </w:r>
    </w:p>
    <w:p w14:paraId="269B1B11" w14:textId="36726F86" w:rsidR="00E16E73" w:rsidRPr="00FC4DE2" w:rsidRDefault="00E83310" w:rsidP="00E83310">
      <w:pPr>
        <w:widowControl w:val="0"/>
        <w:tabs>
          <w:tab w:val="left" w:pos="0"/>
        </w:tabs>
        <w:suppressAutoHyphens/>
        <w:spacing w:after="100" w:line="259" w:lineRule="auto"/>
        <w:ind w:left="709"/>
        <w:jc w:val="both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t>3</w:t>
      </w:r>
      <w:r w:rsidR="00C565F1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iCs/>
          <w:color w:val="000000" w:themeColor="text1"/>
        </w:rPr>
        <w:t>)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>w innych przypadkach określonych w Umowie.</w:t>
      </w:r>
    </w:p>
    <w:p w14:paraId="276A1CE4" w14:textId="2F22A43D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Prawo odstąpienia, o którym mowa w ust. 1 powyżej Zamawiający może wykonać w terminie do 30 dni od powzięcia wiadomości o okolicznościach skutkujących możliwością odstąpie</w:t>
      </w:r>
      <w:r w:rsidR="00225D03">
        <w:rPr>
          <w:rFonts w:ascii="Arial" w:eastAsia="Arial" w:hAnsi="Arial" w:cs="Arial"/>
          <w:bCs/>
          <w:iCs/>
          <w:color w:val="000000" w:themeColor="text1"/>
        </w:rPr>
        <w:t xml:space="preserve">nia od Umowy, jednak nie później 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niż w terminie 30 dni od upływu terminu, o którym mowa w § 3 Umowy.</w:t>
      </w:r>
    </w:p>
    <w:p w14:paraId="2CE315C5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może wykonać umowne prawo odstąpienia niezależnie od prawa odstąpienia, przysługującego na podstawie przepisów kodeksu cywilnego .</w:t>
      </w:r>
    </w:p>
    <w:p w14:paraId="1EC6F039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 przypadku odstąpienia od Umowy przez Zamawiającego w sytuacjach, o których mowa w ust. 1 powyżej, Wykonawcy nie przysługują  wobec Zamawiającego żadne roszczenia z tego tytułu, w szczególności roszczenia odszkodowawcze.</w:t>
      </w:r>
    </w:p>
    <w:p w14:paraId="50FA8363" w14:textId="68DE0115" w:rsidR="00E16E73" w:rsidRDefault="00E16E73" w:rsidP="00E16E7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00" w:line="259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C4DE2">
        <w:rPr>
          <w:rFonts w:ascii="Arial" w:hAnsi="Arial" w:cs="Arial"/>
          <w:color w:val="000000" w:themeColor="text1"/>
        </w:rPr>
        <w:t xml:space="preserve">Mimo odstąpienia od umowy pozostają w mocy wszelkie uprawnienia Zamawiającego wynikające z niewykonania lub </w:t>
      </w:r>
      <w:r>
        <w:rPr>
          <w:rFonts w:ascii="Arial" w:hAnsi="Arial" w:cs="Arial"/>
          <w:color w:val="000000" w:themeColor="text1"/>
        </w:rPr>
        <w:t xml:space="preserve">nienależytego </w:t>
      </w:r>
      <w:r w:rsidRPr="00FC4DE2">
        <w:rPr>
          <w:rFonts w:ascii="Arial" w:hAnsi="Arial" w:cs="Arial"/>
          <w:color w:val="000000" w:themeColor="text1"/>
        </w:rPr>
        <w:t xml:space="preserve"> wykonania Umowy przez Wykonawcę, w tym roszczenia o zapłatę kar umownych, o odszkodowania lub zwrot kosztów wykonania zastępczego jak również pozostaje w mocy obowiązek Wykonawcy do zacho</w:t>
      </w:r>
      <w:r w:rsidR="00160F0F">
        <w:rPr>
          <w:rFonts w:ascii="Arial" w:hAnsi="Arial" w:cs="Arial"/>
          <w:color w:val="000000" w:themeColor="text1"/>
        </w:rPr>
        <w:t xml:space="preserve">wania poufności, o którym mowa </w:t>
      </w:r>
      <w:r w:rsidRPr="00FC4DE2">
        <w:rPr>
          <w:rFonts w:ascii="Arial" w:hAnsi="Arial" w:cs="Arial"/>
          <w:color w:val="000000" w:themeColor="text1"/>
        </w:rPr>
        <w:t xml:space="preserve"> § </w:t>
      </w:r>
      <w:r w:rsidR="00DB33C6">
        <w:rPr>
          <w:rFonts w:ascii="Arial" w:hAnsi="Arial" w:cs="Arial"/>
          <w:color w:val="000000" w:themeColor="text1"/>
        </w:rPr>
        <w:t>8</w:t>
      </w:r>
      <w:r w:rsidR="00160F0F">
        <w:rPr>
          <w:rFonts w:ascii="Arial" w:hAnsi="Arial" w:cs="Arial"/>
          <w:color w:val="000000" w:themeColor="text1"/>
        </w:rPr>
        <w:t xml:space="preserve"> </w:t>
      </w:r>
      <w:r w:rsidRPr="00FC4DE2">
        <w:rPr>
          <w:rFonts w:ascii="Arial" w:hAnsi="Arial" w:cs="Arial"/>
          <w:color w:val="000000" w:themeColor="text1"/>
        </w:rPr>
        <w:t>Umowy.</w:t>
      </w:r>
    </w:p>
    <w:p w14:paraId="27DC7712" w14:textId="4FD0AB5B" w:rsidR="00E776F8" w:rsidRDefault="00E776F8" w:rsidP="00E776F8">
      <w:pPr>
        <w:pStyle w:val="Akapitzlist"/>
        <w:widowControl w:val="0"/>
        <w:tabs>
          <w:tab w:val="left" w:pos="426"/>
        </w:tabs>
        <w:suppressAutoHyphens/>
        <w:spacing w:after="100" w:line="259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14:paraId="134A9648" w14:textId="7CFAAF52" w:rsidR="00E776F8" w:rsidRPr="00327D19" w:rsidRDefault="00E776F8" w:rsidP="00E776F8">
      <w:pPr>
        <w:pStyle w:val="Akapitzlist"/>
        <w:widowControl w:val="0"/>
        <w:tabs>
          <w:tab w:val="left" w:pos="426"/>
        </w:tabs>
        <w:suppressAutoHyphens/>
        <w:spacing w:after="100" w:line="259" w:lineRule="auto"/>
        <w:ind w:left="360"/>
        <w:contextualSpacing w:val="0"/>
        <w:jc w:val="center"/>
        <w:rPr>
          <w:rFonts w:ascii="Arial" w:hAnsi="Arial" w:cs="Arial"/>
          <w:b/>
        </w:rPr>
      </w:pPr>
      <w:r w:rsidRPr="00327D19">
        <w:rPr>
          <w:rFonts w:ascii="Arial" w:hAnsi="Arial" w:cs="Arial"/>
          <w:b/>
        </w:rPr>
        <w:t>§ 12 Siła wyższa</w:t>
      </w:r>
    </w:p>
    <w:p w14:paraId="3C5E6E8A" w14:textId="0F632EEE" w:rsidR="00E776F8" w:rsidRDefault="00E776F8" w:rsidP="00E776F8">
      <w:pPr>
        <w:widowControl w:val="0"/>
        <w:numPr>
          <w:ilvl w:val="3"/>
          <w:numId w:val="30"/>
        </w:numPr>
        <w:tabs>
          <w:tab w:val="clear" w:pos="1800"/>
          <w:tab w:val="num" w:pos="0"/>
        </w:tabs>
        <w:suppressAutoHyphens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327D19">
        <w:rPr>
          <w:rFonts w:ascii="Arial" w:hAnsi="Arial" w:cs="Arial"/>
        </w:rPr>
        <w:t>Żadna ze stron nie ponosi odpowiedzialności jeżeli przedmiot umowy nie może być zrealizowany z powodu okoliczności siły wyższej.</w:t>
      </w:r>
    </w:p>
    <w:p w14:paraId="0DC38731" w14:textId="5D756376" w:rsidR="00E776F8" w:rsidRPr="00C565F1" w:rsidRDefault="00E776F8" w:rsidP="00C565F1">
      <w:pPr>
        <w:widowControl w:val="0"/>
        <w:numPr>
          <w:ilvl w:val="3"/>
          <w:numId w:val="30"/>
        </w:numPr>
        <w:tabs>
          <w:tab w:val="clear" w:pos="1800"/>
          <w:tab w:val="num" w:pos="0"/>
        </w:tabs>
        <w:suppressAutoHyphens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C565F1">
        <w:rPr>
          <w:rFonts w:ascii="Arial" w:hAnsi="Arial" w:cs="Arial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inne zdarz</w:t>
      </w:r>
      <w:r w:rsidR="00E9165F" w:rsidRPr="00C565F1">
        <w:rPr>
          <w:rFonts w:ascii="Arial" w:hAnsi="Arial" w:cs="Arial"/>
        </w:rPr>
        <w:t xml:space="preserve">enia elementarnych sił przyrody, epidemie w tym </w:t>
      </w:r>
      <w:r w:rsidR="00E9165F" w:rsidRPr="00C565F1">
        <w:rPr>
          <w:rFonts w:ascii="Arial" w:eastAsia="Arial" w:hAnsi="Arial" w:cs="Arial"/>
          <w:bCs/>
        </w:rPr>
        <w:t>ograniczenia lub zdarzenia wynikające z epidemii</w:t>
      </w:r>
      <w:r w:rsidR="00E9165F" w:rsidRPr="00C565F1">
        <w:rPr>
          <w:rFonts w:ascii="Arial" w:hAnsi="Arial" w:cs="Arial"/>
        </w:rPr>
        <w:t xml:space="preserve">  SARS –</w:t>
      </w:r>
      <w:proofErr w:type="spellStart"/>
      <w:r w:rsidR="00E9165F" w:rsidRPr="00C565F1">
        <w:rPr>
          <w:rFonts w:ascii="Arial" w:hAnsi="Arial" w:cs="Arial"/>
        </w:rPr>
        <w:t>CoV</w:t>
      </w:r>
      <w:proofErr w:type="spellEnd"/>
      <w:r w:rsidR="00E9165F" w:rsidRPr="00C565F1">
        <w:rPr>
          <w:rFonts w:ascii="Arial" w:hAnsi="Arial" w:cs="Arial"/>
        </w:rPr>
        <w:t xml:space="preserve"> 2v </w:t>
      </w:r>
      <w:r w:rsidRPr="00C565F1">
        <w:rPr>
          <w:rFonts w:ascii="Arial" w:hAnsi="Arial" w:cs="Arial"/>
        </w:rPr>
        <w:t xml:space="preserve"> </w:t>
      </w:r>
      <w:r w:rsidR="00DE09E6" w:rsidRPr="00C565F1">
        <w:rPr>
          <w:rFonts w:ascii="Arial" w:hAnsi="Arial" w:cs="Arial"/>
        </w:rPr>
        <w:t xml:space="preserve">, </w:t>
      </w:r>
      <w:r w:rsidRPr="00C565F1">
        <w:rPr>
          <w:rFonts w:ascii="Arial" w:hAnsi="Arial" w:cs="Arial"/>
        </w:rPr>
        <w:t>których Strony nie mogą przezwyciężyć, a  których ponadto nie przewidziały i nie mogły przewidzieć, i które są zewnętrzne w stosunku do ich samych i ich działalności.</w:t>
      </w:r>
    </w:p>
    <w:p w14:paraId="3824CAA2" w14:textId="36F3E756" w:rsidR="00E776F8" w:rsidRPr="00327D19" w:rsidRDefault="00E776F8" w:rsidP="008A7397">
      <w:pPr>
        <w:widowControl w:val="0"/>
        <w:numPr>
          <w:ilvl w:val="3"/>
          <w:numId w:val="30"/>
        </w:numPr>
        <w:tabs>
          <w:tab w:val="clear" w:pos="1800"/>
          <w:tab w:val="num" w:pos="0"/>
        </w:tabs>
        <w:suppressAutoHyphens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327D19">
        <w:rPr>
          <w:rFonts w:ascii="Arial" w:hAnsi="Arial" w:cs="Arial"/>
        </w:rPr>
        <w:t>W wypadku, i okoliczności siły wyższej Zamawiający ma prawo wypowiedzenia umowy ze skutkiem natychmiastowym .Wykonawcy nie przysługują żadne roszczenia odszkodowawcze z tego tytułu.</w:t>
      </w:r>
    </w:p>
    <w:p w14:paraId="15F10BF1" w14:textId="77777777" w:rsidR="00E41E3D" w:rsidRDefault="00E41E3D" w:rsidP="00E41E3D">
      <w:pPr>
        <w:pStyle w:val="Akapitzlist"/>
        <w:widowControl w:val="0"/>
        <w:tabs>
          <w:tab w:val="left" w:pos="426"/>
        </w:tabs>
        <w:suppressAutoHyphens/>
        <w:spacing w:after="100" w:line="259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14:paraId="4C635E7A" w14:textId="0999AFF9" w:rsidR="006C3A5E" w:rsidRPr="00FC4DE2" w:rsidRDefault="00395C53" w:rsidP="002A6A46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color w:val="000000" w:themeColor="text1"/>
        </w:rPr>
        <w:t>§</w:t>
      </w:r>
      <w:r>
        <w:rPr>
          <w:rFonts w:ascii="Arial" w:hAnsi="Arial" w:cs="Arial"/>
          <w:color w:val="000000" w:themeColor="text1"/>
          <w:lang w:val="pl-PL"/>
        </w:rPr>
        <w:t>1</w:t>
      </w:r>
      <w:r w:rsidR="00DD52C9">
        <w:rPr>
          <w:rFonts w:ascii="Arial" w:hAnsi="Arial" w:cs="Arial"/>
          <w:color w:val="000000" w:themeColor="text1"/>
          <w:lang w:val="pl-PL"/>
        </w:rPr>
        <w:t>1</w:t>
      </w:r>
      <w:r w:rsidR="002A6A46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r w:rsidR="006C3A5E" w:rsidRPr="00FC4DE2">
        <w:rPr>
          <w:rFonts w:ascii="Arial" w:hAnsi="Arial" w:cs="Arial"/>
          <w:sz w:val="22"/>
          <w:szCs w:val="22"/>
          <w:lang w:val="pl-PL"/>
        </w:rPr>
        <w:t>Postanowienia końcowe</w:t>
      </w:r>
    </w:p>
    <w:p w14:paraId="1E639941" w14:textId="64DC791D" w:rsidR="001F0452" w:rsidRPr="00602EB8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602EB8">
        <w:rPr>
          <w:rFonts w:ascii="Arial" w:hAnsi="Arial" w:cs="Arial"/>
          <w:color w:val="000000" w:themeColor="text1"/>
          <w:lang w:eastAsia="pl-PL"/>
        </w:rPr>
        <w:t>Wszelkie zmiany niniejszej umowy nastąpić mogą w formie pisemnej, pod rygorem nieważności, w formie aneksu p</w:t>
      </w:r>
      <w:r w:rsidR="00395C53" w:rsidRPr="00602EB8">
        <w:rPr>
          <w:rFonts w:ascii="Arial" w:hAnsi="Arial" w:cs="Arial"/>
          <w:color w:val="000000" w:themeColor="text1"/>
          <w:lang w:eastAsia="pl-PL"/>
        </w:rPr>
        <w:t xml:space="preserve">odpisanego przez każdą ze stron z zastrzeżeniem postanowień </w:t>
      </w:r>
      <w:r w:rsidR="009A046A" w:rsidRPr="00602EB8">
        <w:rPr>
          <w:rFonts w:ascii="Arial" w:hAnsi="Arial" w:cs="Arial"/>
          <w:color w:val="000000" w:themeColor="text1"/>
        </w:rPr>
        <w:t xml:space="preserve">§ </w:t>
      </w:r>
      <w:r w:rsidR="008437C4">
        <w:rPr>
          <w:rFonts w:ascii="Arial" w:hAnsi="Arial" w:cs="Arial"/>
          <w:color w:val="000000" w:themeColor="text1"/>
        </w:rPr>
        <w:t>4</w:t>
      </w:r>
      <w:r w:rsidR="009A046A" w:rsidRPr="00602EB8">
        <w:rPr>
          <w:rFonts w:ascii="Arial" w:hAnsi="Arial" w:cs="Arial"/>
          <w:color w:val="000000" w:themeColor="text1"/>
        </w:rPr>
        <w:t xml:space="preserve"> ust</w:t>
      </w:r>
      <w:r w:rsidR="00EE5D71" w:rsidRPr="00602EB8">
        <w:rPr>
          <w:rFonts w:ascii="Arial" w:hAnsi="Arial" w:cs="Arial"/>
          <w:color w:val="000000" w:themeColor="text1"/>
        </w:rPr>
        <w:t>.</w:t>
      </w:r>
      <w:r w:rsidR="009A046A" w:rsidRPr="00602EB8">
        <w:rPr>
          <w:rFonts w:ascii="Arial" w:hAnsi="Arial" w:cs="Arial"/>
          <w:color w:val="000000" w:themeColor="text1"/>
        </w:rPr>
        <w:t xml:space="preserve"> 1</w:t>
      </w:r>
      <w:r w:rsidR="00E34B02" w:rsidRPr="00602EB8">
        <w:rPr>
          <w:rFonts w:ascii="Arial" w:hAnsi="Arial" w:cs="Arial"/>
          <w:color w:val="000000" w:themeColor="text1"/>
        </w:rPr>
        <w:t>3</w:t>
      </w:r>
      <w:r w:rsidR="009A046A" w:rsidRPr="00602EB8">
        <w:rPr>
          <w:rFonts w:ascii="Arial" w:hAnsi="Arial" w:cs="Arial"/>
          <w:color w:val="000000" w:themeColor="text1"/>
        </w:rPr>
        <w:t xml:space="preserve"> ,</w:t>
      </w:r>
    </w:p>
    <w:p w14:paraId="6DFB1958" w14:textId="1B0B60E6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 xml:space="preserve">W sprawach nieuregulowanych zastosowanie mają  przepisy Kodeksu cywilnego </w:t>
      </w:r>
      <w:r w:rsidR="004D6767">
        <w:rPr>
          <w:rFonts w:ascii="Arial" w:hAnsi="Arial" w:cs="Arial"/>
          <w:lang w:eastAsia="pl-PL"/>
        </w:rPr>
        <w:br/>
      </w:r>
      <w:r w:rsidRPr="00FC4DE2">
        <w:rPr>
          <w:rFonts w:ascii="Arial" w:hAnsi="Arial" w:cs="Arial"/>
          <w:lang w:eastAsia="pl-PL"/>
        </w:rPr>
        <w:t>oraz ustawy o prawie autorskim i prawach pokrewnych.</w:t>
      </w:r>
    </w:p>
    <w:p w14:paraId="550830CA" w14:textId="77777777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Ewentualne spory powstałe w związku z realizacją Umowy podlegają rozpoznaniu przez sąd właściwy dla siedziby Zamawiającego.</w:t>
      </w:r>
    </w:p>
    <w:p w14:paraId="36449DE9" w14:textId="75693F12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lastRenderedPageBreak/>
        <w:t xml:space="preserve">Umowę sporządzono w </w:t>
      </w:r>
      <w:r w:rsidRPr="00226B4D">
        <w:rPr>
          <w:rFonts w:ascii="Arial" w:hAnsi="Arial" w:cs="Arial"/>
          <w:lang w:eastAsia="pl-PL"/>
        </w:rPr>
        <w:t>3 (trzech) jednobrzmiących egzemplarzach, z czego dwa otrzymuje Zamawiający i jeden Wykonawca</w:t>
      </w:r>
      <w:r w:rsidR="009F06AC">
        <w:rPr>
          <w:rFonts w:ascii="Arial" w:hAnsi="Arial" w:cs="Arial"/>
          <w:lang w:eastAsia="pl-PL"/>
        </w:rPr>
        <w:t>/ w formie elektronicznej, podpisem kwalifikowanym elektronicznym</w:t>
      </w:r>
      <w:r w:rsidR="00D7503D">
        <w:rPr>
          <w:rFonts w:ascii="Arial" w:hAnsi="Arial" w:cs="Arial"/>
          <w:lang w:eastAsia="pl-PL"/>
        </w:rPr>
        <w:t>*.</w:t>
      </w:r>
    </w:p>
    <w:p w14:paraId="016AB609" w14:textId="77777777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Następujące Załączniki do Umowy stanowią jej integralną część:</w:t>
      </w:r>
    </w:p>
    <w:p w14:paraId="10613BCF" w14:textId="4C0A7BE3" w:rsidR="005C03BF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 xml:space="preserve">Nr 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1 – 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Pełnomocnictwo nr </w:t>
      </w:r>
      <w:r w:rsidR="00226B4D">
        <w:rPr>
          <w:rFonts w:ascii="Arial" w:hAnsi="Arial" w:cs="Arial"/>
          <w:color w:val="000000" w:themeColor="text1"/>
          <w:lang w:eastAsia="pl-PL"/>
        </w:rPr>
        <w:t>………..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 z dnia </w:t>
      </w:r>
      <w:r w:rsidR="00226B4D">
        <w:rPr>
          <w:rFonts w:ascii="Arial" w:hAnsi="Arial" w:cs="Arial"/>
          <w:color w:val="000000" w:themeColor="text1"/>
          <w:lang w:eastAsia="pl-PL"/>
        </w:rPr>
        <w:t>……………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>.</w:t>
      </w:r>
    </w:p>
    <w:p w14:paraId="33D0F775" w14:textId="5C5495C2" w:rsidR="001F0452" w:rsidRPr="00FC4DE2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>Nr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</w:t>
      </w:r>
      <w:r w:rsidR="00CA54B6" w:rsidRPr="00FC4DE2">
        <w:rPr>
          <w:rFonts w:ascii="Arial" w:hAnsi="Arial" w:cs="Arial"/>
          <w:color w:val="000000" w:themeColor="text1"/>
          <w:lang w:eastAsia="pl-PL"/>
        </w:rPr>
        <w:t xml:space="preserve">2 – </w:t>
      </w:r>
      <w:r w:rsidR="00DD52C9" w:rsidRPr="00DD52C9">
        <w:rPr>
          <w:rFonts w:ascii="Arial" w:hAnsi="Arial" w:cs="Arial"/>
          <w:lang w:eastAsia="pl-PL"/>
        </w:rPr>
        <w:t>Opis przedmiotu zamówienia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>.</w:t>
      </w:r>
    </w:p>
    <w:p w14:paraId="272B283D" w14:textId="41E56EA0" w:rsidR="001F0452" w:rsidRPr="00FC4DE2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3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Wzór </w:t>
      </w:r>
      <w:r w:rsidR="00F10713">
        <w:rPr>
          <w:rFonts w:ascii="Arial" w:hAnsi="Arial" w:cs="Arial"/>
          <w:color w:val="000000" w:themeColor="text1"/>
          <w:lang w:eastAsia="pl-PL"/>
        </w:rPr>
        <w:t>P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rotokołu </w:t>
      </w:r>
      <w:r w:rsidR="00F10713">
        <w:rPr>
          <w:rFonts w:ascii="Arial" w:hAnsi="Arial" w:cs="Arial"/>
          <w:color w:val="000000" w:themeColor="text1"/>
          <w:lang w:eastAsia="pl-PL"/>
        </w:rPr>
        <w:t>O</w:t>
      </w:r>
      <w:r w:rsidRPr="00FC4DE2">
        <w:rPr>
          <w:rFonts w:ascii="Arial" w:hAnsi="Arial" w:cs="Arial"/>
          <w:color w:val="000000" w:themeColor="text1"/>
          <w:lang w:eastAsia="pl-PL"/>
        </w:rPr>
        <w:t>dbioru</w:t>
      </w:r>
    </w:p>
    <w:p w14:paraId="34DF15EE" w14:textId="142CFFE2" w:rsidR="00D6559C" w:rsidRPr="00FC4DE2" w:rsidRDefault="00D6559C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4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Klauzula informacyjna RODO</w:t>
      </w:r>
    </w:p>
    <w:p w14:paraId="4A2D4F28" w14:textId="77777777" w:rsidR="006C3A5E" w:rsidRPr="00FC4DE2" w:rsidRDefault="006C3A5E" w:rsidP="00FC4DE2">
      <w:pPr>
        <w:tabs>
          <w:tab w:val="left" w:pos="540"/>
          <w:tab w:val="left" w:pos="3119"/>
          <w:tab w:val="left" w:pos="5400"/>
          <w:tab w:val="left" w:pos="8460"/>
        </w:tabs>
        <w:spacing w:before="862" w:after="100" w:line="259" w:lineRule="auto"/>
        <w:rPr>
          <w:rFonts w:ascii="Arial" w:hAnsi="Arial" w:cs="Arial"/>
          <w:iCs/>
          <w:u w:val="dotted"/>
        </w:rPr>
      </w:pPr>
      <w:r w:rsidRPr="00FC4DE2">
        <w:rPr>
          <w:rFonts w:ascii="Arial" w:hAnsi="Arial" w:cs="Arial"/>
          <w:iCs/>
          <w:u w:val="dotted"/>
        </w:rPr>
        <w:t xml:space="preserve">    </w:t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</w:rPr>
        <w:tab/>
      </w:r>
      <w:r w:rsidRPr="00FC4DE2">
        <w:rPr>
          <w:rFonts w:ascii="Arial" w:hAnsi="Arial" w:cs="Arial"/>
          <w:iCs/>
          <w:u w:val="dotted"/>
        </w:rPr>
        <w:tab/>
      </w:r>
    </w:p>
    <w:p w14:paraId="1593C550" w14:textId="4DB7D3C9" w:rsidR="006F5978" w:rsidRDefault="006C3A5E" w:rsidP="008F25B7">
      <w:pPr>
        <w:spacing w:after="100" w:line="259" w:lineRule="auto"/>
        <w:ind w:left="709"/>
        <w:rPr>
          <w:rFonts w:ascii="Arial" w:hAnsi="Arial" w:cs="Arial"/>
          <w:b/>
        </w:rPr>
      </w:pPr>
      <w:r w:rsidRPr="00FC4DE2">
        <w:rPr>
          <w:rFonts w:ascii="Arial" w:hAnsi="Arial" w:cs="Arial"/>
          <w:b/>
        </w:rPr>
        <w:t xml:space="preserve">    Zamawiający</w:t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  <w:t>Wykonawca</w:t>
      </w:r>
    </w:p>
    <w:p w14:paraId="103D0DDE" w14:textId="1149A717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519BC9FE" w14:textId="60A100DA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1BAA869C" w14:textId="77FAD939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6D6C55A4" w14:textId="701E712E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5AE8F49C" w14:textId="35FCEB1A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42D40389" w14:textId="3593C6F0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0143AEEC" w14:textId="1C9A3D06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6423C5E0" w14:textId="4B6B1EA5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67837043" w14:textId="3876AFC1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3C414ACB" w14:textId="2FDF12C2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1BDF5B1F" w14:textId="62B7620B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30391929" w14:textId="19871995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6EED1AE1" w14:textId="192D1AF5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726FEE29" w14:textId="4B108DD6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551E16CB" w14:textId="7E5D5198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5D102AFB" w14:textId="504DB547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50303351" w14:textId="642D920D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4348DE94" w14:textId="5D8FB625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6D4B963C" w14:textId="07CF721D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3C596ED1" w14:textId="4DFD2F2D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0507B6BB" w14:textId="13F9CE32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1921D938" w14:textId="77777777" w:rsidR="00226B4D" w:rsidRDefault="00226B4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26018E3A" w14:textId="24BA02A4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4C060209" w14:textId="4C6ABAF9" w:rsidR="00975EA7" w:rsidRPr="00226B4D" w:rsidRDefault="00D7503D" w:rsidP="00226B4D">
      <w:pPr>
        <w:pStyle w:val="Akapitzlist"/>
        <w:spacing w:after="10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 niepotrzebne skreślić</w:t>
      </w:r>
    </w:p>
    <w:sectPr w:rsidR="00975EA7" w:rsidRPr="00226B4D" w:rsidSect="003365A5">
      <w:headerReference w:type="default" r:id="rId8"/>
      <w:footerReference w:type="default" r:id="rId9"/>
      <w:pgSz w:w="11906" w:h="16838"/>
      <w:pgMar w:top="709" w:right="1417" w:bottom="1276" w:left="1418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0D58" w14:textId="77777777" w:rsidR="00EB2C09" w:rsidRDefault="00EB2C09" w:rsidP="005A529D">
      <w:pPr>
        <w:spacing w:after="0" w:line="240" w:lineRule="auto"/>
      </w:pPr>
      <w:r>
        <w:separator/>
      </w:r>
    </w:p>
  </w:endnote>
  <w:endnote w:type="continuationSeparator" w:id="0">
    <w:p w14:paraId="0795C73C" w14:textId="77777777" w:rsidR="00EB2C09" w:rsidRDefault="00EB2C09" w:rsidP="005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835061"/>
      <w:docPartObj>
        <w:docPartGallery w:val="Page Numbers (Bottom of Page)"/>
        <w:docPartUnique/>
      </w:docPartObj>
    </w:sdtPr>
    <w:sdtEndPr/>
    <w:sdtContent>
      <w:p w14:paraId="000EE1F3" w14:textId="051E9E86" w:rsidR="005A529D" w:rsidRDefault="005A529D" w:rsidP="000D0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6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7444" w14:textId="77777777" w:rsidR="00EB2C09" w:rsidRDefault="00EB2C09" w:rsidP="005A529D">
      <w:pPr>
        <w:spacing w:after="0" w:line="240" w:lineRule="auto"/>
      </w:pPr>
      <w:r>
        <w:separator/>
      </w:r>
    </w:p>
  </w:footnote>
  <w:footnote w:type="continuationSeparator" w:id="0">
    <w:p w14:paraId="78157A2B" w14:textId="77777777" w:rsidR="00EB2C09" w:rsidRDefault="00EB2C09" w:rsidP="005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26C2" w14:textId="43929F57" w:rsidR="00972910" w:rsidRDefault="00972910" w:rsidP="009729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BE47D9C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ECA407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FEA675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00C879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Arial" w:hAnsi="Arial" w:cs="Arial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7455E"/>
    <w:multiLevelType w:val="hybridMultilevel"/>
    <w:tmpl w:val="C896D788"/>
    <w:lvl w:ilvl="0" w:tplc="13CCF676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2A05267"/>
    <w:multiLevelType w:val="hybridMultilevel"/>
    <w:tmpl w:val="4E100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0505E1"/>
    <w:multiLevelType w:val="hybridMultilevel"/>
    <w:tmpl w:val="E4B695A8"/>
    <w:lvl w:ilvl="0" w:tplc="93EC3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85E75EA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90A96"/>
    <w:multiLevelType w:val="hybridMultilevel"/>
    <w:tmpl w:val="68BA1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CA40D3"/>
    <w:multiLevelType w:val="hybridMultilevel"/>
    <w:tmpl w:val="8E22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DB0A42"/>
    <w:multiLevelType w:val="hybridMultilevel"/>
    <w:tmpl w:val="1E807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050B9"/>
    <w:multiLevelType w:val="multilevel"/>
    <w:tmpl w:val="D952A7FA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A632A4"/>
    <w:multiLevelType w:val="hybridMultilevel"/>
    <w:tmpl w:val="3AB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45829"/>
    <w:multiLevelType w:val="hybridMultilevel"/>
    <w:tmpl w:val="20D6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615"/>
    <w:multiLevelType w:val="multilevel"/>
    <w:tmpl w:val="F02E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6C76BC"/>
    <w:multiLevelType w:val="hybridMultilevel"/>
    <w:tmpl w:val="F44CAD92"/>
    <w:lvl w:ilvl="0" w:tplc="4EB2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233AD"/>
    <w:multiLevelType w:val="hybridMultilevel"/>
    <w:tmpl w:val="60D8B1FE"/>
    <w:lvl w:ilvl="0" w:tplc="E5266F1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B03F40"/>
    <w:multiLevelType w:val="hybridMultilevel"/>
    <w:tmpl w:val="DA1C1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D418A4"/>
    <w:multiLevelType w:val="hybridMultilevel"/>
    <w:tmpl w:val="23BC2CE6"/>
    <w:lvl w:ilvl="0" w:tplc="576C61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3050B"/>
    <w:multiLevelType w:val="hybridMultilevel"/>
    <w:tmpl w:val="6FD2283E"/>
    <w:lvl w:ilvl="0" w:tplc="140EC7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C5D76"/>
    <w:multiLevelType w:val="hybridMultilevel"/>
    <w:tmpl w:val="A8A0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52CC"/>
    <w:multiLevelType w:val="hybridMultilevel"/>
    <w:tmpl w:val="9796F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964035"/>
    <w:multiLevelType w:val="hybridMultilevel"/>
    <w:tmpl w:val="BBB834B8"/>
    <w:lvl w:ilvl="0" w:tplc="6E22A95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B3CAB"/>
    <w:multiLevelType w:val="hybridMultilevel"/>
    <w:tmpl w:val="ADD8A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61255"/>
    <w:multiLevelType w:val="hybridMultilevel"/>
    <w:tmpl w:val="952AD1D6"/>
    <w:lvl w:ilvl="0" w:tplc="AF5861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5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413C6"/>
    <w:multiLevelType w:val="multilevel"/>
    <w:tmpl w:val="058AD6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391FD5"/>
    <w:multiLevelType w:val="hybridMultilevel"/>
    <w:tmpl w:val="B08EE47E"/>
    <w:lvl w:ilvl="0" w:tplc="344C91EA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F692DB5"/>
    <w:multiLevelType w:val="hybridMultilevel"/>
    <w:tmpl w:val="96D870E2"/>
    <w:lvl w:ilvl="0" w:tplc="047442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32"/>
  </w:num>
  <w:num w:numId="4">
    <w:abstractNumId w:val="17"/>
  </w:num>
  <w:num w:numId="5">
    <w:abstractNumId w:val="11"/>
  </w:num>
  <w:num w:numId="6">
    <w:abstractNumId w:val="28"/>
  </w:num>
  <w:num w:numId="7">
    <w:abstractNumId w:val="22"/>
  </w:num>
  <w:num w:numId="8">
    <w:abstractNumId w:val="26"/>
  </w:num>
  <w:num w:numId="9">
    <w:abstractNumId w:val="13"/>
  </w:num>
  <w:num w:numId="10">
    <w:abstractNumId w:val="31"/>
  </w:num>
  <w:num w:numId="11">
    <w:abstractNumId w:val="9"/>
  </w:num>
  <w:num w:numId="12">
    <w:abstractNumId w:val="12"/>
  </w:num>
  <w:num w:numId="13">
    <w:abstractNumId w:val="10"/>
  </w:num>
  <w:num w:numId="14">
    <w:abstractNumId w:val="20"/>
  </w:num>
  <w:num w:numId="15">
    <w:abstractNumId w:val="29"/>
  </w:num>
  <w:num w:numId="16">
    <w:abstractNumId w:val="30"/>
  </w:num>
  <w:num w:numId="17">
    <w:abstractNumId w:val="5"/>
  </w:num>
  <w:num w:numId="18">
    <w:abstractNumId w:val="8"/>
  </w:num>
  <w:num w:numId="19">
    <w:abstractNumId w:val="16"/>
  </w:num>
  <w:num w:numId="20">
    <w:abstractNumId w:val="27"/>
  </w:num>
  <w:num w:numId="21">
    <w:abstractNumId w:val="14"/>
  </w:num>
  <w:num w:numId="22">
    <w:abstractNumId w:val="0"/>
  </w:num>
  <w:num w:numId="23">
    <w:abstractNumId w:val="15"/>
  </w:num>
  <w:num w:numId="24">
    <w:abstractNumId w:val="23"/>
  </w:num>
  <w:num w:numId="25">
    <w:abstractNumId w:val="1"/>
  </w:num>
  <w:num w:numId="26">
    <w:abstractNumId w:val="3"/>
  </w:num>
  <w:num w:numId="27">
    <w:abstractNumId w:val="2"/>
  </w:num>
  <w:num w:numId="28">
    <w:abstractNumId w:val="6"/>
  </w:num>
  <w:num w:numId="29">
    <w:abstractNumId w:val="7"/>
  </w:num>
  <w:num w:numId="30">
    <w:abstractNumId w:val="4"/>
  </w:num>
  <w:num w:numId="31">
    <w:abstractNumId w:val="21"/>
  </w:num>
  <w:num w:numId="32">
    <w:abstractNumId w:val="24"/>
  </w:num>
  <w:num w:numId="33">
    <w:abstractNumId w:val="3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10"/>
    <w:rsid w:val="000000CB"/>
    <w:rsid w:val="000010DC"/>
    <w:rsid w:val="000069AA"/>
    <w:rsid w:val="00007BD7"/>
    <w:rsid w:val="000107B7"/>
    <w:rsid w:val="00012238"/>
    <w:rsid w:val="000164C8"/>
    <w:rsid w:val="0002095A"/>
    <w:rsid w:val="000210AC"/>
    <w:rsid w:val="000227FD"/>
    <w:rsid w:val="00027DC9"/>
    <w:rsid w:val="0003435D"/>
    <w:rsid w:val="00034A92"/>
    <w:rsid w:val="0003503C"/>
    <w:rsid w:val="00037D89"/>
    <w:rsid w:val="00041E58"/>
    <w:rsid w:val="00042DBB"/>
    <w:rsid w:val="00043D85"/>
    <w:rsid w:val="000440D3"/>
    <w:rsid w:val="00046A00"/>
    <w:rsid w:val="000472AC"/>
    <w:rsid w:val="000478EB"/>
    <w:rsid w:val="000512CE"/>
    <w:rsid w:val="0005301D"/>
    <w:rsid w:val="00060898"/>
    <w:rsid w:val="000662E4"/>
    <w:rsid w:val="00066446"/>
    <w:rsid w:val="00066ECC"/>
    <w:rsid w:val="00067CA8"/>
    <w:rsid w:val="00071390"/>
    <w:rsid w:val="00072AFB"/>
    <w:rsid w:val="000770D7"/>
    <w:rsid w:val="000864BA"/>
    <w:rsid w:val="000869DD"/>
    <w:rsid w:val="00087833"/>
    <w:rsid w:val="0009030A"/>
    <w:rsid w:val="00092DA5"/>
    <w:rsid w:val="0009479E"/>
    <w:rsid w:val="00095E85"/>
    <w:rsid w:val="00096460"/>
    <w:rsid w:val="000A1678"/>
    <w:rsid w:val="000A3627"/>
    <w:rsid w:val="000A5244"/>
    <w:rsid w:val="000A73F1"/>
    <w:rsid w:val="000C1A2C"/>
    <w:rsid w:val="000C1C1E"/>
    <w:rsid w:val="000C21EC"/>
    <w:rsid w:val="000C618E"/>
    <w:rsid w:val="000C672A"/>
    <w:rsid w:val="000D0971"/>
    <w:rsid w:val="000D1774"/>
    <w:rsid w:val="000D4338"/>
    <w:rsid w:val="000D455C"/>
    <w:rsid w:val="000D7AC8"/>
    <w:rsid w:val="000E405C"/>
    <w:rsid w:val="000F03E9"/>
    <w:rsid w:val="001009FF"/>
    <w:rsid w:val="00101526"/>
    <w:rsid w:val="00113E57"/>
    <w:rsid w:val="00115455"/>
    <w:rsid w:val="001161A0"/>
    <w:rsid w:val="0011676A"/>
    <w:rsid w:val="00120500"/>
    <w:rsid w:val="00122334"/>
    <w:rsid w:val="00122E1E"/>
    <w:rsid w:val="00125A87"/>
    <w:rsid w:val="00130178"/>
    <w:rsid w:val="001317B7"/>
    <w:rsid w:val="00131B08"/>
    <w:rsid w:val="00134CD5"/>
    <w:rsid w:val="0013578E"/>
    <w:rsid w:val="00137BB5"/>
    <w:rsid w:val="0014024D"/>
    <w:rsid w:val="00140710"/>
    <w:rsid w:val="00146232"/>
    <w:rsid w:val="00160F0F"/>
    <w:rsid w:val="00162801"/>
    <w:rsid w:val="001636B1"/>
    <w:rsid w:val="00165E83"/>
    <w:rsid w:val="00166A30"/>
    <w:rsid w:val="00172A7F"/>
    <w:rsid w:val="0017732A"/>
    <w:rsid w:val="001803C3"/>
    <w:rsid w:val="001807BE"/>
    <w:rsid w:val="0018535E"/>
    <w:rsid w:val="001870F3"/>
    <w:rsid w:val="00190AD7"/>
    <w:rsid w:val="0019214F"/>
    <w:rsid w:val="00192C5B"/>
    <w:rsid w:val="001944A1"/>
    <w:rsid w:val="00197380"/>
    <w:rsid w:val="001A55C6"/>
    <w:rsid w:val="001A75B5"/>
    <w:rsid w:val="001A7B6D"/>
    <w:rsid w:val="001B230C"/>
    <w:rsid w:val="001B41ED"/>
    <w:rsid w:val="001B4ED1"/>
    <w:rsid w:val="001B6975"/>
    <w:rsid w:val="001C0D8B"/>
    <w:rsid w:val="001C1800"/>
    <w:rsid w:val="001C3675"/>
    <w:rsid w:val="001C4CD8"/>
    <w:rsid w:val="001D4F13"/>
    <w:rsid w:val="001D7652"/>
    <w:rsid w:val="001D7793"/>
    <w:rsid w:val="001D7795"/>
    <w:rsid w:val="001D783E"/>
    <w:rsid w:val="001E583F"/>
    <w:rsid w:val="001F0452"/>
    <w:rsid w:val="001F12C6"/>
    <w:rsid w:val="001F49B6"/>
    <w:rsid w:val="001F7469"/>
    <w:rsid w:val="001F7CD6"/>
    <w:rsid w:val="00200181"/>
    <w:rsid w:val="00202B3B"/>
    <w:rsid w:val="002061A2"/>
    <w:rsid w:val="00206FB9"/>
    <w:rsid w:val="002104A5"/>
    <w:rsid w:val="0021367A"/>
    <w:rsid w:val="00216571"/>
    <w:rsid w:val="002174E4"/>
    <w:rsid w:val="0022095B"/>
    <w:rsid w:val="0022392F"/>
    <w:rsid w:val="00224719"/>
    <w:rsid w:val="00225D03"/>
    <w:rsid w:val="00226B4D"/>
    <w:rsid w:val="00230364"/>
    <w:rsid w:val="002334C9"/>
    <w:rsid w:val="00235FA3"/>
    <w:rsid w:val="00240150"/>
    <w:rsid w:val="0024461B"/>
    <w:rsid w:val="002546D8"/>
    <w:rsid w:val="0025647B"/>
    <w:rsid w:val="0026156C"/>
    <w:rsid w:val="00261DD6"/>
    <w:rsid w:val="00262011"/>
    <w:rsid w:val="00264E6D"/>
    <w:rsid w:val="00270836"/>
    <w:rsid w:val="00275E59"/>
    <w:rsid w:val="00281CBB"/>
    <w:rsid w:val="00282D3A"/>
    <w:rsid w:val="00283199"/>
    <w:rsid w:val="002875A1"/>
    <w:rsid w:val="00290808"/>
    <w:rsid w:val="002951D5"/>
    <w:rsid w:val="002A06F9"/>
    <w:rsid w:val="002A5DF6"/>
    <w:rsid w:val="002A683B"/>
    <w:rsid w:val="002A6A46"/>
    <w:rsid w:val="002A7A0B"/>
    <w:rsid w:val="002B50BA"/>
    <w:rsid w:val="002B73AD"/>
    <w:rsid w:val="002B796F"/>
    <w:rsid w:val="002B7FA9"/>
    <w:rsid w:val="002C490B"/>
    <w:rsid w:val="002D2B4E"/>
    <w:rsid w:val="002D3FAC"/>
    <w:rsid w:val="002D5172"/>
    <w:rsid w:val="002E04F0"/>
    <w:rsid w:val="002E67A4"/>
    <w:rsid w:val="002F0E39"/>
    <w:rsid w:val="002F141E"/>
    <w:rsid w:val="002F390E"/>
    <w:rsid w:val="002F417E"/>
    <w:rsid w:val="002F4434"/>
    <w:rsid w:val="003015A2"/>
    <w:rsid w:val="00304B9A"/>
    <w:rsid w:val="0030525C"/>
    <w:rsid w:val="00305429"/>
    <w:rsid w:val="003060E2"/>
    <w:rsid w:val="003137CD"/>
    <w:rsid w:val="00314DA0"/>
    <w:rsid w:val="0031503E"/>
    <w:rsid w:val="00316F2F"/>
    <w:rsid w:val="003203DB"/>
    <w:rsid w:val="0032367E"/>
    <w:rsid w:val="00326DE5"/>
    <w:rsid w:val="00327413"/>
    <w:rsid w:val="00327D19"/>
    <w:rsid w:val="0033333C"/>
    <w:rsid w:val="00334245"/>
    <w:rsid w:val="003365A5"/>
    <w:rsid w:val="003367D7"/>
    <w:rsid w:val="00340926"/>
    <w:rsid w:val="0034544E"/>
    <w:rsid w:val="00346765"/>
    <w:rsid w:val="00347361"/>
    <w:rsid w:val="00352875"/>
    <w:rsid w:val="00352BD7"/>
    <w:rsid w:val="0035326B"/>
    <w:rsid w:val="00353F4C"/>
    <w:rsid w:val="003551C5"/>
    <w:rsid w:val="00360EA7"/>
    <w:rsid w:val="003619ED"/>
    <w:rsid w:val="00366371"/>
    <w:rsid w:val="00372D54"/>
    <w:rsid w:val="003750F4"/>
    <w:rsid w:val="00375BEB"/>
    <w:rsid w:val="00376CF5"/>
    <w:rsid w:val="00377DB1"/>
    <w:rsid w:val="0038005D"/>
    <w:rsid w:val="003820BB"/>
    <w:rsid w:val="003828E4"/>
    <w:rsid w:val="00384E63"/>
    <w:rsid w:val="0038624C"/>
    <w:rsid w:val="00393A77"/>
    <w:rsid w:val="00393F34"/>
    <w:rsid w:val="00395C53"/>
    <w:rsid w:val="00396B45"/>
    <w:rsid w:val="003A0825"/>
    <w:rsid w:val="003A505C"/>
    <w:rsid w:val="003A77C6"/>
    <w:rsid w:val="003B62E8"/>
    <w:rsid w:val="003B7111"/>
    <w:rsid w:val="003C43B7"/>
    <w:rsid w:val="003C4A9C"/>
    <w:rsid w:val="003D0A13"/>
    <w:rsid w:val="003D3998"/>
    <w:rsid w:val="003E47E7"/>
    <w:rsid w:val="004030F9"/>
    <w:rsid w:val="004031FE"/>
    <w:rsid w:val="0040329B"/>
    <w:rsid w:val="0041394C"/>
    <w:rsid w:val="00417819"/>
    <w:rsid w:val="004202D4"/>
    <w:rsid w:val="00420C65"/>
    <w:rsid w:val="00422167"/>
    <w:rsid w:val="00430DF4"/>
    <w:rsid w:val="0043185D"/>
    <w:rsid w:val="00432544"/>
    <w:rsid w:val="0043677C"/>
    <w:rsid w:val="00436B57"/>
    <w:rsid w:val="00437D15"/>
    <w:rsid w:val="00444455"/>
    <w:rsid w:val="00445D44"/>
    <w:rsid w:val="00446953"/>
    <w:rsid w:val="00452061"/>
    <w:rsid w:val="004530D4"/>
    <w:rsid w:val="00454BB5"/>
    <w:rsid w:val="00456BC8"/>
    <w:rsid w:val="00457F0C"/>
    <w:rsid w:val="004631E7"/>
    <w:rsid w:val="0046686D"/>
    <w:rsid w:val="00471ED8"/>
    <w:rsid w:val="00473FDB"/>
    <w:rsid w:val="00474059"/>
    <w:rsid w:val="0047604D"/>
    <w:rsid w:val="00477EED"/>
    <w:rsid w:val="00480C21"/>
    <w:rsid w:val="00484BCC"/>
    <w:rsid w:val="0048652E"/>
    <w:rsid w:val="00487541"/>
    <w:rsid w:val="004906AD"/>
    <w:rsid w:val="0049275F"/>
    <w:rsid w:val="0049567A"/>
    <w:rsid w:val="00497FA6"/>
    <w:rsid w:val="004A11F9"/>
    <w:rsid w:val="004A21AC"/>
    <w:rsid w:val="004A66B8"/>
    <w:rsid w:val="004B20C7"/>
    <w:rsid w:val="004B3AD7"/>
    <w:rsid w:val="004B7374"/>
    <w:rsid w:val="004B7695"/>
    <w:rsid w:val="004C6B0A"/>
    <w:rsid w:val="004C6EFF"/>
    <w:rsid w:val="004D393F"/>
    <w:rsid w:val="004D5E42"/>
    <w:rsid w:val="004D5EA8"/>
    <w:rsid w:val="004D6767"/>
    <w:rsid w:val="004D6FE6"/>
    <w:rsid w:val="004D7081"/>
    <w:rsid w:val="004D7EE5"/>
    <w:rsid w:val="004E07EC"/>
    <w:rsid w:val="004E11D3"/>
    <w:rsid w:val="004E55C0"/>
    <w:rsid w:val="004E6337"/>
    <w:rsid w:val="004F0DF0"/>
    <w:rsid w:val="004F2F17"/>
    <w:rsid w:val="004F3188"/>
    <w:rsid w:val="004F3196"/>
    <w:rsid w:val="004F73F2"/>
    <w:rsid w:val="004F747A"/>
    <w:rsid w:val="00502397"/>
    <w:rsid w:val="00502BDC"/>
    <w:rsid w:val="00503850"/>
    <w:rsid w:val="005044C0"/>
    <w:rsid w:val="005065BC"/>
    <w:rsid w:val="0051031C"/>
    <w:rsid w:val="00511421"/>
    <w:rsid w:val="00512396"/>
    <w:rsid w:val="00513D2B"/>
    <w:rsid w:val="005140E4"/>
    <w:rsid w:val="00514246"/>
    <w:rsid w:val="005157B6"/>
    <w:rsid w:val="005165E9"/>
    <w:rsid w:val="00522B40"/>
    <w:rsid w:val="00523615"/>
    <w:rsid w:val="00525E15"/>
    <w:rsid w:val="00526A6E"/>
    <w:rsid w:val="00530481"/>
    <w:rsid w:val="0053418B"/>
    <w:rsid w:val="005360B0"/>
    <w:rsid w:val="00540FAA"/>
    <w:rsid w:val="00544364"/>
    <w:rsid w:val="00551DBF"/>
    <w:rsid w:val="0055683D"/>
    <w:rsid w:val="00556B72"/>
    <w:rsid w:val="0056110B"/>
    <w:rsid w:val="00564954"/>
    <w:rsid w:val="005736D8"/>
    <w:rsid w:val="00573FD4"/>
    <w:rsid w:val="00577EC2"/>
    <w:rsid w:val="005815B5"/>
    <w:rsid w:val="00582747"/>
    <w:rsid w:val="00582D48"/>
    <w:rsid w:val="00583954"/>
    <w:rsid w:val="00584202"/>
    <w:rsid w:val="00585F3E"/>
    <w:rsid w:val="00587DFE"/>
    <w:rsid w:val="00592558"/>
    <w:rsid w:val="00594231"/>
    <w:rsid w:val="00594A93"/>
    <w:rsid w:val="00595E80"/>
    <w:rsid w:val="005A020B"/>
    <w:rsid w:val="005A2283"/>
    <w:rsid w:val="005A289A"/>
    <w:rsid w:val="005A529D"/>
    <w:rsid w:val="005A6EAB"/>
    <w:rsid w:val="005B0491"/>
    <w:rsid w:val="005B7E23"/>
    <w:rsid w:val="005C03BF"/>
    <w:rsid w:val="005C22F4"/>
    <w:rsid w:val="005C5A60"/>
    <w:rsid w:val="005C632B"/>
    <w:rsid w:val="005C7266"/>
    <w:rsid w:val="005C79DA"/>
    <w:rsid w:val="005D0B3E"/>
    <w:rsid w:val="005D1F2A"/>
    <w:rsid w:val="005D2A73"/>
    <w:rsid w:val="005D477B"/>
    <w:rsid w:val="005D6CEF"/>
    <w:rsid w:val="005D718B"/>
    <w:rsid w:val="005E12C9"/>
    <w:rsid w:val="005E1C71"/>
    <w:rsid w:val="005F01B7"/>
    <w:rsid w:val="005F0301"/>
    <w:rsid w:val="005F07C0"/>
    <w:rsid w:val="005F169C"/>
    <w:rsid w:val="005F2891"/>
    <w:rsid w:val="005F2B58"/>
    <w:rsid w:val="005F381D"/>
    <w:rsid w:val="00602EB8"/>
    <w:rsid w:val="00603D74"/>
    <w:rsid w:val="0060434A"/>
    <w:rsid w:val="00605A09"/>
    <w:rsid w:val="006064D9"/>
    <w:rsid w:val="00607B30"/>
    <w:rsid w:val="00610F66"/>
    <w:rsid w:val="00616E02"/>
    <w:rsid w:val="00617B82"/>
    <w:rsid w:val="00620AF6"/>
    <w:rsid w:val="00621C8A"/>
    <w:rsid w:val="00622390"/>
    <w:rsid w:val="00624435"/>
    <w:rsid w:val="006265DA"/>
    <w:rsid w:val="006314E0"/>
    <w:rsid w:val="006338A0"/>
    <w:rsid w:val="00633A24"/>
    <w:rsid w:val="00636AFE"/>
    <w:rsid w:val="00637F21"/>
    <w:rsid w:val="006404B4"/>
    <w:rsid w:val="00640986"/>
    <w:rsid w:val="00640D74"/>
    <w:rsid w:val="006417F3"/>
    <w:rsid w:val="00641A52"/>
    <w:rsid w:val="00646D14"/>
    <w:rsid w:val="00651EF9"/>
    <w:rsid w:val="006525EE"/>
    <w:rsid w:val="00655916"/>
    <w:rsid w:val="006579FE"/>
    <w:rsid w:val="006606B7"/>
    <w:rsid w:val="006609E4"/>
    <w:rsid w:val="00661E18"/>
    <w:rsid w:val="00665D2C"/>
    <w:rsid w:val="0066629D"/>
    <w:rsid w:val="006700DC"/>
    <w:rsid w:val="00675350"/>
    <w:rsid w:val="006776AB"/>
    <w:rsid w:val="0068283D"/>
    <w:rsid w:val="006903D2"/>
    <w:rsid w:val="00690D23"/>
    <w:rsid w:val="00692DBC"/>
    <w:rsid w:val="006932D2"/>
    <w:rsid w:val="006A4DAE"/>
    <w:rsid w:val="006A5F63"/>
    <w:rsid w:val="006B1411"/>
    <w:rsid w:val="006B7E5B"/>
    <w:rsid w:val="006C31BE"/>
    <w:rsid w:val="006C3A5E"/>
    <w:rsid w:val="006C49FA"/>
    <w:rsid w:val="006C4CE4"/>
    <w:rsid w:val="006C7991"/>
    <w:rsid w:val="006D0543"/>
    <w:rsid w:val="006D1D30"/>
    <w:rsid w:val="006D1E71"/>
    <w:rsid w:val="006D4F37"/>
    <w:rsid w:val="006D5649"/>
    <w:rsid w:val="006E03AA"/>
    <w:rsid w:val="006E1F5F"/>
    <w:rsid w:val="006F249B"/>
    <w:rsid w:val="006F2747"/>
    <w:rsid w:val="006F5978"/>
    <w:rsid w:val="00700342"/>
    <w:rsid w:val="0070059A"/>
    <w:rsid w:val="007018C2"/>
    <w:rsid w:val="00701B47"/>
    <w:rsid w:val="007029FA"/>
    <w:rsid w:val="00703B4D"/>
    <w:rsid w:val="007048B5"/>
    <w:rsid w:val="0070771D"/>
    <w:rsid w:val="00710DAD"/>
    <w:rsid w:val="007112B0"/>
    <w:rsid w:val="00712B95"/>
    <w:rsid w:val="0071483C"/>
    <w:rsid w:val="00717777"/>
    <w:rsid w:val="00726CE1"/>
    <w:rsid w:val="007317B2"/>
    <w:rsid w:val="007322A6"/>
    <w:rsid w:val="00734D9E"/>
    <w:rsid w:val="007367CA"/>
    <w:rsid w:val="00736C4A"/>
    <w:rsid w:val="0074030E"/>
    <w:rsid w:val="00740F2E"/>
    <w:rsid w:val="007410AE"/>
    <w:rsid w:val="00741BF1"/>
    <w:rsid w:val="00741D03"/>
    <w:rsid w:val="00745C84"/>
    <w:rsid w:val="007504D4"/>
    <w:rsid w:val="00755C7E"/>
    <w:rsid w:val="007571E3"/>
    <w:rsid w:val="00761202"/>
    <w:rsid w:val="00762072"/>
    <w:rsid w:val="007634F4"/>
    <w:rsid w:val="00763DC7"/>
    <w:rsid w:val="00764646"/>
    <w:rsid w:val="00765B5D"/>
    <w:rsid w:val="0076617D"/>
    <w:rsid w:val="00772C9F"/>
    <w:rsid w:val="007736C1"/>
    <w:rsid w:val="0077582F"/>
    <w:rsid w:val="007764F6"/>
    <w:rsid w:val="00784927"/>
    <w:rsid w:val="00784A90"/>
    <w:rsid w:val="00784AB9"/>
    <w:rsid w:val="00787421"/>
    <w:rsid w:val="00787D39"/>
    <w:rsid w:val="00791A21"/>
    <w:rsid w:val="00795DEB"/>
    <w:rsid w:val="007A3C26"/>
    <w:rsid w:val="007A4BD1"/>
    <w:rsid w:val="007A4E9B"/>
    <w:rsid w:val="007A50FB"/>
    <w:rsid w:val="007A5254"/>
    <w:rsid w:val="007B1E8E"/>
    <w:rsid w:val="007B4AFA"/>
    <w:rsid w:val="007B5687"/>
    <w:rsid w:val="007B676F"/>
    <w:rsid w:val="007C04EF"/>
    <w:rsid w:val="007C1925"/>
    <w:rsid w:val="007C307C"/>
    <w:rsid w:val="007C3C70"/>
    <w:rsid w:val="007C6614"/>
    <w:rsid w:val="007C68A8"/>
    <w:rsid w:val="007C7054"/>
    <w:rsid w:val="007D131D"/>
    <w:rsid w:val="007D20A1"/>
    <w:rsid w:val="007D2ACF"/>
    <w:rsid w:val="007D7B72"/>
    <w:rsid w:val="007E2D66"/>
    <w:rsid w:val="007E6A17"/>
    <w:rsid w:val="007F2347"/>
    <w:rsid w:val="007F4281"/>
    <w:rsid w:val="007F5A98"/>
    <w:rsid w:val="007F70AF"/>
    <w:rsid w:val="0080029A"/>
    <w:rsid w:val="00803608"/>
    <w:rsid w:val="00811A3C"/>
    <w:rsid w:val="00811BB5"/>
    <w:rsid w:val="00812D82"/>
    <w:rsid w:val="00815AAA"/>
    <w:rsid w:val="008223C1"/>
    <w:rsid w:val="00826CC0"/>
    <w:rsid w:val="00827342"/>
    <w:rsid w:val="008323E7"/>
    <w:rsid w:val="00833A06"/>
    <w:rsid w:val="00835144"/>
    <w:rsid w:val="00840132"/>
    <w:rsid w:val="008437C4"/>
    <w:rsid w:val="00847590"/>
    <w:rsid w:val="00853C3E"/>
    <w:rsid w:val="00857B6B"/>
    <w:rsid w:val="00860BC1"/>
    <w:rsid w:val="008642FE"/>
    <w:rsid w:val="008653E1"/>
    <w:rsid w:val="00867664"/>
    <w:rsid w:val="00872208"/>
    <w:rsid w:val="008748DA"/>
    <w:rsid w:val="00883DB1"/>
    <w:rsid w:val="0089074A"/>
    <w:rsid w:val="0089155E"/>
    <w:rsid w:val="00891C42"/>
    <w:rsid w:val="00894805"/>
    <w:rsid w:val="00897713"/>
    <w:rsid w:val="008A26FD"/>
    <w:rsid w:val="008A2CBA"/>
    <w:rsid w:val="008A3686"/>
    <w:rsid w:val="008A454F"/>
    <w:rsid w:val="008A626F"/>
    <w:rsid w:val="008A7397"/>
    <w:rsid w:val="008B769A"/>
    <w:rsid w:val="008C5FEA"/>
    <w:rsid w:val="008D0790"/>
    <w:rsid w:val="008D4FB7"/>
    <w:rsid w:val="008D576C"/>
    <w:rsid w:val="008D58F1"/>
    <w:rsid w:val="008D68AB"/>
    <w:rsid w:val="008E1250"/>
    <w:rsid w:val="008E208F"/>
    <w:rsid w:val="008E4EDB"/>
    <w:rsid w:val="008E7017"/>
    <w:rsid w:val="008F07E4"/>
    <w:rsid w:val="008F25B7"/>
    <w:rsid w:val="008F2FF7"/>
    <w:rsid w:val="008F572B"/>
    <w:rsid w:val="008F5843"/>
    <w:rsid w:val="008F5BCF"/>
    <w:rsid w:val="008F7699"/>
    <w:rsid w:val="008F7C63"/>
    <w:rsid w:val="009005BE"/>
    <w:rsid w:val="0090171E"/>
    <w:rsid w:val="009028D5"/>
    <w:rsid w:val="009032CE"/>
    <w:rsid w:val="0090494B"/>
    <w:rsid w:val="009053BB"/>
    <w:rsid w:val="00906F21"/>
    <w:rsid w:val="00907637"/>
    <w:rsid w:val="00907F06"/>
    <w:rsid w:val="0091016A"/>
    <w:rsid w:val="009108B7"/>
    <w:rsid w:val="00910BBE"/>
    <w:rsid w:val="00910C46"/>
    <w:rsid w:val="00911F9D"/>
    <w:rsid w:val="00912015"/>
    <w:rsid w:val="00912415"/>
    <w:rsid w:val="00912A8A"/>
    <w:rsid w:val="00914E3C"/>
    <w:rsid w:val="00915B57"/>
    <w:rsid w:val="00916B11"/>
    <w:rsid w:val="0091760A"/>
    <w:rsid w:val="00920213"/>
    <w:rsid w:val="009240F4"/>
    <w:rsid w:val="00925DDF"/>
    <w:rsid w:val="0092755E"/>
    <w:rsid w:val="00927B8B"/>
    <w:rsid w:val="009300CC"/>
    <w:rsid w:val="00930312"/>
    <w:rsid w:val="00931CC1"/>
    <w:rsid w:val="00933B67"/>
    <w:rsid w:val="00933D50"/>
    <w:rsid w:val="00934018"/>
    <w:rsid w:val="00936FED"/>
    <w:rsid w:val="009407BB"/>
    <w:rsid w:val="00944625"/>
    <w:rsid w:val="00952488"/>
    <w:rsid w:val="00953FA2"/>
    <w:rsid w:val="009544FB"/>
    <w:rsid w:val="0095583A"/>
    <w:rsid w:val="009642CC"/>
    <w:rsid w:val="00967792"/>
    <w:rsid w:val="00971295"/>
    <w:rsid w:val="009716C6"/>
    <w:rsid w:val="00972910"/>
    <w:rsid w:val="009754BD"/>
    <w:rsid w:val="00975EA7"/>
    <w:rsid w:val="00980EDA"/>
    <w:rsid w:val="00983559"/>
    <w:rsid w:val="009859ED"/>
    <w:rsid w:val="00991515"/>
    <w:rsid w:val="00996219"/>
    <w:rsid w:val="009A046A"/>
    <w:rsid w:val="009A5836"/>
    <w:rsid w:val="009A602E"/>
    <w:rsid w:val="009B32BC"/>
    <w:rsid w:val="009B3786"/>
    <w:rsid w:val="009B4475"/>
    <w:rsid w:val="009B5048"/>
    <w:rsid w:val="009B5E1D"/>
    <w:rsid w:val="009B5FEE"/>
    <w:rsid w:val="009C0AF7"/>
    <w:rsid w:val="009C1007"/>
    <w:rsid w:val="009C31E5"/>
    <w:rsid w:val="009C4259"/>
    <w:rsid w:val="009C64F4"/>
    <w:rsid w:val="009C76E3"/>
    <w:rsid w:val="009D17CD"/>
    <w:rsid w:val="009D18FD"/>
    <w:rsid w:val="009D5103"/>
    <w:rsid w:val="009D643C"/>
    <w:rsid w:val="009D7361"/>
    <w:rsid w:val="009D7E5F"/>
    <w:rsid w:val="009D7F8A"/>
    <w:rsid w:val="009E099D"/>
    <w:rsid w:val="009E33CA"/>
    <w:rsid w:val="009E4AAD"/>
    <w:rsid w:val="009E6E5D"/>
    <w:rsid w:val="009E7425"/>
    <w:rsid w:val="009F06AC"/>
    <w:rsid w:val="009F45EF"/>
    <w:rsid w:val="009F66E2"/>
    <w:rsid w:val="009F6C5F"/>
    <w:rsid w:val="00A03B41"/>
    <w:rsid w:val="00A104EC"/>
    <w:rsid w:val="00A1097E"/>
    <w:rsid w:val="00A1113E"/>
    <w:rsid w:val="00A1453C"/>
    <w:rsid w:val="00A15622"/>
    <w:rsid w:val="00A23B4A"/>
    <w:rsid w:val="00A30983"/>
    <w:rsid w:val="00A30DCB"/>
    <w:rsid w:val="00A31C7D"/>
    <w:rsid w:val="00A32FA9"/>
    <w:rsid w:val="00A37EFF"/>
    <w:rsid w:val="00A450D7"/>
    <w:rsid w:val="00A50E5B"/>
    <w:rsid w:val="00A5294D"/>
    <w:rsid w:val="00A537CA"/>
    <w:rsid w:val="00A539B4"/>
    <w:rsid w:val="00A55A29"/>
    <w:rsid w:val="00A6075A"/>
    <w:rsid w:val="00A60B15"/>
    <w:rsid w:val="00A623D1"/>
    <w:rsid w:val="00A6269F"/>
    <w:rsid w:val="00A64BB2"/>
    <w:rsid w:val="00A72CD4"/>
    <w:rsid w:val="00A7622F"/>
    <w:rsid w:val="00A763DA"/>
    <w:rsid w:val="00A833FE"/>
    <w:rsid w:val="00A8412F"/>
    <w:rsid w:val="00A84A2A"/>
    <w:rsid w:val="00A90404"/>
    <w:rsid w:val="00A91B53"/>
    <w:rsid w:val="00A92F57"/>
    <w:rsid w:val="00A95EF4"/>
    <w:rsid w:val="00A9609F"/>
    <w:rsid w:val="00A97636"/>
    <w:rsid w:val="00AA493E"/>
    <w:rsid w:val="00AA7F0F"/>
    <w:rsid w:val="00AB4674"/>
    <w:rsid w:val="00AB4C4B"/>
    <w:rsid w:val="00AB5FA1"/>
    <w:rsid w:val="00AB61D1"/>
    <w:rsid w:val="00AC0805"/>
    <w:rsid w:val="00AC2E57"/>
    <w:rsid w:val="00AC36DE"/>
    <w:rsid w:val="00AC75CF"/>
    <w:rsid w:val="00AD1E51"/>
    <w:rsid w:val="00AD335D"/>
    <w:rsid w:val="00AD43B8"/>
    <w:rsid w:val="00AD551E"/>
    <w:rsid w:val="00AD6110"/>
    <w:rsid w:val="00AE3F61"/>
    <w:rsid w:val="00AE648A"/>
    <w:rsid w:val="00AE7DDB"/>
    <w:rsid w:val="00AF1D2E"/>
    <w:rsid w:val="00AF46E1"/>
    <w:rsid w:val="00AF622E"/>
    <w:rsid w:val="00AF72B6"/>
    <w:rsid w:val="00AF762E"/>
    <w:rsid w:val="00B014D2"/>
    <w:rsid w:val="00B0745B"/>
    <w:rsid w:val="00B10997"/>
    <w:rsid w:val="00B12401"/>
    <w:rsid w:val="00B139B1"/>
    <w:rsid w:val="00B2135B"/>
    <w:rsid w:val="00B229D3"/>
    <w:rsid w:val="00B22B5A"/>
    <w:rsid w:val="00B2308B"/>
    <w:rsid w:val="00B3111D"/>
    <w:rsid w:val="00B31256"/>
    <w:rsid w:val="00B32678"/>
    <w:rsid w:val="00B37C20"/>
    <w:rsid w:val="00B41821"/>
    <w:rsid w:val="00B42013"/>
    <w:rsid w:val="00B47F6B"/>
    <w:rsid w:val="00B51E2D"/>
    <w:rsid w:val="00B53971"/>
    <w:rsid w:val="00B55FE1"/>
    <w:rsid w:val="00B60C5A"/>
    <w:rsid w:val="00B67230"/>
    <w:rsid w:val="00B7678A"/>
    <w:rsid w:val="00B80D1F"/>
    <w:rsid w:val="00B87647"/>
    <w:rsid w:val="00B879A0"/>
    <w:rsid w:val="00B914DF"/>
    <w:rsid w:val="00B9276D"/>
    <w:rsid w:val="00B942E3"/>
    <w:rsid w:val="00B97F0B"/>
    <w:rsid w:val="00BA001F"/>
    <w:rsid w:val="00BA3EFE"/>
    <w:rsid w:val="00BA5825"/>
    <w:rsid w:val="00BA7056"/>
    <w:rsid w:val="00BB0346"/>
    <w:rsid w:val="00BB139E"/>
    <w:rsid w:val="00BB2F38"/>
    <w:rsid w:val="00BB34A6"/>
    <w:rsid w:val="00BB72C9"/>
    <w:rsid w:val="00BC2133"/>
    <w:rsid w:val="00BC21D6"/>
    <w:rsid w:val="00BC2EF1"/>
    <w:rsid w:val="00BC4192"/>
    <w:rsid w:val="00BD0B1A"/>
    <w:rsid w:val="00BD2D66"/>
    <w:rsid w:val="00BD611B"/>
    <w:rsid w:val="00BE082E"/>
    <w:rsid w:val="00BE1539"/>
    <w:rsid w:val="00BE1E56"/>
    <w:rsid w:val="00BE4F44"/>
    <w:rsid w:val="00BE657F"/>
    <w:rsid w:val="00BF2997"/>
    <w:rsid w:val="00BF3B43"/>
    <w:rsid w:val="00BF41F2"/>
    <w:rsid w:val="00BF53CE"/>
    <w:rsid w:val="00BF6B8C"/>
    <w:rsid w:val="00C02674"/>
    <w:rsid w:val="00C0770D"/>
    <w:rsid w:val="00C07B68"/>
    <w:rsid w:val="00C10E61"/>
    <w:rsid w:val="00C119CB"/>
    <w:rsid w:val="00C200D5"/>
    <w:rsid w:val="00C20A09"/>
    <w:rsid w:val="00C237D6"/>
    <w:rsid w:val="00C26BBF"/>
    <w:rsid w:val="00C336C1"/>
    <w:rsid w:val="00C363BE"/>
    <w:rsid w:val="00C37BDF"/>
    <w:rsid w:val="00C408EA"/>
    <w:rsid w:val="00C4310C"/>
    <w:rsid w:val="00C5065E"/>
    <w:rsid w:val="00C50865"/>
    <w:rsid w:val="00C51283"/>
    <w:rsid w:val="00C52D5A"/>
    <w:rsid w:val="00C53E8B"/>
    <w:rsid w:val="00C547FF"/>
    <w:rsid w:val="00C565F1"/>
    <w:rsid w:val="00C65472"/>
    <w:rsid w:val="00C65648"/>
    <w:rsid w:val="00C66CA0"/>
    <w:rsid w:val="00C71FD9"/>
    <w:rsid w:val="00C72CDE"/>
    <w:rsid w:val="00C73119"/>
    <w:rsid w:val="00C75732"/>
    <w:rsid w:val="00C75CD0"/>
    <w:rsid w:val="00C76C0F"/>
    <w:rsid w:val="00C820A0"/>
    <w:rsid w:val="00C871DC"/>
    <w:rsid w:val="00C87AE2"/>
    <w:rsid w:val="00C937AC"/>
    <w:rsid w:val="00CA1134"/>
    <w:rsid w:val="00CA23D9"/>
    <w:rsid w:val="00CA2AB7"/>
    <w:rsid w:val="00CA3A5C"/>
    <w:rsid w:val="00CA54B6"/>
    <w:rsid w:val="00CA7A4B"/>
    <w:rsid w:val="00CB7079"/>
    <w:rsid w:val="00CB70F4"/>
    <w:rsid w:val="00CC5880"/>
    <w:rsid w:val="00CC6B5B"/>
    <w:rsid w:val="00CC6CE2"/>
    <w:rsid w:val="00CC7155"/>
    <w:rsid w:val="00CC78F0"/>
    <w:rsid w:val="00CD22E8"/>
    <w:rsid w:val="00CD4E8F"/>
    <w:rsid w:val="00CD6899"/>
    <w:rsid w:val="00CE1FD2"/>
    <w:rsid w:val="00CE6C07"/>
    <w:rsid w:val="00CF23E8"/>
    <w:rsid w:val="00CF2EAA"/>
    <w:rsid w:val="00CF3D33"/>
    <w:rsid w:val="00D0328E"/>
    <w:rsid w:val="00D04E64"/>
    <w:rsid w:val="00D07146"/>
    <w:rsid w:val="00D10103"/>
    <w:rsid w:val="00D1101E"/>
    <w:rsid w:val="00D17D01"/>
    <w:rsid w:val="00D21F22"/>
    <w:rsid w:val="00D23585"/>
    <w:rsid w:val="00D25A43"/>
    <w:rsid w:val="00D32DF4"/>
    <w:rsid w:val="00D33012"/>
    <w:rsid w:val="00D423A0"/>
    <w:rsid w:val="00D4660D"/>
    <w:rsid w:val="00D466BC"/>
    <w:rsid w:val="00D53752"/>
    <w:rsid w:val="00D543A5"/>
    <w:rsid w:val="00D55211"/>
    <w:rsid w:val="00D56E0C"/>
    <w:rsid w:val="00D60673"/>
    <w:rsid w:val="00D61830"/>
    <w:rsid w:val="00D642D4"/>
    <w:rsid w:val="00D65421"/>
    <w:rsid w:val="00D6559C"/>
    <w:rsid w:val="00D66AC5"/>
    <w:rsid w:val="00D706F8"/>
    <w:rsid w:val="00D74C18"/>
    <w:rsid w:val="00D7503D"/>
    <w:rsid w:val="00D77883"/>
    <w:rsid w:val="00D82AF8"/>
    <w:rsid w:val="00D84076"/>
    <w:rsid w:val="00D90181"/>
    <w:rsid w:val="00D91F43"/>
    <w:rsid w:val="00DA65BE"/>
    <w:rsid w:val="00DB2608"/>
    <w:rsid w:val="00DB26BA"/>
    <w:rsid w:val="00DB33C6"/>
    <w:rsid w:val="00DB5DE5"/>
    <w:rsid w:val="00DB79F6"/>
    <w:rsid w:val="00DC4669"/>
    <w:rsid w:val="00DC734A"/>
    <w:rsid w:val="00DD52C9"/>
    <w:rsid w:val="00DD58BD"/>
    <w:rsid w:val="00DD6828"/>
    <w:rsid w:val="00DE09E6"/>
    <w:rsid w:val="00DE2244"/>
    <w:rsid w:val="00DE473B"/>
    <w:rsid w:val="00DE6B8A"/>
    <w:rsid w:val="00DF776F"/>
    <w:rsid w:val="00E031BF"/>
    <w:rsid w:val="00E047AE"/>
    <w:rsid w:val="00E04F36"/>
    <w:rsid w:val="00E07407"/>
    <w:rsid w:val="00E13772"/>
    <w:rsid w:val="00E14430"/>
    <w:rsid w:val="00E16E73"/>
    <w:rsid w:val="00E24D85"/>
    <w:rsid w:val="00E304D1"/>
    <w:rsid w:val="00E33B00"/>
    <w:rsid w:val="00E34AA0"/>
    <w:rsid w:val="00E34B02"/>
    <w:rsid w:val="00E35013"/>
    <w:rsid w:val="00E3511C"/>
    <w:rsid w:val="00E41D6E"/>
    <w:rsid w:val="00E41E3D"/>
    <w:rsid w:val="00E44665"/>
    <w:rsid w:val="00E47DB2"/>
    <w:rsid w:val="00E50678"/>
    <w:rsid w:val="00E51B3A"/>
    <w:rsid w:val="00E53196"/>
    <w:rsid w:val="00E54922"/>
    <w:rsid w:val="00E549C1"/>
    <w:rsid w:val="00E60048"/>
    <w:rsid w:val="00E61AE2"/>
    <w:rsid w:val="00E6226A"/>
    <w:rsid w:val="00E75B52"/>
    <w:rsid w:val="00E7752A"/>
    <w:rsid w:val="00E776F8"/>
    <w:rsid w:val="00E77A34"/>
    <w:rsid w:val="00E77ED7"/>
    <w:rsid w:val="00E81066"/>
    <w:rsid w:val="00E83310"/>
    <w:rsid w:val="00E85196"/>
    <w:rsid w:val="00E85254"/>
    <w:rsid w:val="00E9165F"/>
    <w:rsid w:val="00E91DC7"/>
    <w:rsid w:val="00E97BBD"/>
    <w:rsid w:val="00EA065C"/>
    <w:rsid w:val="00EA18A2"/>
    <w:rsid w:val="00EA3D0E"/>
    <w:rsid w:val="00EA7860"/>
    <w:rsid w:val="00EB2C09"/>
    <w:rsid w:val="00EB3EFD"/>
    <w:rsid w:val="00EB5536"/>
    <w:rsid w:val="00EC0D99"/>
    <w:rsid w:val="00EC1DB4"/>
    <w:rsid w:val="00ED0401"/>
    <w:rsid w:val="00ED2D38"/>
    <w:rsid w:val="00ED53F0"/>
    <w:rsid w:val="00ED5E75"/>
    <w:rsid w:val="00EE3FEE"/>
    <w:rsid w:val="00EE5D71"/>
    <w:rsid w:val="00EF2BC8"/>
    <w:rsid w:val="00F10156"/>
    <w:rsid w:val="00F10713"/>
    <w:rsid w:val="00F128E1"/>
    <w:rsid w:val="00F14AD7"/>
    <w:rsid w:val="00F20C6C"/>
    <w:rsid w:val="00F2210C"/>
    <w:rsid w:val="00F24EEF"/>
    <w:rsid w:val="00F266A2"/>
    <w:rsid w:val="00F27246"/>
    <w:rsid w:val="00F27863"/>
    <w:rsid w:val="00F2795B"/>
    <w:rsid w:val="00F31F11"/>
    <w:rsid w:val="00F34AAC"/>
    <w:rsid w:val="00F350A0"/>
    <w:rsid w:val="00F35374"/>
    <w:rsid w:val="00F40153"/>
    <w:rsid w:val="00F4136F"/>
    <w:rsid w:val="00F4256C"/>
    <w:rsid w:val="00F432BE"/>
    <w:rsid w:val="00F45AF5"/>
    <w:rsid w:val="00F46570"/>
    <w:rsid w:val="00F47DDA"/>
    <w:rsid w:val="00F47EEC"/>
    <w:rsid w:val="00F500E1"/>
    <w:rsid w:val="00F54CB1"/>
    <w:rsid w:val="00F54F6F"/>
    <w:rsid w:val="00F557EC"/>
    <w:rsid w:val="00F57946"/>
    <w:rsid w:val="00F60EBE"/>
    <w:rsid w:val="00F619E0"/>
    <w:rsid w:val="00F638A0"/>
    <w:rsid w:val="00F65442"/>
    <w:rsid w:val="00F7562B"/>
    <w:rsid w:val="00F759D4"/>
    <w:rsid w:val="00F7762D"/>
    <w:rsid w:val="00F80D74"/>
    <w:rsid w:val="00F92737"/>
    <w:rsid w:val="00F93533"/>
    <w:rsid w:val="00F96A17"/>
    <w:rsid w:val="00F97816"/>
    <w:rsid w:val="00FA1E02"/>
    <w:rsid w:val="00FA4A90"/>
    <w:rsid w:val="00FA7059"/>
    <w:rsid w:val="00FA7927"/>
    <w:rsid w:val="00FB1E30"/>
    <w:rsid w:val="00FC0326"/>
    <w:rsid w:val="00FC4DE2"/>
    <w:rsid w:val="00FC5596"/>
    <w:rsid w:val="00FC78AC"/>
    <w:rsid w:val="00FD33EB"/>
    <w:rsid w:val="00FD5B2B"/>
    <w:rsid w:val="00FE2014"/>
    <w:rsid w:val="00FE4CC3"/>
    <w:rsid w:val="00FE5F75"/>
    <w:rsid w:val="00FF1FF2"/>
    <w:rsid w:val="00FF2D7D"/>
    <w:rsid w:val="00FF3FA9"/>
    <w:rsid w:val="00FF4019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7E85"/>
  <w15:docId w15:val="{14FED2B7-0389-40D8-99C0-FC8797A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5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7D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01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894805"/>
    <w:pPr>
      <w:spacing w:after="0" w:line="240" w:lineRule="auto"/>
    </w:pPr>
    <w:rPr>
      <w:rFonts w:cs="Tahoma"/>
      <w:sz w:val="24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05"/>
    <w:rPr>
      <w:rFonts w:cs="Tahoma"/>
      <w:sz w:val="24"/>
      <w:szCs w:val="16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F47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7DD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7DD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7DD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F47DDA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15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C408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A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ACF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AC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2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29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61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6A30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2755E"/>
    <w:rPr>
      <w:color w:val="808080"/>
    </w:rPr>
  </w:style>
  <w:style w:type="character" w:customStyle="1" w:styleId="alb">
    <w:name w:val="a_lb"/>
    <w:rsid w:val="00C73119"/>
  </w:style>
  <w:style w:type="character" w:customStyle="1" w:styleId="WW8Num1z2">
    <w:name w:val="WW8Num1z2"/>
    <w:rsid w:val="00E7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94DA-C2A2-4420-8CD9-751A59C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BKO</Company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Kunecki</dc:creator>
  <cp:lastModifiedBy>Karolina Grzybowska</cp:lastModifiedBy>
  <cp:revision>7</cp:revision>
  <cp:lastPrinted>2021-11-23T12:42:00Z</cp:lastPrinted>
  <dcterms:created xsi:type="dcterms:W3CDTF">2021-12-02T12:45:00Z</dcterms:created>
  <dcterms:modified xsi:type="dcterms:W3CDTF">2021-12-03T12:16:00Z</dcterms:modified>
</cp:coreProperties>
</file>