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835E2" w14:textId="10268387" w:rsidR="00B84820" w:rsidRPr="00B84820" w:rsidRDefault="00EB2CAF" w:rsidP="00EB2CAF">
      <w:pPr>
        <w:ind w:right="-2"/>
        <w:jc w:val="right"/>
        <w:rPr>
          <w:rFonts w:asciiTheme="minorHAnsi" w:hAnsiTheme="minorHAnsi" w:cstheme="minorHAnsi"/>
          <w:b/>
          <w:i/>
          <w:color w:val="000000" w:themeColor="text1"/>
          <w:szCs w:val="22"/>
        </w:rPr>
      </w:pPr>
      <w:r>
        <w:rPr>
          <w:rFonts w:asciiTheme="minorHAnsi" w:hAnsiTheme="minorHAnsi" w:cstheme="minorHAnsi"/>
          <w:b/>
          <w:i/>
          <w:color w:val="000000" w:themeColor="text1"/>
          <w:szCs w:val="22"/>
        </w:rPr>
        <w:t>WZÓR</w:t>
      </w:r>
    </w:p>
    <w:p w14:paraId="7B37E502" w14:textId="77777777" w:rsidR="00B84820" w:rsidRPr="00B84820" w:rsidRDefault="00B84820" w:rsidP="00B84820">
      <w:pPr>
        <w:ind w:right="-2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</w:rPr>
        <w:t>UMOWA nr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2A5969A0" w14:textId="77777777" w:rsidR="00B84820" w:rsidRPr="00B84820" w:rsidRDefault="00B84820" w:rsidP="00B84820">
      <w:pPr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335E82E" w14:textId="76BE59E5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zawarta w dniu ………</w:t>
      </w:r>
      <w:r w:rsidR="00F45775">
        <w:rPr>
          <w:rFonts w:asciiTheme="minorHAnsi" w:hAnsiTheme="minorHAnsi" w:cstheme="minorHAnsi"/>
          <w:color w:val="000000" w:themeColor="text1"/>
          <w:szCs w:val="22"/>
        </w:rPr>
        <w:t>…………….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>………</w:t>
      </w:r>
      <w:r w:rsidR="00F45775">
        <w:rPr>
          <w:rFonts w:asciiTheme="minorHAnsi" w:hAnsiTheme="minorHAnsi" w:cstheme="minorHAnsi"/>
          <w:color w:val="000000" w:themeColor="text1"/>
          <w:szCs w:val="22"/>
        </w:rPr>
        <w:t>…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.. </w:t>
      </w:r>
      <w:r w:rsidR="00F45775">
        <w:rPr>
          <w:rFonts w:asciiTheme="minorHAnsi" w:hAnsiTheme="minorHAnsi" w:cstheme="minorHAnsi"/>
          <w:color w:val="000000" w:themeColor="text1"/>
          <w:szCs w:val="22"/>
        </w:rPr>
        <w:t xml:space="preserve">2022 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>roku w Warszawie, pomiędzy:</w:t>
      </w:r>
    </w:p>
    <w:p w14:paraId="06190A60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</w:p>
    <w:p w14:paraId="09AFBA4D" w14:textId="22028113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pomiędzy Skarbem Państwa – Wojewodą Mazowieckim – Panem Konstantym Radziwiłłem, z siedzibą 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br/>
        <w:t>w Warszawie (kod pocztowy: 00-950), pl. Bankowy 3/5, z upoważnienia którego działa Pani Paulina Abramczyk  – Dyrektor Wydziału Bezpieczeństwa i Zar</w:t>
      </w:r>
      <w:r w:rsidR="00F45775">
        <w:rPr>
          <w:rFonts w:asciiTheme="minorHAnsi" w:hAnsiTheme="minorHAnsi" w:cstheme="minorHAnsi"/>
          <w:color w:val="000000" w:themeColor="text1"/>
          <w:szCs w:val="22"/>
        </w:rPr>
        <w:t>ządzania Kryzysowego, działająca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 na podstawie upoważnienia 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br/>
        <w:t>nr 208/1/2021 z dnia 14 czerwca 2021 r., którego k</w:t>
      </w:r>
      <w:r w:rsidR="00AB3EF3">
        <w:rPr>
          <w:rFonts w:asciiTheme="minorHAnsi" w:hAnsiTheme="minorHAnsi" w:cstheme="minorHAnsi"/>
          <w:color w:val="000000" w:themeColor="text1"/>
          <w:szCs w:val="22"/>
        </w:rPr>
        <w:t>serokopia stanowi załącznik nr 7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 do niniejszej Umowy, zwanym dalej </w:t>
      </w:r>
      <w:r w:rsidRPr="00D662B4">
        <w:rPr>
          <w:rFonts w:asciiTheme="minorHAnsi" w:hAnsiTheme="minorHAnsi" w:cstheme="minorHAnsi"/>
          <w:b/>
          <w:color w:val="000000" w:themeColor="text1"/>
          <w:szCs w:val="22"/>
        </w:rPr>
        <w:t>„Zamawiającym”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>,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ab/>
      </w:r>
      <w:r w:rsidRPr="00B84820">
        <w:rPr>
          <w:rFonts w:asciiTheme="minorHAnsi" w:hAnsiTheme="minorHAnsi" w:cstheme="minorHAnsi"/>
          <w:color w:val="000000" w:themeColor="text1"/>
          <w:szCs w:val="22"/>
        </w:rPr>
        <w:tab/>
      </w:r>
      <w:r w:rsidRPr="00B84820">
        <w:rPr>
          <w:rFonts w:asciiTheme="minorHAnsi" w:hAnsiTheme="minorHAnsi" w:cstheme="minorHAnsi"/>
          <w:color w:val="000000" w:themeColor="text1"/>
          <w:szCs w:val="22"/>
        </w:rPr>
        <w:tab/>
      </w:r>
      <w:r w:rsidRPr="00B84820">
        <w:rPr>
          <w:rFonts w:asciiTheme="minorHAnsi" w:hAnsiTheme="minorHAnsi" w:cstheme="minorHAnsi"/>
          <w:color w:val="000000" w:themeColor="text1"/>
          <w:szCs w:val="22"/>
        </w:rPr>
        <w:tab/>
      </w:r>
      <w:r w:rsidRPr="00B84820">
        <w:rPr>
          <w:rFonts w:asciiTheme="minorHAnsi" w:hAnsiTheme="minorHAnsi" w:cstheme="minorHAnsi"/>
          <w:color w:val="000000" w:themeColor="text1"/>
          <w:szCs w:val="22"/>
        </w:rPr>
        <w:tab/>
      </w:r>
      <w:r w:rsidRPr="00B84820">
        <w:rPr>
          <w:rFonts w:asciiTheme="minorHAnsi" w:hAnsiTheme="minorHAnsi" w:cstheme="minorHAnsi"/>
          <w:color w:val="000000" w:themeColor="text1"/>
          <w:szCs w:val="22"/>
        </w:rPr>
        <w:tab/>
      </w:r>
      <w:r w:rsidRPr="00B84820">
        <w:rPr>
          <w:rFonts w:asciiTheme="minorHAnsi" w:hAnsiTheme="minorHAnsi" w:cstheme="minorHAnsi"/>
          <w:color w:val="000000" w:themeColor="text1"/>
          <w:szCs w:val="22"/>
        </w:rPr>
        <w:tab/>
      </w:r>
    </w:p>
    <w:p w14:paraId="358AE301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E904AA1" w14:textId="5C5BC645" w:rsidR="00B84820" w:rsidRPr="00C13254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a</w:t>
      </w:r>
    </w:p>
    <w:p w14:paraId="108BE5C6" w14:textId="55C91069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bCs/>
          <w:color w:val="000000" w:themeColor="text1"/>
          <w:szCs w:val="22"/>
        </w:rPr>
        <w:t>…………………………………………………………………………………....  z siedzibą w ………………………………………………, NIP ……………………………….……, REGON …………………………………………………. KRS ………………………………………….…….., którego odpis sta</w:t>
      </w:r>
      <w:r w:rsidR="00AB3EF3">
        <w:rPr>
          <w:rFonts w:asciiTheme="minorHAnsi" w:hAnsiTheme="minorHAnsi" w:cstheme="minorHAnsi"/>
          <w:bCs/>
          <w:color w:val="000000" w:themeColor="text1"/>
          <w:szCs w:val="22"/>
        </w:rPr>
        <w:t>nowi załącznik nr 8</w:t>
      </w:r>
      <w:r w:rsidRPr="00B84820">
        <w:rPr>
          <w:rFonts w:asciiTheme="minorHAnsi" w:hAnsiTheme="minorHAnsi" w:cstheme="minorHAnsi"/>
          <w:bCs/>
          <w:color w:val="000000" w:themeColor="text1"/>
          <w:szCs w:val="22"/>
        </w:rPr>
        <w:t xml:space="preserve"> do niniejszej Umowy,</w:t>
      </w:r>
    </w:p>
    <w:p w14:paraId="61FA83E4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2A2AD0C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reprezentowaną przez:</w:t>
      </w:r>
      <w:bookmarkStart w:id="0" w:name="_Hlk23934662"/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 …………………………………………………………………………………………………………..………………………</w:t>
      </w:r>
    </w:p>
    <w:bookmarkEnd w:id="0"/>
    <w:p w14:paraId="15D5A2CB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3FD2FBC5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zwaną dalej </w:t>
      </w:r>
      <w:r w:rsidRPr="00D662B4">
        <w:rPr>
          <w:rFonts w:asciiTheme="minorHAnsi" w:hAnsiTheme="minorHAnsi" w:cstheme="minorHAnsi"/>
          <w:b/>
          <w:color w:val="000000" w:themeColor="text1"/>
          <w:szCs w:val="22"/>
        </w:rPr>
        <w:t>„</w:t>
      </w:r>
      <w:r w:rsidRPr="00D662B4">
        <w:rPr>
          <w:rFonts w:asciiTheme="minorHAnsi" w:hAnsiTheme="minorHAnsi" w:cstheme="minorHAnsi"/>
          <w:b/>
          <w:bCs/>
          <w:color w:val="000000" w:themeColor="text1"/>
          <w:szCs w:val="22"/>
        </w:rPr>
        <w:t>Wykonawcą”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1C118CFC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A7DDF72" w14:textId="77777777" w:rsidR="00D5614B" w:rsidRPr="00B84820" w:rsidRDefault="00D5614B" w:rsidP="00D5614B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Cs w:val="22"/>
          <w:lang w:eastAsia="pl-PL"/>
        </w:rPr>
      </w:pPr>
      <w:r w:rsidRPr="00322263">
        <w:rPr>
          <w:rFonts w:asciiTheme="minorHAnsi" w:hAnsiTheme="minorHAnsi" w:cstheme="minorHAnsi"/>
          <w:szCs w:val="22"/>
          <w:lang w:eastAsia="pl-PL"/>
        </w:rPr>
        <w:t>w wyniku dokonania przez Zamawiającego wyboru oferty Wykonawcy jako najkorzystniejszej w postępowaniu prowadzonym na podstawie art. 2 ust. 1 pkt 1 ustawy z dnia 11 września 2019 r. Prawo zamówień publicznych (Dz. U. z 2021 r., poz.</w:t>
      </w:r>
      <w:r>
        <w:rPr>
          <w:rFonts w:asciiTheme="minorHAnsi" w:hAnsiTheme="minorHAnsi" w:cstheme="minorHAnsi"/>
          <w:szCs w:val="22"/>
          <w:lang w:eastAsia="pl-PL"/>
        </w:rPr>
        <w:t xml:space="preserve"> </w:t>
      </w:r>
      <w:r w:rsidRPr="00322263">
        <w:rPr>
          <w:rFonts w:asciiTheme="minorHAnsi" w:hAnsiTheme="minorHAnsi" w:cstheme="minorHAnsi"/>
          <w:szCs w:val="22"/>
          <w:lang w:eastAsia="pl-PL"/>
        </w:rPr>
        <w:t>1129 z późn. zm.) została zawarta umowa</w:t>
      </w:r>
      <w:r>
        <w:rPr>
          <w:rFonts w:asciiTheme="minorHAnsi" w:hAnsiTheme="minorHAnsi" w:cstheme="minorHAnsi"/>
          <w:szCs w:val="22"/>
          <w:lang w:eastAsia="pl-PL"/>
        </w:rPr>
        <w:t xml:space="preserve"> </w:t>
      </w:r>
      <w:r w:rsidRPr="00B84820">
        <w:rPr>
          <w:rFonts w:asciiTheme="minorHAnsi" w:hAnsiTheme="minorHAnsi" w:cstheme="minorHAnsi"/>
          <w:szCs w:val="22"/>
          <w:lang w:eastAsia="pl-PL"/>
        </w:rPr>
        <w:t>o następującej treści:</w:t>
      </w:r>
    </w:p>
    <w:p w14:paraId="6E1E489B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  <w:lang w:eastAsia="pl-PL"/>
        </w:rPr>
      </w:pPr>
    </w:p>
    <w:p w14:paraId="1AD44FC8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1</w:t>
      </w:r>
    </w:p>
    <w:p w14:paraId="5E056DAB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bookmarkStart w:id="1" w:name="_Hlk493075295"/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Definicje</w:t>
      </w:r>
    </w:p>
    <w:p w14:paraId="114D13F0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5502975B" w14:textId="77777777" w:rsidR="00B84820" w:rsidRPr="00B84820" w:rsidRDefault="00B84820" w:rsidP="00B84820">
      <w:pPr>
        <w:widowControl/>
        <w:numPr>
          <w:ilvl w:val="3"/>
          <w:numId w:val="3"/>
        </w:numPr>
        <w:tabs>
          <w:tab w:val="clear" w:pos="2880"/>
          <w:tab w:val="num" w:pos="426"/>
        </w:tabs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color w:val="000000" w:themeColor="text1"/>
          <w:kern w:val="18"/>
          <w:szCs w:val="22"/>
          <w:lang w:eastAsia="ar-SA" w:bidi="ar-SA"/>
        </w:rPr>
        <w:t>Dni Robocze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 – oznacza każdy dzień tygodnia od poniedziałku do piątku, za wyjątkiem dni ustawowo wolnych od pracy, w godz. od 8:00 do 16:00.</w:t>
      </w:r>
    </w:p>
    <w:p w14:paraId="5F756E99" w14:textId="07D722E3" w:rsidR="00B84820" w:rsidRPr="00D524EE" w:rsidRDefault="00B84820" w:rsidP="00B84820">
      <w:pPr>
        <w:widowControl/>
        <w:numPr>
          <w:ilvl w:val="3"/>
          <w:numId w:val="3"/>
        </w:numPr>
        <w:tabs>
          <w:tab w:val="clear" w:pos="2880"/>
          <w:tab w:val="num" w:pos="426"/>
        </w:tabs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color w:val="000000" w:themeColor="text1"/>
          <w:kern w:val="18"/>
          <w:szCs w:val="22"/>
          <w:lang w:eastAsia="ar-SA" w:bidi="ar-SA"/>
        </w:rPr>
        <w:t xml:space="preserve">Naprawa Drobna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– 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wymiana gniazd i wtykó</w:t>
      </w:r>
      <w:r w:rsidR="00B65175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w</w:t>
      </w:r>
      <w:r w:rsidR="00D524EE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 antenowych</w:t>
      </w:r>
      <w:r w:rsidR="00B65175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, naprawa izolacji, naprawa po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łączeń kablowych, wymiana zabezpieczeń prądowych i styczników, </w:t>
      </w:r>
      <w:r w:rsidRPr="00D524EE">
        <w:rPr>
          <w:rFonts w:asciiTheme="minorHAnsi" w:eastAsia="Times New Roman" w:hAnsiTheme="minorHAnsi" w:cstheme="minorHAnsi"/>
          <w:kern w:val="18"/>
          <w:szCs w:val="22"/>
          <w:lang w:eastAsia="ar-SA" w:bidi="ar-SA"/>
        </w:rPr>
        <w:t>wykonanie zabezpieczeń antykoroz</w:t>
      </w:r>
      <w:r w:rsidR="00B65175" w:rsidRPr="00D524EE">
        <w:rPr>
          <w:rFonts w:asciiTheme="minorHAnsi" w:eastAsia="Times New Roman" w:hAnsiTheme="minorHAnsi" w:cstheme="minorHAnsi"/>
          <w:kern w:val="18"/>
          <w:szCs w:val="22"/>
          <w:lang w:eastAsia="ar-SA" w:bidi="ar-SA"/>
        </w:rPr>
        <w:t>yjnych syreny oraz mocowań</w:t>
      </w:r>
      <w:r w:rsidRPr="00D524EE">
        <w:rPr>
          <w:rFonts w:asciiTheme="minorHAnsi" w:eastAsia="Times New Roman" w:hAnsiTheme="minorHAnsi" w:cstheme="minorHAnsi"/>
          <w:kern w:val="18"/>
          <w:szCs w:val="22"/>
          <w:lang w:eastAsia="ar-SA" w:bidi="ar-SA"/>
        </w:rPr>
        <w:t>,</w:t>
      </w:r>
      <w:r w:rsidRPr="00B65175">
        <w:rPr>
          <w:rFonts w:asciiTheme="minorHAnsi" w:eastAsia="Times New Roman" w:hAnsiTheme="minorHAnsi" w:cstheme="minorHAnsi"/>
          <w:color w:val="FF0000"/>
          <w:kern w:val="18"/>
          <w:szCs w:val="22"/>
          <w:lang w:eastAsia="ar-SA" w:bidi="ar-SA"/>
        </w:rPr>
        <w:t xml:space="preserve"> 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konfiguracja sterowników w P</w:t>
      </w:r>
      <w:r w:rsidR="00B65175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A, wymiana lub naprawa zamknięć, </w:t>
      </w:r>
      <w:r w:rsidR="00B65175" w:rsidRPr="00D524EE">
        <w:rPr>
          <w:rFonts w:asciiTheme="minorHAnsi" w:eastAsia="Times New Roman" w:hAnsiTheme="minorHAnsi" w:cstheme="minorHAnsi"/>
          <w:kern w:val="18"/>
          <w:szCs w:val="22"/>
          <w:lang w:eastAsia="ar-SA" w:bidi="ar-SA"/>
        </w:rPr>
        <w:t>w przypadku braku uchwytu antenowego należy zamontować nowy uchwyt antenowy.</w:t>
      </w:r>
    </w:p>
    <w:p w14:paraId="3720DD0B" w14:textId="77777777" w:rsidR="00B84820" w:rsidRPr="00B84820" w:rsidRDefault="00B84820" w:rsidP="00B84820">
      <w:pPr>
        <w:widowControl/>
        <w:numPr>
          <w:ilvl w:val="3"/>
          <w:numId w:val="3"/>
        </w:numPr>
        <w:tabs>
          <w:tab w:val="clear" w:pos="2880"/>
          <w:tab w:val="num" w:pos="426"/>
        </w:tabs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color w:val="000000" w:themeColor="text1"/>
          <w:kern w:val="18"/>
          <w:szCs w:val="22"/>
          <w:lang w:eastAsia="ar-SA" w:bidi="ar-SA"/>
        </w:rPr>
        <w:t>Dokumentacja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 – wszelka dokumentacja dostarczana przez Wykonawcę w ramach realizacji Umowy, jak również informacje zapisane na innych nośnikach, w tym nośnikach elektronicznych. W skład Dokumentacji wchodzi w szczególności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Raport z przeglądu technicznego PA, zdjęcia.</w:t>
      </w:r>
    </w:p>
    <w:p w14:paraId="02CCB356" w14:textId="77777777" w:rsidR="00B84820" w:rsidRPr="00B84820" w:rsidRDefault="00B84820" w:rsidP="00B84820">
      <w:pPr>
        <w:widowControl/>
        <w:numPr>
          <w:ilvl w:val="3"/>
          <w:numId w:val="3"/>
        </w:numPr>
        <w:tabs>
          <w:tab w:val="clear" w:pos="2880"/>
          <w:tab w:val="num" w:pos="426"/>
        </w:tabs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Cs w:val="22"/>
          <w:shd w:val="clear" w:color="auto" w:fill="FFFFFF"/>
          <w:lang w:eastAsia="pl-PL" w:bidi="ar-SA"/>
        </w:rPr>
        <w:t>Umowa</w:t>
      </w:r>
      <w:r w:rsidRPr="00B84820">
        <w:rPr>
          <w:rFonts w:asciiTheme="minorHAnsi" w:eastAsia="Times New Roman" w:hAnsiTheme="minorHAnsi" w:cstheme="minorHAnsi"/>
          <w:bCs/>
          <w:color w:val="000000" w:themeColor="text1"/>
          <w:kern w:val="24"/>
          <w:szCs w:val="22"/>
          <w:shd w:val="clear" w:color="auto" w:fill="FFFFFF"/>
          <w:lang w:eastAsia="pl-PL" w:bidi="ar-SA"/>
        </w:rPr>
        <w:t xml:space="preserve"> – </w:t>
      </w:r>
      <w:r w:rsidRPr="00B84820">
        <w:rPr>
          <w:rFonts w:asciiTheme="minorHAnsi" w:eastAsia="Times New Roman" w:hAnsiTheme="minorHAnsi" w:cstheme="minorHAnsi"/>
          <w:color w:val="000000" w:themeColor="text1"/>
          <w:kern w:val="24"/>
          <w:szCs w:val="22"/>
          <w:lang w:eastAsia="ar-SA" w:bidi="ar-SA"/>
        </w:rPr>
        <w:t xml:space="preserve">oznacza umowę wraz z załącznikami, stanowiącymi integralną część Umowy, zawartą </w:t>
      </w:r>
      <w:r w:rsidRPr="00B84820">
        <w:rPr>
          <w:rFonts w:asciiTheme="minorHAnsi" w:eastAsia="Times New Roman" w:hAnsiTheme="minorHAnsi" w:cstheme="minorHAnsi"/>
          <w:color w:val="000000" w:themeColor="text1"/>
          <w:kern w:val="24"/>
          <w:szCs w:val="22"/>
          <w:lang w:eastAsia="ar-SA" w:bidi="ar-SA"/>
        </w:rPr>
        <w:br/>
        <w:t>z Wykonawcą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.</w:t>
      </w:r>
    </w:p>
    <w:p w14:paraId="02089089" w14:textId="59B14001" w:rsidR="00B84820" w:rsidRPr="00B84820" w:rsidRDefault="00B84820" w:rsidP="00B84820">
      <w:pPr>
        <w:widowControl/>
        <w:numPr>
          <w:ilvl w:val="3"/>
          <w:numId w:val="3"/>
        </w:numPr>
        <w:tabs>
          <w:tab w:val="clear" w:pos="2880"/>
          <w:tab w:val="num" w:pos="426"/>
        </w:tabs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Cs w:val="22"/>
          <w:shd w:val="clear" w:color="auto" w:fill="FFFFFF"/>
          <w:lang w:eastAsia="pl-PL" w:bidi="ar-SA"/>
        </w:rPr>
        <w:t xml:space="preserve">PA </w:t>
      </w:r>
      <w:r w:rsidRPr="00B84820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>–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punkt alarmowy. W skład punktu alarmowego (PA) wchodzi: silnik elektryczny trójfazowy mocy </w:t>
      </w:r>
      <w:r w:rsidR="00EB5156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br/>
      </w:r>
      <w:r w:rsidR="00F9120A" w:rsidRPr="00600DBC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4-7,5</w:t>
      </w:r>
      <w:r w:rsidRPr="00600DBC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kW,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zespół zasilający i sterujący, zabezpieczenia prądowe, stycznik trójfazowy, obudowa, urządzenia mocujące, instalacja elektryczna doprowadzająca zasilanie do sterownika, instalacja elektryczna doprowadzająca zasilanie od sterownika do silnika trójfazowego. W skład punktu alarmowego wchodzi również antena wraz z mocowaniem oraz wszelkie elementy mocujące oraz elementy konstrukcyjne wybudowane w celu ułatwienia dostępu do silnika trójfazowego (pomosty, drabinki, stalowe kosze).</w:t>
      </w:r>
    </w:p>
    <w:p w14:paraId="1D9D8448" w14:textId="77777777" w:rsidR="00B84820" w:rsidRPr="00B84820" w:rsidRDefault="00B84820" w:rsidP="00B84820">
      <w:pPr>
        <w:widowControl/>
        <w:numPr>
          <w:ilvl w:val="3"/>
          <w:numId w:val="3"/>
        </w:numPr>
        <w:tabs>
          <w:tab w:val="clear" w:pos="2880"/>
          <w:tab w:val="num" w:pos="426"/>
        </w:tabs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color w:val="000000" w:themeColor="text1"/>
          <w:kern w:val="18"/>
          <w:szCs w:val="22"/>
          <w:lang w:eastAsia="ar-SA" w:bidi="ar-SA"/>
        </w:rPr>
        <w:t xml:space="preserve">Protokół Odbioru PA 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– oznacza dokument potwierdzający prawidłowe wykonanie przeglądu  PA.</w:t>
      </w:r>
    </w:p>
    <w:p w14:paraId="3EE88496" w14:textId="42E369EF" w:rsidR="00B84820" w:rsidRPr="00B84820" w:rsidRDefault="00B84820" w:rsidP="00B84820">
      <w:pPr>
        <w:widowControl/>
        <w:numPr>
          <w:ilvl w:val="3"/>
          <w:numId w:val="3"/>
        </w:numPr>
        <w:tabs>
          <w:tab w:val="clear" w:pos="2880"/>
          <w:tab w:val="num" w:pos="426"/>
        </w:tabs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bCs/>
          <w:color w:val="000000" w:themeColor="text1"/>
          <w:kern w:val="24"/>
          <w:szCs w:val="22"/>
          <w:lang w:eastAsia="ar-SA" w:bidi="ar-SA"/>
        </w:rPr>
        <w:t>System Alarmowania i Ostrzegania Ludności m. st. Warszawy</w:t>
      </w:r>
      <w:r w:rsidRPr="00B84820">
        <w:rPr>
          <w:rFonts w:asciiTheme="minorHAnsi" w:eastAsia="Times New Roman" w:hAnsiTheme="minorHAnsi" w:cstheme="minorHAnsi"/>
          <w:color w:val="000000" w:themeColor="text1"/>
          <w:kern w:val="24"/>
          <w:szCs w:val="22"/>
          <w:lang w:eastAsia="ar-SA" w:bidi="ar-SA"/>
        </w:rPr>
        <w:t xml:space="preserve"> – zespół urządzeń umożliwiających włączanie sygnałów dźwiękowych na terenie m. st. Warszawy. </w:t>
      </w:r>
      <w:r w:rsidR="00D7791B">
        <w:rPr>
          <w:rFonts w:asciiTheme="minorHAnsi" w:eastAsia="Times New Roman" w:hAnsiTheme="minorHAnsi" w:cstheme="minorHAnsi"/>
          <w:color w:val="000000" w:themeColor="text1"/>
          <w:kern w:val="24"/>
          <w:szCs w:val="22"/>
          <w:lang w:eastAsia="ar-SA" w:bidi="ar-SA"/>
        </w:rPr>
        <w:t>System alarmowania składa się z</w:t>
      </w:r>
      <w:r w:rsidRPr="00B84820">
        <w:rPr>
          <w:rFonts w:asciiTheme="minorHAnsi" w:eastAsia="Times New Roman" w:hAnsiTheme="minorHAnsi" w:cstheme="minorHAnsi"/>
          <w:color w:val="000000" w:themeColor="text1"/>
          <w:kern w:val="24"/>
          <w:szCs w:val="22"/>
          <w:lang w:eastAsia="ar-SA" w:bidi="ar-SA"/>
        </w:rPr>
        <w:t xml:space="preserve"> syren wirnikowych sterowanych drogą radiową przez centralę miejską. Producentem centrali alarmowej jest firma </w:t>
      </w:r>
      <w:r w:rsidRPr="00B84820">
        <w:rPr>
          <w:rFonts w:ascii="Calibri" w:eastAsia="Times New Roman" w:hAnsi="Calibri" w:cs="Times New Roman"/>
          <w:szCs w:val="20"/>
          <w:lang w:eastAsia="ar-SA" w:bidi="ar-SA"/>
        </w:rPr>
        <w:t>SCH Elektronik Centrum Usług Elektronicznych z siedz</w:t>
      </w:r>
      <w:r w:rsidR="00D7791B">
        <w:rPr>
          <w:rFonts w:ascii="Calibri" w:eastAsia="Times New Roman" w:hAnsi="Calibri" w:cs="Times New Roman"/>
          <w:szCs w:val="20"/>
          <w:lang w:eastAsia="ar-SA" w:bidi="ar-SA"/>
        </w:rPr>
        <w:t xml:space="preserve">ibą w Piotrkowie Trybunalskim, </w:t>
      </w:r>
      <w:r w:rsidR="00D7791B">
        <w:rPr>
          <w:rFonts w:ascii="Calibri" w:eastAsia="Times New Roman" w:hAnsi="Calibri" w:cs="Times New Roman"/>
          <w:szCs w:val="20"/>
          <w:lang w:eastAsia="ar-SA" w:bidi="ar-SA"/>
        </w:rPr>
        <w:br/>
      </w:r>
      <w:r w:rsidRPr="00B84820">
        <w:rPr>
          <w:rFonts w:ascii="Calibri" w:eastAsia="Times New Roman" w:hAnsi="Calibri" w:cs="Times New Roman"/>
          <w:szCs w:val="20"/>
          <w:lang w:eastAsia="ar-SA" w:bidi="ar-SA"/>
        </w:rPr>
        <w:t xml:space="preserve">ul. Jagiellońska 9, 97-300 Piotrków Trybunalski. </w:t>
      </w:r>
    </w:p>
    <w:p w14:paraId="3CCA14D0" w14:textId="39F911A8" w:rsidR="00B84820" w:rsidRPr="00355CD3" w:rsidRDefault="00B84820" w:rsidP="00355CD3">
      <w:pPr>
        <w:autoSpaceDE w:val="0"/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Pozostałe pojęcia zastosowane w Umowie należy rozumieć zgodnie z powszechnie przyjętym ich znaczeniem</w:t>
      </w:r>
      <w:bookmarkEnd w:id="1"/>
      <w:r w:rsidRPr="00B84820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2F8D4E33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lastRenderedPageBreak/>
        <w:t>§ 2</w:t>
      </w:r>
    </w:p>
    <w:p w14:paraId="5AFDBDD0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Przedmiot Umowy</w:t>
      </w:r>
    </w:p>
    <w:p w14:paraId="5367B2BF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1007E79B" w14:textId="4690D2CF" w:rsidR="00D524EE" w:rsidRPr="00D524EE" w:rsidRDefault="00B84820" w:rsidP="00C13254">
      <w:pPr>
        <w:tabs>
          <w:tab w:val="left" w:pos="410"/>
        </w:tabs>
        <w:suppressAutoHyphens w:val="0"/>
        <w:ind w:right="-2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bookmarkStart w:id="2" w:name="_Hlk493155759"/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Przedmiotem Umowy jest:</w:t>
      </w:r>
      <w:r w:rsidR="00D524EE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 xml:space="preserve"> </w:t>
      </w:r>
      <w:r w:rsidRPr="00D524EE">
        <w:rPr>
          <w:rFonts w:ascii="Calibri" w:eastAsia="Times New Roman" w:hAnsi="Calibri" w:cs="Times New Roman"/>
          <w:szCs w:val="20"/>
          <w:lang w:eastAsia="ar-SA" w:bidi="ar-SA"/>
        </w:rPr>
        <w:t>wykonanie przeglądu technicznego</w:t>
      </w:r>
      <w:r w:rsidR="00264A81">
        <w:rPr>
          <w:rFonts w:ascii="Calibri" w:eastAsia="Times New Roman" w:hAnsi="Calibri" w:cs="Times New Roman"/>
          <w:szCs w:val="20"/>
          <w:lang w:eastAsia="ar-SA" w:bidi="ar-SA"/>
        </w:rPr>
        <w:t>, konserwacji oraz przestrojenia</w:t>
      </w:r>
      <w:r w:rsidRPr="00D524EE"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="00D5614B">
        <w:rPr>
          <w:rFonts w:ascii="Calibri" w:eastAsia="Times New Roman" w:hAnsi="Calibri" w:cs="Times New Roman"/>
          <w:szCs w:val="20"/>
          <w:lang w:eastAsia="ar-SA" w:bidi="ar-SA"/>
        </w:rPr>
        <w:t>75</w:t>
      </w:r>
      <w:r w:rsidRPr="00D524EE">
        <w:rPr>
          <w:rFonts w:ascii="Calibri" w:eastAsia="Times New Roman" w:hAnsi="Calibri" w:cs="Times New Roman"/>
          <w:szCs w:val="20"/>
          <w:lang w:eastAsia="ar-SA" w:bidi="ar-SA"/>
        </w:rPr>
        <w:t xml:space="preserve"> szt. punktów alarmowych</w:t>
      </w:r>
      <w:r w:rsidR="004B0FD6">
        <w:rPr>
          <w:rFonts w:ascii="Calibri" w:eastAsia="Times New Roman" w:hAnsi="Calibri" w:cs="Times New Roman"/>
          <w:szCs w:val="20"/>
          <w:lang w:eastAsia="ar-SA" w:bidi="ar-SA"/>
        </w:rPr>
        <w:t xml:space="preserve"> zwane dalej „przeglądem</w:t>
      </w:r>
      <w:r w:rsidR="00DB4ACE">
        <w:rPr>
          <w:rFonts w:ascii="Calibri" w:eastAsia="Times New Roman" w:hAnsi="Calibri" w:cs="Times New Roman"/>
          <w:szCs w:val="20"/>
          <w:lang w:eastAsia="ar-SA" w:bidi="ar-SA"/>
        </w:rPr>
        <w:t xml:space="preserve"> technicznym</w:t>
      </w:r>
      <w:r w:rsidR="004B0FD6">
        <w:rPr>
          <w:rFonts w:ascii="Calibri" w:eastAsia="Times New Roman" w:hAnsi="Calibri" w:cs="Times New Roman"/>
          <w:szCs w:val="20"/>
          <w:lang w:eastAsia="ar-SA" w:bidi="ar-SA"/>
        </w:rPr>
        <w:t>”</w:t>
      </w:r>
      <w:r w:rsidRPr="00D524EE">
        <w:rPr>
          <w:rFonts w:ascii="Calibri" w:eastAsia="Times New Roman" w:hAnsi="Calibri" w:cs="Times New Roman"/>
          <w:szCs w:val="20"/>
          <w:lang w:eastAsia="ar-SA" w:bidi="ar-SA"/>
        </w:rPr>
        <w:t xml:space="preserve">. </w:t>
      </w:r>
      <w:r w:rsidRPr="00D524EE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 xml:space="preserve">W zakres prac wchodzi: przestrojenie punktów alarmowych poprzez zmianę adresów w Radiowym Urządzeniu Włączającym, wykonanie: oględzin, </w:t>
      </w:r>
      <w:r w:rsidRPr="00D524EE">
        <w:rPr>
          <w:rFonts w:asciiTheme="minorHAnsi" w:eastAsia="Times New Roman" w:hAnsiTheme="minorHAnsi" w:cstheme="minorHAnsi"/>
          <w:bCs/>
          <w:color w:val="000000" w:themeColor="text1"/>
          <w:kern w:val="18"/>
          <w:szCs w:val="22"/>
          <w:lang w:eastAsia="ar-SA" w:bidi="ar-SA"/>
        </w:rPr>
        <w:t>Napraw Drobnych</w:t>
      </w:r>
      <w:r w:rsidRPr="00D524EE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>, dokumen</w:t>
      </w:r>
      <w:r w:rsidR="00167F6B" w:rsidRPr="00D524EE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 xml:space="preserve">tacji fotograficznej, </w:t>
      </w:r>
      <w:r w:rsidR="00167F6B" w:rsidRPr="00D524EE">
        <w:rPr>
          <w:rFonts w:ascii="Calibri" w:eastAsia="Times New Roman" w:hAnsi="Calibri" w:cs="Times New Roman"/>
          <w:szCs w:val="20"/>
          <w:lang w:eastAsia="ar-SA" w:bidi="ar-SA"/>
        </w:rPr>
        <w:t>pomiarów</w:t>
      </w:r>
      <w:r w:rsidR="009B1C7A">
        <w:rPr>
          <w:rFonts w:ascii="Calibri" w:eastAsia="Times New Roman" w:hAnsi="Calibri" w:cs="Times New Roman"/>
          <w:szCs w:val="20"/>
          <w:lang w:eastAsia="ar-SA" w:bidi="ar-SA"/>
        </w:rPr>
        <w:t xml:space="preserve"> elektrycznych i antenowych</w:t>
      </w:r>
      <w:r w:rsidRPr="00D524EE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 xml:space="preserve">, usuwanie zagrożeń, aktualizacja danych dotyczących PA, dokumentowanie uszkodzeń oraz zestawień materiałów niezbędnych do wykonania napraw, których zakres przekracza Naprawę Drobną.  Koszty materiałów i robocizny pokrywa Wykonawca. Lista lokalizacji punktów alarmowych zawarta jest w załączniku nr 1. Szczegółowy zakres przeglądu technicznego </w:t>
      </w:r>
      <w:r w:rsidR="00C13254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 xml:space="preserve">i konserwacji </w:t>
      </w:r>
      <w:r w:rsidRPr="00D524EE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>zawarty jest w załączniku nr 2.</w:t>
      </w:r>
    </w:p>
    <w:p w14:paraId="0A831A38" w14:textId="77777777" w:rsidR="00B84820" w:rsidRPr="00B84820" w:rsidRDefault="00B84820" w:rsidP="00B84820">
      <w:pPr>
        <w:tabs>
          <w:tab w:val="left" w:pos="410"/>
        </w:tabs>
        <w:suppressAutoHyphens w:val="0"/>
        <w:ind w:left="426" w:right="-2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</w:p>
    <w:bookmarkEnd w:id="2"/>
    <w:p w14:paraId="62917E6E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3</w:t>
      </w:r>
    </w:p>
    <w:p w14:paraId="02AC229F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Obowiązki Wykonawcy</w:t>
      </w:r>
    </w:p>
    <w:p w14:paraId="20B8ED61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71775DE1" w14:textId="77777777" w:rsidR="00B84820" w:rsidRPr="00B84820" w:rsidRDefault="00B84820" w:rsidP="00B84820">
      <w:pPr>
        <w:widowControl/>
        <w:numPr>
          <w:ilvl w:val="0"/>
          <w:numId w:val="8"/>
        </w:numPr>
        <w:suppressAutoHyphens w:val="0"/>
        <w:ind w:left="426" w:right="-2" w:hanging="426"/>
        <w:jc w:val="both"/>
        <w:rPr>
          <w:rFonts w:asciiTheme="minorHAnsi" w:eastAsiaTheme="minorHAnsi" w:hAnsiTheme="minorHAnsi" w:cstheme="minorHAnsi"/>
          <w:b/>
          <w:color w:val="000000" w:themeColor="text1"/>
          <w:kern w:val="0"/>
          <w:szCs w:val="22"/>
          <w:shd w:val="clear" w:color="auto" w:fill="FFFFFF"/>
          <w:lang w:eastAsia="en-US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0"/>
          <w:szCs w:val="22"/>
          <w:shd w:val="clear" w:color="auto" w:fill="FFFFFF"/>
          <w:lang w:eastAsia="en-US" w:bidi="ar-SA"/>
        </w:rPr>
        <w:t xml:space="preserve">Wykonawca zobowiązuje się wykonać przedmiot Umowy z najwyższą starannością, przy uwzględnieniu zawodowego charakteru prowadzonej przez niego działalności zgodnie z zasadami współczesnej wiedzy technicznej i stosowanymi normami technicznymi </w:t>
      </w:r>
      <w:r w:rsidRPr="00B84820">
        <w:rPr>
          <w:rFonts w:ascii="Calibri" w:eastAsia="Times New Roman" w:hAnsi="Calibri" w:cs="Times New Roman"/>
          <w:kern w:val="0"/>
          <w:szCs w:val="22"/>
          <w:lang w:eastAsia="en-US" w:bidi="ar-SA"/>
        </w:rPr>
        <w:t>z zagwarantowaniem przestrzegania przepisów bhp przy wykonywaniu robót</w:t>
      </w:r>
      <w:r w:rsidRPr="00B84820">
        <w:rPr>
          <w:rFonts w:asciiTheme="minorHAnsi" w:eastAsia="Times New Roman" w:hAnsiTheme="minorHAnsi" w:cstheme="minorHAnsi"/>
          <w:color w:val="000000" w:themeColor="text1"/>
          <w:kern w:val="0"/>
          <w:szCs w:val="22"/>
          <w:shd w:val="clear" w:color="auto" w:fill="FFFFFF"/>
          <w:lang w:eastAsia="en-US" w:bidi="ar-SA"/>
        </w:rPr>
        <w:t>.</w:t>
      </w:r>
    </w:p>
    <w:p w14:paraId="0B598810" w14:textId="77777777" w:rsidR="00B84820" w:rsidRPr="00B84820" w:rsidRDefault="00B84820" w:rsidP="00B84820">
      <w:pPr>
        <w:widowControl/>
        <w:numPr>
          <w:ilvl w:val="0"/>
          <w:numId w:val="8"/>
        </w:numPr>
        <w:suppressAutoHyphens w:val="0"/>
        <w:ind w:left="426" w:right="-2" w:hanging="426"/>
        <w:jc w:val="both"/>
        <w:rPr>
          <w:rFonts w:asciiTheme="minorHAnsi" w:eastAsiaTheme="minorHAnsi" w:hAnsiTheme="minorHAnsi" w:cstheme="minorHAnsi"/>
          <w:b/>
          <w:color w:val="000000" w:themeColor="text1"/>
          <w:kern w:val="0"/>
          <w:szCs w:val="22"/>
          <w:shd w:val="clear" w:color="auto" w:fill="FFFFFF"/>
          <w:lang w:eastAsia="en-US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0"/>
          <w:szCs w:val="22"/>
          <w:lang w:eastAsia="en-US" w:bidi="ar-SA"/>
        </w:rPr>
        <w:t>Wykonawca oświadcza, że:</w:t>
      </w:r>
    </w:p>
    <w:p w14:paraId="04C58317" w14:textId="77777777" w:rsidR="00B84820" w:rsidRPr="00B84820" w:rsidRDefault="00B84820" w:rsidP="00B84820">
      <w:pPr>
        <w:widowControl/>
        <w:numPr>
          <w:ilvl w:val="0"/>
          <w:numId w:val="9"/>
        </w:numPr>
        <w:suppressAutoHyphens w:val="0"/>
        <w:ind w:left="851" w:right="-2" w:hanging="425"/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Cs w:val="22"/>
          <w:shd w:val="clear" w:color="auto" w:fill="FFFFFF"/>
          <w:lang w:eastAsia="en-US" w:bidi="ar-SA"/>
        </w:rPr>
      </w:pPr>
      <w:r w:rsidRPr="00B84820">
        <w:rPr>
          <w:rFonts w:asciiTheme="minorHAnsi" w:eastAsia="Times New Roman" w:hAnsiTheme="minorHAnsi" w:cstheme="minorHAnsi"/>
          <w:bCs/>
          <w:color w:val="000000" w:themeColor="text1"/>
          <w:kern w:val="0"/>
          <w:szCs w:val="22"/>
          <w:lang w:eastAsia="en-US" w:bidi="ar-SA"/>
        </w:rPr>
        <w:t>posiada wiedzę, doświadczenie, urządzenia i narzędzia niezbędne do prawidłowego wykonania Umowy;</w:t>
      </w:r>
    </w:p>
    <w:p w14:paraId="2842C274" w14:textId="215D51DB" w:rsidR="00B84820" w:rsidRPr="00B84820" w:rsidRDefault="00B84820" w:rsidP="00B84820">
      <w:pPr>
        <w:widowControl/>
        <w:numPr>
          <w:ilvl w:val="0"/>
          <w:numId w:val="9"/>
        </w:numPr>
        <w:suppressAutoHyphens w:val="0"/>
        <w:ind w:left="851" w:right="-2" w:hanging="425"/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Cs w:val="22"/>
          <w:shd w:val="clear" w:color="auto" w:fill="FFFFFF"/>
          <w:lang w:eastAsia="en-US" w:bidi="ar-SA"/>
        </w:rPr>
      </w:pPr>
      <w:r w:rsidRPr="00B84820">
        <w:rPr>
          <w:rFonts w:asciiTheme="minorHAnsi" w:eastAsia="Times New Roman" w:hAnsiTheme="minorHAnsi" w:cstheme="minorHAnsi"/>
          <w:bCs/>
          <w:color w:val="000000" w:themeColor="text1"/>
          <w:kern w:val="0"/>
          <w:szCs w:val="22"/>
          <w:lang w:eastAsia="en-US" w:bidi="ar-SA"/>
        </w:rPr>
        <w:t xml:space="preserve">personel Wykonawcy wykonujący prace w ramach realizacji Umowy posiada doświadczenie </w:t>
      </w:r>
      <w:r w:rsidRPr="00B84820">
        <w:rPr>
          <w:rFonts w:asciiTheme="minorHAnsi" w:eastAsia="Times New Roman" w:hAnsiTheme="minorHAnsi" w:cstheme="minorHAnsi"/>
          <w:bCs/>
          <w:color w:val="000000" w:themeColor="text1"/>
          <w:kern w:val="0"/>
          <w:szCs w:val="22"/>
          <w:lang w:eastAsia="en-US" w:bidi="ar-SA"/>
        </w:rPr>
        <w:br/>
        <w:t>i kwalifikacje niezbędne do prawidłowego wykonania Umowy w tym up</w:t>
      </w:r>
      <w:r w:rsidR="00353B15">
        <w:rPr>
          <w:rFonts w:asciiTheme="minorHAnsi" w:eastAsia="Times New Roman" w:hAnsiTheme="minorHAnsi" w:cstheme="minorHAnsi"/>
          <w:bCs/>
          <w:color w:val="000000" w:themeColor="text1"/>
          <w:kern w:val="0"/>
          <w:szCs w:val="22"/>
          <w:lang w:eastAsia="en-US" w:bidi="ar-SA"/>
        </w:rPr>
        <w:t>rawnienia do pracy na wysokości.</w:t>
      </w:r>
    </w:p>
    <w:p w14:paraId="242A9F5A" w14:textId="77777777" w:rsidR="00B84820" w:rsidRPr="00B84820" w:rsidRDefault="00B84820" w:rsidP="00B84820">
      <w:pPr>
        <w:widowControl/>
        <w:numPr>
          <w:ilvl w:val="0"/>
          <w:numId w:val="10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Cs w:val="22"/>
          <w:shd w:val="clear" w:color="auto" w:fill="FFFFFF"/>
          <w:lang w:eastAsia="en-US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0"/>
          <w:szCs w:val="22"/>
          <w:lang w:eastAsia="en-US" w:bidi="ar-SA"/>
        </w:rPr>
        <w:t>W przypadku powierzenia wykonania przedmiotu Umowy podwykonawcom lub dalszym podwykonawcom, Wykonawca odpowiada za czynności wykonane przez podwykonawców oraz jego personel, jak za działania i zaniechania własne.</w:t>
      </w:r>
    </w:p>
    <w:p w14:paraId="123016EA" w14:textId="77777777" w:rsidR="00B84820" w:rsidRPr="00B84820" w:rsidRDefault="00B84820" w:rsidP="00B84820">
      <w:pPr>
        <w:widowControl/>
        <w:numPr>
          <w:ilvl w:val="0"/>
          <w:numId w:val="10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Cs w:val="22"/>
          <w:shd w:val="clear" w:color="auto" w:fill="FFFFFF"/>
          <w:lang w:eastAsia="en-US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0"/>
          <w:szCs w:val="22"/>
          <w:lang w:eastAsia="en-US" w:bidi="ar-SA"/>
        </w:rPr>
        <w:t xml:space="preserve">Wykonawca zobowiązany jest do ścisłej współpracy z Zamawiającym i niezwłocznego informowania Zamawiającego o wszelkich okolicznościach mogących mieć wpływ na prawidłowość lub terminowość realizacji przedmiotu Umowy, jednak nie później niż w terminie 2 dni od dnia ich zaistnienia na adres </w:t>
      </w:r>
      <w:r w:rsidRPr="00B84820">
        <w:rPr>
          <w:rFonts w:asciiTheme="minorHAnsi" w:eastAsia="Times New Roman" w:hAnsiTheme="minorHAnsi" w:cstheme="minorHAnsi"/>
          <w:color w:val="000000" w:themeColor="text1"/>
          <w:kern w:val="0"/>
          <w:szCs w:val="22"/>
          <w:lang w:eastAsia="en-US" w:bidi="ar-SA"/>
        </w:rPr>
        <w:br/>
        <w:t>e-mail wskazany w § 6 ust. 1 pkt 2, a także do umożliwienia Zamawiającemu bieżącej kontroli realizacji Umowy, w formach i terminach wyznaczonych przez Zamawiającego.</w:t>
      </w:r>
    </w:p>
    <w:p w14:paraId="59EBD2F7" w14:textId="77777777" w:rsidR="00B84820" w:rsidRPr="00B84820" w:rsidRDefault="00B84820" w:rsidP="00B84820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47094444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4</w:t>
      </w:r>
    </w:p>
    <w:p w14:paraId="498CCC2E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Termin wykonania Umowy</w:t>
      </w:r>
    </w:p>
    <w:p w14:paraId="3981D4A2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33C223F1" w14:textId="0B1EA391" w:rsidR="004A6CEB" w:rsidRPr="00F45775" w:rsidRDefault="004A6CEB" w:rsidP="004A6CEB">
      <w:pPr>
        <w:tabs>
          <w:tab w:val="left" w:pos="410"/>
        </w:tabs>
        <w:suppressAutoHyphens w:val="0"/>
        <w:ind w:right="-2"/>
        <w:jc w:val="both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r w:rsidRPr="004A6CEB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Termin wykonania przedmiotu Umowy określonego </w:t>
      </w:r>
      <w:r w:rsidR="006E0300">
        <w:rPr>
          <w:rFonts w:asciiTheme="minorHAnsi" w:eastAsiaTheme="minorHAnsi" w:hAnsiTheme="minorHAnsi" w:cstheme="minorHAnsi"/>
          <w:kern w:val="22"/>
          <w:szCs w:val="22"/>
          <w:lang w:eastAsia="en-US" w:bidi="ar-SA"/>
        </w:rPr>
        <w:t xml:space="preserve">w § 2 </w:t>
      </w:r>
      <w:r w:rsidR="006E0300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Umowy ustala się </w:t>
      </w:r>
      <w:r w:rsidR="006E0300" w:rsidRPr="00BF49C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na </w:t>
      </w:r>
      <w:r w:rsidR="002453FF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6</w:t>
      </w:r>
      <w:r w:rsidR="006E0300" w:rsidRPr="00F45775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 miesięcy</w:t>
      </w:r>
      <w:r w:rsidRPr="004A6CEB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od daty podpisania Umowy, j</w:t>
      </w:r>
      <w:r w:rsidR="006E0300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ednak nie później niż do dnia </w:t>
      </w:r>
      <w:r w:rsidR="002453FF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28.10</w:t>
      </w:r>
      <w:r w:rsidR="006E0300" w:rsidRPr="00F45775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.2022</w:t>
      </w:r>
      <w:r w:rsidRPr="00F45775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 r.</w:t>
      </w:r>
    </w:p>
    <w:p w14:paraId="221EE856" w14:textId="77777777" w:rsidR="00B84820" w:rsidRPr="00B84820" w:rsidRDefault="00B84820" w:rsidP="00B84820">
      <w:pPr>
        <w:tabs>
          <w:tab w:val="left" w:pos="410"/>
        </w:tabs>
        <w:suppressAutoHyphens w:val="0"/>
        <w:ind w:right="-2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</w:p>
    <w:p w14:paraId="16C400AA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5</w:t>
      </w:r>
    </w:p>
    <w:p w14:paraId="785A2FEE" w14:textId="477BC8B4" w:rsid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Odbiór przedmiotu Umowy</w:t>
      </w:r>
    </w:p>
    <w:p w14:paraId="72CF7B3A" w14:textId="77777777" w:rsidR="004E42EE" w:rsidRPr="00B84820" w:rsidRDefault="004E42EE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36EDA3D0" w14:textId="51018D99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Wykonawca zobowiązany jest do opracowania i przekazania Zamawiającemu do zatwierdzenia szczegółowego harmo</w:t>
      </w:r>
      <w:r w:rsidR="009F2261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nogramu przeglądów technicznych</w:t>
      </w:r>
      <w:r w:rsidR="003D3DD7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</w:t>
      </w:r>
      <w:r w:rsidR="004B0FD6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w terminie 7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Dni Roboczych od podpisania Umowy. Harmonogram powinien zawierać lokalizacje PA oraz termin realizacji przeglądu </w:t>
      </w:r>
      <w:r w:rsidR="001D498C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technicznego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dla każdej lokalizacji. Wykonawca każdego miesiąca zobowiązany jest wykonać przegląd </w:t>
      </w:r>
      <w:r w:rsidR="001D498C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techniczny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co najmniej </w:t>
      </w:r>
      <w:r w:rsidR="006E030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1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5 PA, o których mowa w załączniku nr 1. Dobór punktów alarmowych przewidzianych do przeglądu</w:t>
      </w:r>
      <w:r w:rsidR="004B0FD6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</w:t>
      </w:r>
      <w:r w:rsidR="001D498C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technicznego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w danym miesiącu do umieszczenia w harmonogramie należ</w:t>
      </w:r>
      <w:r w:rsidR="00AB0CC9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y do Wykonawcy, po zatwierdzeniu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przez Zamawiającego.</w:t>
      </w:r>
    </w:p>
    <w:p w14:paraId="55B24132" w14:textId="3FC2E93C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lastRenderedPageBreak/>
        <w:t>Jeżeli Zamawiający zgłosi uwagi do harmonogramu Wykonawca zobowiązany jest do ich uwzględnienia w terminie 5 dni od daty zgłoszenia. Jeżeli Wykonawca nie przedstawi harmonogramu w terminie lub nie uwzględni uwag w terminie 7 dni, Zamawiający ma prawo do odstąpienia od Umowy bez wyznaczania dodatkowego terminu i żądania ka</w:t>
      </w:r>
      <w:r w:rsidR="004E42EE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ry umownej, o której mowa w § 10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ust. 1 pkt 2.</w:t>
      </w:r>
    </w:p>
    <w:p w14:paraId="327C04D0" w14:textId="77777777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Przegląd techniczny każdego punktu alarmowego podlega oddzielnemu odbiorowi.</w:t>
      </w:r>
    </w:p>
    <w:p w14:paraId="5AD17DBF" w14:textId="0D6B6625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Podstawą do odbioru przeglądu technicznego PA i podpisania Protokołu Odbioru PA, któ</w:t>
      </w:r>
      <w:r w:rsidR="00E62C0D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rego wzór stanowi załącznik nr 4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do nin</w:t>
      </w:r>
      <w:r w:rsidR="00ED0F07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iejszej U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mowy, jest dostarczenie wypełnionego, kompletnego Raportu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br/>
        <w:t>z przeglądu technicznego PA, któ</w:t>
      </w:r>
      <w:r w:rsidR="00E62C0D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rego wzór stanowi załącznik nr 3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do niniejszej</w:t>
      </w:r>
      <w:r w:rsidR="00B35554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U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mowy, w</w:t>
      </w:r>
      <w:r w:rsidR="002B55D1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raz </w:t>
      </w:r>
      <w:r w:rsidR="002B55D1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br/>
        <w:t>z protokołami z pomiaru.</w:t>
      </w:r>
    </w:p>
    <w:p w14:paraId="31D1EE97" w14:textId="77777777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Raporty z przeglądu technicznego PA i Protokoły Odbioru PA,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będą dostarczone w formie papierowej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br/>
        <w:t>i w formie skanów. Dokumentacja fotograficzna będzie dostarczona w postaci elektronicznej.</w:t>
      </w:r>
    </w:p>
    <w:p w14:paraId="5DBAE767" w14:textId="77777777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Wykonawca powiadomi Zamawiającego o gotowości do odbioru na co najmniej 3 dni robocze przed planowanym terminem odbioru punktu alarmowego. </w:t>
      </w:r>
    </w:p>
    <w:p w14:paraId="664C3E5F" w14:textId="3C2AD6DC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Testy zostaną przeprowadzone przez Zamawiającego, a ich </w:t>
      </w:r>
      <w:r w:rsidR="00BF49C7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wynik zostanie przedstawiony w Protokole Odbioru</w:t>
      </w:r>
      <w:r w:rsidRPr="00B84820"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PA.</w:t>
      </w:r>
    </w:p>
    <w:p w14:paraId="1601A831" w14:textId="77777777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Zamawiający dokona odbioru lub zgłosi zastrzeżenia uzasadniające odmowę dokonania odbioru. </w:t>
      </w:r>
    </w:p>
    <w:p w14:paraId="589E25EF" w14:textId="77777777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Za datę wykonania przeglądu technicznego PA uznaje się datę podpisania Protokołu Odbioru PA bez żadnych uwag lub zastrzeżeń ze strony Zamawiającego. Wszystkie czynności odbiorcze, w tym również związane z uwzględnianiem uwag lub zastrzeżeń Zamawiającego powinny zakończyć się w terminie wykonania określonym w harmonogramie, o którym mowa w ust. 1 powyżej.</w:t>
      </w:r>
    </w:p>
    <w:p w14:paraId="46221C43" w14:textId="77777777" w:rsidR="00B84820" w:rsidRPr="00B84820" w:rsidRDefault="00B84820" w:rsidP="00B84820">
      <w:pPr>
        <w:widowControl/>
        <w:numPr>
          <w:ilvl w:val="0"/>
          <w:numId w:val="26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Zamawiający zastrzega sobie prawo do dopuszczenia do udziału w czynnościach odbiorczych osób trzecich w postaci ekspertów, specjalistów lub biegłych.</w:t>
      </w:r>
    </w:p>
    <w:p w14:paraId="25A31966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6</w:t>
      </w:r>
    </w:p>
    <w:p w14:paraId="7D121679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Osoby odpowiedzialne</w:t>
      </w:r>
    </w:p>
    <w:p w14:paraId="39F5178B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0A950571" w14:textId="557DEA3B" w:rsidR="00B84820" w:rsidRPr="00B84820" w:rsidRDefault="00B84820" w:rsidP="00B84820">
      <w:pPr>
        <w:widowControl/>
        <w:numPr>
          <w:ilvl w:val="0"/>
          <w:numId w:val="12"/>
        </w:numPr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Osobami odpowiedzialnymi za wykonywanie obowiązków wynikających z realizacji Umowy, a także upoważnionymi do kontaktów oraz do podejmowania czynności odb</w:t>
      </w:r>
      <w:r w:rsidR="008A660F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iorczych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są:</w:t>
      </w:r>
    </w:p>
    <w:p w14:paraId="11FE80A4" w14:textId="77777777" w:rsidR="00B84820" w:rsidRPr="00B84820" w:rsidRDefault="00B84820" w:rsidP="00B84820">
      <w:pPr>
        <w:widowControl/>
        <w:numPr>
          <w:ilvl w:val="0"/>
          <w:numId w:val="13"/>
        </w:numPr>
        <w:suppressAutoHyphens w:val="0"/>
        <w:autoSpaceDE w:val="0"/>
        <w:ind w:left="851" w:right="-2" w:hanging="425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ze strony Wykonawcy: ………………, tel. …………………, e-mail: …………………..,</w:t>
      </w:r>
    </w:p>
    <w:p w14:paraId="2955F55E" w14:textId="77777777" w:rsidR="00DE3700" w:rsidRDefault="00B84820" w:rsidP="00B84820">
      <w:pPr>
        <w:widowControl/>
        <w:numPr>
          <w:ilvl w:val="0"/>
          <w:numId w:val="13"/>
        </w:numPr>
        <w:suppressAutoHyphens w:val="0"/>
        <w:autoSpaceDE w:val="0"/>
        <w:ind w:left="851" w:right="-2" w:hanging="425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ze st</w:t>
      </w:r>
      <w:r w:rsidR="002D2D8B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rony Zamawiającego: </w:t>
      </w:r>
    </w:p>
    <w:p w14:paraId="3CF5365B" w14:textId="77777777" w:rsidR="00DE3700" w:rsidRDefault="002D2D8B" w:rsidP="00DE3700">
      <w:pPr>
        <w:widowControl/>
        <w:suppressAutoHyphens w:val="0"/>
        <w:autoSpaceDE w:val="0"/>
        <w:ind w:left="851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Dawid Janicki – oddział utrzymania systemów WBZK, tel. 22-695-61-61, email: </w:t>
      </w:r>
      <w:hyperlink r:id="rId8" w:history="1">
        <w:r w:rsidRPr="00DF7807">
          <w:rPr>
            <w:rStyle w:val="Hipercze"/>
            <w:rFonts w:asciiTheme="minorHAnsi" w:eastAsia="Times New Roman" w:hAnsiTheme="minorHAnsi" w:cstheme="minorHAnsi"/>
            <w:szCs w:val="22"/>
            <w:lang w:eastAsia="ar-SA" w:bidi="ar-SA"/>
          </w:rPr>
          <w:t>djanicki@mazowieckie.pl</w:t>
        </w:r>
      </w:hyperlink>
      <w:r w:rsidR="00DE370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;</w:t>
      </w:r>
    </w:p>
    <w:p w14:paraId="11EC3AC0" w14:textId="5ABFF371" w:rsidR="00DE3700" w:rsidRDefault="00DE3700" w:rsidP="00DE3700">
      <w:pPr>
        <w:widowControl/>
        <w:suppressAutoHyphens w:val="0"/>
        <w:autoSpaceDE w:val="0"/>
        <w:ind w:left="851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Jacek Dudek – oddział utrzymania systemów WBZK, tel. 538-516-751, email: </w:t>
      </w:r>
      <w:hyperlink r:id="rId9" w:history="1">
        <w:r w:rsidRPr="00FD77F6">
          <w:rPr>
            <w:rStyle w:val="Hipercze"/>
            <w:rFonts w:asciiTheme="minorHAnsi" w:eastAsia="Times New Roman" w:hAnsiTheme="minorHAnsi" w:cstheme="minorHAnsi"/>
            <w:szCs w:val="22"/>
            <w:lang w:eastAsia="ar-SA" w:bidi="ar-SA"/>
          </w:rPr>
          <w:t>jdudek@mazowieckie.pl</w:t>
        </w:r>
      </w:hyperlink>
      <w:r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; </w:t>
      </w:r>
    </w:p>
    <w:p w14:paraId="6B99DD15" w14:textId="15D3CF03" w:rsidR="00B84820" w:rsidRPr="00B84820" w:rsidRDefault="00DE3700" w:rsidP="00DE3700">
      <w:pPr>
        <w:widowControl/>
        <w:suppressAutoHyphens w:val="0"/>
        <w:autoSpaceDE w:val="0"/>
        <w:ind w:left="851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Krzysztof Janicki – oddział utrzymania systemów WBZK, tel. 22-695-61-71, email: </w:t>
      </w:r>
      <w:hyperlink r:id="rId10" w:history="1">
        <w:r w:rsidRPr="00FD77F6">
          <w:rPr>
            <w:rStyle w:val="Hipercze"/>
            <w:rFonts w:asciiTheme="minorHAnsi" w:eastAsia="Times New Roman" w:hAnsiTheme="minorHAnsi" w:cstheme="minorHAnsi"/>
            <w:szCs w:val="22"/>
            <w:lang w:eastAsia="ar-SA" w:bidi="ar-SA"/>
          </w:rPr>
          <w:t>kjanicki@mazowieckie.pl</w:t>
        </w:r>
      </w:hyperlink>
      <w:r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; </w:t>
      </w:r>
      <w:r w:rsidR="002D2D8B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</w:t>
      </w:r>
      <w:r w:rsidR="00B84820"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</w:t>
      </w:r>
    </w:p>
    <w:p w14:paraId="08C34FBD" w14:textId="77777777" w:rsidR="00B84820" w:rsidRPr="00B84820" w:rsidRDefault="00B84820" w:rsidP="00B84820">
      <w:pPr>
        <w:widowControl/>
        <w:numPr>
          <w:ilvl w:val="0"/>
          <w:numId w:val="16"/>
        </w:numPr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Zmiana osób wskazanych w ust. 1 nie stanowi zmiany Umowy i staje się skuteczna wobec drugiej Strony Umowy po pisemnym zawiadomieniu drugiej Strony Umowy.</w:t>
      </w:r>
    </w:p>
    <w:p w14:paraId="47D6C8B9" w14:textId="77777777" w:rsidR="00B84820" w:rsidRPr="00B84820" w:rsidRDefault="00B84820" w:rsidP="00B84820">
      <w:pPr>
        <w:widowControl/>
        <w:numPr>
          <w:ilvl w:val="0"/>
          <w:numId w:val="16"/>
        </w:numPr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t xml:space="preserve">Strony oświadczają, że dane kontaktowe pracowników, współpracowników i reprezentantów Stron udostępniane wzajemnie w niniejszej Umowie lub udostępnione drugiej Stronie w jakikolwiek sposób </w:t>
      </w:r>
      <w:r w:rsidRPr="00B84820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br/>
        <w:t xml:space="preserve">w okresie obowiązywania niniejszej Umowy przekazywane są w związku z wykonywaniem Umowy. Udostępniane dane kontaktowe mogą obejmować: imię i nazwisko, adres e-mail, stanowisko służbowe </w:t>
      </w:r>
      <w:r w:rsidRPr="00B84820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br/>
        <w:t>i numer telefonu służbowego. Każda ze Stron będzie administratorem danych kontaktowych, które zostały jej udostępnione w ramach Umowy.</w:t>
      </w:r>
    </w:p>
    <w:p w14:paraId="57D31DC9" w14:textId="15594326" w:rsidR="0055166A" w:rsidRPr="008A660F" w:rsidRDefault="00B84820" w:rsidP="0055166A">
      <w:pPr>
        <w:widowControl/>
        <w:numPr>
          <w:ilvl w:val="0"/>
          <w:numId w:val="16"/>
        </w:numPr>
        <w:suppressAutoHyphens w:val="0"/>
        <w:autoSpaceDE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t xml:space="preserve">Wykonawca zobowiązuje się do przekazania wszystkim osobom, których dane udostępnił Zamawiającemu w związku z realizacją niniejszej Umowy, informacji, o których mowa w art. 14 Rozporządzenia Parlamentu Europejskiego i Rady (UE) 2016/679 z dnia 27 kwietnia 2016 r. </w:t>
      </w:r>
      <w:r w:rsidRPr="00B84820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br/>
        <w:t>w sprawie ochrony osób fizycznych w związku z przetwarzaniem danych osobowych i w sprawie swobodnego przepływu takich danych oraz uchylenia dyrektywy 95/46/WE, zgodnie z treścią klauzuli informacy</w:t>
      </w:r>
      <w:r w:rsidR="00E62C0D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t>jnej, stanowiącej załącznik nr 6</w:t>
      </w:r>
      <w:r w:rsidRPr="00B84820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t>.</w:t>
      </w:r>
    </w:p>
    <w:p w14:paraId="1C71BFA8" w14:textId="05F14A0E" w:rsidR="008A660F" w:rsidRDefault="008A660F" w:rsidP="008A660F">
      <w:pPr>
        <w:widowControl/>
        <w:suppressAutoHyphens w:val="0"/>
        <w:autoSpaceDE w:val="0"/>
        <w:ind w:left="426" w:right="-2"/>
        <w:jc w:val="both"/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</w:pPr>
    </w:p>
    <w:p w14:paraId="14B2B9F4" w14:textId="77777777" w:rsidR="008A660F" w:rsidRPr="00A57B06" w:rsidRDefault="008A660F" w:rsidP="008A660F">
      <w:pPr>
        <w:widowControl/>
        <w:suppressAutoHyphens w:val="0"/>
        <w:autoSpaceDE w:val="0"/>
        <w:ind w:left="426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2D6DC99D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lastRenderedPageBreak/>
        <w:t>§ 7</w:t>
      </w:r>
    </w:p>
    <w:p w14:paraId="67DC5B75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Wynagrodzenie i warunki płatności</w:t>
      </w:r>
    </w:p>
    <w:p w14:paraId="0BAD8607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2DF07163" w14:textId="1410915D" w:rsidR="00B84820" w:rsidRPr="006C2B45" w:rsidRDefault="00B84820" w:rsidP="006C2B4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right="-2" w:hanging="426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B84820">
        <w:rPr>
          <w:rFonts w:asciiTheme="minorHAnsi" w:eastAsia="Calibri" w:hAnsiTheme="minorHAnsi" w:cstheme="minorHAnsi"/>
          <w:color w:val="000000" w:themeColor="text1"/>
          <w:szCs w:val="22"/>
        </w:rPr>
        <w:t>Z tytułu należytego wykonania przedmiotu Umowy</w:t>
      </w:r>
      <w:r w:rsidR="0055166A">
        <w:rPr>
          <w:rFonts w:asciiTheme="minorHAnsi" w:eastAsia="Calibri" w:hAnsiTheme="minorHAnsi" w:cstheme="minorHAnsi"/>
          <w:color w:val="000000" w:themeColor="text1"/>
          <w:szCs w:val="22"/>
        </w:rPr>
        <w:t xml:space="preserve"> określonego w § 2</w:t>
      </w:r>
      <w:r w:rsidRPr="00B84820">
        <w:rPr>
          <w:rFonts w:asciiTheme="minorHAnsi" w:eastAsia="Calibri" w:hAnsiTheme="minorHAnsi" w:cstheme="minorHAnsi"/>
          <w:color w:val="000000" w:themeColor="text1"/>
          <w:szCs w:val="22"/>
        </w:rPr>
        <w:t xml:space="preserve">, Wykonawcy przysługuje </w:t>
      </w:r>
      <w:r w:rsidRPr="006C2B45">
        <w:rPr>
          <w:rFonts w:asciiTheme="minorHAnsi" w:eastAsia="Calibri" w:hAnsiTheme="minorHAnsi" w:cstheme="minorHAnsi"/>
          <w:b/>
          <w:color w:val="000000" w:themeColor="text1"/>
          <w:szCs w:val="22"/>
        </w:rPr>
        <w:t>maksymalne wynagrodzenie</w:t>
      </w:r>
      <w:r w:rsidRPr="00B84820">
        <w:rPr>
          <w:rFonts w:asciiTheme="minorHAnsi" w:eastAsia="Calibri" w:hAnsiTheme="minorHAnsi" w:cstheme="minorHAnsi"/>
          <w:color w:val="000000" w:themeColor="text1"/>
          <w:szCs w:val="22"/>
        </w:rPr>
        <w:t xml:space="preserve"> w wysokości </w:t>
      </w:r>
      <w:r w:rsidRPr="0055166A">
        <w:rPr>
          <w:rFonts w:asciiTheme="minorHAnsi" w:eastAsia="Calibri" w:hAnsiTheme="minorHAnsi" w:cstheme="minorHAnsi"/>
          <w:color w:val="000000" w:themeColor="text1"/>
          <w:szCs w:val="22"/>
        </w:rPr>
        <w:t>……………………</w:t>
      </w:r>
      <w:r w:rsidR="0055166A">
        <w:rPr>
          <w:rFonts w:asciiTheme="minorHAnsi" w:eastAsia="Calibri" w:hAnsiTheme="minorHAnsi" w:cstheme="minorHAnsi"/>
          <w:color w:val="000000" w:themeColor="text1"/>
          <w:szCs w:val="22"/>
        </w:rPr>
        <w:t>……..</w:t>
      </w:r>
      <w:r w:rsidRPr="0055166A">
        <w:rPr>
          <w:rFonts w:asciiTheme="minorHAnsi" w:eastAsia="Calibri" w:hAnsiTheme="minorHAnsi" w:cstheme="minorHAnsi"/>
          <w:color w:val="000000" w:themeColor="text1"/>
          <w:szCs w:val="22"/>
        </w:rPr>
        <w:t>..</w:t>
      </w:r>
      <w:r w:rsidRPr="00B84820">
        <w:rPr>
          <w:rFonts w:asciiTheme="minorHAnsi" w:eastAsia="Calibri" w:hAnsiTheme="minorHAnsi" w:cstheme="minorHAnsi"/>
          <w:b/>
          <w:color w:val="000000" w:themeColor="text1"/>
          <w:szCs w:val="22"/>
        </w:rPr>
        <w:t xml:space="preserve"> </w:t>
      </w:r>
      <w:r w:rsidRPr="00B84820">
        <w:rPr>
          <w:rFonts w:asciiTheme="minorHAnsi" w:eastAsia="Calibri" w:hAnsiTheme="minorHAnsi" w:cstheme="minorHAnsi"/>
          <w:color w:val="000000" w:themeColor="text1"/>
          <w:szCs w:val="22"/>
        </w:rPr>
        <w:t xml:space="preserve">zł </w:t>
      </w:r>
      <w:r w:rsidRPr="00B84820">
        <w:rPr>
          <w:rFonts w:asciiTheme="minorHAnsi" w:eastAsia="Calibri" w:hAnsiTheme="minorHAnsi" w:cstheme="minorHAnsi"/>
          <w:iCs/>
          <w:color w:val="000000" w:themeColor="text1"/>
          <w:szCs w:val="22"/>
        </w:rPr>
        <w:t>(słownie: ………</w:t>
      </w:r>
      <w:r w:rsidR="0055166A">
        <w:rPr>
          <w:rFonts w:asciiTheme="minorHAnsi" w:eastAsia="Calibri" w:hAnsiTheme="minorHAnsi" w:cstheme="minorHAnsi"/>
          <w:iCs/>
          <w:color w:val="000000" w:themeColor="text1"/>
          <w:szCs w:val="22"/>
        </w:rPr>
        <w:t>…</w:t>
      </w:r>
      <w:r w:rsidRPr="00B84820">
        <w:rPr>
          <w:rFonts w:asciiTheme="minorHAnsi" w:eastAsia="Calibri" w:hAnsiTheme="minorHAnsi" w:cstheme="minorHAnsi"/>
          <w:iCs/>
          <w:color w:val="000000" w:themeColor="text1"/>
          <w:szCs w:val="22"/>
        </w:rPr>
        <w:t>……………  00</w:t>
      </w:r>
      <w:r w:rsidRPr="00B84820">
        <w:rPr>
          <w:rFonts w:asciiTheme="minorHAnsi" w:eastAsia="Calibri" w:hAnsiTheme="minorHAnsi" w:cstheme="minorHAnsi"/>
          <w:color w:val="000000" w:themeColor="text1"/>
          <w:szCs w:val="22"/>
        </w:rPr>
        <w:t>/100</w:t>
      </w:r>
      <w:r w:rsidRPr="00B84820">
        <w:rPr>
          <w:rFonts w:asciiTheme="minorHAnsi" w:eastAsia="Calibri" w:hAnsiTheme="minorHAnsi" w:cstheme="minorHAnsi"/>
          <w:iCs/>
          <w:color w:val="000000" w:themeColor="text1"/>
          <w:szCs w:val="22"/>
        </w:rPr>
        <w:t>) brutto</w:t>
      </w:r>
      <w:r w:rsidRPr="00B84820">
        <w:rPr>
          <w:rFonts w:asciiTheme="minorHAnsi" w:eastAsia="Calibri" w:hAnsiTheme="minorHAnsi" w:cstheme="minorHAnsi"/>
          <w:color w:val="000000" w:themeColor="text1"/>
          <w:szCs w:val="22"/>
        </w:rPr>
        <w:t>, w tym należny podatek VAT w wysokości ………………</w:t>
      </w:r>
      <w:r w:rsidR="0055166A">
        <w:rPr>
          <w:rFonts w:asciiTheme="minorHAnsi" w:eastAsia="Calibri" w:hAnsiTheme="minorHAnsi" w:cstheme="minorHAnsi"/>
          <w:color w:val="000000" w:themeColor="text1"/>
          <w:szCs w:val="22"/>
        </w:rPr>
        <w:t>..</w:t>
      </w:r>
      <w:r w:rsidRPr="00B84820">
        <w:rPr>
          <w:rFonts w:asciiTheme="minorHAnsi" w:eastAsia="Calibri" w:hAnsiTheme="minorHAnsi" w:cstheme="minorHAnsi"/>
          <w:color w:val="000000" w:themeColor="text1"/>
          <w:szCs w:val="22"/>
        </w:rPr>
        <w:t>……………. zł (</w:t>
      </w:r>
      <w:r w:rsidR="00F87AAF">
        <w:rPr>
          <w:rFonts w:asciiTheme="minorHAnsi" w:eastAsia="Calibri" w:hAnsiTheme="minorHAnsi" w:cstheme="minorHAnsi"/>
          <w:color w:val="000000" w:themeColor="text1"/>
          <w:szCs w:val="22"/>
        </w:rPr>
        <w:t>słownie: …………</w:t>
      </w:r>
      <w:r w:rsidR="0055166A">
        <w:rPr>
          <w:rFonts w:asciiTheme="minorHAnsi" w:eastAsia="Calibri" w:hAnsiTheme="minorHAnsi" w:cstheme="minorHAnsi"/>
          <w:color w:val="000000" w:themeColor="text1"/>
          <w:szCs w:val="22"/>
        </w:rPr>
        <w:t>………..</w:t>
      </w:r>
      <w:r w:rsidR="00F87AAF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="0055166A">
        <w:rPr>
          <w:rFonts w:asciiTheme="minorHAnsi" w:eastAsia="Calibri" w:hAnsiTheme="minorHAnsi" w:cstheme="minorHAnsi"/>
          <w:color w:val="000000" w:themeColor="text1"/>
          <w:szCs w:val="22"/>
        </w:rPr>
        <w:t>00/100).</w:t>
      </w:r>
    </w:p>
    <w:p w14:paraId="2F5EC955" w14:textId="7E11BE8C" w:rsidR="00BC7A81" w:rsidRPr="00F87AAF" w:rsidRDefault="00BC7A81" w:rsidP="00BC7A8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right="-2" w:hanging="426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BC7A81">
        <w:rPr>
          <w:rFonts w:asciiTheme="minorHAnsi" w:eastAsia="Calibri" w:hAnsiTheme="minorHAnsi" w:cstheme="minorHAnsi"/>
          <w:color w:val="000000" w:themeColor="text1"/>
          <w:szCs w:val="22"/>
          <w:lang w:eastAsia="ar-SA" w:bidi="ar-SA"/>
        </w:rPr>
        <w:t>Wynagrodzenie z tytułu real</w:t>
      </w:r>
      <w:r w:rsidR="002B55D1">
        <w:rPr>
          <w:rFonts w:asciiTheme="minorHAnsi" w:eastAsia="Calibri" w:hAnsiTheme="minorHAnsi" w:cstheme="minorHAnsi"/>
          <w:color w:val="000000" w:themeColor="text1"/>
          <w:szCs w:val="22"/>
          <w:lang w:eastAsia="ar-SA" w:bidi="ar-SA"/>
        </w:rPr>
        <w:t>izacji przeglądu Umowy</w:t>
      </w:r>
      <w:r w:rsidRPr="00BC7A81">
        <w:rPr>
          <w:rFonts w:asciiTheme="minorHAnsi" w:eastAsia="Calibri" w:hAnsiTheme="minorHAnsi" w:cstheme="minorHAnsi"/>
          <w:color w:val="000000" w:themeColor="text1"/>
          <w:szCs w:val="22"/>
          <w:lang w:eastAsia="ar-SA" w:bidi="ar-SA"/>
        </w:rPr>
        <w:t xml:space="preserve">, o którym mowa w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>§</w:t>
      </w:r>
      <w:r w:rsidR="002B55D1">
        <w:rPr>
          <w:rFonts w:asciiTheme="minorHAnsi" w:eastAsia="Calibri" w:hAnsiTheme="minorHAnsi" w:cstheme="minorHAnsi"/>
          <w:color w:val="000000" w:themeColor="text1"/>
          <w:szCs w:val="22"/>
          <w:lang w:eastAsia="ar-SA" w:bidi="ar-SA"/>
        </w:rPr>
        <w:t xml:space="preserve"> 2,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>w wysokości ….…</w:t>
      </w:r>
      <w:r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………….…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>zł</w:t>
      </w:r>
      <w:r w:rsidRPr="00BC7A81">
        <w:rPr>
          <w:rFonts w:asciiTheme="minorHAnsi" w:eastAsia="Times New Roman" w:hAnsiTheme="minorHAnsi" w:cstheme="minorHAnsi"/>
          <w:b/>
          <w:color w:val="000000" w:themeColor="text1"/>
          <w:kern w:val="22"/>
          <w:szCs w:val="22"/>
          <w:lang w:eastAsia="ar-SA" w:bidi="ar-SA"/>
        </w:rPr>
        <w:t xml:space="preserve"> </w:t>
      </w:r>
      <w:r w:rsidRPr="00BC7A81">
        <w:rPr>
          <w:rFonts w:asciiTheme="minorHAnsi" w:eastAsia="Times New Roman" w:hAnsiTheme="minorHAnsi" w:cstheme="minorHAnsi"/>
          <w:bCs/>
          <w:color w:val="000000" w:themeColor="text1"/>
          <w:kern w:val="22"/>
          <w:szCs w:val="22"/>
          <w:lang w:eastAsia="ar-SA" w:bidi="ar-SA"/>
        </w:rPr>
        <w:t>brutto</w:t>
      </w:r>
      <w:r w:rsidR="002B55D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(słownie: </w:t>
      </w:r>
      <w:r w:rsidR="002B55D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………………………………………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>00/100) w tym</w:t>
      </w:r>
      <w:r w:rsidRPr="00BC7A81"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="002B55D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należny podatek VAT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w wysokości ……………………………. zł (słownie:……………………..00/100), liczone według stawki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br/>
        <w:t>za jeden PA w wysokości ……………… zł</w:t>
      </w:r>
      <w:r w:rsidRPr="00BC7A81">
        <w:rPr>
          <w:rFonts w:asciiTheme="minorHAnsi" w:eastAsia="Times New Roman" w:hAnsiTheme="minorHAnsi" w:cstheme="minorHAnsi"/>
          <w:b/>
          <w:color w:val="000000" w:themeColor="text1"/>
          <w:kern w:val="22"/>
          <w:szCs w:val="22"/>
          <w:lang w:eastAsia="ar-SA" w:bidi="ar-SA"/>
        </w:rPr>
        <w:t xml:space="preserve"> </w:t>
      </w:r>
      <w:r w:rsidRPr="00BC7A81">
        <w:rPr>
          <w:rFonts w:asciiTheme="minorHAnsi" w:eastAsia="Times New Roman" w:hAnsiTheme="minorHAnsi" w:cstheme="minorHAnsi"/>
          <w:bCs/>
          <w:color w:val="000000" w:themeColor="text1"/>
          <w:kern w:val="22"/>
          <w:szCs w:val="22"/>
          <w:lang w:eastAsia="ar-SA" w:bidi="ar-SA"/>
        </w:rPr>
        <w:t>brutto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 (słownie: ………….. 00/100) w tym należny podatek VAT </w:t>
      </w:r>
      <w:r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br/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>w wysokości ……………………………. zł (słownie:……………………..00/100) i liczby …………</w:t>
      </w:r>
      <w:r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PA. </w:t>
      </w:r>
      <w:r w:rsidRPr="00BC7A81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br/>
        <w:t xml:space="preserve">Koszt przeglądu technicznego każdego PA będzie taki sam.  </w:t>
      </w:r>
    </w:p>
    <w:p w14:paraId="1879B02D" w14:textId="5C6E2C81" w:rsidR="00F87AAF" w:rsidRPr="005B77A6" w:rsidRDefault="00F87AAF" w:rsidP="00F87AAF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right="-2" w:hanging="426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F87AAF">
        <w:rPr>
          <w:rFonts w:asciiTheme="minorHAnsi" w:eastAsia="Calibri" w:hAnsiTheme="minorHAnsi" w:cstheme="minorHAnsi"/>
          <w:color w:val="000000" w:themeColor="text1"/>
          <w:szCs w:val="22"/>
        </w:rPr>
        <w:t xml:space="preserve">Wynagrodzenie, o którym mowa w ust. 1  płatne będzie w okresach miesięcznych </w:t>
      </w:r>
      <w:r w:rsidRPr="00F87AAF">
        <w:rPr>
          <w:rFonts w:asciiTheme="minorHAnsi" w:hAnsiTheme="minorHAnsi" w:cstheme="minorHAnsi"/>
          <w:color w:val="000000" w:themeColor="text1"/>
          <w:kern w:val="22"/>
          <w:szCs w:val="22"/>
        </w:rPr>
        <w:t>liczone według stawki za jeden PA w w</w:t>
      </w:r>
      <w:r w:rsidR="002B55D1">
        <w:rPr>
          <w:rFonts w:asciiTheme="minorHAnsi" w:hAnsiTheme="minorHAnsi" w:cstheme="minorHAnsi"/>
          <w:color w:val="000000" w:themeColor="text1"/>
          <w:kern w:val="22"/>
          <w:szCs w:val="22"/>
        </w:rPr>
        <w:t>ysokości, o której mowa w ust. 2</w:t>
      </w:r>
      <w:r w:rsidRPr="00F87AAF">
        <w:rPr>
          <w:rFonts w:asciiTheme="minorHAnsi" w:hAnsiTheme="minorHAnsi" w:cstheme="minorHAnsi"/>
          <w:color w:val="000000" w:themeColor="text1"/>
          <w:kern w:val="22"/>
          <w:szCs w:val="22"/>
        </w:rPr>
        <w:t xml:space="preserve"> i</w:t>
      </w:r>
      <w:r w:rsidRPr="00F87AAF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Pr="00F87AAF">
        <w:rPr>
          <w:rFonts w:asciiTheme="minorHAnsi" w:hAnsiTheme="minorHAnsi" w:cstheme="minorHAnsi"/>
          <w:color w:val="000000" w:themeColor="text1"/>
          <w:kern w:val="22"/>
          <w:szCs w:val="22"/>
        </w:rPr>
        <w:t xml:space="preserve">liczby PA, dla których wykonano przegląd w danym miesiącu. </w:t>
      </w:r>
    </w:p>
    <w:p w14:paraId="6D396559" w14:textId="456D40E2" w:rsidR="005B77A6" w:rsidRPr="005B77A6" w:rsidRDefault="005B77A6" w:rsidP="005B77A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right="-2" w:hanging="426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5B77A6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>Warunkiem płatności wynagrodzenia, o którym mowa w ust. 1 jest przesłanie przez Wykonawcę Miesięcznego raportu z rea</w:t>
      </w:r>
      <w:r w:rsidR="00F32137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>lizacji przeglądu technicznego i konserwacji PA</w:t>
      </w:r>
      <w:r w:rsidRPr="005B77A6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 xml:space="preserve"> oraz jego akceptacja przez Zamawiającego. Wzó</w:t>
      </w:r>
      <w:r w:rsidR="00F32137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>r raportu stanowi załącznik nr 5 do niniejszej U</w:t>
      </w:r>
      <w:r w:rsidRPr="005B77A6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 xml:space="preserve">mowy. </w:t>
      </w:r>
    </w:p>
    <w:p w14:paraId="3AAA00F4" w14:textId="3778727F" w:rsidR="006C2B45" w:rsidRPr="006C2B45" w:rsidRDefault="00B84820" w:rsidP="006C2B45">
      <w:pPr>
        <w:widowControl/>
        <w:numPr>
          <w:ilvl w:val="0"/>
          <w:numId w:val="17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Wynagrodzenie brutto, o którym mowa w ust. 1 obejmuje wszelkie koszty związane z realizacją Umowy z uwzględnieniem podatku od towarów i usług VAT, innych opłat i podatków, opłat celnych. Wynagrodzenie obejmuje w szczególności wynagrodzenie za przeniesienie autorskich praw majątkowych do Dokumentacji i jej aktualizacji wraz z prawem do wykonywania praw zależnych. Wynagrodzenie wyczerpuje wszelkie należności Wykonawcy wobec Zamawiającego związane z realizacją Umowy.</w:t>
      </w:r>
    </w:p>
    <w:p w14:paraId="060B107B" w14:textId="2C0FD01D" w:rsidR="00B84820" w:rsidRPr="00086895" w:rsidRDefault="00B84820" w:rsidP="00B84820">
      <w:pPr>
        <w:widowControl/>
        <w:numPr>
          <w:ilvl w:val="0"/>
          <w:numId w:val="17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 xml:space="preserve">Wykonawcy nie przysługuje zwrot od Zamawiającego jakichkolwiek dodatkowych kosztów, opłat </w:t>
      </w:r>
      <w:r w:rsidRPr="00B84820"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br/>
        <w:t>i podatków poniesionych przez Wykonawcę w związku z realizacją Umowy.</w:t>
      </w:r>
    </w:p>
    <w:p w14:paraId="75AFB137" w14:textId="0564A019" w:rsidR="00086895" w:rsidRPr="00AB157F" w:rsidRDefault="00086895" w:rsidP="00B84820">
      <w:pPr>
        <w:widowControl/>
        <w:numPr>
          <w:ilvl w:val="0"/>
          <w:numId w:val="17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000000" w:themeColor="text1"/>
          <w:kern w:val="18"/>
          <w:szCs w:val="22"/>
          <w:lang w:eastAsia="ar-SA" w:bidi="ar-SA"/>
        </w:rPr>
        <w:t>W przypadku wystawienia przez Wykonawcę faktury VAT niezgodnej z Umową lub obowiązującymi przepisami prawa, Zamawiający ma prawo do wstrzymania płatności do czasu wyjaśnienia oraz otrzymania faktury korygującej, bez obowiązku płacenia odsetek z tytułu niedotrzymania terminu zapłaty.</w:t>
      </w:r>
    </w:p>
    <w:p w14:paraId="6D24A99E" w14:textId="77777777" w:rsidR="00B84820" w:rsidRPr="00B84820" w:rsidRDefault="00B84820" w:rsidP="00B84820">
      <w:pPr>
        <w:widowControl/>
        <w:numPr>
          <w:ilvl w:val="0"/>
          <w:numId w:val="17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pacing w:val="-3"/>
          <w:kern w:val="22"/>
          <w:szCs w:val="22"/>
          <w:lang w:eastAsia="ar-SA" w:bidi="ar-SA"/>
        </w:rPr>
        <w:t xml:space="preserve">Wykonawca wystawi fakturę VAT, wskazując jako płatnika: </w:t>
      </w:r>
      <w:r w:rsidRPr="00B71795">
        <w:rPr>
          <w:rFonts w:asciiTheme="minorHAnsi" w:eastAsia="Times New Roman" w:hAnsiTheme="minorHAnsi" w:cstheme="minorHAnsi"/>
          <w:b/>
          <w:bCs/>
          <w:color w:val="000000" w:themeColor="text1"/>
          <w:kern w:val="22"/>
          <w:szCs w:val="22"/>
          <w:lang w:eastAsia="ar-SA" w:bidi="ar-SA"/>
        </w:rPr>
        <w:t xml:space="preserve">Mazowiecki Urząd Wojewódzki </w:t>
      </w:r>
      <w:r w:rsidRPr="00B71795">
        <w:rPr>
          <w:rFonts w:asciiTheme="minorHAnsi" w:eastAsia="Times New Roman" w:hAnsiTheme="minorHAnsi" w:cstheme="minorHAnsi"/>
          <w:b/>
          <w:bCs/>
          <w:color w:val="000000" w:themeColor="text1"/>
          <w:kern w:val="22"/>
          <w:szCs w:val="22"/>
          <w:lang w:eastAsia="ar-SA" w:bidi="ar-SA"/>
        </w:rPr>
        <w:br/>
        <w:t>w Warszawie 00-950 Warszawa, plac Bankowy 3/5, NIP: 525 10 08 875</w:t>
      </w:r>
      <w:r w:rsidRPr="00B84820">
        <w:rPr>
          <w:rFonts w:asciiTheme="minorHAnsi" w:eastAsia="Times New Roman" w:hAnsiTheme="minorHAnsi" w:cstheme="minorHAnsi"/>
          <w:bCs/>
          <w:color w:val="000000" w:themeColor="text1"/>
          <w:kern w:val="22"/>
          <w:szCs w:val="22"/>
          <w:lang w:eastAsia="ar-SA" w:bidi="ar-SA"/>
        </w:rPr>
        <w:t>.</w:t>
      </w:r>
    </w:p>
    <w:p w14:paraId="328BFFB8" w14:textId="77777777" w:rsidR="00B84820" w:rsidRPr="00B84820" w:rsidRDefault="00B84820" w:rsidP="00B84820">
      <w:pPr>
        <w:widowControl/>
        <w:numPr>
          <w:ilvl w:val="0"/>
          <w:numId w:val="17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shd w:val="clear" w:color="auto" w:fill="FFFFFF"/>
          <w:lang w:eastAsia="ar-SA" w:bidi="ar-SA"/>
        </w:rPr>
        <w:t>Wykonawca nie może dokonać cesji wierzytelności z Umowy na rzecz osoby trzeciej bez uprzedniej pisemnej zgody Zamawiającego.</w:t>
      </w:r>
    </w:p>
    <w:p w14:paraId="3FDE1048" w14:textId="06467E10" w:rsidR="00B84820" w:rsidRPr="00B84820" w:rsidRDefault="00B84820" w:rsidP="00B84820">
      <w:pPr>
        <w:widowControl/>
        <w:numPr>
          <w:ilvl w:val="0"/>
          <w:numId w:val="17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shd w:val="clear" w:color="auto" w:fill="FFFFFF"/>
          <w:lang w:eastAsia="ar-SA" w:bidi="ar-SA"/>
        </w:rPr>
        <w:t>Wynagrodzenie będzie przekazane przelewem na konto Wykonawcy o numerze: ………………</w:t>
      </w:r>
      <w:r w:rsidR="000A3B6B">
        <w:rPr>
          <w:rFonts w:asciiTheme="minorHAnsi" w:eastAsia="Times New Roman" w:hAnsiTheme="minorHAnsi" w:cstheme="minorHAnsi"/>
          <w:color w:val="000000" w:themeColor="text1"/>
          <w:szCs w:val="22"/>
          <w:shd w:val="clear" w:color="auto" w:fill="FFFFFF"/>
          <w:lang w:eastAsia="ar-SA" w:bidi="ar-SA"/>
        </w:rPr>
        <w:t>……………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shd w:val="clear" w:color="auto" w:fill="FFFFFF"/>
          <w:lang w:eastAsia="ar-SA" w:bidi="ar-SA"/>
        </w:rPr>
        <w:t>……</w:t>
      </w:r>
      <w:r w:rsidRPr="00B84820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shd w:val="clear" w:color="auto" w:fill="FFFFFF"/>
          <w:lang w:eastAsia="ar-SA" w:bidi="ar-SA"/>
        </w:rPr>
        <w:t xml:space="preserve">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shd w:val="clear" w:color="auto" w:fill="FFFFFF"/>
          <w:lang w:eastAsia="ar-SA" w:bidi="ar-SA"/>
        </w:rPr>
        <w:t xml:space="preserve">w terminie 21 dni od daty otrzymania prawidłowo wystawionej faktury VAT, o której mowa w ust. </w:t>
      </w:r>
      <w:r w:rsidR="000A3B6B">
        <w:rPr>
          <w:rFonts w:asciiTheme="minorHAnsi" w:eastAsia="Times New Roman" w:hAnsiTheme="minorHAnsi" w:cstheme="minorHAnsi"/>
          <w:color w:val="000000" w:themeColor="text1"/>
          <w:szCs w:val="22"/>
          <w:shd w:val="clear" w:color="auto" w:fill="FFFFFF"/>
          <w:lang w:eastAsia="ar-SA" w:bidi="ar-SA"/>
        </w:rPr>
        <w:t>8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shd w:val="clear" w:color="auto" w:fill="FFFFFF"/>
          <w:lang w:eastAsia="ar-SA" w:bidi="ar-SA"/>
        </w:rPr>
        <w:t xml:space="preserve">. </w:t>
      </w:r>
      <w:r w:rsidRPr="00B84820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Strony postanawiają, że jeżeli rachunek bankowy, którym posługuje się Wykonawca nie będzie ujęty </w:t>
      </w:r>
      <w:r w:rsidRPr="00B84820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br/>
        <w:t>w wykazie podatników, o którym stanowi art. 96b ustawy z dnia 11 marca 2004 r. o podatku o</w:t>
      </w:r>
      <w:r w:rsidR="003C4E30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>d towarów i usług (Dz. U. z 2022 r. poz. 931</w:t>
      </w:r>
      <w:r w:rsidRPr="00B84820">
        <w:rPr>
          <w:rFonts w:asciiTheme="minorHAnsi" w:eastAsia="Times New Roman" w:hAnsiTheme="minorHAnsi" w:cstheme="minorHAnsi"/>
          <w:color w:val="000000" w:themeColor="text1"/>
          <w:kern w:val="22"/>
          <w:szCs w:val="22"/>
          <w:lang w:eastAsia="ar-SA" w:bidi="ar-SA"/>
        </w:rPr>
        <w:t xml:space="preserve">) – tzw. „białej liście podatników VAT”, Zamawiający będzie uprawniony do wstrzymania płatności i nie będzie stanowiło to naruszenia Umowy, </w:t>
      </w:r>
      <w:r w:rsidRPr="00B84820">
        <w:rPr>
          <w:rFonts w:ascii="Calibri" w:eastAsia="Times New Roman" w:hAnsi="Calibri" w:cstheme="minorHAnsi"/>
          <w:color w:val="000000" w:themeColor="text1"/>
          <w:szCs w:val="20"/>
          <w:lang w:eastAsia="ar-SA" w:bidi="ar-SA"/>
        </w:rPr>
        <w:t>a Wykonawcy za okres wstrzymania płatności nie będą przysługiwały odsetki z tytułu niedotrzymania terminu zapłaty.</w:t>
      </w:r>
    </w:p>
    <w:p w14:paraId="63FD868D" w14:textId="7F755ED6" w:rsidR="00B84820" w:rsidRPr="00B84820" w:rsidRDefault="00B84820" w:rsidP="008C0866">
      <w:pPr>
        <w:widowControl/>
        <w:suppressAutoHyphens w:val="0"/>
        <w:ind w:left="426" w:right="-2" w:hanging="426"/>
        <w:jc w:val="both"/>
        <w:rPr>
          <w:rFonts w:asciiTheme="minorHAnsi" w:eastAsia="Calibri" w:hAnsiTheme="minorHAnsi" w:cstheme="minorHAnsi"/>
          <w:szCs w:val="22"/>
        </w:rPr>
      </w:pPr>
      <w:r w:rsidRPr="00B84820">
        <w:rPr>
          <w:rFonts w:ascii="Calibri" w:eastAsia="Times New Roman" w:hAnsi="Calibri" w:cstheme="minorHAnsi"/>
          <w:szCs w:val="22"/>
          <w:lang w:eastAsia="ar-SA" w:bidi="ar-SA"/>
        </w:rPr>
        <w:t>1</w:t>
      </w:r>
      <w:r w:rsidR="003C4E30">
        <w:rPr>
          <w:rFonts w:ascii="Calibri" w:eastAsia="Times New Roman" w:hAnsi="Calibri" w:cstheme="minorHAnsi"/>
          <w:szCs w:val="22"/>
          <w:lang w:eastAsia="ar-SA" w:bidi="ar-SA"/>
        </w:rPr>
        <w:t>1</w:t>
      </w:r>
      <w:r w:rsidRPr="00B84820">
        <w:rPr>
          <w:rFonts w:ascii="Calibri" w:eastAsia="Times New Roman" w:hAnsi="Calibri" w:cstheme="minorHAnsi"/>
          <w:szCs w:val="22"/>
          <w:lang w:eastAsia="ar-SA" w:bidi="ar-SA"/>
        </w:rPr>
        <w:t xml:space="preserve">. </w:t>
      </w:r>
      <w:r w:rsidRPr="00B84820">
        <w:rPr>
          <w:rFonts w:asciiTheme="minorHAnsi" w:eastAsia="Calibri" w:hAnsiTheme="minorHAnsi" w:cstheme="minorHAnsi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101FA937" w14:textId="2F43C60C" w:rsidR="00B84820" w:rsidRPr="00B84820" w:rsidRDefault="00B84820" w:rsidP="008C0866">
      <w:pPr>
        <w:widowControl/>
        <w:suppressAutoHyphens w:val="0"/>
        <w:ind w:left="426" w:right="-2" w:hanging="426"/>
        <w:jc w:val="both"/>
        <w:rPr>
          <w:rFonts w:asciiTheme="minorHAnsi" w:eastAsia="Calibri" w:hAnsiTheme="minorHAnsi" w:cstheme="minorHAnsi"/>
          <w:szCs w:val="22"/>
        </w:rPr>
      </w:pPr>
      <w:r w:rsidRPr="00B84820">
        <w:rPr>
          <w:rFonts w:asciiTheme="minorHAnsi" w:eastAsia="Calibri" w:hAnsiTheme="minorHAnsi" w:cstheme="minorHAnsi"/>
          <w:szCs w:val="22"/>
        </w:rPr>
        <w:t>1</w:t>
      </w:r>
      <w:r w:rsidR="003C4E30">
        <w:rPr>
          <w:rFonts w:asciiTheme="minorHAnsi" w:eastAsia="Calibri" w:hAnsiTheme="minorHAnsi" w:cstheme="minorHAnsi"/>
          <w:szCs w:val="22"/>
        </w:rPr>
        <w:t>2</w:t>
      </w:r>
      <w:r w:rsidRPr="00B84820">
        <w:rPr>
          <w:rFonts w:asciiTheme="minorHAnsi" w:eastAsia="Calibri" w:hAnsiTheme="minorHAnsi" w:cstheme="minorHAnsi"/>
          <w:szCs w:val="22"/>
        </w:rPr>
        <w:t>. Za termin zapłaty strony p</w:t>
      </w:r>
      <w:r w:rsidR="00A2537D">
        <w:rPr>
          <w:rFonts w:asciiTheme="minorHAnsi" w:eastAsia="Calibri" w:hAnsiTheme="minorHAnsi" w:cstheme="minorHAnsi"/>
          <w:szCs w:val="22"/>
        </w:rPr>
        <w:t>rzyjmują termin obciążenia rachunku bankowego</w:t>
      </w:r>
      <w:r w:rsidRPr="00B84820">
        <w:rPr>
          <w:rFonts w:asciiTheme="minorHAnsi" w:eastAsia="Calibri" w:hAnsiTheme="minorHAnsi" w:cstheme="minorHAnsi"/>
          <w:szCs w:val="22"/>
        </w:rPr>
        <w:t xml:space="preserve"> Zamawiającego poleceniem dokonania przelewu na rzecz Wykonawcy.</w:t>
      </w:r>
    </w:p>
    <w:p w14:paraId="29AB5C3A" w14:textId="7618B381" w:rsidR="00B84820" w:rsidRDefault="00B84820" w:rsidP="000B443A">
      <w:pPr>
        <w:ind w:left="426" w:right="-2" w:hanging="426"/>
        <w:jc w:val="both"/>
        <w:rPr>
          <w:rFonts w:asciiTheme="minorHAnsi" w:eastAsia="Calibri" w:hAnsiTheme="minorHAnsi" w:cstheme="minorHAnsi"/>
        </w:rPr>
      </w:pPr>
      <w:r w:rsidRPr="000B443A">
        <w:rPr>
          <w:rFonts w:asciiTheme="minorHAnsi" w:eastAsia="Calibri" w:hAnsiTheme="minorHAnsi" w:cstheme="minorHAnsi"/>
          <w:szCs w:val="22"/>
        </w:rPr>
        <w:t>1</w:t>
      </w:r>
      <w:r w:rsidR="003C4E30">
        <w:rPr>
          <w:rFonts w:asciiTheme="minorHAnsi" w:eastAsia="Calibri" w:hAnsiTheme="minorHAnsi" w:cstheme="minorHAnsi"/>
          <w:szCs w:val="22"/>
        </w:rPr>
        <w:t>3</w:t>
      </w:r>
      <w:r w:rsidRPr="000B443A">
        <w:rPr>
          <w:rFonts w:asciiTheme="minorHAnsi" w:eastAsia="Calibri" w:hAnsiTheme="minorHAnsi" w:cstheme="minorHAnsi"/>
          <w:szCs w:val="22"/>
        </w:rPr>
        <w:t xml:space="preserve">. </w:t>
      </w:r>
      <w:r w:rsidR="000B443A" w:rsidRPr="000B443A">
        <w:rPr>
          <w:rFonts w:asciiTheme="minorHAnsi" w:eastAsia="Calibri" w:hAnsiTheme="minorHAnsi" w:cstheme="minorHAnsi"/>
          <w:szCs w:val="22"/>
        </w:rPr>
        <w:t xml:space="preserve"> </w:t>
      </w:r>
      <w:r w:rsidRPr="000B443A">
        <w:rPr>
          <w:rFonts w:asciiTheme="minorHAnsi" w:eastAsia="Calibri" w:hAnsiTheme="minorHAnsi" w:cstheme="minorHAnsi"/>
        </w:rPr>
        <w:t>Wykonawca oświadcza, że jest podatnikiem VAT czynnym.</w:t>
      </w:r>
    </w:p>
    <w:p w14:paraId="218C21C8" w14:textId="764F4300" w:rsidR="00B84820" w:rsidRDefault="00B84820" w:rsidP="00B8482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9CA5999" w14:textId="4AE1856B" w:rsidR="00337BD3" w:rsidRDefault="00337BD3" w:rsidP="00B8482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8C82673" w14:textId="7AF5FFD2" w:rsidR="00337BD3" w:rsidRDefault="00337BD3" w:rsidP="00B8482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A64265B" w14:textId="77777777" w:rsidR="00337BD3" w:rsidRPr="00B84820" w:rsidRDefault="00337BD3" w:rsidP="00B8482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theme="minorHAnsi"/>
          <w:color w:val="000000" w:themeColor="text1"/>
        </w:rPr>
      </w:pPr>
      <w:bookmarkStart w:id="3" w:name="_GoBack"/>
      <w:bookmarkEnd w:id="3"/>
    </w:p>
    <w:p w14:paraId="17F8AC5B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lastRenderedPageBreak/>
        <w:t>§ 8</w:t>
      </w:r>
    </w:p>
    <w:p w14:paraId="39F8E977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Ochrona tajemnicy i zasady poufności</w:t>
      </w:r>
    </w:p>
    <w:p w14:paraId="1D213BDF" w14:textId="77777777" w:rsidR="00B84820" w:rsidRPr="00B84820" w:rsidRDefault="00B84820" w:rsidP="00B84820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52D0A534" w14:textId="681057D4" w:rsidR="0066557A" w:rsidRDefault="00B07A30" w:rsidP="001214C2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Wykonawca</w:t>
      </w:r>
      <w:r w:rsidR="0066557A" w:rsidRPr="00F72523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 zachowa w tajemnicy wszelkie infor</w:t>
      </w:r>
      <w:r w:rsid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macje otrzymane od Zamawiaj</w:t>
      </w:r>
      <w:r w:rsidR="0082137D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ą</w:t>
      </w:r>
      <w:r w:rsid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cego</w:t>
      </w:r>
      <w:r w:rsidR="0066557A" w:rsidRPr="00F72523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 w związku </w:t>
      </w:r>
      <w:r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br/>
      </w:r>
      <w:r w:rsidR="00717819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z wykonywaniem niniejszej U</w:t>
      </w:r>
      <w:r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mowy</w:t>
      </w:r>
      <w:r w:rsidR="0066557A" w:rsidRPr="00F72523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 i  zobowiązuje się do niewykorzystywania informacji, do innych celów niż wykony</w:t>
      </w:r>
      <w:r w:rsidR="0082137D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wanie czynności wynikających z U</w:t>
      </w:r>
      <w:r w:rsidR="0066557A" w:rsidRPr="00F72523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mowy, oraz do zapewnienia prawidłowej ochrony informacji przed utratą, kradzieżą, zniszczeniem, zgubieniem lub dostępem osób trzecich nieupoważnionych do uzyskania informacji.</w:t>
      </w:r>
    </w:p>
    <w:p w14:paraId="1D1A2DAA" w14:textId="5A44E4B3" w:rsidR="00D662B4" w:rsidRDefault="00B07A30" w:rsidP="00D662B4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Wykonawca</w:t>
      </w:r>
      <w:r w:rsidR="0066557A" w:rsidRPr="00F72523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 do zachowania poufności informacji, o których mowa w ust. 1 powyżej nie dotyczy przypadków, gdy informacje te:</w:t>
      </w:r>
    </w:p>
    <w:p w14:paraId="1B6FA51F" w14:textId="3645BBCE" w:rsidR="00D662B4" w:rsidRPr="0066557A" w:rsidRDefault="00D662B4" w:rsidP="00D662B4">
      <w:pPr>
        <w:widowControl/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</w:pPr>
      <w:r w:rsidRPr="0066557A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1)</w:t>
      </w:r>
      <w:r w:rsidRPr="0066557A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ab/>
        <w:t xml:space="preserve">stały się publicznie dostępne, jednak w inny </w:t>
      </w:r>
      <w:r w:rsidR="0082137D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sposób niż w wyniku naruszenia U</w:t>
      </w:r>
      <w:r w:rsidRPr="0066557A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mowy;</w:t>
      </w:r>
    </w:p>
    <w:p w14:paraId="580EA78B" w14:textId="382EEF89" w:rsidR="00D662B4" w:rsidRPr="00D662B4" w:rsidRDefault="00D662B4" w:rsidP="00D662B4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</w:pPr>
      <w:r w:rsidRPr="0066557A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2)</w:t>
      </w:r>
      <w:r w:rsidRPr="0066557A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ab/>
        <w:t xml:space="preserve">muszą zostać udostępnione zgodnie z obowiązkiem wynikającym z przepisów powszechnie obowiązującego prawa, orzeczenia sądu lub uprawnionego </w:t>
      </w:r>
      <w:r w:rsidR="00A57B06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organu administracji państwowej,</w:t>
      </w:r>
      <w:r w:rsidRPr="0066557A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 xml:space="preserve"> </w:t>
      </w:r>
      <w:r w:rsidR="0082137D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w takim przypadku Zamawiający</w:t>
      </w:r>
      <w:r w:rsidRPr="0066557A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 xml:space="preserve">  będzie zobowiązany zapewnić, by udostępnienie informacji, o których mowa </w:t>
      </w:r>
      <w:r w:rsidR="0082137D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br/>
      </w:r>
      <w:r w:rsidRPr="0066557A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w ust. 1 powyżej nastąpiło tylko i wyłącznie w zakresie koniecznym dla zadośćuczynienia powyższemu obowiązkowi.</w:t>
      </w:r>
    </w:p>
    <w:p w14:paraId="40A73E53" w14:textId="27B9BFB2" w:rsidR="00B84820" w:rsidRPr="00A11CAD" w:rsidRDefault="00B07A30" w:rsidP="00B8482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</w:pPr>
      <w:r w:rsidRP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Wykonawca</w:t>
      </w:r>
      <w:r w:rsidR="0066557A" w:rsidRP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 jest zobowiązany do zachowania w tajemnicy wszystkich danych osobowych, do jakich </w:t>
      </w:r>
      <w:r w:rsidR="008C536E" w:rsidRP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   </w:t>
      </w:r>
      <w:r w:rsidR="00D662B4" w:rsidRP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      </w:t>
      </w:r>
      <w:r w:rsidR="0066557A" w:rsidRP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uzyskał dostęp w związku z wykony</w:t>
      </w:r>
      <w:r w:rsidR="0082137D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waniem przedmiotu U</w:t>
      </w:r>
      <w:r w:rsidR="0066557A" w:rsidRP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mowy oraz do niewykorzystywania ich ani na </w:t>
      </w:r>
      <w:r w:rsidRP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 xml:space="preserve">  </w:t>
      </w:r>
      <w:r w:rsidR="0066557A" w:rsidRPr="00D662B4">
        <w:rPr>
          <w:rFonts w:asciiTheme="minorHAnsi" w:eastAsiaTheme="minorHAnsi" w:hAnsiTheme="minorHAnsi" w:cstheme="minorHAnsi"/>
          <w:bCs/>
          <w:kern w:val="0"/>
          <w:szCs w:val="22"/>
          <w:lang w:eastAsia="en-US"/>
        </w:rPr>
        <w:t>potrzeby własne ani na potrzeby osób trzecich.</w:t>
      </w:r>
    </w:p>
    <w:p w14:paraId="10152DB9" w14:textId="6C2AE299" w:rsidR="00847441" w:rsidRPr="00B84820" w:rsidRDefault="00847441" w:rsidP="00847441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9</w:t>
      </w:r>
    </w:p>
    <w:p w14:paraId="1787CE4D" w14:textId="256C3E01" w:rsidR="00847441" w:rsidRDefault="00B07A30" w:rsidP="00847441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 xml:space="preserve"> </w:t>
      </w:r>
      <w:r w:rsidR="00C90378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Gwarancja</w:t>
      </w:r>
    </w:p>
    <w:p w14:paraId="7A59EBCE" w14:textId="075AEE0E" w:rsidR="008437FC" w:rsidRDefault="008437FC" w:rsidP="00847441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70D43261" w14:textId="1DC86F5D" w:rsidR="008437FC" w:rsidRPr="00B84820" w:rsidRDefault="008437FC" w:rsidP="00C90378">
      <w:pPr>
        <w:widowControl/>
        <w:numPr>
          <w:ilvl w:val="0"/>
          <w:numId w:val="19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W ramach wynagrodzenia, o którym mowa w § 7 ust. 1 Wykonawca udziela Zamawiającemu gwarancji na wykonane prace zgodnie ze złożoną ofertą, której bieg rozpoczyna się od dnia podpisania Protokołu Odbioru PA, a zakończenie następuje</w:t>
      </w:r>
      <w:r w:rsidR="00C90378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po 12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miesiącach od dnia podpisania tego protokołu.</w:t>
      </w:r>
    </w:p>
    <w:p w14:paraId="179DB3E5" w14:textId="77777777" w:rsidR="008437FC" w:rsidRPr="00B84820" w:rsidRDefault="008437FC" w:rsidP="00C90378">
      <w:pPr>
        <w:widowControl/>
        <w:numPr>
          <w:ilvl w:val="0"/>
          <w:numId w:val="19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 xml:space="preserve">W przypadku ujawnienia w okresie gwarancyjnym wad w wykonaniu robót  lub użytych materiałów, Wykonawca będzie zobowiązany do wykonania naprawy lub wymiany wadliwych materiałów. </w:t>
      </w:r>
    </w:p>
    <w:p w14:paraId="180B0706" w14:textId="77777777" w:rsidR="008437FC" w:rsidRPr="00B84820" w:rsidRDefault="008437FC" w:rsidP="00C90378">
      <w:pPr>
        <w:widowControl/>
        <w:numPr>
          <w:ilvl w:val="0"/>
          <w:numId w:val="19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Wykonawca zobowiązuje się do naprawy w terminie 14 dni kalendarzowych od chwili zgłoszenia.</w:t>
      </w:r>
    </w:p>
    <w:p w14:paraId="7A1938CF" w14:textId="77777777" w:rsidR="008437FC" w:rsidRPr="00B84820" w:rsidRDefault="008437FC" w:rsidP="00C90378">
      <w:pPr>
        <w:widowControl/>
        <w:numPr>
          <w:ilvl w:val="0"/>
          <w:numId w:val="19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Wykonawca zobowiązany jest do zapewnienia przyjmowania oraz realizowania zgłoszeń w Dni Robocze.</w:t>
      </w:r>
    </w:p>
    <w:p w14:paraId="34A54FEA" w14:textId="77777777" w:rsidR="008437FC" w:rsidRPr="00B84820" w:rsidRDefault="008437FC" w:rsidP="00C90378">
      <w:pPr>
        <w:widowControl/>
        <w:numPr>
          <w:ilvl w:val="0"/>
          <w:numId w:val="19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bookmarkStart w:id="4" w:name="_Hlk24528133"/>
      <w:r w:rsidRPr="00B84820">
        <w:rPr>
          <w:rFonts w:ascii="Calibri" w:eastAsia="Times New Roman" w:hAnsi="Calibri" w:cs="Times New Roman"/>
          <w:color w:val="000000" w:themeColor="text1"/>
          <w:szCs w:val="20"/>
          <w:lang w:eastAsia="ar-SA" w:bidi="ar-SA"/>
        </w:rPr>
        <w:t xml:space="preserve">Żądanie wykonania naprawy lub wymiany wadliwego materiału Zamawiający zgłosi Wykonawcy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za pośrednictwem:</w:t>
      </w:r>
    </w:p>
    <w:p w14:paraId="44F7A172" w14:textId="77777777" w:rsidR="008437FC" w:rsidRPr="00B84820" w:rsidRDefault="008437FC" w:rsidP="008437FC">
      <w:pPr>
        <w:widowControl/>
        <w:numPr>
          <w:ilvl w:val="0"/>
          <w:numId w:val="4"/>
        </w:numPr>
        <w:tabs>
          <w:tab w:val="clear" w:pos="780"/>
          <w:tab w:val="num" w:pos="851"/>
        </w:tabs>
        <w:suppressAutoHyphens w:val="0"/>
        <w:ind w:left="851" w:right="-2" w:hanging="425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Telefonu na numer ……………....................;</w:t>
      </w:r>
    </w:p>
    <w:p w14:paraId="6AF9594B" w14:textId="77777777" w:rsidR="008437FC" w:rsidRPr="00B84820" w:rsidRDefault="008437FC" w:rsidP="008437FC">
      <w:pPr>
        <w:widowControl/>
        <w:numPr>
          <w:ilvl w:val="0"/>
          <w:numId w:val="4"/>
        </w:numPr>
        <w:tabs>
          <w:tab w:val="clear" w:pos="780"/>
          <w:tab w:val="num" w:pos="851"/>
        </w:tabs>
        <w:suppressAutoHyphens w:val="0"/>
        <w:ind w:left="851" w:right="-2" w:hanging="425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poczty elektronicznej na adres: …………………………….</w:t>
      </w:r>
    </w:p>
    <w:bookmarkEnd w:id="4"/>
    <w:p w14:paraId="7AE38C00" w14:textId="77777777" w:rsidR="008437FC" w:rsidRPr="00B84820" w:rsidRDefault="008437FC" w:rsidP="008437FC">
      <w:pPr>
        <w:widowControl/>
        <w:numPr>
          <w:ilvl w:val="0"/>
          <w:numId w:val="19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</w:t>
      </w:r>
    </w:p>
    <w:p w14:paraId="067EE2A6" w14:textId="77777777" w:rsidR="008437FC" w:rsidRPr="00B84820" w:rsidRDefault="008437FC" w:rsidP="008437FC">
      <w:pPr>
        <w:widowControl/>
        <w:numPr>
          <w:ilvl w:val="0"/>
          <w:numId w:val="19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t>Wszelkie koszty związane z naprawami gwarancyjnymi ponosi Wykonawca.</w:t>
      </w:r>
    </w:p>
    <w:p w14:paraId="4CC9BD84" w14:textId="77777777" w:rsidR="008437FC" w:rsidRPr="00B84820" w:rsidRDefault="008437FC" w:rsidP="008437FC">
      <w:pPr>
        <w:widowControl/>
        <w:numPr>
          <w:ilvl w:val="0"/>
          <w:numId w:val="19"/>
        </w:numPr>
        <w:suppressAutoHyphens w:val="0"/>
        <w:ind w:left="426" w:right="-2" w:hanging="426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kern w:val="2"/>
          <w:szCs w:val="22"/>
          <w:lang w:eastAsia="ar-SA" w:bidi="ar-SA"/>
        </w:rPr>
        <w:t>Gwarancja obejmuje również wszelkie uszkodzenia urządzeń powstałe podczas przeglądów i konserwacji.</w:t>
      </w:r>
    </w:p>
    <w:p w14:paraId="288DF704" w14:textId="5BE16C77" w:rsidR="00B84820" w:rsidRPr="00B84820" w:rsidRDefault="00B84820" w:rsidP="00C90378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694A2AC5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10</w:t>
      </w:r>
    </w:p>
    <w:p w14:paraId="5D57AAFF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Kary umowne</w:t>
      </w:r>
    </w:p>
    <w:p w14:paraId="0747D3E7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69990188" w14:textId="77777777" w:rsidR="00B84820" w:rsidRPr="00B84820" w:rsidRDefault="00B84820" w:rsidP="00B84820">
      <w:pPr>
        <w:numPr>
          <w:ilvl w:val="0"/>
          <w:numId w:val="14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Wykonawca zobowiązuje się do zapłaty następujących kar umownych:</w:t>
      </w:r>
    </w:p>
    <w:p w14:paraId="2DDCBC96" w14:textId="5F1F3A8C" w:rsidR="00B84820" w:rsidRPr="00B84820" w:rsidRDefault="00B84820" w:rsidP="00B8482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1" w:right="-2" w:hanging="425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 xml:space="preserve">w przypadku zwłoki Wykonawcy w wykonaniu przedmiotu Umowy w stosunku do </w:t>
      </w:r>
      <w:r w:rsidR="002108EA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terminu określonego w § 4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 xml:space="preserve"> – w wysokości 200,00 zł  (słownie: dwieście złotych 00/100), za każdy rozpoczęty dzień zwłoki;</w:t>
      </w:r>
    </w:p>
    <w:p w14:paraId="41EE5F2C" w14:textId="20AC1EF9" w:rsidR="00B84820" w:rsidRPr="0066557A" w:rsidRDefault="00B84820" w:rsidP="0066557A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1" w:right="-2" w:hanging="425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 xml:space="preserve">w przypadku odstąpienia od Umowy w całości lub w części przez Zamawiającego z przyczyn, za które 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lastRenderedPageBreak/>
        <w:t>odpowiedzialność ponosi Wykonawca – w wysokości 10</w:t>
      </w:r>
      <w:r w:rsidRPr="00B84820">
        <w:rPr>
          <w:rFonts w:asciiTheme="minorHAnsi" w:eastAsiaTheme="minorHAnsi" w:hAnsiTheme="minorHAnsi" w:cstheme="minorHAnsi"/>
          <w:bCs/>
          <w:iCs/>
          <w:color w:val="000000" w:themeColor="text1"/>
          <w:kern w:val="0"/>
          <w:szCs w:val="22"/>
          <w:shd w:val="clear" w:color="auto" w:fill="FFFFFF"/>
          <w:lang w:eastAsia="pl-PL" w:bidi="ar-SA"/>
        </w:rPr>
        <w:t>%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 xml:space="preserve"> całkowitego maksymalnego wynagrodzenia brutto określonego w § 7 ust. 1;</w:t>
      </w:r>
    </w:p>
    <w:p w14:paraId="70C5F92B" w14:textId="52053AC5" w:rsidR="00B84820" w:rsidRPr="00B84820" w:rsidRDefault="00B84820" w:rsidP="00B8482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1" w:right="-2" w:hanging="425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w przypadku nieprzystąpienia do wykonania przedmiotu Umowy lub nieprzedłożenia w terminie wskazanym w § 5 ust. 1, harmonogramu prac</w:t>
      </w:r>
      <w:r w:rsidR="00154C3A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, Zamawiający może odstąpić od U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mowy i naliczyć Wykonawcy karę w wysokości 15% maksymalnego wynagrodzenia brutto określonego w § 7 ust. 1.</w:t>
      </w:r>
    </w:p>
    <w:p w14:paraId="75F4CCD2" w14:textId="4C15F04A" w:rsidR="00B84820" w:rsidRPr="0066557A" w:rsidRDefault="00B84820" w:rsidP="00B8482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1" w:right="-2" w:hanging="425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 xml:space="preserve">w 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shd w:val="clear" w:color="auto" w:fill="FFFFFF"/>
          <w:lang w:eastAsia="en-US" w:bidi="ar-SA"/>
        </w:rPr>
        <w:t xml:space="preserve">przypadku gdy liczba PA dla których wykonano przegląd w danym miesiącu jest mniejsza niż określona w 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 xml:space="preserve">§ 5 ust. 1 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shd w:val="clear" w:color="auto" w:fill="FFFFFF"/>
          <w:lang w:eastAsia="en-US" w:bidi="ar-SA"/>
        </w:rPr>
        <w:t xml:space="preserve"> – w wysokości 100,00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 xml:space="preserve"> zł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shd w:val="clear" w:color="auto" w:fill="FFFFFF"/>
          <w:lang w:eastAsia="en-US" w:bidi="ar-SA"/>
        </w:rPr>
        <w:t xml:space="preserve">(słownie: sto złotych 00/100) za każdy brakujący PA za każdy 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rozpoczęty dzień zwłoki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shd w:val="clear" w:color="auto" w:fill="FFFFFF"/>
          <w:lang w:eastAsia="en-US" w:bidi="ar-SA"/>
        </w:rPr>
        <w:t>;</w:t>
      </w:r>
    </w:p>
    <w:p w14:paraId="417789D9" w14:textId="02ED9853" w:rsidR="0066557A" w:rsidRPr="00F72523" w:rsidRDefault="0066557A" w:rsidP="00B8482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1" w:right="-2" w:hanging="425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F72523">
        <w:rPr>
          <w:rFonts w:asciiTheme="minorHAnsi" w:hAnsiTheme="minorHAnsi" w:cstheme="minorHAnsi"/>
        </w:rPr>
        <w:t>naruszenia poufności w wysokości 1</w:t>
      </w:r>
      <w:r w:rsidR="00154C3A">
        <w:rPr>
          <w:rFonts w:asciiTheme="minorHAnsi" w:hAnsiTheme="minorHAnsi" w:cstheme="minorHAnsi"/>
        </w:rPr>
        <w:t xml:space="preserve"> </w:t>
      </w:r>
      <w:r w:rsidRPr="00F72523">
        <w:rPr>
          <w:rFonts w:asciiTheme="minorHAnsi" w:hAnsiTheme="minorHAnsi" w:cstheme="minorHAnsi"/>
        </w:rPr>
        <w:t>0</w:t>
      </w:r>
      <w:r w:rsidR="00F72523" w:rsidRPr="00F72523">
        <w:rPr>
          <w:rFonts w:asciiTheme="minorHAnsi" w:hAnsiTheme="minorHAnsi" w:cstheme="minorHAnsi"/>
        </w:rPr>
        <w:t>00,00 zł (słownie: tysiąc</w:t>
      </w:r>
      <w:r w:rsidRPr="00F72523">
        <w:rPr>
          <w:rFonts w:asciiTheme="minorHAnsi" w:hAnsiTheme="minorHAnsi" w:cstheme="minorHAnsi"/>
        </w:rPr>
        <w:t xml:space="preserve"> złotych 00/100) za każde naruszenie.</w:t>
      </w:r>
    </w:p>
    <w:p w14:paraId="4B628B33" w14:textId="6C3B05CC" w:rsidR="00B84820" w:rsidRPr="00B84820" w:rsidRDefault="00B84820" w:rsidP="00B84820">
      <w:pPr>
        <w:numPr>
          <w:ilvl w:val="0"/>
          <w:numId w:val="20"/>
        </w:numPr>
        <w:suppressAutoHyphens w:val="0"/>
        <w:ind w:left="426" w:right="-2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Łączna wartość naliczonych kar umownych nie może przekroczyć 20% wartości całkowitego maksymalnego wynagrodzenia brut</w:t>
      </w:r>
      <w:r w:rsidR="004B2891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to, o którym mowa w § 7 ust. 1 U</w:t>
      </w: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mowy.</w:t>
      </w:r>
    </w:p>
    <w:p w14:paraId="1E83078F" w14:textId="77777777" w:rsidR="00B84820" w:rsidRPr="00B84820" w:rsidRDefault="00B84820" w:rsidP="00B84820">
      <w:pPr>
        <w:numPr>
          <w:ilvl w:val="0"/>
          <w:numId w:val="20"/>
        </w:numPr>
        <w:suppressAutoHyphens w:val="0"/>
        <w:ind w:left="426" w:right="-2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Zamawiający może dochodzić odszkodowania przewyższającego wysokość kar umownych na zasadach ogólnych.</w:t>
      </w:r>
    </w:p>
    <w:p w14:paraId="23C5BF3C" w14:textId="77777777" w:rsidR="00B84820" w:rsidRPr="00B84820" w:rsidRDefault="00B84820" w:rsidP="00B84820">
      <w:pPr>
        <w:numPr>
          <w:ilvl w:val="0"/>
          <w:numId w:val="20"/>
        </w:numPr>
        <w:suppressAutoHyphens w:val="0"/>
        <w:ind w:left="426" w:right="-2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B84820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Zamawiający ma prawo potrącenia kar umownych z wynagrodzenia Wykonawcy, zaś w przypadku odstąpienia od Umowy Wykonawca zapłaci karę w terminie 14 dni od wezwania.</w:t>
      </w:r>
    </w:p>
    <w:p w14:paraId="744622CE" w14:textId="77777777" w:rsidR="00B84820" w:rsidRPr="00B84820" w:rsidRDefault="00B84820" w:rsidP="00B84820">
      <w:pPr>
        <w:suppressAutoHyphens w:val="0"/>
        <w:ind w:left="426" w:right="-2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</w:p>
    <w:p w14:paraId="41B23A03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11</w:t>
      </w:r>
    </w:p>
    <w:p w14:paraId="6D68649F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Odstąpienie od Umowy</w:t>
      </w:r>
    </w:p>
    <w:p w14:paraId="58E9184E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01563B96" w14:textId="6BFA43A5" w:rsidR="00B84820" w:rsidRPr="00B84820" w:rsidRDefault="00B84820" w:rsidP="00B84820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ind w:left="426" w:right="-2" w:hanging="426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Oprócz przypa</w:t>
      </w:r>
      <w:r w:rsidR="005C0BBF">
        <w:rPr>
          <w:rFonts w:asciiTheme="minorHAnsi" w:hAnsiTheme="minorHAnsi" w:cstheme="minorHAnsi"/>
          <w:color w:val="000000" w:themeColor="text1"/>
          <w:szCs w:val="22"/>
        </w:rPr>
        <w:t>dków przewidzianych w Kodeksie c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ywilnym, Zamawiający może odstąpić od Umowy 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br/>
        <w:t>w całości lub w części w przypadku:</w:t>
      </w:r>
    </w:p>
    <w:p w14:paraId="64389566" w14:textId="46AAE631" w:rsidR="00B84820" w:rsidRPr="00B84820" w:rsidRDefault="00B84820" w:rsidP="00B84820">
      <w:pPr>
        <w:numPr>
          <w:ilvl w:val="0"/>
          <w:numId w:val="7"/>
        </w:numPr>
        <w:tabs>
          <w:tab w:val="num" w:pos="851"/>
        </w:tabs>
        <w:autoSpaceDE w:val="0"/>
        <w:ind w:left="851" w:right="-2" w:hanging="425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gdy </w:t>
      </w:r>
      <w:r w:rsidR="009230F1">
        <w:rPr>
          <w:rFonts w:asciiTheme="minorHAnsi" w:hAnsiTheme="minorHAnsi" w:cstheme="minorHAnsi"/>
          <w:color w:val="000000" w:themeColor="text1"/>
          <w:szCs w:val="22"/>
        </w:rPr>
        <w:t>zwłoka</w:t>
      </w:r>
      <w:r w:rsidR="009230F1" w:rsidRPr="00B8482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>Wykonawcy w stosunku do terminu, o który</w:t>
      </w:r>
      <w:r w:rsidR="00A07398">
        <w:rPr>
          <w:rFonts w:asciiTheme="minorHAnsi" w:hAnsiTheme="minorHAnsi" w:cstheme="minorHAnsi"/>
          <w:color w:val="000000" w:themeColor="text1"/>
          <w:szCs w:val="22"/>
        </w:rPr>
        <w:t>m mowa w § 4 przekroczy 21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 dni roboczych;</w:t>
      </w:r>
    </w:p>
    <w:p w14:paraId="69C854D4" w14:textId="77777777" w:rsidR="00B84820" w:rsidRPr="00B84820" w:rsidRDefault="00B84820" w:rsidP="00B84820">
      <w:pPr>
        <w:numPr>
          <w:ilvl w:val="0"/>
          <w:numId w:val="7"/>
        </w:numPr>
        <w:tabs>
          <w:tab w:val="num" w:pos="851"/>
        </w:tabs>
        <w:autoSpaceDE w:val="0"/>
        <w:ind w:left="851" w:right="-2" w:hanging="425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w przypadku bezskutecznego upływu terminu wyznaczonego przez Zamawiającego do zmiany sposobu wykonywania Umowy, w przypadku gdy Wykonawca będzie wykonywał prace 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br/>
        <w:t>w sposób wadliwy albo sprzeczny z Umową;</w:t>
      </w:r>
    </w:p>
    <w:p w14:paraId="456B281A" w14:textId="77777777" w:rsidR="00B84820" w:rsidRPr="00B84820" w:rsidRDefault="00B84820" w:rsidP="00B84820">
      <w:pPr>
        <w:numPr>
          <w:ilvl w:val="0"/>
          <w:numId w:val="7"/>
        </w:numPr>
        <w:tabs>
          <w:tab w:val="num" w:pos="851"/>
        </w:tabs>
        <w:autoSpaceDE w:val="0"/>
        <w:ind w:left="851" w:right="-2" w:hanging="425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w przypadku jeżeli suma kar umownych przekroczy wartość całkowitego maksymalnego wynagrodzenia brutto określonego w § 7 ust. 1;</w:t>
      </w:r>
    </w:p>
    <w:p w14:paraId="74392D6C" w14:textId="08B54D5A" w:rsidR="009230F1" w:rsidRDefault="009230F1" w:rsidP="009230F1">
      <w:pPr>
        <w:numPr>
          <w:ilvl w:val="0"/>
          <w:numId w:val="7"/>
        </w:numPr>
        <w:tabs>
          <w:tab w:val="num" w:pos="851"/>
        </w:tabs>
        <w:autoSpaceDE w:val="0"/>
        <w:ind w:left="851" w:right="-2" w:hanging="425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9230F1">
        <w:rPr>
          <w:rFonts w:asciiTheme="minorHAnsi" w:hAnsiTheme="minorHAnsi" w:cstheme="minorHAnsi"/>
          <w:color w:val="000000" w:themeColor="text1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 W takim przypadku Wykonawca może żądać jedynie wynagrodzenia należnego mu z tytułu wykonania części umowy</w:t>
      </w:r>
      <w:r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3AEE342E" w14:textId="3BA641DA" w:rsidR="00B84820" w:rsidRPr="00B84820" w:rsidRDefault="00B84820" w:rsidP="00B84820">
      <w:pPr>
        <w:numPr>
          <w:ilvl w:val="0"/>
          <w:numId w:val="7"/>
        </w:numPr>
        <w:tabs>
          <w:tab w:val="num" w:pos="851"/>
        </w:tabs>
        <w:autoSpaceDE w:val="0"/>
        <w:ind w:left="851" w:right="-2" w:hanging="425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w innych przypadkach wskazanych w Umowie.</w:t>
      </w:r>
    </w:p>
    <w:p w14:paraId="5F548E2B" w14:textId="77777777" w:rsidR="00B84820" w:rsidRPr="00B84820" w:rsidRDefault="00B84820" w:rsidP="00B84820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ind w:left="426" w:right="-2" w:hanging="426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 xml:space="preserve">Zamawiający ma prawo odstąpienia od Umowy, w terminie 30 dni od dnia powzięcia wiadomości 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br/>
        <w:t>o okolicznościach, o których mowa w ust. 1.</w:t>
      </w:r>
    </w:p>
    <w:p w14:paraId="674961D6" w14:textId="3C2FC45C" w:rsidR="008A6978" w:rsidRPr="00C90378" w:rsidRDefault="00B84820" w:rsidP="00C90378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ind w:left="426" w:right="-2" w:hanging="426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kern w:val="22"/>
          <w:szCs w:val="22"/>
        </w:rPr>
        <w:t>W przypadku odstąpienia od Umowy przez Zamawiającego w sytuacjach, o których mowa w ust. 1, Wykonawcy nie przysługują wobec Zamawiającego żadne roszczenia z tego tytułu.</w:t>
      </w:r>
    </w:p>
    <w:p w14:paraId="797BFF40" w14:textId="1AF89F11" w:rsidR="00B84820" w:rsidRPr="00B84820" w:rsidRDefault="0066557A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§ 12</w:t>
      </w:r>
    </w:p>
    <w:p w14:paraId="24FC2FAA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  <w:r w:rsidRPr="00B84820"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  <w:t>Postanowienia końcowe</w:t>
      </w:r>
    </w:p>
    <w:p w14:paraId="79BD5882" w14:textId="77777777" w:rsidR="00B84820" w:rsidRPr="00B84820" w:rsidRDefault="00B84820" w:rsidP="00B84820">
      <w:pPr>
        <w:autoSpaceDE w:val="0"/>
        <w:autoSpaceDN w:val="0"/>
        <w:adjustRightInd w:val="0"/>
        <w:ind w:right="-2"/>
        <w:jc w:val="center"/>
        <w:rPr>
          <w:rFonts w:asciiTheme="minorHAnsi" w:hAnsiTheme="minorHAnsi" w:cstheme="minorHAnsi"/>
          <w:b/>
          <w:color w:val="000000" w:themeColor="text1"/>
          <w:szCs w:val="22"/>
          <w:lang w:eastAsia="pl-PL"/>
        </w:rPr>
      </w:pPr>
    </w:p>
    <w:p w14:paraId="6FF96591" w14:textId="77777777" w:rsidR="00B84820" w:rsidRPr="00B84820" w:rsidRDefault="00B84820" w:rsidP="00B84820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color w:val="000000" w:themeColor="text1"/>
          <w:szCs w:val="22"/>
          <w:lang w:eastAsia="pl-PL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 xml:space="preserve">Wszelkie sprawy sporne powstałe w związku z realizacją niniejszej Umowy, strony będą załatwiać </w:t>
      </w: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br/>
        <w:t>w pierwszej kolejności między sobą polubownie.</w:t>
      </w:r>
    </w:p>
    <w:p w14:paraId="4DBA4CB5" w14:textId="77777777" w:rsidR="00B84820" w:rsidRPr="00B84820" w:rsidRDefault="00B84820" w:rsidP="00B84820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color w:val="000000" w:themeColor="text1"/>
          <w:szCs w:val="22"/>
          <w:lang w:eastAsia="pl-PL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>W przypadku zaistnienia sporu i nieosiągnięcia przez strony porozumienia w drodze negocjacji, właściwym będzie sąd powszechny właściwy dla siedziby Zamawiającego.</w:t>
      </w:r>
    </w:p>
    <w:p w14:paraId="7F1D9E48" w14:textId="77777777" w:rsidR="00B84820" w:rsidRPr="00B84820" w:rsidRDefault="00B84820" w:rsidP="00B84820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color w:val="000000" w:themeColor="text1"/>
          <w:szCs w:val="22"/>
          <w:lang w:eastAsia="pl-PL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 xml:space="preserve">Wykonawca jest zobowiązany do niezwłocznego przesyłania do Zamawiającego pisemnej informacji </w:t>
      </w: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br/>
        <w:t>o zmianie danych Wykonawcy zawartych w umowie. Zmiana ta nie wymaga dokonania zmiany Umowy.</w:t>
      </w:r>
    </w:p>
    <w:p w14:paraId="2E4E2AE4" w14:textId="77777777" w:rsidR="00B84820" w:rsidRPr="00B84820" w:rsidRDefault="00B84820" w:rsidP="00B84820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color w:val="000000" w:themeColor="text1"/>
          <w:szCs w:val="22"/>
          <w:lang w:eastAsia="pl-PL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>Strony postanawiają, że wynikająca z zapisów niniejszej Umowy realizacja obowiązku informowania lub powiadamiania Stron Umowy, każdorazowo będzie następowała w drodze korespondencji kierowanej na następujące adresy:</w:t>
      </w:r>
    </w:p>
    <w:p w14:paraId="07D034B0" w14:textId="578BB41F" w:rsidR="00B84820" w:rsidRPr="00B84820" w:rsidRDefault="00B84820" w:rsidP="00B84820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eastAsia="Times New Roman" w:hAnsiTheme="minorHAnsi" w:cs="Calibri"/>
          <w:kern w:val="0"/>
          <w:szCs w:val="22"/>
          <w:lang w:eastAsia="pl-PL" w:bidi="ar-SA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>Zamawiającego: Mazowiecki Urząd Wojewódzki pl</w:t>
      </w:r>
      <w:r w:rsidR="00A51AC1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 xml:space="preserve">. Bankowy 3/5, 00-950 Warszawa – </w:t>
      </w: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 xml:space="preserve">sekretariat WBZK lub na adresy e-mail wysyłane jednocześnie: </w:t>
      </w:r>
      <w:hyperlink r:id="rId11" w:history="1">
        <w:r w:rsidR="00FF765D" w:rsidRPr="00FD77F6">
          <w:rPr>
            <w:rStyle w:val="Hipercze"/>
            <w:rFonts w:asciiTheme="minorHAnsi" w:eastAsia="Times New Roman" w:hAnsiTheme="minorHAnsi" w:cs="Calibri"/>
            <w:kern w:val="0"/>
            <w:szCs w:val="22"/>
            <w:lang w:eastAsia="pl-PL" w:bidi="ar-SA"/>
          </w:rPr>
          <w:t>djanicki@mazowieckie.pl</w:t>
        </w:r>
      </w:hyperlink>
      <w:r w:rsidR="00FF765D">
        <w:rPr>
          <w:rFonts w:asciiTheme="minorHAnsi" w:eastAsia="Times New Roman" w:hAnsiTheme="minorHAnsi" w:cs="Calibri"/>
          <w:kern w:val="0"/>
          <w:szCs w:val="22"/>
          <w:u w:val="single"/>
          <w:lang w:eastAsia="pl-PL" w:bidi="ar-SA"/>
        </w:rPr>
        <w:t>,</w:t>
      </w:r>
      <w:r w:rsidRPr="00A51AC1">
        <w:rPr>
          <w:rFonts w:asciiTheme="minorHAnsi" w:eastAsia="Times New Roman" w:hAnsiTheme="minorHAnsi" w:cs="Calibri"/>
          <w:kern w:val="0"/>
          <w:szCs w:val="22"/>
          <w:u w:val="single"/>
          <w:lang w:eastAsia="pl-PL" w:bidi="ar-SA"/>
        </w:rPr>
        <w:t xml:space="preserve"> </w:t>
      </w:r>
      <w:hyperlink r:id="rId12" w:history="1">
        <w:r w:rsidR="00FF765D" w:rsidRPr="00FD77F6">
          <w:rPr>
            <w:rStyle w:val="Hipercze"/>
            <w:rFonts w:asciiTheme="minorHAnsi" w:eastAsia="Times New Roman" w:hAnsiTheme="minorHAnsi" w:cs="Calibri"/>
            <w:kern w:val="0"/>
            <w:szCs w:val="22"/>
            <w:lang w:eastAsia="pl-PL" w:bidi="ar-SA"/>
          </w:rPr>
          <w:t>jdudek@mazowieckie.pl</w:t>
        </w:r>
      </w:hyperlink>
      <w:r w:rsidR="00FF765D">
        <w:rPr>
          <w:rFonts w:asciiTheme="minorHAnsi" w:eastAsia="Times New Roman" w:hAnsiTheme="minorHAnsi" w:cs="Calibri"/>
          <w:kern w:val="0"/>
          <w:szCs w:val="22"/>
          <w:u w:val="single"/>
          <w:lang w:eastAsia="pl-PL" w:bidi="ar-SA"/>
        </w:rPr>
        <w:t xml:space="preserve">, </w:t>
      </w:r>
      <w:hyperlink r:id="rId13" w:history="1">
        <w:r w:rsidR="00FF765D" w:rsidRPr="00FD77F6">
          <w:rPr>
            <w:rStyle w:val="Hipercze"/>
            <w:rFonts w:asciiTheme="minorHAnsi" w:eastAsia="Times New Roman" w:hAnsiTheme="minorHAnsi" w:cs="Calibri"/>
            <w:kern w:val="0"/>
            <w:szCs w:val="22"/>
            <w:lang w:eastAsia="pl-PL" w:bidi="ar-SA"/>
          </w:rPr>
          <w:t>kjanicki@mazowieckie.pl</w:t>
        </w:r>
      </w:hyperlink>
      <w:r w:rsidR="00FF765D">
        <w:rPr>
          <w:rFonts w:asciiTheme="minorHAnsi" w:eastAsia="Times New Roman" w:hAnsiTheme="minorHAnsi" w:cs="Calibri"/>
          <w:kern w:val="0"/>
          <w:szCs w:val="22"/>
          <w:u w:val="single"/>
          <w:lang w:eastAsia="pl-PL" w:bidi="ar-SA"/>
        </w:rPr>
        <w:t xml:space="preserve">, </w:t>
      </w:r>
      <w:hyperlink r:id="rId14" w:history="1">
        <w:r w:rsidR="00FF765D" w:rsidRPr="00FD77F6">
          <w:rPr>
            <w:rStyle w:val="Hipercze"/>
            <w:rFonts w:asciiTheme="minorHAnsi" w:eastAsia="Times New Roman" w:hAnsiTheme="minorHAnsi" w:cs="Calibri"/>
            <w:kern w:val="0"/>
            <w:szCs w:val="22"/>
            <w:lang w:eastAsia="pl-PL" w:bidi="ar-SA"/>
          </w:rPr>
          <w:t>wbzk@mazowieckie.pl</w:t>
        </w:r>
      </w:hyperlink>
      <w:r w:rsidRPr="00A51AC1">
        <w:rPr>
          <w:rFonts w:asciiTheme="minorHAnsi" w:eastAsia="Times New Roman" w:hAnsiTheme="minorHAnsi" w:cs="Calibri"/>
          <w:kern w:val="0"/>
          <w:szCs w:val="22"/>
          <w:u w:val="single"/>
          <w:lang w:eastAsia="pl-PL" w:bidi="ar-SA"/>
        </w:rPr>
        <w:t>.</w:t>
      </w:r>
      <w:r w:rsidR="00FF765D">
        <w:rPr>
          <w:rFonts w:asciiTheme="minorHAnsi" w:eastAsia="Times New Roman" w:hAnsiTheme="minorHAnsi" w:cs="Calibri"/>
          <w:kern w:val="0"/>
          <w:szCs w:val="22"/>
          <w:u w:val="single"/>
          <w:lang w:eastAsia="pl-PL" w:bidi="ar-SA"/>
        </w:rPr>
        <w:t xml:space="preserve"> </w:t>
      </w:r>
    </w:p>
    <w:p w14:paraId="5981FED4" w14:textId="30CF5E7F" w:rsidR="00B84820" w:rsidRPr="00B84820" w:rsidRDefault="00B84820" w:rsidP="00B84820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eastAsia="Times New Roman" w:hAnsiTheme="minorHAnsi" w:cs="Calibri"/>
          <w:kern w:val="0"/>
          <w:szCs w:val="22"/>
          <w:lang w:eastAsia="pl-PL" w:bidi="ar-SA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lastRenderedPageBreak/>
        <w:t>Wykonawcy</w:t>
      </w:r>
      <w:r w:rsidR="000268C5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>: ………………………………………………..</w:t>
      </w: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 xml:space="preserve"> lub adres email ……………………………………………………………..</w:t>
      </w:r>
    </w:p>
    <w:p w14:paraId="5FDA0446" w14:textId="17FE5692" w:rsidR="00B84820" w:rsidRPr="00FF765D" w:rsidRDefault="00B84820" w:rsidP="00FF765D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eastAsia="Times New Roman" w:hAnsiTheme="minorHAnsi" w:cs="Calibri"/>
          <w:kern w:val="0"/>
          <w:szCs w:val="22"/>
          <w:lang w:eastAsia="pl-PL" w:bidi="ar-SA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>W przypadku korespondencji kierowanej za pośrednictwem poczty elektronicznej, za datę doręczenia uznaje się datę wysłania wiadomości, natomiast za datę doręczenia korespondencji wysłanej w formie papierowej uznaje się datę wpływu do Mazowieckiego Urzędu Wojewódzkiego w Warszawie.</w:t>
      </w:r>
    </w:p>
    <w:p w14:paraId="49E2E4BE" w14:textId="77777777" w:rsidR="00B84820" w:rsidRPr="00B84820" w:rsidRDefault="00B84820" w:rsidP="00B84820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eastAsia="Times New Roman" w:hAnsiTheme="minorHAnsi" w:cs="Calibri"/>
          <w:kern w:val="0"/>
          <w:szCs w:val="22"/>
          <w:lang w:eastAsia="pl-PL" w:bidi="ar-SA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>N</w:t>
      </w:r>
      <w:r w:rsidRPr="00B84820">
        <w:rPr>
          <w:rFonts w:asciiTheme="minorHAnsi" w:eastAsia="Times New Roman" w:hAnsiTheme="minorHAnsi" w:cs="Calibri"/>
          <w:color w:val="000000"/>
          <w:kern w:val="0"/>
          <w:szCs w:val="22"/>
          <w:lang w:eastAsia="pl-PL" w:bidi="ar-SA"/>
        </w:rPr>
        <w:t>iedochowanie obowiązku zastosowania trybu określonego w ust. 4 będzie skutkowało nieważnością podejmowanych przez strony czynności, a zatem nie wywołają one skutków prawnych.</w:t>
      </w:r>
    </w:p>
    <w:p w14:paraId="206E3BC5" w14:textId="142A520F" w:rsidR="00B84820" w:rsidRPr="00B84820" w:rsidRDefault="00B84820" w:rsidP="00B84820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eastAsia="Times New Roman" w:hAnsiTheme="minorHAnsi" w:cs="Calibri"/>
          <w:kern w:val="0"/>
          <w:szCs w:val="22"/>
          <w:lang w:eastAsia="pl-PL" w:bidi="ar-SA"/>
        </w:rPr>
      </w:pP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 xml:space="preserve">W przypadku niepowiadomienia przez Wykonawcę Zamawiającego o zmianie danych zawartych </w:t>
      </w: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br/>
        <w:t xml:space="preserve">w </w:t>
      </w:r>
      <w:r w:rsidR="00DF2C9A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>U</w:t>
      </w:r>
      <w:r w:rsidRPr="00B84820">
        <w:rPr>
          <w:rFonts w:asciiTheme="minorHAnsi" w:eastAsia="Times New Roman" w:hAnsiTheme="minorHAnsi" w:cs="Calibri"/>
          <w:kern w:val="0"/>
          <w:szCs w:val="22"/>
          <w:lang w:eastAsia="pl-PL" w:bidi="ar-SA"/>
        </w:rPr>
        <w:t>mowie, wszelką korespondencję wysłaną przez Zamawiającego, zgodnie z posiadanymi przez niego danymi, Strony uznają za doręczoną.</w:t>
      </w:r>
    </w:p>
    <w:p w14:paraId="3FF7B9E0" w14:textId="21DE89EE" w:rsidR="00B84820" w:rsidRPr="00B84820" w:rsidRDefault="00B84820" w:rsidP="00B84820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eastAsia="Times New Roman" w:hAnsiTheme="minorHAnsi" w:cs="Calibri"/>
          <w:kern w:val="0"/>
          <w:szCs w:val="22"/>
          <w:lang w:eastAsia="pl-PL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W zakresie nieuregulowanym niniejszą Umową mają</w:t>
      </w:r>
      <w:r w:rsidR="00DF2C9A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zastosowanie przepisy Kodeksu c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ywilnego.</w:t>
      </w:r>
    </w:p>
    <w:p w14:paraId="1DA2A0E4" w14:textId="77777777" w:rsidR="00B84820" w:rsidRPr="00B84820" w:rsidRDefault="00B84820" w:rsidP="00B84820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eastAsia="Times New Roman" w:hAnsiTheme="minorHAnsi" w:cs="Calibri"/>
          <w:kern w:val="0"/>
          <w:szCs w:val="22"/>
          <w:lang w:eastAsia="pl-PL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Umowę sporządzono w dwóch jednobrzmiących egzemplarzach, po jednym dla Zamawiającego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br/>
        <w:t>i Wykonawcy.</w:t>
      </w:r>
    </w:p>
    <w:p w14:paraId="03030E7E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274FAC13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36892681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4696E5ED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25FF7E61" w14:textId="77777777" w:rsidR="00B84820" w:rsidRPr="00B84820" w:rsidRDefault="00B84820" w:rsidP="00B84820">
      <w:pPr>
        <w:autoSpaceDE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55A01B70" w14:textId="77777777" w:rsidR="00B84820" w:rsidRPr="00B84820" w:rsidRDefault="00B84820" w:rsidP="00B84820">
      <w:pPr>
        <w:tabs>
          <w:tab w:val="left" w:pos="7370"/>
        </w:tabs>
        <w:autoSpaceDE w:val="0"/>
        <w:ind w:right="-2"/>
        <w:jc w:val="both"/>
        <w:rPr>
          <w:rFonts w:asciiTheme="minorHAnsi" w:hAnsiTheme="minorHAnsi" w:cstheme="minorHAnsi"/>
          <w:b/>
          <w:szCs w:val="22"/>
        </w:rPr>
      </w:pPr>
      <w:r w:rsidRPr="00B84820">
        <w:rPr>
          <w:rFonts w:asciiTheme="minorHAnsi" w:hAnsiTheme="minorHAnsi" w:cstheme="minorHAnsi"/>
          <w:b/>
          <w:szCs w:val="22"/>
        </w:rPr>
        <w:t>Zamawiający:</w:t>
      </w:r>
      <w:r w:rsidRPr="00B84820">
        <w:rPr>
          <w:rFonts w:asciiTheme="minorHAnsi" w:hAnsiTheme="minorHAnsi" w:cstheme="minorHAnsi"/>
          <w:b/>
          <w:szCs w:val="22"/>
        </w:rPr>
        <w:tab/>
        <w:t>Wykonawca:</w:t>
      </w:r>
    </w:p>
    <w:p w14:paraId="7A498D79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72C54979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15A0A42A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4EC6A6D0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35FA654F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75CE8C72" w14:textId="142B16F0" w:rsidR="00A11CAD" w:rsidRPr="00B84820" w:rsidRDefault="00A11CAD" w:rsidP="00B84820">
      <w:pPr>
        <w:widowControl/>
        <w:suppressAutoHyphens w:val="0"/>
        <w:ind w:right="-2"/>
        <w:jc w:val="both"/>
        <w:rPr>
          <w:rFonts w:asciiTheme="minorHAnsi" w:hAnsiTheme="minorHAnsi" w:cstheme="minorHAnsi"/>
          <w:szCs w:val="22"/>
        </w:rPr>
      </w:pPr>
    </w:p>
    <w:p w14:paraId="097F4936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84820">
        <w:rPr>
          <w:rFonts w:asciiTheme="minorHAnsi" w:hAnsiTheme="minorHAnsi" w:cstheme="minorHAnsi"/>
          <w:b/>
          <w:bCs/>
          <w:sz w:val="18"/>
          <w:szCs w:val="18"/>
        </w:rPr>
        <w:t>Załączniki:</w:t>
      </w:r>
    </w:p>
    <w:p w14:paraId="73285795" w14:textId="5740D992" w:rsidR="00B84820" w:rsidRPr="00B84820" w:rsidRDefault="00B84820" w:rsidP="00B84820">
      <w:pPr>
        <w:widowControl/>
        <w:numPr>
          <w:ilvl w:val="0"/>
          <w:numId w:val="15"/>
        </w:numPr>
        <w:tabs>
          <w:tab w:val="left" w:pos="284"/>
        </w:tabs>
        <w:suppressAutoHyphens w:val="0"/>
        <w:ind w:left="0" w:right="-2" w:firstLine="0"/>
        <w:jc w:val="both"/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Załącznik nr 1 - Lista lokalizacji</w:t>
      </w:r>
      <w:r w:rsidR="000F7A2C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PA</w:t>
      </w:r>
      <w:r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.</w:t>
      </w:r>
    </w:p>
    <w:p w14:paraId="510684EF" w14:textId="3781FA39" w:rsidR="00B84820" w:rsidRPr="00BB2D80" w:rsidRDefault="00B84820" w:rsidP="00BB2D80">
      <w:pPr>
        <w:widowControl/>
        <w:numPr>
          <w:ilvl w:val="0"/>
          <w:numId w:val="15"/>
        </w:numPr>
        <w:tabs>
          <w:tab w:val="left" w:pos="284"/>
        </w:tabs>
        <w:suppressAutoHyphens w:val="0"/>
        <w:ind w:left="0" w:right="-2" w:firstLine="0"/>
        <w:jc w:val="both"/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Załącznik nr 2 - Zakres przeglądu technicznego</w:t>
      </w:r>
      <w:r w:rsidR="00C13254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i konserwacji</w:t>
      </w:r>
      <w:r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.</w:t>
      </w:r>
    </w:p>
    <w:p w14:paraId="0226A02A" w14:textId="60A554E2" w:rsidR="00B84820" w:rsidRPr="00B84820" w:rsidRDefault="00B84820" w:rsidP="00B84820">
      <w:pPr>
        <w:widowControl/>
        <w:numPr>
          <w:ilvl w:val="0"/>
          <w:numId w:val="15"/>
        </w:numPr>
        <w:tabs>
          <w:tab w:val="left" w:pos="284"/>
        </w:tabs>
        <w:suppressAutoHyphens w:val="0"/>
        <w:ind w:left="0" w:right="-2" w:firstLine="0"/>
        <w:jc w:val="both"/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Załącznik </w:t>
      </w:r>
      <w:r w:rsidR="00A07398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nr 3</w:t>
      </w:r>
      <w:r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- Raport z p</w:t>
      </w:r>
      <w:r w:rsidR="00BB2D8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rzeglądu technicznego  PA</w:t>
      </w:r>
      <w:r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.</w:t>
      </w:r>
    </w:p>
    <w:p w14:paraId="59A0E82A" w14:textId="10E08C5E" w:rsidR="00B84820" w:rsidRDefault="00A07398" w:rsidP="00BB2D80">
      <w:pPr>
        <w:widowControl/>
        <w:numPr>
          <w:ilvl w:val="0"/>
          <w:numId w:val="15"/>
        </w:numPr>
        <w:tabs>
          <w:tab w:val="left" w:pos="284"/>
        </w:tabs>
        <w:suppressAutoHyphens w:val="0"/>
        <w:ind w:left="0" w:right="-2" w:firstLine="0"/>
        <w:jc w:val="both"/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Załącznik nr 4</w:t>
      </w:r>
      <w:r w:rsidR="00B84820"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- Protokół Odbioru PA.</w:t>
      </w:r>
    </w:p>
    <w:p w14:paraId="72C20722" w14:textId="4A9BA46D" w:rsidR="00A07398" w:rsidRPr="00BB2D80" w:rsidRDefault="00222683" w:rsidP="00BB2D80">
      <w:pPr>
        <w:widowControl/>
        <w:numPr>
          <w:ilvl w:val="0"/>
          <w:numId w:val="15"/>
        </w:numPr>
        <w:tabs>
          <w:tab w:val="left" w:pos="284"/>
        </w:tabs>
        <w:suppressAutoHyphens w:val="0"/>
        <w:ind w:left="0" w:right="-2" w:firstLine="0"/>
        <w:jc w:val="both"/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Załącznik nr 5 -</w:t>
      </w:r>
      <w:r w:rsidR="00A07398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Miesięczny raport z realizacji przeglądu technicznego i konserwacji </w:t>
      </w:r>
      <w:r w:rsidR="00CB4EAD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PA.</w:t>
      </w:r>
    </w:p>
    <w:p w14:paraId="0CF77FFB" w14:textId="6B82186C" w:rsidR="00B84820" w:rsidRPr="00B84820" w:rsidRDefault="00194859" w:rsidP="00B84820">
      <w:pPr>
        <w:widowControl/>
        <w:numPr>
          <w:ilvl w:val="0"/>
          <w:numId w:val="15"/>
        </w:numPr>
        <w:tabs>
          <w:tab w:val="left" w:pos="284"/>
        </w:tabs>
        <w:suppressAutoHyphens w:val="0"/>
        <w:ind w:left="0" w:right="-2" w:firstLine="0"/>
        <w:jc w:val="both"/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Załącznik nr 6</w:t>
      </w:r>
      <w:r w:rsidR="00B84820"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-  Klauzula informacyjna.</w:t>
      </w:r>
    </w:p>
    <w:p w14:paraId="0DF5892B" w14:textId="5742B40B" w:rsidR="00B84820" w:rsidRPr="00B84820" w:rsidRDefault="007D7717" w:rsidP="00B84820">
      <w:pPr>
        <w:widowControl/>
        <w:numPr>
          <w:ilvl w:val="0"/>
          <w:numId w:val="15"/>
        </w:numPr>
        <w:tabs>
          <w:tab w:val="left" w:pos="284"/>
        </w:tabs>
        <w:suppressAutoHyphens w:val="0"/>
        <w:ind w:left="0" w:right="-2" w:firstLine="0"/>
        <w:jc w:val="both"/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Załącznik nr 7</w:t>
      </w:r>
      <w:r w:rsidR="00B84820"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- Upoważnienie.</w:t>
      </w:r>
    </w:p>
    <w:p w14:paraId="3AF7D830" w14:textId="25F8CD9E" w:rsidR="00B84820" w:rsidRPr="00B84820" w:rsidRDefault="007D7717" w:rsidP="00B84820">
      <w:pPr>
        <w:widowControl/>
        <w:numPr>
          <w:ilvl w:val="0"/>
          <w:numId w:val="15"/>
        </w:numPr>
        <w:tabs>
          <w:tab w:val="left" w:pos="284"/>
        </w:tabs>
        <w:suppressAutoHyphens w:val="0"/>
        <w:ind w:left="0" w:right="-2" w:firstLine="0"/>
        <w:jc w:val="both"/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>Załącznik nr 8</w:t>
      </w:r>
      <w:r w:rsidR="00CD16BF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-</w:t>
      </w:r>
      <w:r w:rsidR="00B84820" w:rsidRPr="00B84820">
        <w:rPr>
          <w:rFonts w:asciiTheme="minorHAnsi" w:eastAsia="Times New Roman" w:hAnsiTheme="minorHAnsi" w:cstheme="minorHAnsi"/>
          <w:sz w:val="18"/>
          <w:szCs w:val="18"/>
          <w:lang w:eastAsia="ar-SA" w:bidi="ar-SA"/>
        </w:rPr>
        <w:t xml:space="preserve"> odpis KRS/CEIDG.</w:t>
      </w:r>
    </w:p>
    <w:p w14:paraId="512D7018" w14:textId="427C1E36" w:rsidR="00B84820" w:rsidRPr="00B84820" w:rsidRDefault="00B84820" w:rsidP="00B84820">
      <w:pPr>
        <w:widowControl/>
        <w:suppressAutoHyphens w:val="0"/>
        <w:ind w:right="-2"/>
        <w:jc w:val="right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pl-PL" w:bidi="ar-SA"/>
        </w:rPr>
        <w:br w:type="page"/>
      </w:r>
      <w:r w:rsidRPr="00B84820"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pl-PL" w:bidi="ar-SA"/>
        </w:rPr>
        <w:lastRenderedPageBreak/>
        <w:t>Załącznik nr 1 - L</w:t>
      </w:r>
      <w:r w:rsidRPr="00B84820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>ista lokalizacji</w:t>
      </w:r>
      <w:r w:rsidR="000F7A2C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 xml:space="preserve"> PA</w:t>
      </w:r>
    </w:p>
    <w:p w14:paraId="57322D92" w14:textId="77777777" w:rsidR="00B84820" w:rsidRPr="00B84820" w:rsidRDefault="00B84820" w:rsidP="00B84820">
      <w:pPr>
        <w:widowControl/>
        <w:suppressAutoHyphens w:val="0"/>
        <w:ind w:right="-2"/>
        <w:jc w:val="right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</w:p>
    <w:p w14:paraId="3B0B269C" w14:textId="5CC2EA40" w:rsidR="00B84820" w:rsidRPr="00B84820" w:rsidRDefault="00B84820" w:rsidP="00B84820">
      <w:pPr>
        <w:keepNext/>
        <w:keepLines/>
        <w:widowControl/>
        <w:suppressAutoHyphens w:val="0"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 w:bidi="ar-SA"/>
        </w:rPr>
      </w:pPr>
      <w:r w:rsidRPr="00B84820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 w:bidi="ar-SA"/>
        </w:rPr>
        <w:t>Lista lokalizacji</w:t>
      </w:r>
      <w:r w:rsidR="000F7A2C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 w:bidi="ar-SA"/>
        </w:rPr>
        <w:t xml:space="preserve"> PA</w:t>
      </w:r>
    </w:p>
    <w:p w14:paraId="35D51014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</w:p>
    <w:p w14:paraId="49D6AE33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W przypadku, gdy podane przez Zamawiającego dane kontaktowe do administratorów i zarządców budynków okażą się nieaktualne to Wykonawca zobowiązany jest do samodzielnego ustalenia aktualnych danych kontaktowych.</w:t>
      </w:r>
    </w:p>
    <w:p w14:paraId="4BE5B9B0" w14:textId="77777777" w:rsidR="00B84820" w:rsidRPr="00B84820" w:rsidRDefault="00B84820" w:rsidP="00B84820">
      <w:pPr>
        <w:widowControl/>
        <w:suppressAutoHyphens w:val="0"/>
        <w:ind w:right="-2"/>
        <w:jc w:val="center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 </w:t>
      </w:r>
    </w:p>
    <w:p w14:paraId="471162A3" w14:textId="77777777" w:rsidR="00B84820" w:rsidRPr="00B84820" w:rsidRDefault="00B84820" w:rsidP="00B84820">
      <w:pPr>
        <w:widowControl/>
        <w:suppressAutoHyphens w:val="0"/>
        <w:ind w:right="-2"/>
        <w:rPr>
          <w:rFonts w:asciiTheme="minorHAnsi" w:eastAsia="Times New Roman" w:hAnsiTheme="minorHAnsi" w:cstheme="minorHAnsi"/>
          <w:color w:val="70AD47" w:themeColor="accent6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70AD47" w:themeColor="accent6"/>
          <w:szCs w:val="22"/>
          <w:lang w:eastAsia="ar-SA" w:bidi="ar-SA"/>
        </w:rPr>
        <w:t>&lt;do przekazania po wyłonieniu Wykonawcy&gt;</w:t>
      </w:r>
    </w:p>
    <w:p w14:paraId="0101EEEB" w14:textId="77777777" w:rsidR="00B84820" w:rsidRPr="00B84820" w:rsidRDefault="00B84820" w:rsidP="00B84820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br w:type="page"/>
      </w:r>
    </w:p>
    <w:p w14:paraId="42376FD5" w14:textId="77777777" w:rsidR="00B84820" w:rsidRPr="00B84820" w:rsidRDefault="00B84820" w:rsidP="00B84820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pl-PL" w:bidi="ar-SA"/>
        </w:rPr>
      </w:pPr>
    </w:p>
    <w:p w14:paraId="63CA1CA3" w14:textId="4451B510" w:rsidR="00B84820" w:rsidRPr="00B84820" w:rsidRDefault="00B84820" w:rsidP="00B84820">
      <w:pPr>
        <w:widowControl/>
        <w:suppressAutoHyphens w:val="0"/>
        <w:ind w:right="-2"/>
        <w:jc w:val="right"/>
        <w:rPr>
          <w:rFonts w:ascii="Calibri" w:eastAsia="Times New Roman" w:hAnsi="Calibri" w:cs="Times New Roman"/>
          <w:b/>
          <w:bCs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  <w:t xml:space="preserve">Załącznik nr 2 - </w:t>
      </w:r>
      <w:r w:rsidRPr="00B84820">
        <w:rPr>
          <w:rFonts w:ascii="Calibri" w:eastAsia="Times New Roman" w:hAnsi="Calibri" w:cs="Times New Roman"/>
          <w:b/>
          <w:bCs/>
          <w:szCs w:val="20"/>
          <w:lang w:eastAsia="ar-SA" w:bidi="ar-SA"/>
        </w:rPr>
        <w:t>Zakres przeglądu technicznego</w:t>
      </w:r>
      <w:r w:rsidR="00C9572C">
        <w:rPr>
          <w:rFonts w:ascii="Calibri" w:eastAsia="Times New Roman" w:hAnsi="Calibri" w:cs="Times New Roman"/>
          <w:b/>
          <w:bCs/>
          <w:szCs w:val="20"/>
          <w:lang w:eastAsia="ar-SA" w:bidi="ar-SA"/>
        </w:rPr>
        <w:t xml:space="preserve"> i konserwacji PA</w:t>
      </w:r>
    </w:p>
    <w:p w14:paraId="5BB991D9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791D1C9A" w14:textId="40F86FF6" w:rsidR="00B84820" w:rsidRPr="00B84820" w:rsidRDefault="00B84820" w:rsidP="00B84820">
      <w:pPr>
        <w:keepNext/>
        <w:keepLines/>
        <w:widowControl/>
        <w:suppressAutoHyphens w:val="0"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 w:bidi="ar-SA"/>
        </w:rPr>
      </w:pPr>
      <w:r w:rsidRPr="00B84820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 w:bidi="ar-SA"/>
        </w:rPr>
        <w:t>Zakres przeglądu technicznego</w:t>
      </w:r>
      <w:r w:rsidR="00DD42BE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 w:bidi="ar-SA"/>
        </w:rPr>
        <w:t xml:space="preserve"> i konserwacji</w:t>
      </w:r>
      <w:r w:rsidR="00C9572C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 w:bidi="ar-SA"/>
        </w:rPr>
        <w:t xml:space="preserve"> PA</w:t>
      </w:r>
    </w:p>
    <w:p w14:paraId="6CDF39ED" w14:textId="77777777" w:rsidR="00B84820" w:rsidRPr="00B84820" w:rsidRDefault="00B84820" w:rsidP="00B84820">
      <w:pPr>
        <w:rPr>
          <w:lang w:eastAsia="en-US" w:bidi="ar-SA"/>
        </w:rPr>
      </w:pPr>
    </w:p>
    <w:p w14:paraId="4ABE2E36" w14:textId="77777777" w:rsidR="00B84820" w:rsidRPr="00B84820" w:rsidRDefault="00B84820" w:rsidP="00B84820">
      <w:pPr>
        <w:rPr>
          <w:lang w:eastAsia="en-US" w:bidi="ar-SA"/>
        </w:rPr>
      </w:pPr>
    </w:p>
    <w:p w14:paraId="7CFFA3DB" w14:textId="727E9053" w:rsidR="00B84820" w:rsidRPr="00B84820" w:rsidRDefault="00B84820" w:rsidP="00B84820">
      <w:pPr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Zakres prac obejmuje wykonanie przeglądu technicznego punktów alarmowych. Zakres przeglądu technicznego obejmuje także przeprowadzenie Napraw Drobnych niezbędnych do prawidłowego działania PA. Wykonawca zobowiązany jest także do przeprowadzenia kom</w:t>
      </w:r>
      <w:r w:rsidR="00CD16BF">
        <w:rPr>
          <w:rFonts w:asciiTheme="minorHAnsi" w:hAnsiTheme="minorHAnsi" w:cstheme="minorHAnsi"/>
          <w:color w:val="000000" w:themeColor="text1"/>
          <w:szCs w:val="22"/>
        </w:rPr>
        <w:t xml:space="preserve">pletu pomiarów każdego punktu 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>alarmowego oraz udokumentowanie tego faktu w protokołach pomiarów</w:t>
      </w:r>
      <w:r w:rsidR="0040222C">
        <w:rPr>
          <w:rFonts w:asciiTheme="minorHAnsi" w:hAnsiTheme="minorHAnsi" w:cstheme="minorHAnsi"/>
          <w:color w:val="000000" w:themeColor="text1"/>
          <w:szCs w:val="22"/>
        </w:rPr>
        <w:t xml:space="preserve"> wg załącznika nr 4</w:t>
      </w:r>
      <w:r w:rsidRPr="00B84820">
        <w:rPr>
          <w:rFonts w:asciiTheme="minorHAnsi" w:hAnsiTheme="minorHAnsi" w:cstheme="minorHAnsi"/>
          <w:color w:val="000000" w:themeColor="text1"/>
          <w:szCs w:val="22"/>
        </w:rPr>
        <w:t>. Wykonawca sporządza zestaw protokołów pomiarowych na każdy punkt z osobna i przedkłada je Zamawiającemu w formie załączników do raportu z przeglądu technicznego PA.</w:t>
      </w:r>
    </w:p>
    <w:p w14:paraId="763E0B61" w14:textId="77777777" w:rsidR="00B84820" w:rsidRPr="00B84820" w:rsidRDefault="00B84820" w:rsidP="00B84820">
      <w:pPr>
        <w:ind w:right="-2"/>
        <w:jc w:val="both"/>
        <w:rPr>
          <w:rFonts w:cs="Arial"/>
          <w:szCs w:val="22"/>
        </w:rPr>
      </w:pPr>
    </w:p>
    <w:p w14:paraId="45478E23" w14:textId="77777777" w:rsidR="00B84820" w:rsidRPr="00B84820" w:rsidRDefault="00B84820" w:rsidP="00B84820">
      <w:pPr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W ramach przeglądu technicznego Wykonawca zobowiązany jest do przeprowadzenia następujących prac na koszt Wykonawcy:</w:t>
      </w:r>
    </w:p>
    <w:p w14:paraId="65249EF8" w14:textId="77777777" w:rsidR="00B84820" w:rsidRPr="00B84820" w:rsidRDefault="00B84820" w:rsidP="00B84820">
      <w:pPr>
        <w:ind w:right="-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8F36A28" w14:textId="77777777" w:rsidR="00B84820" w:rsidRPr="00B84820" w:rsidRDefault="00B84820" w:rsidP="00B84820">
      <w:pPr>
        <w:rPr>
          <w:rFonts w:asciiTheme="minorHAnsi" w:hAnsiTheme="minorHAnsi" w:cstheme="minorHAnsi"/>
          <w:sz w:val="8"/>
          <w:szCs w:val="8"/>
        </w:rPr>
      </w:pPr>
    </w:p>
    <w:p w14:paraId="3D3C671C" w14:textId="77777777" w:rsidR="00B84820" w:rsidRPr="00B84820" w:rsidRDefault="00B84820" w:rsidP="00B84820">
      <w:pPr>
        <w:rPr>
          <w:rFonts w:asciiTheme="minorHAnsi" w:hAnsiTheme="minorHAnsi" w:cstheme="minorHAnsi"/>
          <w:sz w:val="8"/>
          <w:szCs w:val="8"/>
        </w:rPr>
      </w:pPr>
    </w:p>
    <w:p w14:paraId="514C6A33" w14:textId="77777777" w:rsidR="00B84820" w:rsidRPr="00B84820" w:rsidRDefault="00B84820" w:rsidP="00B84820">
      <w:pPr>
        <w:widowControl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Calibri" w:eastAsia="Times New Roman" w:hAnsi="Calibri" w:cs="Arial"/>
          <w:szCs w:val="22"/>
          <w:lang w:eastAsia="ar-SA" w:bidi="ar-SA"/>
        </w:rPr>
      </w:pPr>
      <w:r w:rsidRPr="00B84820">
        <w:rPr>
          <w:rFonts w:ascii="Calibri" w:eastAsia="Times New Roman" w:hAnsi="Calibri" w:cs="Arial"/>
          <w:szCs w:val="22"/>
          <w:lang w:eastAsia="ar-SA" w:bidi="ar-SA"/>
        </w:rPr>
        <w:t>Przestrojenie punktu alarmowego poprzez zmianę adresu w Radiowym Urządzeniu Włączającym;</w:t>
      </w:r>
    </w:p>
    <w:p w14:paraId="7B92F5E0" w14:textId="2CD5086C" w:rsidR="00B84820" w:rsidRPr="00B84820" w:rsidRDefault="00B84820" w:rsidP="00B84820">
      <w:pPr>
        <w:widowControl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Calibri" w:eastAsia="Times New Roman" w:hAnsi="Calibri" w:cs="Arial"/>
          <w:szCs w:val="22"/>
          <w:lang w:eastAsia="ar-SA" w:bidi="ar-SA"/>
        </w:rPr>
      </w:pPr>
      <w:r w:rsidRPr="00B84820">
        <w:rPr>
          <w:rFonts w:ascii="Calibri" w:eastAsia="Times New Roman" w:hAnsi="Calibri" w:cs="Arial"/>
          <w:szCs w:val="22"/>
          <w:lang w:eastAsia="ar-SA" w:bidi="ar-SA"/>
        </w:rPr>
        <w:t>Wykonanie oględzin i oceny stanu technicznego PA w tym sprawdzenie stanu przewodów elektrycznych i antenowych, urządzeń włączających i sterujących, daszka</w:t>
      </w:r>
      <w:r w:rsidR="002863B8">
        <w:rPr>
          <w:rFonts w:ascii="Calibri" w:eastAsia="Times New Roman" w:hAnsi="Calibri" w:cs="Arial"/>
          <w:szCs w:val="22"/>
          <w:lang w:eastAsia="ar-SA" w:bidi="ar-SA"/>
        </w:rPr>
        <w:t>,</w:t>
      </w:r>
      <w:r w:rsidRPr="00B84820">
        <w:rPr>
          <w:rFonts w:ascii="Calibri" w:eastAsia="Times New Roman" w:hAnsi="Calibri" w:cs="Arial"/>
          <w:szCs w:val="22"/>
          <w:lang w:eastAsia="ar-SA" w:bidi="ar-SA"/>
        </w:rPr>
        <w:t xml:space="preserve"> siatki ochronnej </w:t>
      </w:r>
      <w:r w:rsidR="002863B8">
        <w:rPr>
          <w:rFonts w:ascii="Calibri" w:eastAsia="Times New Roman" w:hAnsi="Calibri" w:cs="Arial"/>
          <w:szCs w:val="22"/>
          <w:lang w:eastAsia="ar-SA" w:bidi="ar-SA"/>
        </w:rPr>
        <w:t xml:space="preserve">oraz wirnika </w:t>
      </w:r>
      <w:r w:rsidRPr="00B84820">
        <w:rPr>
          <w:rFonts w:ascii="Calibri" w:eastAsia="Times New Roman" w:hAnsi="Calibri" w:cs="Arial"/>
          <w:szCs w:val="22"/>
          <w:lang w:eastAsia="ar-SA" w:bidi="ar-SA"/>
        </w:rPr>
        <w:t>syreny, stanu mocowania syreny i urządze</w:t>
      </w:r>
      <w:r w:rsidR="0040222C">
        <w:rPr>
          <w:rFonts w:ascii="Calibri" w:eastAsia="Times New Roman" w:hAnsi="Calibri" w:cs="Arial"/>
          <w:szCs w:val="22"/>
          <w:lang w:eastAsia="ar-SA" w:bidi="ar-SA"/>
        </w:rPr>
        <w:t>ń włączających</w:t>
      </w:r>
      <w:r w:rsidRPr="00B84820">
        <w:rPr>
          <w:rFonts w:ascii="Calibri" w:eastAsia="Times New Roman" w:hAnsi="Calibri" w:cs="Arial"/>
          <w:szCs w:val="22"/>
          <w:lang w:eastAsia="ar-SA" w:bidi="ar-SA"/>
        </w:rPr>
        <w:t>;</w:t>
      </w:r>
    </w:p>
    <w:p w14:paraId="4FEF79ED" w14:textId="4CAC397F" w:rsidR="00B84820" w:rsidRPr="00B84820" w:rsidRDefault="00B84820" w:rsidP="00B84820">
      <w:pPr>
        <w:widowControl/>
        <w:numPr>
          <w:ilvl w:val="0"/>
          <w:numId w:val="29"/>
        </w:numPr>
        <w:tabs>
          <w:tab w:val="left" w:pos="1701"/>
        </w:tabs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Wykonanie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Napraw Drobnych</w:t>
      </w: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 i usterek stwierdz</w:t>
      </w:r>
      <w:r w:rsidR="0040222C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onych podczas przeglądu </w:t>
      </w: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w PA;</w:t>
      </w:r>
    </w:p>
    <w:p w14:paraId="31255423" w14:textId="4DD8D8A2" w:rsidR="00B84820" w:rsidRPr="00B84820" w:rsidRDefault="00B84820" w:rsidP="00B84820">
      <w:pPr>
        <w:widowControl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Konserwacja skorod</w:t>
      </w:r>
      <w:r w:rsidR="00C8388B">
        <w:rPr>
          <w:rFonts w:asciiTheme="minorHAnsi" w:eastAsia="Times New Roman" w:hAnsiTheme="minorHAnsi" w:cstheme="minorHAnsi"/>
          <w:szCs w:val="20"/>
          <w:lang w:eastAsia="ar-SA" w:bidi="ar-SA"/>
        </w:rPr>
        <w:t>owanych elementów mocujących PA</w:t>
      </w: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; </w:t>
      </w:r>
    </w:p>
    <w:p w14:paraId="001990CB" w14:textId="3D0FCBA1" w:rsidR="00B84820" w:rsidRPr="00B84820" w:rsidRDefault="00B84820" w:rsidP="00B84820">
      <w:pPr>
        <w:widowControl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Wymiana uszkodzonych elementów montażowych i eksploatacyjnych z zasobów i na koszt Wykonawcy</w:t>
      </w:r>
      <w:r w:rsidR="004C1271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 w zakresie Napraw Drobnych</w:t>
      </w: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;</w:t>
      </w:r>
    </w:p>
    <w:p w14:paraId="6FD4798F" w14:textId="05D6779E" w:rsidR="00B84820" w:rsidRPr="00B84820" w:rsidRDefault="00B84820" w:rsidP="00B84820">
      <w:pPr>
        <w:widowControl/>
        <w:numPr>
          <w:ilvl w:val="0"/>
          <w:numId w:val="29"/>
        </w:numPr>
        <w:tabs>
          <w:tab w:val="left" w:pos="1701"/>
        </w:tabs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W przypadku stwierdzonych dewastacji lub uszkodzeń punktu alarmowego, które mogą zagrażać bezpieczeństwu osób postronnych – odłączenie zasilania punktu alarmowego, zabezpieczenie podzespołów punktu alarmowego, zab</w:t>
      </w:r>
      <w:r w:rsidR="004C1271">
        <w:rPr>
          <w:rFonts w:asciiTheme="minorHAnsi" w:eastAsia="Times New Roman" w:hAnsiTheme="minorHAnsi" w:cstheme="minorHAnsi"/>
          <w:szCs w:val="20"/>
          <w:lang w:eastAsia="ar-SA" w:bidi="ar-SA"/>
        </w:rPr>
        <w:t>ezpieczenie i oznakowanie PA</w:t>
      </w: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 w pobliżu miejsca zagrożenia, udokumentowanie uszkodzenia wra</w:t>
      </w:r>
      <w:r w:rsidR="004C1271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z z wykonaniem zdjęć uszkodzeń </w:t>
      </w:r>
      <w:r w:rsidR="004C1271">
        <w:rPr>
          <w:rFonts w:asciiTheme="minorHAnsi" w:eastAsia="Times New Roman" w:hAnsiTheme="minorHAnsi" w:cstheme="minorHAnsi"/>
          <w:szCs w:val="20"/>
          <w:lang w:eastAsia="ar-SA" w:bidi="ar-SA"/>
        </w:rPr>
        <w:br/>
      </w: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i sporządzeniem wykazu materiałów niezbędnych do naprawy;</w:t>
      </w:r>
    </w:p>
    <w:p w14:paraId="45485D89" w14:textId="77777777" w:rsidR="00B84820" w:rsidRPr="00B84820" w:rsidRDefault="00B84820" w:rsidP="00B84820">
      <w:pPr>
        <w:widowControl/>
        <w:numPr>
          <w:ilvl w:val="0"/>
          <w:numId w:val="29"/>
        </w:numPr>
        <w:tabs>
          <w:tab w:val="left" w:pos="1701"/>
        </w:tabs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Zgłoszenie Zamawiającemu faktu wykrycia uszkodzeń urządzeń alarmowych, których naprawa przekracza zakres Naprawy Drobnej oraz udokumentowania uszkodzenia wraz z wykonaniem zdjęć uszkodzeń i sporządzeniem wykazu materiałów niezbędnych do naprawy;</w:t>
      </w:r>
    </w:p>
    <w:p w14:paraId="04391854" w14:textId="77777777" w:rsidR="00B84820" w:rsidRPr="00B84820" w:rsidRDefault="00B84820" w:rsidP="00B84820">
      <w:pPr>
        <w:tabs>
          <w:tab w:val="left" w:pos="709"/>
          <w:tab w:val="left" w:pos="993"/>
        </w:tabs>
        <w:ind w:left="990" w:hanging="990"/>
        <w:rPr>
          <w:rFonts w:asciiTheme="minorHAnsi" w:hAnsiTheme="minorHAnsi" w:cstheme="minorHAnsi"/>
          <w:sz w:val="16"/>
          <w:szCs w:val="16"/>
        </w:rPr>
      </w:pPr>
    </w:p>
    <w:p w14:paraId="1D6713E7" w14:textId="77777777" w:rsidR="00B84820" w:rsidRPr="00B84820" w:rsidRDefault="00B84820" w:rsidP="00B84820">
      <w:pPr>
        <w:widowControl/>
        <w:numPr>
          <w:ilvl w:val="0"/>
          <w:numId w:val="29"/>
        </w:numPr>
        <w:tabs>
          <w:tab w:val="left" w:pos="1701"/>
        </w:tabs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Pomiary i sprawdzenia dla punktu alarmowego:</w:t>
      </w:r>
    </w:p>
    <w:p w14:paraId="5E6C7F2C" w14:textId="77777777" w:rsidR="00B84820" w:rsidRPr="00B84820" w:rsidRDefault="00B84820" w:rsidP="00B84820">
      <w:pPr>
        <w:widowControl/>
        <w:numPr>
          <w:ilvl w:val="0"/>
          <w:numId w:val="28"/>
        </w:numPr>
        <w:tabs>
          <w:tab w:val="left" w:pos="1701"/>
        </w:tabs>
        <w:suppressAutoHyphens w:val="0"/>
        <w:spacing w:line="276" w:lineRule="auto"/>
        <w:ind w:left="1417" w:hanging="357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sprawdzenie działania i pomiar urządzenia włączającego;</w:t>
      </w:r>
    </w:p>
    <w:p w14:paraId="03579607" w14:textId="77777777" w:rsidR="00B84820" w:rsidRPr="00B84820" w:rsidRDefault="00B84820" w:rsidP="00B84820">
      <w:pPr>
        <w:widowControl/>
        <w:numPr>
          <w:ilvl w:val="0"/>
          <w:numId w:val="28"/>
        </w:numPr>
        <w:tabs>
          <w:tab w:val="left" w:pos="1701"/>
        </w:tabs>
        <w:suppressAutoHyphens w:val="0"/>
        <w:spacing w:line="276" w:lineRule="auto"/>
        <w:ind w:left="1417" w:hanging="357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sprawdzenie i pomiar wyłączników i bezpieczników;</w:t>
      </w:r>
    </w:p>
    <w:p w14:paraId="52233241" w14:textId="77777777" w:rsidR="00B84820" w:rsidRPr="00B84820" w:rsidRDefault="00B84820" w:rsidP="00B84820">
      <w:pPr>
        <w:widowControl/>
        <w:numPr>
          <w:ilvl w:val="0"/>
          <w:numId w:val="28"/>
        </w:numPr>
        <w:tabs>
          <w:tab w:val="left" w:pos="1701"/>
        </w:tabs>
        <w:suppressAutoHyphens w:val="0"/>
        <w:spacing w:line="276" w:lineRule="auto"/>
        <w:ind w:left="1417" w:hanging="357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sprawdzenie i pomiar toru antenowego (pomiar SWR).</w:t>
      </w:r>
    </w:p>
    <w:p w14:paraId="2B4BCBCB" w14:textId="77777777" w:rsidR="00B84820" w:rsidRPr="00B84820" w:rsidRDefault="00B84820" w:rsidP="00B84820">
      <w:pPr>
        <w:widowControl/>
        <w:tabs>
          <w:tab w:val="left" w:pos="1701"/>
        </w:tabs>
        <w:suppressAutoHyphens w:val="0"/>
        <w:spacing w:line="276" w:lineRule="auto"/>
        <w:ind w:left="1417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6C4C249B" w14:textId="3E0CED7E" w:rsidR="00B84820" w:rsidRPr="00345CFE" w:rsidRDefault="00B84820" w:rsidP="00345CFE">
      <w:pPr>
        <w:widowControl/>
        <w:numPr>
          <w:ilvl w:val="0"/>
          <w:numId w:val="29"/>
        </w:numPr>
        <w:tabs>
          <w:tab w:val="left" w:pos="1701"/>
        </w:tabs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Wykonanie dokumentacji zdjęciowej ewentualnych uszkodzeń. </w:t>
      </w:r>
    </w:p>
    <w:p w14:paraId="4025387B" w14:textId="112FEAFC" w:rsidR="00B84820" w:rsidRPr="00B84820" w:rsidRDefault="00B84820" w:rsidP="00B84820">
      <w:pPr>
        <w:widowControl/>
        <w:numPr>
          <w:ilvl w:val="0"/>
          <w:numId w:val="29"/>
        </w:numPr>
        <w:tabs>
          <w:tab w:val="left" w:pos="1701"/>
        </w:tabs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lastRenderedPageBreak/>
        <w:t>Zakup i dostarczenie kłódek i zamków z kluczem systemowym umożliwiającym otwarcie wszystkich kłódek i zamków jednym kluczem</w:t>
      </w:r>
      <w:r w:rsidR="00485624">
        <w:rPr>
          <w:rFonts w:asciiTheme="minorHAnsi" w:eastAsia="Times New Roman" w:hAnsiTheme="minorHAnsi" w:cstheme="minorHAnsi"/>
          <w:szCs w:val="20"/>
          <w:lang w:eastAsia="ar-SA" w:bidi="ar-SA"/>
        </w:rPr>
        <w:t>,</w:t>
      </w: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 a następnie zamknięcie szafek z użyciem dostarczonych kłódek/zamków.</w:t>
      </w:r>
    </w:p>
    <w:p w14:paraId="6EF4AF5B" w14:textId="6079B1B8" w:rsidR="00B84820" w:rsidRDefault="00B84820" w:rsidP="00B84820">
      <w:pPr>
        <w:widowControl/>
        <w:numPr>
          <w:ilvl w:val="0"/>
          <w:numId w:val="29"/>
        </w:numPr>
        <w:tabs>
          <w:tab w:val="left" w:pos="1701"/>
        </w:tabs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Wykonanie dokumentacji zdjęciowej wykonanej po wykonaniu przeglądu: syreny, anteny, skrzynek zasilającej i sterującej.</w:t>
      </w:r>
    </w:p>
    <w:p w14:paraId="37A3D269" w14:textId="2DF82DFE" w:rsidR="000A5981" w:rsidRPr="00B84820" w:rsidRDefault="000A5981" w:rsidP="00B84820">
      <w:pPr>
        <w:widowControl/>
        <w:numPr>
          <w:ilvl w:val="0"/>
          <w:numId w:val="29"/>
        </w:numPr>
        <w:tabs>
          <w:tab w:val="left" w:pos="1701"/>
        </w:tabs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szCs w:val="20"/>
          <w:lang w:eastAsia="ar-SA" w:bidi="ar-SA"/>
        </w:rPr>
        <w:t xml:space="preserve">Wsparcie techniczne Wykonawcy względem Zamawiającego bezpośrednio przed </w:t>
      </w:r>
      <w:r w:rsidR="00F22DC9">
        <w:rPr>
          <w:rFonts w:asciiTheme="minorHAnsi" w:eastAsia="Times New Roman" w:hAnsiTheme="minorHAnsi" w:cstheme="minorHAnsi"/>
          <w:szCs w:val="20"/>
          <w:lang w:eastAsia="ar-SA" w:bidi="ar-SA"/>
        </w:rPr>
        <w:t>oraz w trakcie przeprowadzania testów syren alarmowych maksymalnie 2 razy w ciągu roku w terminie wskazanym przez Zamawiającego.</w:t>
      </w:r>
    </w:p>
    <w:p w14:paraId="3BF82CBF" w14:textId="77777777" w:rsidR="00B84820" w:rsidRPr="00B84820" w:rsidRDefault="00B84820" w:rsidP="00B84820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</w:pPr>
      <w:r w:rsidRPr="00B84820">
        <w:rPr>
          <w:rFonts w:asciiTheme="minorHAnsi" w:hAnsiTheme="minorHAnsi" w:cstheme="minorHAnsi"/>
          <w:b/>
          <w:bCs/>
          <w:szCs w:val="22"/>
        </w:rPr>
        <w:br w:type="page"/>
      </w:r>
    </w:p>
    <w:p w14:paraId="5DF3B28B" w14:textId="04247429" w:rsidR="00B84820" w:rsidRPr="00B84820" w:rsidRDefault="00CB4EAD" w:rsidP="00B84820">
      <w:pPr>
        <w:widowControl/>
        <w:suppressAutoHyphens w:val="0"/>
        <w:ind w:right="-2"/>
        <w:jc w:val="right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lastRenderedPageBreak/>
        <w:t>Załącznik nr 3</w:t>
      </w:r>
      <w:r w:rsidR="00B84820" w:rsidRPr="00B84820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 xml:space="preserve"> – Rap</w:t>
      </w:r>
      <w:r w:rsidR="002D1610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>ort z przeglądu technicznego</w:t>
      </w:r>
      <w:r w:rsidR="00B84820" w:rsidRPr="00B84820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>PA</w:t>
      </w:r>
    </w:p>
    <w:p w14:paraId="69156A04" w14:textId="77777777" w:rsidR="00B84820" w:rsidRPr="00B84820" w:rsidRDefault="00B84820" w:rsidP="00B84820">
      <w:pPr>
        <w:jc w:val="both"/>
        <w:rPr>
          <w:rFonts w:asciiTheme="minorHAnsi" w:hAnsiTheme="minorHAnsi" w:cstheme="minorHAnsi"/>
          <w:szCs w:val="22"/>
        </w:rPr>
      </w:pPr>
    </w:p>
    <w:p w14:paraId="75910E64" w14:textId="77777777" w:rsidR="00B84820" w:rsidRPr="00B84820" w:rsidRDefault="00B84820" w:rsidP="00B84820">
      <w:pPr>
        <w:keepNext/>
        <w:keepLines/>
        <w:widowControl/>
        <w:suppressAutoHyphens w:val="0"/>
        <w:spacing w:before="240" w:line="259" w:lineRule="auto"/>
        <w:jc w:val="center"/>
        <w:outlineLvl w:val="0"/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</w:pPr>
      <w:r w:rsidRPr="00B84820"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  <w:t>Raport z przeglądu technicznego  PA</w:t>
      </w:r>
    </w:p>
    <w:p w14:paraId="58E20498" w14:textId="77777777" w:rsidR="00B84820" w:rsidRPr="00B84820" w:rsidRDefault="00B84820" w:rsidP="00B84820">
      <w:pPr>
        <w:rPr>
          <w:rFonts w:asciiTheme="minorHAnsi" w:hAnsiTheme="minorHAnsi" w:cstheme="minorHAnsi"/>
          <w:lang w:eastAsia="en-US" w:bidi="ar-SA"/>
        </w:rPr>
      </w:pPr>
    </w:p>
    <w:p w14:paraId="71D71534" w14:textId="77777777" w:rsidR="00B84820" w:rsidRPr="00B84820" w:rsidRDefault="00B84820" w:rsidP="00B84820">
      <w:pPr>
        <w:jc w:val="both"/>
        <w:rPr>
          <w:rFonts w:asciiTheme="minorHAnsi" w:hAnsiTheme="minorHAnsi" w:cstheme="minorHAnsi"/>
          <w:szCs w:val="22"/>
        </w:rPr>
      </w:pPr>
    </w:p>
    <w:p w14:paraId="635571DC" w14:textId="77777777" w:rsidR="00B84820" w:rsidRPr="00B84820" w:rsidRDefault="00B84820" w:rsidP="00B84820">
      <w:pPr>
        <w:widowControl/>
        <w:numPr>
          <w:ilvl w:val="0"/>
          <w:numId w:val="21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Adres punktu alarmowego</w:t>
      </w:r>
    </w:p>
    <w:p w14:paraId="5FFDFC6E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……………………………………………………………..……………………………………………………………………………</w:t>
      </w:r>
    </w:p>
    <w:p w14:paraId="2DC9FD4D" w14:textId="77777777" w:rsidR="00B84820" w:rsidRPr="00B84820" w:rsidRDefault="00B84820" w:rsidP="00B84820">
      <w:pPr>
        <w:ind w:left="709" w:right="-2"/>
        <w:jc w:val="both"/>
        <w:rPr>
          <w:rFonts w:asciiTheme="minorHAnsi" w:hAnsiTheme="minorHAnsi" w:cstheme="minorHAnsi"/>
          <w:spacing w:val="7"/>
          <w:szCs w:val="22"/>
        </w:rPr>
      </w:pPr>
      <w:r w:rsidRPr="00B84820">
        <w:rPr>
          <w:rFonts w:asciiTheme="minorHAnsi" w:hAnsiTheme="minorHAnsi" w:cstheme="minorHAnsi"/>
          <w:spacing w:val="7"/>
          <w:szCs w:val="22"/>
        </w:rPr>
        <w:t>Dane zarządcy / administratora: ……………………………………………….……………………………………</w:t>
      </w:r>
    </w:p>
    <w:p w14:paraId="390737AF" w14:textId="2DA5931A" w:rsidR="00B84820" w:rsidRPr="00B84820" w:rsidRDefault="00CD16BF" w:rsidP="00B84820">
      <w:pPr>
        <w:ind w:left="3119" w:right="-2"/>
        <w:jc w:val="center"/>
        <w:rPr>
          <w:rFonts w:asciiTheme="minorHAnsi" w:hAnsiTheme="minorHAnsi" w:cstheme="minorHAnsi"/>
          <w:spacing w:val="7"/>
          <w:sz w:val="18"/>
          <w:szCs w:val="18"/>
        </w:rPr>
      </w:pPr>
      <w:r>
        <w:rPr>
          <w:rFonts w:asciiTheme="minorHAnsi" w:hAnsiTheme="minorHAnsi" w:cstheme="minorHAnsi"/>
          <w:spacing w:val="7"/>
          <w:sz w:val="18"/>
          <w:szCs w:val="18"/>
        </w:rPr>
        <w:t>Nazwa firmy, adres, nr. t</w:t>
      </w:r>
      <w:r w:rsidR="00B84820" w:rsidRPr="00B84820">
        <w:rPr>
          <w:rFonts w:asciiTheme="minorHAnsi" w:hAnsiTheme="minorHAnsi" w:cstheme="minorHAnsi"/>
          <w:spacing w:val="7"/>
          <w:sz w:val="18"/>
          <w:szCs w:val="18"/>
        </w:rPr>
        <w:t>elefonu</w:t>
      </w:r>
      <w:r>
        <w:rPr>
          <w:rFonts w:asciiTheme="minorHAnsi" w:hAnsiTheme="minorHAnsi" w:cstheme="minorHAnsi"/>
          <w:spacing w:val="7"/>
          <w:sz w:val="18"/>
          <w:szCs w:val="18"/>
        </w:rPr>
        <w:t>, email</w:t>
      </w:r>
    </w:p>
    <w:p w14:paraId="64EFFDB4" w14:textId="77777777" w:rsidR="00B84820" w:rsidRPr="00B84820" w:rsidRDefault="00B84820" w:rsidP="00B84820">
      <w:pPr>
        <w:ind w:left="709" w:right="-2"/>
        <w:jc w:val="both"/>
        <w:rPr>
          <w:rFonts w:asciiTheme="minorHAnsi" w:hAnsiTheme="minorHAnsi" w:cstheme="minorHAnsi"/>
          <w:spacing w:val="7"/>
          <w:szCs w:val="22"/>
        </w:rPr>
      </w:pPr>
      <w:r w:rsidRPr="00B84820">
        <w:rPr>
          <w:rFonts w:asciiTheme="minorHAnsi" w:hAnsiTheme="minorHAnsi" w:cstheme="minorHAnsi"/>
          <w:spacing w:val="7"/>
          <w:szCs w:val="22"/>
        </w:rPr>
        <w:t>Dane osoby kontaktowej: …………………………………………………………….…………………………………..</w:t>
      </w:r>
    </w:p>
    <w:p w14:paraId="65E4C704" w14:textId="77777777" w:rsidR="00B84820" w:rsidRPr="00B84820" w:rsidRDefault="00B84820" w:rsidP="00B84820">
      <w:pPr>
        <w:ind w:left="2835" w:right="-2"/>
        <w:jc w:val="center"/>
        <w:rPr>
          <w:rFonts w:asciiTheme="minorHAnsi" w:hAnsiTheme="minorHAnsi" w:cstheme="minorHAnsi"/>
          <w:spacing w:val="7"/>
          <w:sz w:val="18"/>
          <w:szCs w:val="18"/>
        </w:rPr>
      </w:pPr>
      <w:r w:rsidRPr="00B84820">
        <w:rPr>
          <w:rFonts w:asciiTheme="minorHAnsi" w:hAnsiTheme="minorHAnsi" w:cstheme="minorHAnsi"/>
          <w:spacing w:val="7"/>
          <w:sz w:val="18"/>
          <w:szCs w:val="18"/>
        </w:rPr>
        <w:t>imię i nazwisko, nr telefonu</w:t>
      </w:r>
    </w:p>
    <w:p w14:paraId="14B3E27C" w14:textId="77777777" w:rsidR="00B84820" w:rsidRPr="00B84820" w:rsidRDefault="00B84820" w:rsidP="00B84820">
      <w:pPr>
        <w:ind w:right="-697"/>
        <w:jc w:val="both"/>
        <w:rPr>
          <w:rFonts w:asciiTheme="minorHAnsi" w:hAnsiTheme="minorHAnsi" w:cstheme="minorHAnsi"/>
          <w:szCs w:val="22"/>
        </w:rPr>
      </w:pPr>
    </w:p>
    <w:p w14:paraId="54047674" w14:textId="77777777" w:rsidR="00B84820" w:rsidRPr="00B84820" w:rsidRDefault="00B84820" w:rsidP="00B84820">
      <w:pPr>
        <w:widowControl/>
        <w:numPr>
          <w:ilvl w:val="0"/>
          <w:numId w:val="21"/>
        </w:numPr>
        <w:suppressAutoHyphens w:val="0"/>
        <w:ind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 xml:space="preserve">Termin wykonania przeglądu technicznego </w:t>
      </w:r>
    </w:p>
    <w:p w14:paraId="4A411DF3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</w:p>
    <w:p w14:paraId="3F26DD00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 xml:space="preserve">Data: …………………….., godzina ……………………….., </w:t>
      </w:r>
    </w:p>
    <w:p w14:paraId="50F92E27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</w:p>
    <w:p w14:paraId="026C7041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czas trwania przeglądu ………………..h</w:t>
      </w:r>
    </w:p>
    <w:p w14:paraId="151B182D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</w:p>
    <w:p w14:paraId="4B7B306B" w14:textId="77777777" w:rsidR="00B84820" w:rsidRPr="00B84820" w:rsidRDefault="00B84820" w:rsidP="00B84820">
      <w:pPr>
        <w:widowControl/>
        <w:numPr>
          <w:ilvl w:val="0"/>
          <w:numId w:val="21"/>
        </w:numPr>
        <w:suppressAutoHyphens w:val="0"/>
        <w:ind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Lokalizacja syreny w budynku: nr klatki ………….</w:t>
      </w:r>
    </w:p>
    <w:p w14:paraId="4FFD60F2" w14:textId="77777777" w:rsidR="00B84820" w:rsidRPr="00B84820" w:rsidRDefault="00B84820" w:rsidP="00B84820">
      <w:pPr>
        <w:widowControl/>
        <w:numPr>
          <w:ilvl w:val="0"/>
          <w:numId w:val="21"/>
        </w:numPr>
        <w:suppressAutoHyphens w:val="0"/>
        <w:ind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 xml:space="preserve">Lokalizacja skrzynki zasilającej i sterującej:    </w:t>
      </w:r>
    </w:p>
    <w:p w14:paraId="467D0938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piwnica Tak/Nie</w:t>
      </w:r>
    </w:p>
    <w:p w14:paraId="45D77300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…………………..</w:t>
      </w:r>
    </w:p>
    <w:p w14:paraId="75638FAD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Nr klatki schodowej/nr pomieszczenia</w:t>
      </w:r>
    </w:p>
    <w:p w14:paraId="078BE766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</w:p>
    <w:p w14:paraId="1D38D7CC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Nazwa i adres zarządcy budynku, nr telefonu</w:t>
      </w:r>
    </w:p>
    <w:p w14:paraId="28BB793D" w14:textId="77777777" w:rsidR="00B84820" w:rsidRPr="00B84820" w:rsidRDefault="00B84820" w:rsidP="00B84820">
      <w:pPr>
        <w:widowControl/>
        <w:suppressAutoHyphens w:val="0"/>
        <w:ind w:left="580" w:right="3209"/>
        <w:jc w:val="both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Imię i nazwisko administratora budynku, nr telefonu</w:t>
      </w:r>
    </w:p>
    <w:p w14:paraId="3B26E19E" w14:textId="77777777" w:rsidR="00B84820" w:rsidRPr="00B84820" w:rsidRDefault="00B84820" w:rsidP="00B84820">
      <w:pPr>
        <w:tabs>
          <w:tab w:val="left" w:pos="1060"/>
        </w:tabs>
        <w:ind w:right="-20"/>
        <w:jc w:val="both"/>
        <w:outlineLvl w:val="0"/>
        <w:rPr>
          <w:rFonts w:asciiTheme="minorHAnsi" w:hAnsiTheme="minorHAnsi" w:cstheme="minorHAnsi"/>
          <w:bCs/>
          <w:spacing w:val="-3"/>
          <w:szCs w:val="22"/>
        </w:rPr>
      </w:pPr>
    </w:p>
    <w:p w14:paraId="5DAA36AD" w14:textId="77777777" w:rsidR="00B84820" w:rsidRPr="00B84820" w:rsidRDefault="00B84820" w:rsidP="00B84820">
      <w:pPr>
        <w:widowControl/>
        <w:numPr>
          <w:ilvl w:val="0"/>
          <w:numId w:val="21"/>
        </w:numPr>
        <w:suppressAutoHyphens w:val="0"/>
        <w:ind w:right="-1057"/>
        <w:jc w:val="both"/>
        <w:rPr>
          <w:rFonts w:asciiTheme="minorHAnsi" w:eastAsia="Times New Roman" w:hAnsiTheme="minorHAnsi" w:cstheme="minorHAnsi"/>
          <w:spacing w:val="2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Lista wykonanych czynności</w:t>
      </w: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ab/>
      </w:r>
    </w:p>
    <w:p w14:paraId="6600613D" w14:textId="77777777" w:rsidR="00B84820" w:rsidRPr="00B84820" w:rsidRDefault="00B84820" w:rsidP="00B84820">
      <w:pPr>
        <w:ind w:right="-1055"/>
        <w:jc w:val="both"/>
        <w:rPr>
          <w:rFonts w:asciiTheme="minorHAnsi" w:hAnsiTheme="minorHAnsi" w:cstheme="minorHAnsi"/>
          <w:spacing w:val="2"/>
          <w:szCs w:val="22"/>
        </w:rPr>
      </w:pPr>
    </w:p>
    <w:tbl>
      <w:tblPr>
        <w:tblpPr w:leftFromText="141" w:rightFromText="141" w:vertAnchor="text" w:horzAnchor="margin" w:tblpY="1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91"/>
        <w:gridCol w:w="3543"/>
      </w:tblGrid>
      <w:tr w:rsidR="00B84820" w:rsidRPr="00B84820" w14:paraId="4C429F90" w14:textId="77777777" w:rsidTr="008C0866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79F4B8F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ID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5228417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Czynność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3249B6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ind w:left="176" w:hanging="17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Opis stanu/wykonanych prac/wynik pomiaru</w:t>
            </w:r>
          </w:p>
        </w:tc>
      </w:tr>
      <w:tr w:rsidR="00B84820" w:rsidRPr="00B84820" w14:paraId="66FEFB26" w14:textId="77777777" w:rsidTr="008C0866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5FD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K01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2A1C" w14:textId="1F37CA42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FFFFFF"/>
                <w:szCs w:val="22"/>
                <w:lang w:eastAsia="en-US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Wykonanie oględzin i oceny stanu technicznego w tym sprawdzenie stanu przewodów elektrycznych i antenowych, urządzeń włącz</w:t>
            </w:r>
            <w:r w:rsidR="00F95E38">
              <w:rPr>
                <w:rFonts w:asciiTheme="minorHAnsi" w:hAnsiTheme="minorHAnsi" w:cstheme="minorHAnsi"/>
                <w:color w:val="323232"/>
                <w:szCs w:val="22"/>
              </w:rPr>
              <w:t xml:space="preserve">ających i sterujących, daszka, </w:t>
            </w: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 xml:space="preserve">siatki ochronnej </w:t>
            </w:r>
            <w:r w:rsidR="00F95E38">
              <w:rPr>
                <w:rFonts w:asciiTheme="minorHAnsi" w:hAnsiTheme="minorHAnsi" w:cstheme="minorHAnsi"/>
                <w:color w:val="323232"/>
                <w:szCs w:val="22"/>
              </w:rPr>
              <w:t xml:space="preserve">oraz silnika </w:t>
            </w: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 xml:space="preserve">syreny, stanu mocowania syreny </w:t>
            </w:r>
            <w:r w:rsidR="00F95E38">
              <w:rPr>
                <w:rFonts w:asciiTheme="minorHAnsi" w:hAnsiTheme="minorHAnsi" w:cstheme="minorHAnsi"/>
                <w:color w:val="323232"/>
                <w:szCs w:val="22"/>
              </w:rPr>
              <w:br/>
            </w: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i urządze</w:t>
            </w:r>
            <w:r w:rsidR="00E802F7">
              <w:rPr>
                <w:rFonts w:asciiTheme="minorHAnsi" w:hAnsiTheme="minorHAnsi" w:cstheme="minorHAnsi"/>
                <w:color w:val="323232"/>
                <w:szCs w:val="22"/>
              </w:rPr>
              <w:t>ń włączających</w:t>
            </w: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4DC9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84820" w:rsidRPr="00B84820" w14:paraId="492F9910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68E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K02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290E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Wykonanie</w:t>
            </w:r>
            <w:r w:rsidRPr="00B84820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Napraw Drobnych </w:t>
            </w: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i usterek stwierdzonych podczas przeglądu w tym konfiguracja urządzeń sterujących.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AE0A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84820" w:rsidRPr="00B84820" w14:paraId="56EDCEB7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D613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K03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79E1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 xml:space="preserve">Konserwacja skorodowanych elementów mocujących </w:t>
            </w: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br/>
              <w:t xml:space="preserve">i konstrukcyjnych.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AEA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84820" w:rsidRPr="00B84820" w14:paraId="4FD80DAA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181F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K04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EB3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B84820">
              <w:rPr>
                <w:rFonts w:asciiTheme="minorHAnsi" w:hAnsiTheme="minorHAnsi" w:cstheme="minorHAnsi"/>
              </w:rPr>
              <w:t xml:space="preserve">Wymiana uszkodzonych elementów montażowych </w:t>
            </w:r>
            <w:r w:rsidRPr="00B84820">
              <w:rPr>
                <w:rFonts w:asciiTheme="minorHAnsi" w:hAnsiTheme="minorHAnsi" w:cstheme="minorHAnsi"/>
              </w:rPr>
              <w:br/>
              <w:t>i eksploatacyjnych.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2988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84820" w:rsidRPr="00B84820" w14:paraId="684F579E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02A2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K05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C75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B84820">
              <w:rPr>
                <w:rFonts w:asciiTheme="minorHAnsi" w:hAnsiTheme="minorHAnsi" w:cstheme="minorHAnsi"/>
              </w:rPr>
              <w:t xml:space="preserve">Czy stwierdzono dewastacje lub uszkodzenia? Jeżeli tak to </w:t>
            </w:r>
            <w:r w:rsidRPr="00B84820">
              <w:rPr>
                <w:rFonts w:asciiTheme="minorHAnsi" w:hAnsiTheme="minorHAnsi" w:cstheme="minorHAnsi"/>
              </w:rPr>
              <w:lastRenderedPageBreak/>
              <w:t>opisz jakie.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628C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84820" w:rsidRPr="00B84820" w14:paraId="3D14962F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4288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K06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818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B84820">
              <w:rPr>
                <w:rFonts w:asciiTheme="minorHAnsi" w:hAnsiTheme="minorHAnsi" w:cstheme="minorHAnsi"/>
              </w:rPr>
              <w:t xml:space="preserve">Jeżeli stwierdzono dewastację lub uszkodzenie to czy uszkodzenie przekracza zakres </w:t>
            </w:r>
            <w:r w:rsidRPr="00B84820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Naprawy  Drobnej?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EA6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84820">
              <w:rPr>
                <w:rFonts w:asciiTheme="minorHAnsi" w:hAnsiTheme="minorHAnsi" w:cstheme="minorHAnsi"/>
                <w:szCs w:val="22"/>
                <w:lang w:eastAsia="en-US"/>
              </w:rPr>
              <w:t>tak / nie</w:t>
            </w:r>
          </w:p>
        </w:tc>
      </w:tr>
      <w:tr w:rsidR="00B84820" w:rsidRPr="00B84820" w14:paraId="66DCF144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589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K07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826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</w:rPr>
              <w:t xml:space="preserve">Jeżeli uszkodzenie przekracza zakres </w:t>
            </w:r>
            <w:r w:rsidRPr="00B84820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Naprawy  Drobnej</w:t>
            </w:r>
            <w:r w:rsidRPr="00B84820">
              <w:rPr>
                <w:rFonts w:asciiTheme="minorHAnsi" w:hAnsiTheme="minorHAnsi" w:cstheme="minorHAnsi"/>
              </w:rPr>
              <w:t xml:space="preserve"> uzupełnij pkt 6 poniżej.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2C7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B84820" w:rsidRPr="00B84820" w14:paraId="56DD24E9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7A7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 w:rsidRPr="00B84820">
              <w:rPr>
                <w:rFonts w:asciiTheme="minorHAnsi" w:hAnsiTheme="minorHAnsi" w:cstheme="minorHAnsi"/>
                <w:color w:val="323232"/>
                <w:szCs w:val="22"/>
              </w:rPr>
              <w:t>K08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55E" w14:textId="77777777" w:rsidR="00B84820" w:rsidRPr="00B84820" w:rsidRDefault="00B84820" w:rsidP="00B84820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</w:rPr>
            </w:pPr>
            <w:r w:rsidRPr="00B84820">
              <w:rPr>
                <w:rFonts w:asciiTheme="minorHAnsi" w:hAnsiTheme="minorHAnsi" w:cstheme="minorHAnsi"/>
              </w:rPr>
              <w:t>Sprawdzenie i pomiar toru antenowego (pomiar SWR).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682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B84820" w:rsidRPr="00B84820" w14:paraId="6618A98F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344" w14:textId="0C5E75F1" w:rsidR="00B84820" w:rsidRPr="00B84820" w:rsidRDefault="00E802F7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>
              <w:rPr>
                <w:rFonts w:asciiTheme="minorHAnsi" w:hAnsiTheme="minorHAnsi" w:cstheme="minorHAnsi"/>
                <w:color w:val="323232"/>
                <w:szCs w:val="22"/>
              </w:rPr>
              <w:t>K09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5F7" w14:textId="77777777" w:rsidR="00B84820" w:rsidRPr="00B84820" w:rsidRDefault="00B84820" w:rsidP="00B84820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84820">
              <w:rPr>
                <w:rFonts w:asciiTheme="minorHAnsi" w:hAnsiTheme="minorHAnsi" w:cstheme="minorHAnsi"/>
              </w:rPr>
              <w:t>Sprawdzenie działania i pomiar urządzenia włączającego.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FB89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B84820" w:rsidRPr="00B84820" w14:paraId="7D4947EE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B747" w14:textId="3815FD32" w:rsidR="00B84820" w:rsidRPr="00B84820" w:rsidRDefault="00E802F7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  <w:r>
              <w:rPr>
                <w:rFonts w:asciiTheme="minorHAnsi" w:hAnsiTheme="minorHAnsi" w:cstheme="minorHAnsi"/>
                <w:color w:val="323232"/>
                <w:szCs w:val="22"/>
              </w:rPr>
              <w:t>K10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0F4" w14:textId="77777777" w:rsidR="00B84820" w:rsidRPr="00B84820" w:rsidRDefault="00B84820" w:rsidP="00B84820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</w:rPr>
            </w:pPr>
            <w:r w:rsidRPr="00B84820">
              <w:rPr>
                <w:rFonts w:asciiTheme="minorHAnsi" w:hAnsiTheme="minorHAnsi" w:cstheme="minorHAnsi"/>
              </w:rPr>
              <w:t>Sprawdzenie wyłączników i bezpieczników.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22B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B84820" w:rsidRPr="00B84820" w14:paraId="26DD8AF9" w14:textId="77777777" w:rsidTr="008C086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D45" w14:textId="77777777" w:rsidR="00B84820" w:rsidRPr="00B84820" w:rsidRDefault="00B84820" w:rsidP="00B84820">
            <w:pPr>
              <w:jc w:val="center"/>
              <w:rPr>
                <w:rFonts w:asciiTheme="minorHAnsi" w:hAnsiTheme="minorHAnsi" w:cstheme="minorHAnsi"/>
                <w:color w:val="32323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AFE" w14:textId="77777777" w:rsidR="00B84820" w:rsidRPr="00B84820" w:rsidRDefault="00B84820" w:rsidP="00B84820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</w:rPr>
            </w:pPr>
            <w:r w:rsidRPr="00B84820">
              <w:rPr>
                <w:rFonts w:asciiTheme="minorHAnsi" w:hAnsiTheme="minorHAnsi" w:cstheme="minorHAnsi"/>
              </w:rPr>
              <w:t>Inne ………………..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FD8B" w14:textId="77777777" w:rsidR="00B84820" w:rsidRPr="00B84820" w:rsidRDefault="00B84820" w:rsidP="00B848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</w:tr>
    </w:tbl>
    <w:p w14:paraId="1C294541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76529D6F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5A6EAED2" w14:textId="365BDC9F" w:rsidR="00B84820" w:rsidRPr="00B84820" w:rsidRDefault="00B84820" w:rsidP="0066557A">
      <w:pPr>
        <w:widowControl/>
        <w:numPr>
          <w:ilvl w:val="0"/>
          <w:numId w:val="21"/>
        </w:numPr>
        <w:suppressAutoHyphens w:val="0"/>
        <w:ind w:right="-1057"/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 xml:space="preserve">Stwierdzone uszkodzenia wymagające naprawy, których zakres przekracza zakres </w:t>
      </w:r>
      <w:r w:rsidR="0066557A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br/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Naprawy  Drobnej</w:t>
      </w: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>:</w:t>
      </w:r>
    </w:p>
    <w:p w14:paraId="6335A619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1C31F7EF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4401400D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7F02FD59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30BE3C3D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0D19C236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303C411F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129B223F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647D9883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4150BA53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5108C8BC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5909B22E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………………………………………………………………………………………………………………………………………</w:t>
      </w:r>
    </w:p>
    <w:p w14:paraId="64057F67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41F57373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005AE53D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3A18FC33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Należy dołączyć dokumentację zdjęciową uszkodzeń.</w:t>
      </w:r>
    </w:p>
    <w:p w14:paraId="6B8FFC5B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0DD11065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286EA45F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37A49466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3FDDD643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3C718D93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6B5113F2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20771910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0B3A2C30" w14:textId="77777777" w:rsidR="0066557A" w:rsidRDefault="0066557A" w:rsidP="0066557A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1E5FBAF5" w14:textId="77777777" w:rsidR="0066557A" w:rsidRDefault="0066557A" w:rsidP="0066557A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50387620" w14:textId="77777777" w:rsidR="0066557A" w:rsidRDefault="0066557A" w:rsidP="0066557A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50356CAB" w14:textId="77777777" w:rsidR="0066557A" w:rsidRDefault="0066557A" w:rsidP="0066557A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463AFE81" w14:textId="77777777" w:rsidR="0066557A" w:rsidRDefault="0066557A" w:rsidP="0066557A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70B31D19" w14:textId="77777777" w:rsidR="0066557A" w:rsidRDefault="0066557A" w:rsidP="0066557A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63FF94C9" w14:textId="77777777" w:rsidR="0066557A" w:rsidRDefault="0066557A" w:rsidP="0066557A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736CAEB4" w14:textId="7B3965B4" w:rsidR="00B84820" w:rsidRPr="00B84820" w:rsidRDefault="00B84820" w:rsidP="0066557A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lastRenderedPageBreak/>
        <w:t xml:space="preserve">Zestawienie materiałów niezbędne do naprawy uszkodzeń, </w:t>
      </w: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 xml:space="preserve">których zakres przekracza </w:t>
      </w:r>
      <w:r w:rsidR="0066557A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br/>
      </w:r>
      <w:r w:rsidRPr="00B84820">
        <w:rPr>
          <w:rFonts w:asciiTheme="minorHAnsi" w:eastAsia="Times New Roman" w:hAnsiTheme="minorHAnsi" w:cstheme="minorHAnsi"/>
          <w:spacing w:val="7"/>
          <w:szCs w:val="22"/>
          <w:lang w:eastAsia="ar-SA" w:bidi="ar-SA"/>
        </w:rPr>
        <w:t xml:space="preserve">zakres </w:t>
      </w: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Naprawy  Drobnej w celu przywrócenia PA do eksploatacji:</w:t>
      </w:r>
    </w:p>
    <w:p w14:paraId="2B7736DD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tbl>
      <w:tblPr>
        <w:tblStyle w:val="Tabela-Siatka1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662"/>
        <w:gridCol w:w="992"/>
        <w:gridCol w:w="1418"/>
      </w:tblGrid>
      <w:tr w:rsidR="00B84820" w:rsidRPr="00B84820" w14:paraId="01B5FEA7" w14:textId="77777777" w:rsidTr="008C0866">
        <w:tc>
          <w:tcPr>
            <w:tcW w:w="851" w:type="dxa"/>
            <w:shd w:val="clear" w:color="auto" w:fill="44546A" w:themeFill="text2"/>
          </w:tcPr>
          <w:p w14:paraId="17807F59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Lp.</w:t>
            </w:r>
          </w:p>
        </w:tc>
        <w:tc>
          <w:tcPr>
            <w:tcW w:w="6662" w:type="dxa"/>
            <w:shd w:val="clear" w:color="auto" w:fill="44546A" w:themeFill="text2"/>
          </w:tcPr>
          <w:p w14:paraId="37A2429D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Materiał</w:t>
            </w:r>
          </w:p>
        </w:tc>
        <w:tc>
          <w:tcPr>
            <w:tcW w:w="992" w:type="dxa"/>
            <w:shd w:val="clear" w:color="auto" w:fill="44546A" w:themeFill="text2"/>
          </w:tcPr>
          <w:p w14:paraId="66E24D3C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jm</w:t>
            </w:r>
          </w:p>
        </w:tc>
        <w:tc>
          <w:tcPr>
            <w:tcW w:w="1418" w:type="dxa"/>
            <w:shd w:val="clear" w:color="auto" w:fill="44546A" w:themeFill="text2"/>
          </w:tcPr>
          <w:p w14:paraId="12B9EC96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Ilość</w:t>
            </w:r>
          </w:p>
        </w:tc>
      </w:tr>
      <w:tr w:rsidR="00B84820" w:rsidRPr="00B84820" w14:paraId="55D8CE36" w14:textId="77777777" w:rsidTr="008C0866">
        <w:tc>
          <w:tcPr>
            <w:tcW w:w="851" w:type="dxa"/>
          </w:tcPr>
          <w:p w14:paraId="3DF6FD12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6662" w:type="dxa"/>
          </w:tcPr>
          <w:p w14:paraId="4757826B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14:paraId="03331C6A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1418" w:type="dxa"/>
          </w:tcPr>
          <w:p w14:paraId="5AD5C44E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</w:tr>
      <w:tr w:rsidR="00B84820" w:rsidRPr="00B84820" w14:paraId="072E18B6" w14:textId="77777777" w:rsidTr="008C0866">
        <w:tc>
          <w:tcPr>
            <w:tcW w:w="851" w:type="dxa"/>
          </w:tcPr>
          <w:p w14:paraId="796BD158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6662" w:type="dxa"/>
          </w:tcPr>
          <w:p w14:paraId="384B141B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14:paraId="334F2275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1418" w:type="dxa"/>
          </w:tcPr>
          <w:p w14:paraId="7DE9A363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</w:tr>
      <w:tr w:rsidR="00B84820" w:rsidRPr="00B84820" w14:paraId="470BB0A5" w14:textId="77777777" w:rsidTr="008C0866">
        <w:tc>
          <w:tcPr>
            <w:tcW w:w="851" w:type="dxa"/>
          </w:tcPr>
          <w:p w14:paraId="0E76A874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6662" w:type="dxa"/>
          </w:tcPr>
          <w:p w14:paraId="792935AA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14:paraId="3CFCBE8F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1418" w:type="dxa"/>
          </w:tcPr>
          <w:p w14:paraId="47273AE8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</w:tr>
      <w:tr w:rsidR="00B84820" w:rsidRPr="00B84820" w14:paraId="47629A0C" w14:textId="77777777" w:rsidTr="008C0866">
        <w:tc>
          <w:tcPr>
            <w:tcW w:w="851" w:type="dxa"/>
          </w:tcPr>
          <w:p w14:paraId="26848608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6662" w:type="dxa"/>
          </w:tcPr>
          <w:p w14:paraId="45169D73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14:paraId="0FA315A1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  <w:tc>
          <w:tcPr>
            <w:tcW w:w="1418" w:type="dxa"/>
          </w:tcPr>
          <w:p w14:paraId="7E817496" w14:textId="77777777" w:rsidR="00B84820" w:rsidRPr="00B84820" w:rsidRDefault="00B84820" w:rsidP="00B84820">
            <w:pPr>
              <w:widowControl/>
              <w:suppressAutoHyphens w:val="0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Cs w:val="22"/>
                <w:lang w:eastAsia="ar-SA" w:bidi="ar-SA"/>
              </w:rPr>
            </w:pPr>
          </w:p>
        </w:tc>
      </w:tr>
    </w:tbl>
    <w:p w14:paraId="2CBCAC6E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5D2FCB48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0D966266" w14:textId="77777777" w:rsidR="00B84820" w:rsidRPr="00B84820" w:rsidRDefault="00B84820" w:rsidP="00B84820">
      <w:pPr>
        <w:tabs>
          <w:tab w:val="left" w:pos="1060"/>
        </w:tabs>
        <w:ind w:right="-20"/>
        <w:jc w:val="both"/>
        <w:outlineLvl w:val="0"/>
        <w:rPr>
          <w:rFonts w:asciiTheme="minorHAnsi" w:hAnsiTheme="minorHAnsi" w:cstheme="minorHAnsi"/>
          <w:bCs/>
          <w:spacing w:val="-3"/>
          <w:szCs w:val="22"/>
        </w:rPr>
      </w:pPr>
      <w:bookmarkStart w:id="5" w:name="_Toc362571465"/>
    </w:p>
    <w:bookmarkEnd w:id="5"/>
    <w:p w14:paraId="5D49A357" w14:textId="77777777" w:rsidR="00B84820" w:rsidRPr="00B84820" w:rsidRDefault="00B84820" w:rsidP="00B84820">
      <w:pPr>
        <w:widowControl/>
        <w:numPr>
          <w:ilvl w:val="0"/>
          <w:numId w:val="21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Stwierdzam, że </w:t>
      </w:r>
    </w:p>
    <w:p w14:paraId="6D0C3AF6" w14:textId="77777777" w:rsidR="00B84820" w:rsidRPr="00B84820" w:rsidRDefault="00B84820" w:rsidP="00B84820">
      <w:pPr>
        <w:widowControl/>
        <w:suppressAutoHyphens w:val="0"/>
        <w:ind w:left="580" w:right="-2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</w:p>
    <w:p w14:paraId="093EE0F6" w14:textId="77777777" w:rsidR="00B84820" w:rsidRPr="00B84820" w:rsidRDefault="00B84820" w:rsidP="00B84820">
      <w:pPr>
        <w:widowControl/>
        <w:numPr>
          <w:ilvl w:val="0"/>
          <w:numId w:val="31"/>
        </w:numPr>
        <w:suppressAutoHyphens w:val="0"/>
        <w:ind w:right="-2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nie wykonano przeglądu PA z powodu ………………………………………………………………………………………………………………………………………</w:t>
      </w:r>
    </w:p>
    <w:p w14:paraId="4C48FEEE" w14:textId="77777777" w:rsidR="00B84820" w:rsidRPr="00B84820" w:rsidRDefault="00B84820" w:rsidP="00B84820">
      <w:pPr>
        <w:ind w:left="709" w:right="-2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………………………………………………………………………………………………………………………………………</w:t>
      </w:r>
    </w:p>
    <w:p w14:paraId="2768C7D4" w14:textId="77777777" w:rsidR="00B84820" w:rsidRPr="00B84820" w:rsidRDefault="00B84820" w:rsidP="00B84820">
      <w:pPr>
        <w:ind w:left="709" w:right="-2"/>
        <w:rPr>
          <w:rFonts w:asciiTheme="minorHAnsi" w:hAnsiTheme="minorHAnsi" w:cstheme="minorHAnsi"/>
          <w:color w:val="000000" w:themeColor="text1"/>
          <w:szCs w:val="22"/>
        </w:rPr>
      </w:pPr>
      <w:r w:rsidRPr="00B84820">
        <w:rPr>
          <w:rFonts w:asciiTheme="minorHAnsi" w:hAnsiTheme="minorHAnsi" w:cstheme="minorHAnsi"/>
          <w:color w:val="000000" w:themeColor="text1"/>
          <w:szCs w:val="22"/>
        </w:rPr>
        <w:t>………………………………………………………………………………………………………………………………………</w:t>
      </w:r>
    </w:p>
    <w:p w14:paraId="79C6E1E9" w14:textId="77777777" w:rsidR="00B84820" w:rsidRPr="00B84820" w:rsidRDefault="00B84820" w:rsidP="00B84820">
      <w:pPr>
        <w:widowControl/>
        <w:numPr>
          <w:ilvl w:val="0"/>
          <w:numId w:val="31"/>
        </w:numPr>
        <w:suppressAutoHyphens w:val="0"/>
        <w:ind w:right="-2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wykonano przegląd i PA nadaje się do dalszej eksploatacji </w:t>
      </w:r>
    </w:p>
    <w:p w14:paraId="5DD595F0" w14:textId="77777777" w:rsidR="00B84820" w:rsidRPr="00B84820" w:rsidRDefault="00B84820" w:rsidP="00B84820">
      <w:pPr>
        <w:widowControl/>
        <w:numPr>
          <w:ilvl w:val="0"/>
          <w:numId w:val="31"/>
        </w:numPr>
        <w:suppressAutoHyphens w:val="0"/>
        <w:ind w:right="-2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 xml:space="preserve">PA wymaga napraw wykraczających poza zakres Naprawy  Drobnej i w chwili obecnej nie nadaje się do dalszej eksploatacji </w:t>
      </w:r>
    </w:p>
    <w:p w14:paraId="65E60069" w14:textId="77777777" w:rsidR="00B84820" w:rsidRPr="00B84820" w:rsidRDefault="00B84820" w:rsidP="00B84820">
      <w:pPr>
        <w:widowControl/>
        <w:numPr>
          <w:ilvl w:val="0"/>
          <w:numId w:val="31"/>
        </w:numPr>
        <w:suppressAutoHyphens w:val="0"/>
        <w:ind w:right="-2"/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color w:val="000000" w:themeColor="text1"/>
          <w:szCs w:val="22"/>
          <w:lang w:eastAsia="ar-SA" w:bidi="ar-SA"/>
        </w:rPr>
        <w:t>Inne, podać jakie………………………………………………….</w:t>
      </w:r>
    </w:p>
    <w:p w14:paraId="43AAAF62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</w:p>
    <w:p w14:paraId="06172A62" w14:textId="77777777" w:rsidR="00B84820" w:rsidRPr="00B84820" w:rsidRDefault="00B84820" w:rsidP="00B84820">
      <w:pPr>
        <w:widowControl/>
        <w:numPr>
          <w:ilvl w:val="0"/>
          <w:numId w:val="21"/>
        </w:numPr>
        <w:suppressAutoHyphens w:val="0"/>
        <w:ind w:right="-2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 xml:space="preserve">Załączniki: </w:t>
      </w:r>
    </w:p>
    <w:p w14:paraId="41C194AB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Protokoły z pomiaru.</w:t>
      </w:r>
    </w:p>
    <w:p w14:paraId="3A713E43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  <w:r w:rsidRPr="00B84820">
        <w:rPr>
          <w:rFonts w:asciiTheme="minorHAnsi" w:eastAsia="Times New Roman" w:hAnsiTheme="minorHAnsi" w:cstheme="minorHAnsi"/>
          <w:szCs w:val="20"/>
          <w:lang w:eastAsia="ar-SA" w:bidi="ar-SA"/>
        </w:rPr>
        <w:t>Zdjęcia: syreny, anteny, skrzynek zasilającej i sterującej, ewentualnych uszkodzeń.</w:t>
      </w:r>
    </w:p>
    <w:p w14:paraId="256E5786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15207896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19BEE238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4AF93C02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5680055F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085AF5E4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2497E048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7183E353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szCs w:val="20"/>
          <w:lang w:eastAsia="ar-SA" w:bidi="ar-SA"/>
        </w:rPr>
      </w:pPr>
    </w:p>
    <w:p w14:paraId="6BB4D7B1" w14:textId="77777777" w:rsidR="00B84820" w:rsidRPr="00B84820" w:rsidRDefault="00B84820" w:rsidP="00B84820">
      <w:pPr>
        <w:widowControl/>
        <w:suppressAutoHyphens w:val="0"/>
        <w:ind w:left="567" w:right="-2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</w:p>
    <w:p w14:paraId="13C39AEA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</w:rPr>
      </w:pPr>
      <w:r w:rsidRPr="00B84820">
        <w:rPr>
          <w:rFonts w:asciiTheme="minorHAnsi" w:hAnsiTheme="minorHAnsi" w:cstheme="minorHAnsi"/>
          <w:snapToGrid w:val="0"/>
          <w:color w:val="000000"/>
        </w:rPr>
        <w:t>..................................................................</w:t>
      </w:r>
    </w:p>
    <w:p w14:paraId="521AAEFD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  <w:sz w:val="16"/>
        </w:rPr>
      </w:pPr>
      <w:r w:rsidRPr="00B84820">
        <w:rPr>
          <w:rFonts w:asciiTheme="minorHAnsi" w:hAnsiTheme="minorHAnsi" w:cstheme="minorHAnsi"/>
          <w:snapToGrid w:val="0"/>
          <w:color w:val="000000"/>
          <w:sz w:val="16"/>
        </w:rPr>
        <w:t xml:space="preserve">              Przedstawiciel Wykonawcy </w:t>
      </w:r>
    </w:p>
    <w:p w14:paraId="64B811A6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  <w:sz w:val="16"/>
        </w:rPr>
      </w:pPr>
      <w:r w:rsidRPr="00B84820">
        <w:rPr>
          <w:rFonts w:asciiTheme="minorHAnsi" w:hAnsiTheme="minorHAnsi" w:cstheme="minorHAnsi"/>
          <w:snapToGrid w:val="0"/>
          <w:color w:val="000000"/>
          <w:sz w:val="16"/>
        </w:rPr>
        <w:t xml:space="preserve">         (imię, nazwisko, czytelny podpis)</w:t>
      </w:r>
    </w:p>
    <w:p w14:paraId="048A032C" w14:textId="77777777" w:rsidR="00B84820" w:rsidRPr="00B84820" w:rsidRDefault="00B84820" w:rsidP="00B84820">
      <w:pPr>
        <w:widowControl/>
        <w:suppressAutoHyphens w:val="0"/>
        <w:ind w:right="-2"/>
        <w:jc w:val="right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Times New Roman" w:hAnsiTheme="minorHAnsi" w:cstheme="minorHAnsi"/>
          <w:snapToGrid w:val="0"/>
          <w:color w:val="000000"/>
          <w:sz w:val="16"/>
          <w:szCs w:val="20"/>
          <w:lang w:eastAsia="ar-SA" w:bidi="ar-SA"/>
        </w:rPr>
        <w:br w:type="page"/>
      </w:r>
    </w:p>
    <w:p w14:paraId="3DA857BF" w14:textId="29001787" w:rsidR="00B84820" w:rsidRPr="00B84820" w:rsidRDefault="00CB4EAD" w:rsidP="00B84820">
      <w:pPr>
        <w:widowControl/>
        <w:suppressAutoHyphens w:val="0"/>
        <w:spacing w:after="160" w:line="259" w:lineRule="auto"/>
        <w:jc w:val="right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lastRenderedPageBreak/>
        <w:t>Załącznik nr 4</w:t>
      </w:r>
      <w:r w:rsidR="00B84820" w:rsidRPr="00B84820">
        <w:rPr>
          <w:rFonts w:asciiTheme="minorHAnsi" w:hAnsiTheme="minorHAnsi" w:cstheme="minorHAnsi"/>
          <w:b/>
          <w:bCs/>
          <w:color w:val="000000" w:themeColor="text1"/>
          <w:szCs w:val="22"/>
        </w:rPr>
        <w:t>: Protokół Odbioru PA</w:t>
      </w:r>
    </w:p>
    <w:p w14:paraId="7E3B0D07" w14:textId="1AF9A3B2" w:rsidR="00B84820" w:rsidRPr="00B84820" w:rsidRDefault="00CB4EAD" w:rsidP="00B84820">
      <w:pPr>
        <w:keepNext/>
        <w:keepLines/>
        <w:widowControl/>
        <w:suppressAutoHyphens w:val="0"/>
        <w:spacing w:before="240" w:line="259" w:lineRule="auto"/>
        <w:jc w:val="center"/>
        <w:outlineLvl w:val="0"/>
        <w:rPr>
          <w:rFonts w:asciiTheme="minorHAnsi" w:eastAsiaTheme="majorEastAsia" w:hAnsiTheme="minorHAnsi" w:cstheme="minorHAnsi"/>
          <w:snapToGrid w:val="0"/>
          <w:color w:val="2E74B5" w:themeColor="accent1" w:themeShade="BF"/>
          <w:kern w:val="0"/>
          <w:sz w:val="32"/>
          <w:szCs w:val="32"/>
          <w:lang w:eastAsia="en-US" w:bidi="ar-SA"/>
        </w:rPr>
      </w:pPr>
      <w:r>
        <w:rPr>
          <w:rFonts w:asciiTheme="minorHAnsi" w:eastAsiaTheme="majorEastAsia" w:hAnsiTheme="minorHAnsi" w:cstheme="minorHAnsi"/>
          <w:snapToGrid w:val="0"/>
          <w:color w:val="2E74B5" w:themeColor="accent1" w:themeShade="BF"/>
          <w:kern w:val="0"/>
          <w:sz w:val="32"/>
          <w:szCs w:val="32"/>
          <w:lang w:eastAsia="en-US" w:bidi="ar-SA"/>
        </w:rPr>
        <w:t>Protokół O</w:t>
      </w:r>
      <w:r w:rsidR="00B84820" w:rsidRPr="00B84820">
        <w:rPr>
          <w:rFonts w:asciiTheme="minorHAnsi" w:eastAsiaTheme="majorEastAsia" w:hAnsiTheme="minorHAnsi" w:cstheme="minorHAnsi"/>
          <w:snapToGrid w:val="0"/>
          <w:color w:val="2E74B5" w:themeColor="accent1" w:themeShade="BF"/>
          <w:kern w:val="0"/>
          <w:sz w:val="32"/>
          <w:szCs w:val="32"/>
          <w:lang w:eastAsia="en-US" w:bidi="ar-SA"/>
        </w:rPr>
        <w:t>dbioru PA</w:t>
      </w:r>
    </w:p>
    <w:p w14:paraId="3A6FD328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0"/>
        <w:gridCol w:w="4621"/>
      </w:tblGrid>
      <w:tr w:rsidR="00B84820" w:rsidRPr="00B84820" w14:paraId="682F388E" w14:textId="77777777" w:rsidTr="008C0866">
        <w:tc>
          <w:tcPr>
            <w:tcW w:w="4620" w:type="dxa"/>
          </w:tcPr>
          <w:p w14:paraId="6F048B0E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4621" w:type="dxa"/>
          </w:tcPr>
          <w:p w14:paraId="1C579D03" w14:textId="294EA25A" w:rsidR="00B84820" w:rsidRPr="00B84820" w:rsidRDefault="00A4350A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i/>
                <w:snapToGrid w:val="0"/>
                <w:color w:val="000000"/>
                <w:szCs w:val="22"/>
              </w:rPr>
              <w:t>Data: …………………………….. 2022</w:t>
            </w:r>
          </w:p>
        </w:tc>
      </w:tr>
      <w:tr w:rsidR="00B84820" w:rsidRPr="00B84820" w14:paraId="488B09D7" w14:textId="77777777" w:rsidTr="008C0866">
        <w:tc>
          <w:tcPr>
            <w:tcW w:w="4620" w:type="dxa"/>
          </w:tcPr>
          <w:p w14:paraId="76998FD3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4621" w:type="dxa"/>
          </w:tcPr>
          <w:p w14:paraId="7C2F9599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</w:pPr>
          </w:p>
        </w:tc>
      </w:tr>
      <w:tr w:rsidR="00B84820" w:rsidRPr="00B84820" w14:paraId="14B64A09" w14:textId="77777777" w:rsidTr="008C0866">
        <w:tc>
          <w:tcPr>
            <w:tcW w:w="4620" w:type="dxa"/>
          </w:tcPr>
          <w:p w14:paraId="19054F4E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4621" w:type="dxa"/>
          </w:tcPr>
          <w:p w14:paraId="7BC020C6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</w:pPr>
          </w:p>
        </w:tc>
      </w:tr>
      <w:tr w:rsidR="00B84820" w:rsidRPr="00B84820" w14:paraId="6A61E370" w14:textId="77777777" w:rsidTr="008C0866">
        <w:tc>
          <w:tcPr>
            <w:tcW w:w="4620" w:type="dxa"/>
          </w:tcPr>
          <w:p w14:paraId="304309B9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  <w:t>Wykonawca</w:t>
            </w:r>
            <w:r w:rsidRPr="00B84820"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  <w:t>:</w:t>
            </w:r>
          </w:p>
          <w:tbl>
            <w:tblPr>
              <w:tblW w:w="35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</w:tblGrid>
            <w:tr w:rsidR="00B84820" w:rsidRPr="00B84820" w14:paraId="132AEC7B" w14:textId="77777777" w:rsidTr="008C0866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8B881" w14:textId="77777777" w:rsidR="00B84820" w:rsidRPr="00B84820" w:rsidRDefault="00B84820" w:rsidP="00B84820">
                  <w:pPr>
                    <w:tabs>
                      <w:tab w:val="left" w:pos="720"/>
                      <w:tab w:val="left" w:pos="85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72"/>
                    <w:rPr>
                      <w:rFonts w:asciiTheme="minorHAnsi" w:hAnsiTheme="minorHAnsi" w:cstheme="minorHAnsi"/>
                      <w:snapToGrid w:val="0"/>
                      <w:color w:val="000000"/>
                      <w:szCs w:val="22"/>
                    </w:rPr>
                  </w:pPr>
                  <w:r w:rsidRPr="00B84820">
                    <w:rPr>
                      <w:rFonts w:asciiTheme="minorHAnsi" w:hAnsiTheme="minorHAnsi" w:cstheme="minorHAnsi"/>
                      <w:snapToGrid w:val="0"/>
                      <w:color w:val="000000"/>
                      <w:szCs w:val="22"/>
                    </w:rPr>
                    <w:t>……………………</w:t>
                  </w:r>
                </w:p>
              </w:tc>
            </w:tr>
            <w:tr w:rsidR="00B84820" w:rsidRPr="00B84820" w14:paraId="6696EE78" w14:textId="77777777" w:rsidTr="008C0866">
              <w:trPr>
                <w:trHeight w:val="285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E653" w14:textId="77777777" w:rsidR="00B84820" w:rsidRPr="00B84820" w:rsidRDefault="00B84820" w:rsidP="00B84820">
                  <w:pPr>
                    <w:tabs>
                      <w:tab w:val="left" w:pos="720"/>
                      <w:tab w:val="left" w:pos="85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72"/>
                    <w:rPr>
                      <w:rFonts w:asciiTheme="minorHAnsi" w:hAnsiTheme="minorHAnsi" w:cstheme="minorHAnsi"/>
                      <w:snapToGrid w:val="0"/>
                      <w:color w:val="000000"/>
                      <w:szCs w:val="22"/>
                    </w:rPr>
                  </w:pPr>
                  <w:r w:rsidRPr="00B84820">
                    <w:rPr>
                      <w:rFonts w:asciiTheme="minorHAnsi" w:hAnsiTheme="minorHAnsi" w:cstheme="minorHAnsi"/>
                      <w:snapToGrid w:val="0"/>
                      <w:color w:val="000000"/>
                      <w:szCs w:val="22"/>
                    </w:rPr>
                    <w:t>……………………</w:t>
                  </w:r>
                </w:p>
              </w:tc>
            </w:tr>
            <w:tr w:rsidR="00B84820" w:rsidRPr="00B84820" w14:paraId="16C3A060" w14:textId="77777777" w:rsidTr="008C0866">
              <w:trPr>
                <w:trHeight w:val="285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75639" w14:textId="77777777" w:rsidR="00B84820" w:rsidRPr="00B84820" w:rsidRDefault="00B84820" w:rsidP="00B84820">
                  <w:pPr>
                    <w:tabs>
                      <w:tab w:val="left" w:pos="720"/>
                      <w:tab w:val="left" w:pos="851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72"/>
                    <w:rPr>
                      <w:rFonts w:asciiTheme="minorHAnsi" w:hAnsiTheme="minorHAnsi" w:cstheme="minorHAnsi"/>
                      <w:snapToGrid w:val="0"/>
                      <w:color w:val="000000"/>
                      <w:szCs w:val="22"/>
                    </w:rPr>
                  </w:pPr>
                  <w:r w:rsidRPr="00B84820">
                    <w:rPr>
                      <w:rFonts w:asciiTheme="minorHAnsi" w:hAnsiTheme="minorHAnsi" w:cstheme="minorHAnsi"/>
                      <w:snapToGrid w:val="0"/>
                      <w:color w:val="000000"/>
                      <w:szCs w:val="22"/>
                    </w:rPr>
                    <w:t>…………………..</w:t>
                  </w:r>
                </w:p>
              </w:tc>
            </w:tr>
          </w:tbl>
          <w:p w14:paraId="69EC4A48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4621" w:type="dxa"/>
          </w:tcPr>
          <w:p w14:paraId="28EA89F8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  <w:t>Zamawiający:</w:t>
            </w:r>
          </w:p>
          <w:p w14:paraId="48BBB274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B84820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…………………….</w:t>
            </w:r>
          </w:p>
          <w:p w14:paraId="63B9F14B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B84820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…………………….</w:t>
            </w:r>
          </w:p>
          <w:p w14:paraId="6F6AAC53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Cs w:val="22"/>
              </w:rPr>
            </w:pPr>
            <w:r w:rsidRPr="00B84820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…………………….</w:t>
            </w:r>
          </w:p>
        </w:tc>
      </w:tr>
    </w:tbl>
    <w:p w14:paraId="485F201F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b/>
          <w:i/>
          <w:snapToGrid w:val="0"/>
          <w:color w:val="000000"/>
        </w:rPr>
      </w:pPr>
    </w:p>
    <w:p w14:paraId="04601657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b/>
          <w:snapToGrid w:val="0"/>
          <w:color w:val="000000"/>
        </w:rPr>
      </w:pPr>
      <w:r w:rsidRPr="00B84820">
        <w:rPr>
          <w:rFonts w:asciiTheme="minorHAnsi" w:hAnsiTheme="minorHAnsi" w:cstheme="minorHAnsi"/>
          <w:b/>
          <w:snapToGrid w:val="0"/>
          <w:color w:val="000000"/>
        </w:rPr>
        <w:t>1. Data i miejsce odbioru Usług</w:t>
      </w:r>
    </w:p>
    <w:p w14:paraId="7545A93F" w14:textId="15588585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snapToGrid w:val="0"/>
          <w:color w:val="000000"/>
        </w:rPr>
      </w:pPr>
      <w:r w:rsidRPr="00B84820">
        <w:rPr>
          <w:rFonts w:asciiTheme="minorHAnsi" w:hAnsiTheme="minorHAnsi" w:cstheme="minorHAnsi"/>
          <w:snapToGrid w:val="0"/>
          <w:color w:val="000000"/>
        </w:rPr>
        <w:t>Odbiór prac został przep</w:t>
      </w:r>
      <w:r w:rsidR="00A4350A">
        <w:rPr>
          <w:rFonts w:asciiTheme="minorHAnsi" w:hAnsiTheme="minorHAnsi" w:cstheme="minorHAnsi"/>
          <w:snapToGrid w:val="0"/>
          <w:color w:val="000000"/>
        </w:rPr>
        <w:t>rowadzony dnia ………………………….  2022</w:t>
      </w:r>
      <w:r w:rsidRPr="00B84820">
        <w:rPr>
          <w:rFonts w:asciiTheme="minorHAnsi" w:hAnsiTheme="minorHAnsi" w:cstheme="minorHAnsi"/>
          <w:snapToGrid w:val="0"/>
          <w:color w:val="000000"/>
        </w:rPr>
        <w:t>.</w:t>
      </w:r>
    </w:p>
    <w:p w14:paraId="0C7AC515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snapToGrid w:val="0"/>
          <w:color w:val="000000"/>
        </w:rPr>
      </w:pPr>
    </w:p>
    <w:p w14:paraId="5CE77F62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b/>
          <w:snapToGrid w:val="0"/>
          <w:color w:val="000000"/>
        </w:rPr>
      </w:pPr>
      <w:r w:rsidRPr="00B84820">
        <w:rPr>
          <w:rFonts w:asciiTheme="minorHAnsi" w:hAnsiTheme="minorHAnsi" w:cstheme="minorHAnsi"/>
          <w:b/>
          <w:snapToGrid w:val="0"/>
          <w:color w:val="000000"/>
        </w:rPr>
        <w:t>2. Przedmiot odbioru</w:t>
      </w:r>
    </w:p>
    <w:p w14:paraId="380EBAC1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snapToGrid w:val="0"/>
          <w:color w:val="000000"/>
        </w:rPr>
      </w:pPr>
      <w:r w:rsidRPr="00B84820">
        <w:rPr>
          <w:rFonts w:asciiTheme="minorHAnsi" w:hAnsiTheme="minorHAnsi" w:cstheme="minorHAnsi"/>
          <w:snapToGrid w:val="0"/>
          <w:color w:val="000000"/>
        </w:rPr>
        <w:t>Przegląd techniczny PA:</w:t>
      </w:r>
    </w:p>
    <w:tbl>
      <w:tblPr>
        <w:tblW w:w="9241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B84820" w:rsidRPr="00B84820" w14:paraId="52815FB6" w14:textId="77777777" w:rsidTr="008C0866">
        <w:tc>
          <w:tcPr>
            <w:tcW w:w="9241" w:type="dxa"/>
          </w:tcPr>
          <w:p w14:paraId="281F4406" w14:textId="77777777" w:rsidR="00B84820" w:rsidRPr="00B84820" w:rsidRDefault="00B84820" w:rsidP="00B84820">
            <w:pPr>
              <w:tabs>
                <w:tab w:val="left" w:pos="720"/>
                <w:tab w:val="left" w:pos="851"/>
                <w:tab w:val="left" w:pos="2160"/>
                <w:tab w:val="left" w:pos="2880"/>
                <w:tab w:val="left" w:pos="326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4820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Lokalizacja PA</w:t>
            </w:r>
          </w:p>
        </w:tc>
      </w:tr>
    </w:tbl>
    <w:p w14:paraId="4841B889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snapToGrid w:val="0"/>
          <w:color w:val="000000"/>
        </w:rPr>
      </w:pPr>
    </w:p>
    <w:p w14:paraId="1C513D6F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b/>
          <w:snapToGrid w:val="0"/>
          <w:color w:val="000000"/>
        </w:rPr>
      </w:pPr>
      <w:r w:rsidRPr="00B84820">
        <w:rPr>
          <w:rFonts w:asciiTheme="minorHAnsi" w:hAnsiTheme="minorHAnsi" w:cstheme="minorHAnsi"/>
          <w:b/>
          <w:snapToGrid w:val="0"/>
          <w:color w:val="000000"/>
        </w:rPr>
        <w:t>3. Decyzja o odbiorze</w:t>
      </w:r>
    </w:p>
    <w:p w14:paraId="73AE80BF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  <w:szCs w:val="22"/>
        </w:rPr>
      </w:pPr>
      <w:r w:rsidRPr="00B84820">
        <w:rPr>
          <w:rFonts w:asciiTheme="minorHAnsi" w:hAnsiTheme="minorHAnsi" w:cstheme="minorHAnsi"/>
          <w:snapToGrid w:val="0"/>
          <w:color w:val="000000"/>
          <w:szCs w:val="22"/>
        </w:rPr>
        <w:t>Odbiorca</w:t>
      </w:r>
      <w:r w:rsidRPr="00B84820">
        <w:rPr>
          <w:rFonts w:asciiTheme="minorHAnsi" w:hAnsiTheme="minorHAnsi" w:cstheme="minorHAnsi"/>
          <w:snapToGrid w:val="0"/>
          <w:color w:val="000000"/>
        </w:rPr>
        <w:t xml:space="preserve"> stwierdza, że przegląd techniczny PA zostaje:</w:t>
      </w:r>
    </w:p>
    <w:p w14:paraId="088E0CC9" w14:textId="77777777" w:rsidR="00B84820" w:rsidRPr="00B84820" w:rsidRDefault="00B84820" w:rsidP="00B84820">
      <w:pPr>
        <w:numPr>
          <w:ilvl w:val="0"/>
          <w:numId w:val="33"/>
        </w:num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72"/>
        <w:rPr>
          <w:rFonts w:asciiTheme="minorHAnsi" w:hAnsiTheme="minorHAnsi" w:cstheme="minorHAnsi"/>
          <w:snapToGrid w:val="0"/>
          <w:color w:val="000000"/>
        </w:rPr>
      </w:pPr>
      <w:r w:rsidRPr="00B84820">
        <w:rPr>
          <w:rFonts w:asciiTheme="minorHAnsi" w:hAnsiTheme="minorHAnsi" w:cstheme="minorHAnsi"/>
          <w:snapToGrid w:val="0"/>
          <w:color w:val="000000"/>
        </w:rPr>
        <w:t xml:space="preserve">odebrany bez uwag </w:t>
      </w:r>
      <w:r w:rsidRPr="00B84820">
        <w:rPr>
          <w:rFonts w:asciiTheme="minorHAnsi" w:hAnsiTheme="minorHAnsi" w:cstheme="minorHAnsi"/>
          <w:snapToGrid w:val="0"/>
          <w:color w:val="000000"/>
          <w:vertAlign w:val="superscript"/>
        </w:rPr>
        <w:footnoteReference w:customMarkFollows="1" w:id="1"/>
        <w:sym w:font="Symbol" w:char="F02A"/>
      </w:r>
      <w:r w:rsidRPr="00B84820">
        <w:rPr>
          <w:rFonts w:asciiTheme="minorHAnsi" w:hAnsiTheme="minorHAnsi" w:cstheme="minorHAnsi"/>
          <w:snapToGrid w:val="0"/>
          <w:color w:val="000000"/>
        </w:rPr>
        <w:t>,</w:t>
      </w:r>
    </w:p>
    <w:p w14:paraId="4C8D35FD" w14:textId="77777777" w:rsidR="00B84820" w:rsidRPr="00B84820" w:rsidRDefault="00B84820" w:rsidP="00B84820">
      <w:pPr>
        <w:numPr>
          <w:ilvl w:val="0"/>
          <w:numId w:val="33"/>
        </w:num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72"/>
        <w:rPr>
          <w:rFonts w:asciiTheme="minorHAnsi" w:hAnsiTheme="minorHAnsi" w:cstheme="minorHAnsi"/>
          <w:snapToGrid w:val="0"/>
          <w:color w:val="000000"/>
        </w:rPr>
      </w:pPr>
      <w:r w:rsidRPr="00B84820">
        <w:rPr>
          <w:rFonts w:asciiTheme="minorHAnsi" w:hAnsiTheme="minorHAnsi" w:cstheme="minorHAnsi"/>
          <w:snapToGrid w:val="0"/>
          <w:color w:val="000000"/>
        </w:rPr>
        <w:t>odebrany z uwagami,</w:t>
      </w:r>
    </w:p>
    <w:p w14:paraId="605D02E0" w14:textId="77777777" w:rsidR="00B84820" w:rsidRPr="00B84820" w:rsidRDefault="00B84820" w:rsidP="00B84820">
      <w:pPr>
        <w:numPr>
          <w:ilvl w:val="0"/>
          <w:numId w:val="33"/>
        </w:num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72"/>
        <w:rPr>
          <w:rFonts w:asciiTheme="minorHAnsi" w:hAnsiTheme="minorHAnsi" w:cstheme="minorHAnsi"/>
          <w:snapToGrid w:val="0"/>
          <w:color w:val="000000"/>
        </w:rPr>
      </w:pPr>
      <w:r w:rsidRPr="00B84820">
        <w:rPr>
          <w:rFonts w:asciiTheme="minorHAnsi" w:hAnsiTheme="minorHAnsi" w:cstheme="minorHAnsi"/>
          <w:snapToGrid w:val="0"/>
          <w:color w:val="000000"/>
        </w:rPr>
        <w:t>odrzucony.</w:t>
      </w:r>
    </w:p>
    <w:p w14:paraId="6B442EA7" w14:textId="77777777" w:rsidR="00B84820" w:rsidRPr="00B84820" w:rsidRDefault="00B84820" w:rsidP="00B84820">
      <w:pPr>
        <w:keepNext/>
        <w:keepLines/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b/>
          <w:snapToGrid w:val="0"/>
          <w:color w:val="000000"/>
        </w:rPr>
      </w:pPr>
      <w:r w:rsidRPr="00B84820">
        <w:rPr>
          <w:rFonts w:asciiTheme="minorHAnsi" w:hAnsiTheme="minorHAnsi" w:cstheme="minorHAnsi"/>
          <w:b/>
          <w:snapToGrid w:val="0"/>
          <w:color w:val="000000"/>
        </w:rPr>
        <w:t>4. Uwagi i zastrzeżenia</w:t>
      </w:r>
    </w:p>
    <w:p w14:paraId="31BEB05C" w14:textId="77777777" w:rsidR="00B84820" w:rsidRPr="00B84820" w:rsidRDefault="00B84820" w:rsidP="00B84820">
      <w:pPr>
        <w:keepNext/>
        <w:keepLines/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i/>
          <w:snapToGrid w:val="0"/>
          <w:color w:val="000000"/>
        </w:rPr>
      </w:pPr>
      <w:r w:rsidRPr="00B84820">
        <w:rPr>
          <w:rFonts w:asciiTheme="minorHAnsi" w:hAnsiTheme="minorHAnsi" w:cstheme="minorHAnsi"/>
          <w:i/>
          <w:snapToGrid w:val="0"/>
          <w:color w:val="000000"/>
        </w:rPr>
        <w:t xml:space="preserve">(wypełnić, jeżeli </w:t>
      </w:r>
      <w:r w:rsidRPr="00B84820">
        <w:rPr>
          <w:rFonts w:asciiTheme="minorHAnsi" w:hAnsiTheme="minorHAnsi" w:cstheme="minorHAnsi"/>
          <w:snapToGrid w:val="0"/>
          <w:color w:val="000000"/>
        </w:rPr>
        <w:t xml:space="preserve">przegląd techniczny PA </w:t>
      </w:r>
      <w:r w:rsidRPr="00B84820">
        <w:rPr>
          <w:rFonts w:asciiTheme="minorHAnsi" w:hAnsiTheme="minorHAnsi" w:cstheme="minorHAnsi"/>
          <w:i/>
          <w:snapToGrid w:val="0"/>
          <w:color w:val="000000"/>
        </w:rPr>
        <w:t>został odrzucony lub odebrany z uwagami)</w:t>
      </w:r>
    </w:p>
    <w:tbl>
      <w:tblPr>
        <w:tblW w:w="9241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B84820" w:rsidRPr="00B84820" w14:paraId="0B79673A" w14:textId="77777777" w:rsidTr="008C0866">
        <w:tc>
          <w:tcPr>
            <w:tcW w:w="9241" w:type="dxa"/>
          </w:tcPr>
          <w:p w14:paraId="7B807E47" w14:textId="77777777" w:rsidR="00B84820" w:rsidRPr="00B84820" w:rsidRDefault="00B84820" w:rsidP="00B84820">
            <w:pPr>
              <w:keepNext/>
              <w:keepLines/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B84820" w:rsidRPr="00B84820" w14:paraId="1B837AE1" w14:textId="77777777" w:rsidTr="008C0866">
        <w:tc>
          <w:tcPr>
            <w:tcW w:w="9241" w:type="dxa"/>
          </w:tcPr>
          <w:p w14:paraId="4B79D23E" w14:textId="77777777" w:rsidR="00B84820" w:rsidRPr="00B84820" w:rsidRDefault="00B84820" w:rsidP="00B84820">
            <w:pPr>
              <w:keepNext/>
              <w:keepLines/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B84820" w:rsidRPr="00B84820" w14:paraId="10D2F0A3" w14:textId="77777777" w:rsidTr="008C0866">
        <w:tc>
          <w:tcPr>
            <w:tcW w:w="9241" w:type="dxa"/>
          </w:tcPr>
          <w:p w14:paraId="1E0DC1DD" w14:textId="77777777" w:rsidR="00B84820" w:rsidRPr="00B84820" w:rsidRDefault="00B84820" w:rsidP="00B84820">
            <w:pPr>
              <w:keepNext/>
              <w:keepLines/>
              <w:tabs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07665D48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b/>
          <w:i/>
          <w:snapToGrid w:val="0"/>
          <w:color w:val="000000"/>
        </w:rPr>
      </w:pPr>
    </w:p>
    <w:p w14:paraId="7D15523E" w14:textId="77777777" w:rsidR="00B84820" w:rsidRPr="00B84820" w:rsidRDefault="00B84820" w:rsidP="00B84820">
      <w:pPr>
        <w:keepNext/>
        <w:keepLines/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rPr>
          <w:rFonts w:asciiTheme="minorHAnsi" w:hAnsiTheme="minorHAnsi" w:cstheme="minorHAnsi"/>
          <w:b/>
          <w:snapToGrid w:val="0"/>
          <w:color w:val="000000"/>
        </w:rPr>
      </w:pPr>
      <w:r w:rsidRPr="00B84820">
        <w:rPr>
          <w:rFonts w:asciiTheme="minorHAnsi" w:hAnsiTheme="minorHAnsi" w:cstheme="minorHAnsi"/>
          <w:b/>
          <w:snapToGrid w:val="0"/>
          <w:color w:val="000000"/>
        </w:rPr>
        <w:t>5. Podpisy Stron</w:t>
      </w:r>
      <w:r w:rsidRPr="00B84820">
        <w:rPr>
          <w:rFonts w:asciiTheme="minorHAnsi" w:hAnsiTheme="minorHAnsi" w:cstheme="minorHAnsi"/>
          <w:b/>
          <w:snapToGrid w:val="0"/>
          <w:color w:val="000000"/>
        </w:rPr>
        <w:tab/>
      </w:r>
      <w:r w:rsidRPr="00B84820">
        <w:rPr>
          <w:rFonts w:asciiTheme="minorHAnsi" w:hAnsiTheme="minorHAnsi" w:cstheme="minorHAnsi"/>
          <w:b/>
          <w:snapToGrid w:val="0"/>
          <w:color w:val="000000"/>
        </w:rPr>
        <w:tab/>
      </w:r>
    </w:p>
    <w:p w14:paraId="3601127B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firstLine="360"/>
        <w:rPr>
          <w:rFonts w:asciiTheme="minorHAnsi" w:hAnsiTheme="minorHAnsi" w:cstheme="minorHAnsi"/>
          <w:snapToGrid w:val="0"/>
          <w:color w:val="000000"/>
        </w:rPr>
      </w:pPr>
    </w:p>
    <w:p w14:paraId="622EB932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firstLine="360"/>
        <w:rPr>
          <w:rFonts w:asciiTheme="minorHAnsi" w:hAnsiTheme="minorHAnsi" w:cstheme="minorHAnsi"/>
          <w:snapToGrid w:val="0"/>
          <w:color w:val="000000"/>
        </w:rPr>
      </w:pPr>
      <w:r w:rsidRPr="00B84820">
        <w:rPr>
          <w:rFonts w:asciiTheme="minorHAnsi" w:hAnsiTheme="minorHAnsi" w:cstheme="minorHAnsi"/>
          <w:snapToGrid w:val="0"/>
          <w:color w:val="000000"/>
        </w:rPr>
        <w:tab/>
      </w:r>
      <w:r w:rsidRPr="00B84820">
        <w:rPr>
          <w:rFonts w:asciiTheme="minorHAnsi" w:hAnsiTheme="minorHAnsi" w:cstheme="minorHAnsi"/>
          <w:snapToGrid w:val="0"/>
          <w:color w:val="000000"/>
        </w:rPr>
        <w:tab/>
      </w:r>
      <w:r w:rsidRPr="00B84820">
        <w:rPr>
          <w:rFonts w:asciiTheme="minorHAnsi" w:hAnsiTheme="minorHAnsi" w:cstheme="minorHAnsi"/>
          <w:snapToGrid w:val="0"/>
          <w:color w:val="000000"/>
        </w:rPr>
        <w:tab/>
      </w:r>
      <w:r w:rsidRPr="00B84820">
        <w:rPr>
          <w:rFonts w:asciiTheme="minorHAnsi" w:hAnsiTheme="minorHAnsi" w:cstheme="minorHAnsi"/>
          <w:snapToGrid w:val="0"/>
          <w:color w:val="000000"/>
        </w:rPr>
        <w:tab/>
        <w:t>.......................................................................</w:t>
      </w:r>
    </w:p>
    <w:p w14:paraId="35839C11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26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  <w:sz w:val="16"/>
        </w:rPr>
      </w:pPr>
      <w:r w:rsidRPr="00B84820">
        <w:rPr>
          <w:rFonts w:asciiTheme="minorHAnsi" w:hAnsiTheme="minorHAnsi" w:cstheme="minorHAnsi"/>
          <w:snapToGrid w:val="0"/>
          <w:color w:val="000000"/>
          <w:sz w:val="16"/>
        </w:rPr>
        <w:tab/>
      </w:r>
      <w:r w:rsidRPr="00B84820">
        <w:rPr>
          <w:rFonts w:asciiTheme="minorHAnsi" w:hAnsiTheme="minorHAnsi" w:cstheme="minorHAnsi"/>
          <w:snapToGrid w:val="0"/>
          <w:color w:val="000000"/>
          <w:sz w:val="16"/>
        </w:rPr>
        <w:tab/>
      </w:r>
      <w:r w:rsidRPr="00B84820">
        <w:rPr>
          <w:rFonts w:asciiTheme="minorHAnsi" w:hAnsiTheme="minorHAnsi" w:cstheme="minorHAnsi"/>
          <w:snapToGrid w:val="0"/>
          <w:color w:val="000000"/>
          <w:sz w:val="16"/>
        </w:rPr>
        <w:tab/>
      </w:r>
      <w:r w:rsidRPr="00B84820">
        <w:rPr>
          <w:rFonts w:asciiTheme="minorHAnsi" w:hAnsiTheme="minorHAnsi" w:cstheme="minorHAnsi"/>
          <w:snapToGrid w:val="0"/>
          <w:color w:val="000000"/>
          <w:sz w:val="16"/>
        </w:rPr>
        <w:tab/>
      </w:r>
      <w:r w:rsidRPr="00B84820">
        <w:rPr>
          <w:rFonts w:asciiTheme="minorHAnsi" w:hAnsiTheme="minorHAnsi" w:cstheme="minorHAnsi"/>
          <w:snapToGrid w:val="0"/>
          <w:color w:val="000000"/>
          <w:sz w:val="16"/>
        </w:rPr>
        <w:tab/>
        <w:t xml:space="preserve">             Przedstawiciel Zamawiającego </w:t>
      </w:r>
    </w:p>
    <w:p w14:paraId="1506F70B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  <w:sz w:val="16"/>
        </w:rPr>
      </w:pPr>
    </w:p>
    <w:p w14:paraId="474023AF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</w:rPr>
      </w:pPr>
    </w:p>
    <w:p w14:paraId="02A5BD61" w14:textId="77777777" w:rsidR="00B84820" w:rsidRPr="00B84820" w:rsidRDefault="00B84820" w:rsidP="00B84820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hAnsiTheme="minorHAnsi" w:cstheme="minorHAnsi"/>
          <w:snapToGrid w:val="0"/>
          <w:color w:val="000000"/>
        </w:rPr>
      </w:pPr>
      <w:r w:rsidRPr="00B84820">
        <w:rPr>
          <w:rFonts w:asciiTheme="minorHAnsi" w:hAnsiTheme="minorHAnsi" w:cstheme="minorHAnsi"/>
          <w:snapToGrid w:val="0"/>
          <w:color w:val="000000"/>
        </w:rPr>
        <w:tab/>
      </w:r>
      <w:r w:rsidRPr="00B84820">
        <w:rPr>
          <w:rFonts w:asciiTheme="minorHAnsi" w:hAnsiTheme="minorHAnsi" w:cstheme="minorHAnsi"/>
          <w:snapToGrid w:val="0"/>
          <w:color w:val="000000"/>
        </w:rPr>
        <w:tab/>
      </w:r>
      <w:r w:rsidRPr="00B84820">
        <w:rPr>
          <w:rFonts w:asciiTheme="minorHAnsi" w:hAnsiTheme="minorHAnsi" w:cstheme="minorHAnsi"/>
          <w:snapToGrid w:val="0"/>
          <w:color w:val="000000"/>
        </w:rPr>
        <w:tab/>
      </w:r>
      <w:r w:rsidRPr="00B84820">
        <w:rPr>
          <w:rFonts w:asciiTheme="minorHAnsi" w:hAnsiTheme="minorHAnsi" w:cstheme="minorHAnsi"/>
          <w:snapToGrid w:val="0"/>
          <w:color w:val="000000"/>
        </w:rPr>
        <w:tab/>
        <w:t>..................................................................</w:t>
      </w:r>
    </w:p>
    <w:p w14:paraId="2B5EECAF" w14:textId="37564EFB" w:rsidR="00B84820" w:rsidRPr="00B84820" w:rsidRDefault="0066557A" w:rsidP="0066557A">
      <w:pPr>
        <w:tabs>
          <w:tab w:val="left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2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  <w:r>
        <w:rPr>
          <w:rFonts w:asciiTheme="minorHAnsi" w:hAnsiTheme="minorHAnsi" w:cstheme="minorHAnsi"/>
          <w:snapToGrid w:val="0"/>
          <w:color w:val="000000"/>
          <w:sz w:val="16"/>
        </w:rPr>
        <w:t xml:space="preserve">                                                                                                          </w:t>
      </w:r>
      <w:r w:rsidR="00B84820" w:rsidRPr="00B84820">
        <w:rPr>
          <w:rFonts w:asciiTheme="minorHAnsi" w:hAnsiTheme="minorHAnsi" w:cstheme="minorHAnsi"/>
          <w:snapToGrid w:val="0"/>
          <w:color w:val="000000"/>
          <w:sz w:val="16"/>
        </w:rPr>
        <w:t>Przedstawiciel Wykonawcy</w:t>
      </w:r>
      <w:r w:rsidR="00B84820" w:rsidRPr="00B84820">
        <w:rPr>
          <w:rFonts w:asciiTheme="minorHAnsi" w:hAnsiTheme="minorHAnsi" w:cstheme="minorHAnsi"/>
          <w:b/>
          <w:bCs/>
          <w:color w:val="000000" w:themeColor="text1"/>
          <w:szCs w:val="22"/>
        </w:rPr>
        <w:br w:type="page"/>
      </w:r>
    </w:p>
    <w:p w14:paraId="73AAC320" w14:textId="1AD6C903" w:rsidR="00B84820" w:rsidRPr="00B84820" w:rsidRDefault="00CB4EAD" w:rsidP="00B84820">
      <w:pPr>
        <w:widowControl/>
        <w:suppressAutoHyphens w:val="0"/>
        <w:ind w:right="-2"/>
        <w:jc w:val="right"/>
        <w:rPr>
          <w:rFonts w:asciiTheme="minorHAnsi" w:eastAsia="Times New Roman" w:hAnsiTheme="minorHAnsi" w:cstheme="minorHAnsi"/>
          <w:b/>
          <w:bCs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lastRenderedPageBreak/>
        <w:t>Załącznik nr 5</w:t>
      </w:r>
      <w:r w:rsidR="00B84820" w:rsidRPr="00B84820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 xml:space="preserve"> - R</w:t>
      </w:r>
      <w:r w:rsidR="00B84820" w:rsidRPr="00B84820">
        <w:rPr>
          <w:rFonts w:asciiTheme="minorHAnsi" w:eastAsia="Times New Roman" w:hAnsiTheme="minorHAnsi" w:cstheme="minorHAnsi"/>
          <w:b/>
          <w:bCs/>
          <w:szCs w:val="20"/>
          <w:lang w:eastAsia="ar-SA" w:bidi="ar-SA"/>
        </w:rPr>
        <w:t>aport z rea</w:t>
      </w:r>
      <w:r w:rsidR="00DD42BE">
        <w:rPr>
          <w:rFonts w:asciiTheme="minorHAnsi" w:eastAsia="Times New Roman" w:hAnsiTheme="minorHAnsi" w:cstheme="minorHAnsi"/>
          <w:b/>
          <w:bCs/>
          <w:szCs w:val="20"/>
          <w:lang w:eastAsia="ar-SA" w:bidi="ar-SA"/>
        </w:rPr>
        <w:t>lizacji przeg</w:t>
      </w:r>
      <w:r w:rsidR="002D1610">
        <w:rPr>
          <w:rFonts w:asciiTheme="minorHAnsi" w:eastAsia="Times New Roman" w:hAnsiTheme="minorHAnsi" w:cstheme="minorHAnsi"/>
          <w:b/>
          <w:bCs/>
          <w:szCs w:val="20"/>
          <w:lang w:eastAsia="ar-SA" w:bidi="ar-SA"/>
        </w:rPr>
        <w:t>lądu technicznego</w:t>
      </w:r>
      <w:r>
        <w:rPr>
          <w:rFonts w:asciiTheme="minorHAnsi" w:eastAsia="Times New Roman" w:hAnsiTheme="minorHAnsi" w:cstheme="minorHAnsi"/>
          <w:b/>
          <w:bCs/>
          <w:szCs w:val="20"/>
          <w:lang w:eastAsia="ar-SA" w:bidi="ar-SA"/>
        </w:rPr>
        <w:t xml:space="preserve"> PA</w:t>
      </w:r>
    </w:p>
    <w:p w14:paraId="790C9364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b/>
          <w:bCs/>
          <w:szCs w:val="20"/>
          <w:lang w:eastAsia="ar-SA" w:bidi="ar-SA"/>
        </w:rPr>
      </w:pPr>
    </w:p>
    <w:p w14:paraId="727F4B67" w14:textId="3008BD2A" w:rsidR="00B84820" w:rsidRPr="00B84820" w:rsidRDefault="00B84820" w:rsidP="00B84820">
      <w:pPr>
        <w:keepNext/>
        <w:keepLines/>
        <w:widowControl/>
        <w:suppressAutoHyphens w:val="0"/>
        <w:spacing w:before="240" w:line="259" w:lineRule="auto"/>
        <w:jc w:val="center"/>
        <w:outlineLvl w:val="0"/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</w:pPr>
      <w:r w:rsidRPr="00B84820"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  <w:t>Miesięczny</w:t>
      </w:r>
      <w:r w:rsidR="00BA6A74"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  <w:t xml:space="preserve"> raport z re</w:t>
      </w:r>
      <w:r w:rsidR="00DD42BE"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  <w:t>alizacji przeglądu technicznego i</w:t>
      </w:r>
      <w:r w:rsidR="00BA6A74"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  <w:t xml:space="preserve"> konserwacji</w:t>
      </w:r>
      <w:r w:rsidRPr="00B84820"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  <w:t xml:space="preserve"> </w:t>
      </w:r>
      <w:r w:rsidR="00CB4EAD">
        <w:rPr>
          <w:rFonts w:asciiTheme="minorHAnsi" w:eastAsiaTheme="majorEastAsia" w:hAnsiTheme="minorHAnsi" w:cstheme="minorHAnsi"/>
          <w:color w:val="2E74B5" w:themeColor="accent1" w:themeShade="BF"/>
          <w:kern w:val="0"/>
          <w:sz w:val="32"/>
          <w:szCs w:val="32"/>
          <w:lang w:eastAsia="en-US" w:bidi="ar-SA"/>
        </w:rPr>
        <w:t>PA</w:t>
      </w:r>
    </w:p>
    <w:p w14:paraId="187C93CC" w14:textId="77777777" w:rsidR="00B84820" w:rsidRPr="00B84820" w:rsidRDefault="00B84820" w:rsidP="00B84820">
      <w:pPr>
        <w:rPr>
          <w:rFonts w:asciiTheme="minorHAnsi" w:hAnsiTheme="minorHAnsi" w:cstheme="minorHAnsi"/>
          <w:lang w:eastAsia="en-US" w:bidi="ar-SA"/>
        </w:rPr>
      </w:pPr>
    </w:p>
    <w:p w14:paraId="7E3EC9CE" w14:textId="77777777" w:rsidR="00B84820" w:rsidRPr="00B84820" w:rsidRDefault="00B84820" w:rsidP="00B84820">
      <w:pPr>
        <w:rPr>
          <w:rFonts w:asciiTheme="minorHAnsi" w:hAnsiTheme="minorHAnsi" w:cstheme="minorHAnsi"/>
          <w:lang w:eastAsia="en-US" w:bidi="ar-SA"/>
        </w:rPr>
      </w:pPr>
    </w:p>
    <w:p w14:paraId="49D0D5BA" w14:textId="77777777" w:rsidR="00B84820" w:rsidRPr="00B84820" w:rsidRDefault="00B84820" w:rsidP="00B84820">
      <w:pPr>
        <w:rPr>
          <w:rFonts w:asciiTheme="minorHAnsi" w:hAnsiTheme="minorHAnsi" w:cstheme="minorHAnsi"/>
          <w:lang w:eastAsia="en-US" w:bidi="ar-SA"/>
        </w:rPr>
      </w:pPr>
    </w:p>
    <w:p w14:paraId="6BA41E01" w14:textId="77777777" w:rsidR="00B84820" w:rsidRPr="00B84820" w:rsidRDefault="00B84820" w:rsidP="00B84820">
      <w:pPr>
        <w:spacing w:before="20" w:after="20" w:line="276" w:lineRule="auto"/>
        <w:jc w:val="center"/>
        <w:rPr>
          <w:rFonts w:asciiTheme="minorHAnsi" w:eastAsia="Lucida Sans Unicode" w:hAnsiTheme="minorHAnsi" w:cstheme="minorHAnsi"/>
          <w:szCs w:val="22"/>
        </w:rPr>
      </w:pPr>
      <w:r w:rsidRPr="00B84820">
        <w:rPr>
          <w:rFonts w:asciiTheme="minorHAnsi" w:eastAsia="Lucida Sans Unicode" w:hAnsiTheme="minorHAnsi" w:cstheme="minorHAnsi"/>
          <w:szCs w:val="22"/>
        </w:rPr>
        <w:t>Dotyczy umowy ……………………………….………..</w:t>
      </w:r>
    </w:p>
    <w:p w14:paraId="121FF99D" w14:textId="77777777" w:rsidR="00B84820" w:rsidRPr="00B84820" w:rsidRDefault="00B84820" w:rsidP="00B84820">
      <w:pPr>
        <w:rPr>
          <w:rFonts w:asciiTheme="minorHAnsi" w:hAnsiTheme="minorHAnsi" w:cstheme="minorHAnsi"/>
          <w:lang w:eastAsia="en-US" w:bidi="ar-SA"/>
        </w:rPr>
      </w:pPr>
    </w:p>
    <w:p w14:paraId="6FB7A937" w14:textId="77777777" w:rsidR="00B84820" w:rsidRPr="00B84820" w:rsidRDefault="00B84820" w:rsidP="00B84820">
      <w:pPr>
        <w:spacing w:before="20" w:after="20" w:line="276" w:lineRule="auto"/>
        <w:jc w:val="center"/>
        <w:rPr>
          <w:rFonts w:asciiTheme="minorHAnsi" w:eastAsia="Lucida Sans Unicode" w:hAnsiTheme="minorHAnsi" w:cstheme="minorHAnsi"/>
          <w:szCs w:val="22"/>
        </w:rPr>
      </w:pPr>
      <w:r w:rsidRPr="00B84820">
        <w:rPr>
          <w:rFonts w:asciiTheme="minorHAnsi" w:eastAsia="Lucida Sans Unicode" w:hAnsiTheme="minorHAnsi" w:cstheme="minorHAnsi"/>
          <w:szCs w:val="22"/>
        </w:rPr>
        <w:t>Dotyczy miesiąca …………………. roku …………..</w:t>
      </w:r>
    </w:p>
    <w:p w14:paraId="73E3911F" w14:textId="77777777" w:rsidR="00B84820" w:rsidRPr="00B84820" w:rsidRDefault="00B84820" w:rsidP="00B84820">
      <w:pPr>
        <w:spacing w:before="20" w:after="20" w:line="276" w:lineRule="auto"/>
        <w:rPr>
          <w:rFonts w:asciiTheme="minorHAnsi" w:eastAsia="Lucida Sans Unicode" w:hAnsiTheme="minorHAnsi" w:cstheme="minorHAnsi"/>
          <w:szCs w:val="22"/>
        </w:rPr>
      </w:pPr>
    </w:p>
    <w:p w14:paraId="7C43530F" w14:textId="77777777" w:rsidR="00B84820" w:rsidRPr="00B84820" w:rsidRDefault="00B84820" w:rsidP="00B84820">
      <w:pPr>
        <w:spacing w:before="20" w:after="20" w:line="276" w:lineRule="auto"/>
        <w:rPr>
          <w:rFonts w:asciiTheme="minorHAnsi" w:eastAsia="Lucida Sans Unicode" w:hAnsiTheme="minorHAnsi" w:cstheme="minorHAnsi"/>
          <w:szCs w:val="22"/>
        </w:rPr>
      </w:pPr>
      <w:r w:rsidRPr="00B84820">
        <w:rPr>
          <w:rFonts w:asciiTheme="minorHAnsi" w:eastAsia="Lucida Sans Unicode" w:hAnsiTheme="minorHAnsi" w:cstheme="minorHAnsi"/>
          <w:szCs w:val="22"/>
        </w:rPr>
        <w:t>Zestawienie wykonanych  czynności: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6520"/>
      </w:tblGrid>
      <w:tr w:rsidR="00B84820" w:rsidRPr="00B84820" w14:paraId="693FF012" w14:textId="77777777" w:rsidTr="008C0866">
        <w:tc>
          <w:tcPr>
            <w:tcW w:w="562" w:type="dxa"/>
            <w:shd w:val="clear" w:color="auto" w:fill="44546A" w:themeFill="text2"/>
          </w:tcPr>
          <w:p w14:paraId="3DD66FF1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Lp.</w:t>
            </w:r>
          </w:p>
        </w:tc>
        <w:tc>
          <w:tcPr>
            <w:tcW w:w="1134" w:type="dxa"/>
            <w:shd w:val="clear" w:color="auto" w:fill="44546A" w:themeFill="text2"/>
          </w:tcPr>
          <w:p w14:paraId="66915660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Data</w:t>
            </w:r>
          </w:p>
        </w:tc>
        <w:tc>
          <w:tcPr>
            <w:tcW w:w="1560" w:type="dxa"/>
            <w:shd w:val="clear" w:color="auto" w:fill="44546A" w:themeFill="text2"/>
          </w:tcPr>
          <w:p w14:paraId="70AB9B4E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Adres PA</w:t>
            </w:r>
          </w:p>
        </w:tc>
        <w:tc>
          <w:tcPr>
            <w:tcW w:w="6520" w:type="dxa"/>
            <w:shd w:val="clear" w:color="auto" w:fill="44546A" w:themeFill="text2"/>
          </w:tcPr>
          <w:p w14:paraId="0271F7E6" w14:textId="77777777" w:rsidR="00B84820" w:rsidRPr="00B84820" w:rsidRDefault="00B84820" w:rsidP="00B84820">
            <w:pPr>
              <w:tabs>
                <w:tab w:val="left" w:pos="2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8482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Opis wykonanych czynności</w:t>
            </w:r>
          </w:p>
        </w:tc>
      </w:tr>
      <w:tr w:rsidR="00B84820" w:rsidRPr="00B84820" w14:paraId="75ECFE1F" w14:textId="77777777" w:rsidTr="008C0866">
        <w:tc>
          <w:tcPr>
            <w:tcW w:w="562" w:type="dxa"/>
          </w:tcPr>
          <w:p w14:paraId="54E9C140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  <w:r w:rsidRPr="00B84820">
              <w:rPr>
                <w:rFonts w:asciiTheme="minorHAnsi" w:eastAsia="Lucida Sans Unicode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</w:tcPr>
          <w:p w14:paraId="26A79582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1560" w:type="dxa"/>
          </w:tcPr>
          <w:p w14:paraId="061F6D3A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6520" w:type="dxa"/>
          </w:tcPr>
          <w:p w14:paraId="7EAE0B1B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</w:tr>
      <w:tr w:rsidR="00B84820" w:rsidRPr="00B84820" w14:paraId="42278E72" w14:textId="77777777" w:rsidTr="008C0866">
        <w:tc>
          <w:tcPr>
            <w:tcW w:w="562" w:type="dxa"/>
          </w:tcPr>
          <w:p w14:paraId="1FDDDA15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  <w:r w:rsidRPr="00B84820">
              <w:rPr>
                <w:rFonts w:asciiTheme="minorHAnsi" w:eastAsia="Lucida Sans Unicode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</w:tcPr>
          <w:p w14:paraId="1D0423FC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1560" w:type="dxa"/>
          </w:tcPr>
          <w:p w14:paraId="42E5318B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6520" w:type="dxa"/>
          </w:tcPr>
          <w:p w14:paraId="6DAA87C5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</w:tr>
      <w:tr w:rsidR="00B84820" w:rsidRPr="00B84820" w14:paraId="54440594" w14:textId="77777777" w:rsidTr="008C0866">
        <w:tc>
          <w:tcPr>
            <w:tcW w:w="562" w:type="dxa"/>
          </w:tcPr>
          <w:p w14:paraId="02908B40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  <w:r w:rsidRPr="00B84820">
              <w:rPr>
                <w:rFonts w:asciiTheme="minorHAnsi" w:eastAsia="Lucida Sans Unicode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</w:tcPr>
          <w:p w14:paraId="7E3AD5F0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1560" w:type="dxa"/>
          </w:tcPr>
          <w:p w14:paraId="322E412A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6520" w:type="dxa"/>
          </w:tcPr>
          <w:p w14:paraId="3386C518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</w:tr>
      <w:tr w:rsidR="00B84820" w:rsidRPr="00B84820" w14:paraId="2FEB52DE" w14:textId="77777777" w:rsidTr="008C0866">
        <w:tc>
          <w:tcPr>
            <w:tcW w:w="562" w:type="dxa"/>
          </w:tcPr>
          <w:p w14:paraId="5096F321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  <w:r w:rsidRPr="00B84820">
              <w:rPr>
                <w:rFonts w:asciiTheme="minorHAnsi" w:eastAsia="Lucida Sans Unicode" w:hAnsiTheme="minorHAnsi" w:cstheme="minorHAnsi"/>
                <w:szCs w:val="22"/>
              </w:rPr>
              <w:t>4</w:t>
            </w:r>
          </w:p>
        </w:tc>
        <w:tc>
          <w:tcPr>
            <w:tcW w:w="1134" w:type="dxa"/>
          </w:tcPr>
          <w:p w14:paraId="49FA1633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1560" w:type="dxa"/>
          </w:tcPr>
          <w:p w14:paraId="1A327ADF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6520" w:type="dxa"/>
          </w:tcPr>
          <w:p w14:paraId="1DA07669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</w:tr>
      <w:tr w:rsidR="00B84820" w:rsidRPr="00B84820" w14:paraId="62824AB2" w14:textId="77777777" w:rsidTr="008C0866">
        <w:tc>
          <w:tcPr>
            <w:tcW w:w="562" w:type="dxa"/>
          </w:tcPr>
          <w:p w14:paraId="71D6D561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  <w:r w:rsidRPr="00B84820">
              <w:rPr>
                <w:rFonts w:asciiTheme="minorHAnsi" w:eastAsia="Lucida Sans Unicode" w:hAnsiTheme="minorHAnsi" w:cstheme="minorHAnsi"/>
                <w:szCs w:val="22"/>
              </w:rPr>
              <w:t>5</w:t>
            </w:r>
          </w:p>
        </w:tc>
        <w:tc>
          <w:tcPr>
            <w:tcW w:w="1134" w:type="dxa"/>
          </w:tcPr>
          <w:p w14:paraId="59C4D60F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1560" w:type="dxa"/>
          </w:tcPr>
          <w:p w14:paraId="6F54E5F9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6520" w:type="dxa"/>
          </w:tcPr>
          <w:p w14:paraId="27076A35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</w:tr>
      <w:tr w:rsidR="00B84820" w:rsidRPr="00B84820" w14:paraId="32229738" w14:textId="77777777" w:rsidTr="008C0866">
        <w:tc>
          <w:tcPr>
            <w:tcW w:w="562" w:type="dxa"/>
          </w:tcPr>
          <w:p w14:paraId="3B786788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  <w:r w:rsidRPr="00B84820">
              <w:rPr>
                <w:rFonts w:asciiTheme="minorHAnsi" w:eastAsia="Lucida Sans Unicode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</w:tcPr>
          <w:p w14:paraId="15289038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1560" w:type="dxa"/>
          </w:tcPr>
          <w:p w14:paraId="50317694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6520" w:type="dxa"/>
          </w:tcPr>
          <w:p w14:paraId="149EFB7D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</w:tr>
      <w:tr w:rsidR="00B84820" w:rsidRPr="00B84820" w14:paraId="7B1791A1" w14:textId="77777777" w:rsidTr="008C0866">
        <w:tc>
          <w:tcPr>
            <w:tcW w:w="562" w:type="dxa"/>
          </w:tcPr>
          <w:p w14:paraId="74100AA5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  <w:r w:rsidRPr="00B84820">
              <w:rPr>
                <w:rFonts w:asciiTheme="minorHAnsi" w:eastAsia="Lucida Sans Unicode" w:hAnsiTheme="minorHAnsi" w:cstheme="minorHAnsi"/>
                <w:szCs w:val="22"/>
              </w:rPr>
              <w:t>7</w:t>
            </w:r>
          </w:p>
        </w:tc>
        <w:tc>
          <w:tcPr>
            <w:tcW w:w="1134" w:type="dxa"/>
          </w:tcPr>
          <w:p w14:paraId="26754AD6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1560" w:type="dxa"/>
          </w:tcPr>
          <w:p w14:paraId="7CC4C6FC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  <w:tc>
          <w:tcPr>
            <w:tcW w:w="6520" w:type="dxa"/>
          </w:tcPr>
          <w:p w14:paraId="2412AA2F" w14:textId="77777777" w:rsidR="00B84820" w:rsidRPr="00B84820" w:rsidRDefault="00B84820" w:rsidP="00B84820">
            <w:pPr>
              <w:spacing w:before="20" w:after="20" w:line="276" w:lineRule="auto"/>
              <w:rPr>
                <w:rFonts w:asciiTheme="minorHAnsi" w:eastAsia="Lucida Sans Unicode" w:hAnsiTheme="minorHAnsi" w:cstheme="minorHAnsi"/>
                <w:szCs w:val="22"/>
              </w:rPr>
            </w:pPr>
          </w:p>
        </w:tc>
      </w:tr>
    </w:tbl>
    <w:p w14:paraId="523AD568" w14:textId="77777777" w:rsidR="00B84820" w:rsidRPr="00B84820" w:rsidRDefault="00B84820" w:rsidP="00B84820">
      <w:pPr>
        <w:spacing w:before="20" w:after="20"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B84820">
        <w:rPr>
          <w:rFonts w:asciiTheme="minorHAnsi" w:eastAsia="Lucida Sans Unicode" w:hAnsiTheme="minorHAnsi" w:cstheme="minorHAnsi"/>
          <w:sz w:val="24"/>
        </w:rPr>
        <w:t xml:space="preserve"> </w:t>
      </w:r>
    </w:p>
    <w:p w14:paraId="3619E3CE" w14:textId="77777777" w:rsidR="00B84820" w:rsidRPr="00B84820" w:rsidRDefault="00B84820" w:rsidP="00B84820">
      <w:pPr>
        <w:spacing w:before="20" w:after="20" w:line="276" w:lineRule="auto"/>
        <w:rPr>
          <w:rFonts w:asciiTheme="minorHAnsi" w:eastAsia="Lucida Sans Unicode" w:hAnsiTheme="minorHAnsi" w:cstheme="minorHAnsi"/>
          <w:szCs w:val="22"/>
        </w:rPr>
      </w:pPr>
    </w:p>
    <w:p w14:paraId="1A451454" w14:textId="27123D84" w:rsidR="00B84820" w:rsidRPr="00B84820" w:rsidRDefault="00B731A4" w:rsidP="00B84820">
      <w:pPr>
        <w:spacing w:before="20" w:after="20" w:line="276" w:lineRule="auto"/>
        <w:ind w:firstLine="708"/>
        <w:rPr>
          <w:rFonts w:asciiTheme="minorHAnsi" w:eastAsia="Lucida Sans Unicode" w:hAnsiTheme="minorHAnsi" w:cstheme="minorHAnsi"/>
          <w:szCs w:val="22"/>
        </w:rPr>
      </w:pPr>
      <w:r>
        <w:rPr>
          <w:rFonts w:asciiTheme="minorHAnsi" w:eastAsia="Lucida Sans Unicode" w:hAnsiTheme="minorHAnsi" w:cstheme="minorHAnsi"/>
          <w:szCs w:val="22"/>
        </w:rPr>
        <w:t xml:space="preserve">        </w:t>
      </w:r>
      <w:r w:rsidR="00B84820" w:rsidRPr="00B84820">
        <w:rPr>
          <w:rFonts w:asciiTheme="minorHAnsi" w:eastAsia="Lucida Sans Unicode" w:hAnsiTheme="minorHAnsi" w:cstheme="minorHAnsi"/>
          <w:szCs w:val="22"/>
        </w:rPr>
        <w:t>Wykonawca</w:t>
      </w:r>
      <w:r w:rsidR="00B84820" w:rsidRPr="00B84820">
        <w:rPr>
          <w:rFonts w:asciiTheme="minorHAnsi" w:eastAsia="Lucida Sans Unicode" w:hAnsiTheme="minorHAnsi" w:cstheme="minorHAnsi"/>
          <w:szCs w:val="22"/>
        </w:rPr>
        <w:tab/>
      </w:r>
      <w:r w:rsidR="00B84820" w:rsidRPr="00B84820">
        <w:rPr>
          <w:rFonts w:asciiTheme="minorHAnsi" w:eastAsia="Lucida Sans Unicode" w:hAnsiTheme="minorHAnsi" w:cstheme="minorHAnsi"/>
          <w:szCs w:val="22"/>
        </w:rPr>
        <w:tab/>
      </w:r>
      <w:r w:rsidR="00B84820" w:rsidRPr="00B84820">
        <w:rPr>
          <w:rFonts w:asciiTheme="minorHAnsi" w:eastAsia="Lucida Sans Unicode" w:hAnsiTheme="minorHAnsi" w:cstheme="minorHAnsi"/>
          <w:szCs w:val="22"/>
        </w:rPr>
        <w:tab/>
      </w:r>
      <w:r w:rsidR="00B84820" w:rsidRPr="00B84820">
        <w:rPr>
          <w:rFonts w:asciiTheme="minorHAnsi" w:eastAsia="Lucida Sans Unicode" w:hAnsiTheme="minorHAnsi" w:cstheme="minorHAnsi"/>
          <w:szCs w:val="22"/>
        </w:rPr>
        <w:tab/>
      </w:r>
      <w:r w:rsidR="00B84820" w:rsidRPr="00B84820">
        <w:rPr>
          <w:rFonts w:asciiTheme="minorHAnsi" w:eastAsia="Lucida Sans Unicode" w:hAnsiTheme="minorHAnsi" w:cstheme="minorHAnsi"/>
          <w:szCs w:val="22"/>
        </w:rPr>
        <w:tab/>
      </w:r>
      <w:r w:rsidR="00B84820" w:rsidRPr="00B84820">
        <w:rPr>
          <w:rFonts w:asciiTheme="minorHAnsi" w:eastAsia="Lucida Sans Unicode" w:hAnsiTheme="minorHAnsi" w:cstheme="minorHAnsi"/>
          <w:szCs w:val="22"/>
        </w:rPr>
        <w:tab/>
      </w:r>
      <w:r w:rsidR="00B84820" w:rsidRPr="00B84820">
        <w:rPr>
          <w:rFonts w:asciiTheme="minorHAnsi" w:eastAsia="Lucida Sans Unicode" w:hAnsiTheme="minorHAnsi" w:cstheme="minorHAnsi"/>
          <w:szCs w:val="22"/>
        </w:rPr>
        <w:tab/>
      </w:r>
      <w:r w:rsidR="00CD16BF">
        <w:rPr>
          <w:rFonts w:asciiTheme="minorHAnsi" w:eastAsia="Lucida Sans Unicode" w:hAnsiTheme="minorHAnsi" w:cstheme="minorHAnsi"/>
          <w:szCs w:val="22"/>
        </w:rPr>
        <w:t xml:space="preserve">    </w:t>
      </w:r>
      <w:r w:rsidR="00F766AD">
        <w:rPr>
          <w:rFonts w:asciiTheme="minorHAnsi" w:eastAsia="Lucida Sans Unicode" w:hAnsiTheme="minorHAnsi" w:cstheme="minorHAnsi"/>
          <w:szCs w:val="22"/>
        </w:rPr>
        <w:t xml:space="preserve">  </w:t>
      </w:r>
      <w:r w:rsidR="00B84820" w:rsidRPr="00B84820">
        <w:rPr>
          <w:rFonts w:asciiTheme="minorHAnsi" w:eastAsia="Lucida Sans Unicode" w:hAnsiTheme="minorHAnsi" w:cstheme="minorHAnsi"/>
          <w:szCs w:val="22"/>
        </w:rPr>
        <w:t>Zamawiający</w:t>
      </w:r>
    </w:p>
    <w:p w14:paraId="6729A0B9" w14:textId="77777777" w:rsidR="00B84820" w:rsidRPr="00B84820" w:rsidRDefault="00B84820" w:rsidP="00B84820">
      <w:pPr>
        <w:spacing w:before="20" w:after="20" w:line="276" w:lineRule="auto"/>
        <w:rPr>
          <w:rFonts w:asciiTheme="minorHAnsi" w:eastAsia="Lucida Sans Unicode" w:hAnsiTheme="minorHAnsi" w:cstheme="minorHAnsi"/>
          <w:szCs w:val="22"/>
        </w:rPr>
      </w:pPr>
    </w:p>
    <w:p w14:paraId="4307BA9D" w14:textId="339AF49E" w:rsidR="00B84820" w:rsidRPr="00B84820" w:rsidRDefault="00B84820" w:rsidP="00B84820">
      <w:pPr>
        <w:spacing w:before="20" w:after="20" w:line="276" w:lineRule="auto"/>
        <w:rPr>
          <w:rFonts w:asciiTheme="minorHAnsi" w:eastAsia="Lucida Sans Unicode" w:hAnsiTheme="minorHAnsi" w:cstheme="minorHAnsi"/>
          <w:szCs w:val="22"/>
        </w:rPr>
      </w:pPr>
      <w:r w:rsidRPr="00B84820">
        <w:rPr>
          <w:rFonts w:asciiTheme="minorHAnsi" w:eastAsia="Lucida Sans Unicode" w:hAnsiTheme="minorHAnsi" w:cstheme="minorHAnsi"/>
          <w:szCs w:val="22"/>
        </w:rPr>
        <w:t xml:space="preserve">    .....................................</w:t>
      </w:r>
      <w:r w:rsidR="00B731A4">
        <w:rPr>
          <w:rFonts w:asciiTheme="minorHAnsi" w:eastAsia="Lucida Sans Unicode" w:hAnsiTheme="minorHAnsi" w:cstheme="minorHAnsi"/>
          <w:szCs w:val="22"/>
        </w:rPr>
        <w:t>.....................</w:t>
      </w:r>
      <w:r w:rsidRPr="00B84820">
        <w:rPr>
          <w:rFonts w:asciiTheme="minorHAnsi" w:eastAsia="Lucida Sans Unicode" w:hAnsiTheme="minorHAnsi" w:cstheme="minorHAnsi"/>
          <w:szCs w:val="22"/>
        </w:rPr>
        <w:tab/>
      </w:r>
      <w:r w:rsidRPr="00B84820">
        <w:rPr>
          <w:rFonts w:asciiTheme="minorHAnsi" w:eastAsia="Lucida Sans Unicode" w:hAnsiTheme="minorHAnsi" w:cstheme="minorHAnsi"/>
          <w:szCs w:val="22"/>
        </w:rPr>
        <w:tab/>
      </w:r>
      <w:r w:rsidRPr="00B84820">
        <w:rPr>
          <w:rFonts w:asciiTheme="minorHAnsi" w:eastAsia="Lucida Sans Unicode" w:hAnsiTheme="minorHAnsi" w:cstheme="minorHAnsi"/>
          <w:szCs w:val="22"/>
        </w:rPr>
        <w:tab/>
      </w:r>
      <w:r w:rsidRPr="00B84820">
        <w:rPr>
          <w:rFonts w:asciiTheme="minorHAnsi" w:eastAsia="Lucida Sans Unicode" w:hAnsiTheme="minorHAnsi" w:cstheme="minorHAnsi"/>
          <w:szCs w:val="22"/>
        </w:rPr>
        <w:tab/>
      </w:r>
      <w:r w:rsidRPr="00B84820">
        <w:rPr>
          <w:rFonts w:asciiTheme="minorHAnsi" w:eastAsia="Lucida Sans Unicode" w:hAnsiTheme="minorHAnsi" w:cstheme="minorHAnsi"/>
          <w:szCs w:val="22"/>
        </w:rPr>
        <w:tab/>
        <w:t xml:space="preserve">     </w:t>
      </w:r>
      <w:r w:rsidR="00B731A4">
        <w:rPr>
          <w:rFonts w:asciiTheme="minorHAnsi" w:eastAsia="Lucida Sans Unicode" w:hAnsiTheme="minorHAnsi" w:cstheme="minorHAnsi"/>
          <w:szCs w:val="22"/>
        </w:rPr>
        <w:t>…..….</w:t>
      </w:r>
      <w:r w:rsidRPr="00B84820">
        <w:rPr>
          <w:rFonts w:asciiTheme="minorHAnsi" w:eastAsia="Lucida Sans Unicode" w:hAnsiTheme="minorHAnsi" w:cstheme="minorHAnsi"/>
          <w:szCs w:val="22"/>
        </w:rPr>
        <w:t>...........................................</w:t>
      </w:r>
    </w:p>
    <w:p w14:paraId="1A8EF7F9" w14:textId="3810ED7C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 xml:space="preserve">     (podpis osoby (osób) upoważnionej)</w:t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  <w:t xml:space="preserve">    </w:t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  <w:t xml:space="preserve"> </w:t>
      </w:r>
      <w:r w:rsidR="00B731A4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 xml:space="preserve">               </w:t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>(podpis osoby (osób) upoważnionej)</w:t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</w:r>
    </w:p>
    <w:p w14:paraId="79CBC440" w14:textId="77777777" w:rsidR="00B84820" w:rsidRPr="00B84820" w:rsidRDefault="00B84820" w:rsidP="00B84820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  <w:r w:rsidRPr="00B84820">
        <w:rPr>
          <w:rFonts w:asciiTheme="minorHAnsi" w:hAnsiTheme="minorHAnsi" w:cstheme="minorHAnsi"/>
          <w:b/>
          <w:bCs/>
          <w:color w:val="000000" w:themeColor="text1"/>
          <w:szCs w:val="22"/>
        </w:rPr>
        <w:br w:type="page"/>
      </w:r>
    </w:p>
    <w:p w14:paraId="1934BF51" w14:textId="7304DC36" w:rsidR="00B84820" w:rsidRPr="00B84820" w:rsidRDefault="00CB4EAD" w:rsidP="00B84820">
      <w:pPr>
        <w:widowControl/>
        <w:suppressAutoHyphens w:val="0"/>
        <w:ind w:right="-2"/>
        <w:jc w:val="right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lastRenderedPageBreak/>
        <w:t>Załącznik nr 6</w:t>
      </w:r>
      <w:r w:rsidR="00B84820" w:rsidRPr="00B84820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  <w:t xml:space="preserve"> - Klauzula informacyjna</w:t>
      </w:r>
    </w:p>
    <w:p w14:paraId="179C47D7" w14:textId="77777777" w:rsidR="00B84820" w:rsidRPr="00B84820" w:rsidRDefault="00B84820" w:rsidP="00B84820">
      <w:pPr>
        <w:widowControl/>
        <w:suppressAutoHyphens w:val="0"/>
        <w:ind w:right="-2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lang w:eastAsia="ar-SA" w:bidi="ar-SA"/>
        </w:rPr>
      </w:pPr>
    </w:p>
    <w:p w14:paraId="617CCC89" w14:textId="77777777" w:rsidR="00B84820" w:rsidRPr="00B84820" w:rsidRDefault="00B84820" w:rsidP="00B84820">
      <w:pPr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 xml:space="preserve">Zgodnie z art. 13 ust. 1 i 2 rozporządzenia Parlamentu Europejskiego i Rady (UE) 2016/679  z dnia 27 kwietnia 2016 r. w sprawie ochrony osób fizycznych w związku z przetwarzaniem danych osobowych </w:t>
      </w: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br/>
        <w:t>i w sprawie swobodnego przepływu takich danych oraz uchylenia dyrektywy 95/46/WE (Dz.U.UE.L.2016.119.1) uprzejmie informuję, że:</w:t>
      </w:r>
    </w:p>
    <w:p w14:paraId="0BBF7DE9" w14:textId="77777777" w:rsidR="00B84820" w:rsidRPr="00B84820" w:rsidRDefault="00B84820" w:rsidP="00B84820">
      <w:pPr>
        <w:numPr>
          <w:ilvl w:val="0"/>
          <w:numId w:val="22"/>
        </w:numPr>
        <w:tabs>
          <w:tab w:val="left" w:pos="357"/>
        </w:tabs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 xml:space="preserve">Administratorem danych osobowych jest Wojewoda Mazowiecki z siedzibą przy pl. Bankowym 3/5 </w:t>
      </w: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br/>
        <w:t>w Warszawie. Można się z nim kontaktować w następujący sposób:</w:t>
      </w:r>
    </w:p>
    <w:p w14:paraId="4C4E1AD3" w14:textId="77777777" w:rsidR="00B84820" w:rsidRPr="00B84820" w:rsidRDefault="00B84820" w:rsidP="00B84820">
      <w:pPr>
        <w:numPr>
          <w:ilvl w:val="0"/>
          <w:numId w:val="24"/>
        </w:numPr>
        <w:suppressAutoHyphens w:val="0"/>
        <w:ind w:left="709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listownie na adres: pl. Bankowy 3/5, 00-950 Warszawa,</w:t>
      </w:r>
    </w:p>
    <w:p w14:paraId="6B67FFEB" w14:textId="77777777" w:rsidR="00B84820" w:rsidRPr="00B84820" w:rsidRDefault="00B84820" w:rsidP="00B84820">
      <w:pPr>
        <w:numPr>
          <w:ilvl w:val="0"/>
          <w:numId w:val="24"/>
        </w:numPr>
        <w:suppressAutoHyphens w:val="0"/>
        <w:ind w:left="709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poprzez elektroniczną skrzynkę podawczą :/t6j4ljd68r/skrytka,</w:t>
      </w:r>
    </w:p>
    <w:p w14:paraId="0FD1D076" w14:textId="77777777" w:rsidR="00B84820" w:rsidRPr="00B84820" w:rsidRDefault="00B84820" w:rsidP="00B84820">
      <w:pPr>
        <w:numPr>
          <w:ilvl w:val="0"/>
          <w:numId w:val="24"/>
        </w:numPr>
        <w:suppressAutoHyphens w:val="0"/>
        <w:ind w:left="709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poprzez e-mail:</w:t>
      </w:r>
      <w:hyperlink r:id="rId15" w:history="1">
        <w:r w:rsidRPr="00B84820">
          <w:rPr>
            <w:rFonts w:asciiTheme="minorHAnsi" w:eastAsia="Calibri" w:hAnsiTheme="minorHAnsi" w:cstheme="minorHAnsi"/>
            <w:color w:val="0066CC"/>
            <w:kern w:val="0"/>
            <w:szCs w:val="22"/>
            <w:u w:val="single"/>
            <w:lang w:eastAsia="pl-PL" w:bidi="pl-PL"/>
          </w:rPr>
          <w:t xml:space="preserve"> info@mazowieckie.pl.</w:t>
        </w:r>
      </w:hyperlink>
    </w:p>
    <w:p w14:paraId="7F36FC88" w14:textId="77777777" w:rsidR="00B84820" w:rsidRPr="00B84820" w:rsidRDefault="00B84820" w:rsidP="00B84820">
      <w:pPr>
        <w:numPr>
          <w:ilvl w:val="0"/>
          <w:numId w:val="24"/>
        </w:numPr>
        <w:suppressAutoHyphens w:val="0"/>
        <w:ind w:left="709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telefonicznie: 22 695-69-95.</w:t>
      </w:r>
    </w:p>
    <w:p w14:paraId="7B82DA0D" w14:textId="77777777" w:rsidR="00B84820" w:rsidRPr="00B84820" w:rsidRDefault="00B84820" w:rsidP="00B84820">
      <w:pPr>
        <w:numPr>
          <w:ilvl w:val="0"/>
          <w:numId w:val="22"/>
        </w:numPr>
        <w:tabs>
          <w:tab w:val="left" w:pos="357"/>
        </w:tabs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Administrator wyznaczył Inspektora Ochrony Danych. Kontakt:</w:t>
      </w:r>
      <w:hyperlink r:id="rId16" w:history="1">
        <w:r w:rsidRPr="00B84820">
          <w:rPr>
            <w:rFonts w:asciiTheme="minorHAnsi" w:eastAsia="Calibri" w:hAnsiTheme="minorHAnsi" w:cstheme="minorHAnsi"/>
            <w:color w:val="0066CC"/>
            <w:kern w:val="0"/>
            <w:szCs w:val="22"/>
            <w:u w:val="single"/>
            <w:lang w:eastAsia="pl-PL" w:bidi="pl-PL"/>
          </w:rPr>
          <w:t xml:space="preserve"> iod@mazowieckie.pl </w:t>
        </w:r>
      </w:hyperlink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lub listownie: Mazowiecki Urząd Wojewódzki w Warszawie, pl. Bankowy 3/5, 00-950 Warszawa.</w:t>
      </w:r>
    </w:p>
    <w:p w14:paraId="65F40D3F" w14:textId="77777777" w:rsidR="00B84820" w:rsidRPr="00B84820" w:rsidRDefault="00B84820" w:rsidP="00B84820">
      <w:pPr>
        <w:numPr>
          <w:ilvl w:val="0"/>
          <w:numId w:val="22"/>
        </w:numPr>
        <w:tabs>
          <w:tab w:val="left" w:pos="357"/>
        </w:tabs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Microsoft Sans Serif" w:hAnsiTheme="minorHAnsi" w:cstheme="minorHAnsi"/>
          <w:color w:val="000000"/>
          <w:kern w:val="0"/>
          <w:szCs w:val="22"/>
          <w:lang w:eastAsia="pl-PL" w:bidi="pl-PL"/>
        </w:rPr>
        <w:t xml:space="preserve">Przetwarzamy Państwa dane osobowe wyłącznie w celu wykonywania zadań Administratora, które </w:t>
      </w:r>
      <w:r w:rsidRPr="00B84820">
        <w:rPr>
          <w:rFonts w:asciiTheme="minorHAnsi" w:eastAsia="Microsoft Sans Serif" w:hAnsiTheme="minorHAnsi" w:cstheme="minorHAnsi"/>
          <w:color w:val="000000"/>
          <w:kern w:val="0"/>
          <w:szCs w:val="22"/>
          <w:lang w:eastAsia="pl-PL" w:bidi="ar-SA"/>
        </w:rPr>
        <w:t xml:space="preserve">w tym wypadku wiążą się z koniecznością zawarcia przedmiotowej umowy  (podstawa z art. 6 ust. 1 lit. b RODO); </w:t>
      </w:r>
    </w:p>
    <w:p w14:paraId="5EAD12B6" w14:textId="77777777" w:rsidR="00B84820" w:rsidRPr="00B84820" w:rsidRDefault="00B84820" w:rsidP="00B84820">
      <w:pPr>
        <w:numPr>
          <w:ilvl w:val="0"/>
          <w:numId w:val="22"/>
        </w:numPr>
        <w:tabs>
          <w:tab w:val="left" w:pos="357"/>
        </w:tabs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Odbiorcami Państwa danych mogą być tylko instytucje uprawnione na podstawie przepisów prawa lub podmioty, którym Administrator powierzył przetwarzanie danych na podstawie zawartej umowy.</w:t>
      </w:r>
    </w:p>
    <w:p w14:paraId="30B3AE61" w14:textId="77777777" w:rsidR="00B84820" w:rsidRPr="00B84820" w:rsidRDefault="00B84820" w:rsidP="00B84820">
      <w:pPr>
        <w:numPr>
          <w:ilvl w:val="0"/>
          <w:numId w:val="22"/>
        </w:numPr>
        <w:tabs>
          <w:tab w:val="left" w:pos="357"/>
        </w:tabs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Przysługują Pani/Panu następujące uprawnienia:</w:t>
      </w:r>
    </w:p>
    <w:p w14:paraId="7835860B" w14:textId="77777777" w:rsidR="00B84820" w:rsidRPr="00B84820" w:rsidRDefault="00B84820" w:rsidP="00B84820">
      <w:pPr>
        <w:numPr>
          <w:ilvl w:val="0"/>
          <w:numId w:val="23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prawo dostępu do swoich danych oraz uzyskania ich kopii;</w:t>
      </w:r>
    </w:p>
    <w:p w14:paraId="386446C9" w14:textId="77777777" w:rsidR="00B84820" w:rsidRPr="00B84820" w:rsidRDefault="00B84820" w:rsidP="00B84820">
      <w:pPr>
        <w:numPr>
          <w:ilvl w:val="0"/>
          <w:numId w:val="23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prawo do sprostowania ( poprawiania) swoich danych;</w:t>
      </w:r>
    </w:p>
    <w:p w14:paraId="79FC7158" w14:textId="77777777" w:rsidR="00B84820" w:rsidRPr="00B84820" w:rsidRDefault="00B84820" w:rsidP="00B84820">
      <w:pPr>
        <w:numPr>
          <w:ilvl w:val="0"/>
          <w:numId w:val="23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prawo do usunięcia danych (jeżeli dane były pozyskane na podstawie wyrażenia zgody);</w:t>
      </w:r>
    </w:p>
    <w:p w14:paraId="6495457C" w14:textId="77777777" w:rsidR="00B84820" w:rsidRPr="00B84820" w:rsidRDefault="00B84820" w:rsidP="00B84820">
      <w:pPr>
        <w:numPr>
          <w:ilvl w:val="0"/>
          <w:numId w:val="23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prawo do przenoszenia danych;</w:t>
      </w:r>
    </w:p>
    <w:p w14:paraId="4D97A473" w14:textId="77777777" w:rsidR="00B84820" w:rsidRPr="00B84820" w:rsidRDefault="00B84820" w:rsidP="00B84820">
      <w:pPr>
        <w:numPr>
          <w:ilvl w:val="0"/>
          <w:numId w:val="23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prawo do ograniczenia przetwarzania danych, przy czym odrębne przepisy mogą wyłączyć możliwość skorzystania z tego prawa.</w:t>
      </w:r>
    </w:p>
    <w:p w14:paraId="4D8CBA06" w14:textId="77777777" w:rsidR="00B84820" w:rsidRPr="00B84820" w:rsidRDefault="00B84820" w:rsidP="00B84820">
      <w:pPr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Aby skorzystać z powyższych praw należy skontaktować się z nami lub naszym inspektorem ochrony danych.</w:t>
      </w:r>
    </w:p>
    <w:p w14:paraId="2AC967C0" w14:textId="77777777" w:rsidR="00B84820" w:rsidRPr="00B84820" w:rsidRDefault="00B84820" w:rsidP="00B84820">
      <w:pPr>
        <w:suppressAutoHyphens w:val="0"/>
        <w:ind w:left="709" w:hanging="283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• prawo do wniesienia skargi do Prezesa Urzędu Ochrony Danych Osobowych (ul. Stawki 2, 00-193</w:t>
      </w:r>
    </w:p>
    <w:p w14:paraId="0B9DF5FD" w14:textId="77777777" w:rsidR="00B84820" w:rsidRPr="00B84820" w:rsidRDefault="00B84820" w:rsidP="00B84820">
      <w:pPr>
        <w:suppressAutoHyphens w:val="0"/>
        <w:ind w:left="709" w:hanging="283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Warszawa), jeśli uznacie Państwo, że przetwarzamy państwa dane niezgodnie z prawem.</w:t>
      </w:r>
    </w:p>
    <w:p w14:paraId="45F29818" w14:textId="77777777" w:rsidR="00B84820" w:rsidRPr="00B84820" w:rsidRDefault="00B84820" w:rsidP="00B84820">
      <w:pPr>
        <w:numPr>
          <w:ilvl w:val="0"/>
          <w:numId w:val="22"/>
        </w:numPr>
        <w:tabs>
          <w:tab w:val="left" w:pos="327"/>
        </w:tabs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Dane osobowe przechowujemy przez okres niezbędny do wykonania zadań Administratora oraz realizacji obowiązku archiwizacyjnego, które wynikają z przepisów prawa.</w:t>
      </w:r>
    </w:p>
    <w:p w14:paraId="06C19881" w14:textId="77777777" w:rsidR="00B84820" w:rsidRPr="00B84820" w:rsidRDefault="00B84820" w:rsidP="00B84820">
      <w:pPr>
        <w:numPr>
          <w:ilvl w:val="0"/>
          <w:numId w:val="22"/>
        </w:numPr>
        <w:tabs>
          <w:tab w:val="left" w:pos="327"/>
        </w:tabs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Nie przetwarzamy Pani/Pana danych w sposób zautomatyzowany, w tym w formie profilowania.</w:t>
      </w:r>
    </w:p>
    <w:p w14:paraId="4C0440CA" w14:textId="77777777" w:rsidR="00B84820" w:rsidRPr="00B84820" w:rsidRDefault="00B84820" w:rsidP="00B84820">
      <w:pPr>
        <w:numPr>
          <w:ilvl w:val="0"/>
          <w:numId w:val="22"/>
        </w:numPr>
        <w:tabs>
          <w:tab w:val="left" w:pos="327"/>
        </w:tabs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Nie przekazujemy Pani/Pana danych do państw trzecich lub organizacji międzynarodowych.</w:t>
      </w:r>
    </w:p>
    <w:p w14:paraId="5A365A80" w14:textId="77777777" w:rsidR="00B84820" w:rsidRPr="00B84820" w:rsidRDefault="00B84820" w:rsidP="00B84820">
      <w:pPr>
        <w:numPr>
          <w:ilvl w:val="0"/>
          <w:numId w:val="22"/>
        </w:numPr>
        <w:tabs>
          <w:tab w:val="left" w:pos="327"/>
        </w:tabs>
        <w:suppressAutoHyphens w:val="0"/>
        <w:spacing w:line="360" w:lineRule="auto"/>
        <w:ind w:left="320" w:hanging="320"/>
        <w:jc w:val="both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  <w:t>Podanie danych jest niezbędne do realizacji Umowy.</w:t>
      </w:r>
    </w:p>
    <w:p w14:paraId="58A5B0D3" w14:textId="3D1299DA" w:rsidR="00ED06DD" w:rsidRPr="00822F2C" w:rsidRDefault="00ED06DD" w:rsidP="00822F2C">
      <w:pPr>
        <w:widowControl/>
        <w:suppressAutoHyphens w:val="0"/>
        <w:spacing w:after="160" w:line="259" w:lineRule="auto"/>
        <w:rPr>
          <w:rFonts w:asciiTheme="minorHAnsi" w:eastAsia="Calibri" w:hAnsiTheme="minorHAnsi" w:cstheme="minorHAnsi"/>
          <w:color w:val="000000"/>
          <w:kern w:val="0"/>
          <w:szCs w:val="22"/>
          <w:lang w:eastAsia="pl-PL" w:bidi="pl-PL"/>
        </w:rPr>
      </w:pP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  <w:t xml:space="preserve">    </w:t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</w:r>
      <w:r w:rsidRPr="00B84820"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ab/>
        <w:t xml:space="preserve"> </w:t>
      </w:r>
      <w:r>
        <w:rPr>
          <w:rFonts w:asciiTheme="minorHAnsi" w:eastAsia="Lucida Sans Unicode" w:hAnsiTheme="minorHAnsi" w:cstheme="minorHAnsi"/>
          <w:i/>
          <w:iCs/>
          <w:szCs w:val="22"/>
          <w:lang w:eastAsia="ar-SA" w:bidi="ar-SA"/>
        </w:rPr>
        <w:t xml:space="preserve">               </w:t>
      </w:r>
    </w:p>
    <w:sectPr w:rsidR="00ED06DD" w:rsidRPr="00822F2C" w:rsidSect="00571E43">
      <w:footerReference w:type="even" r:id="rId17"/>
      <w:footerReference w:type="default" r:id="rId18"/>
      <w:pgSz w:w="11906" w:h="16838"/>
      <w:pgMar w:top="1418" w:right="851" w:bottom="1418" w:left="1418" w:header="708" w:footer="1134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6507" w16cex:dateUtc="2021-07-09T04:02:00Z"/>
  <w16cex:commentExtensible w16cex:durableId="249263F1" w16cex:dateUtc="2021-07-09T03:58:00Z"/>
  <w16cex:commentExtensible w16cex:durableId="2492634D" w16cex:dateUtc="2021-07-09T03:55:00Z"/>
  <w16cex:commentExtensible w16cex:durableId="24926404" w16cex:dateUtc="2021-07-09T03:58:00Z"/>
  <w16cex:commentExtensible w16cex:durableId="24926593" w16cex:dateUtc="2021-07-09T04:05:00Z"/>
  <w16cex:commentExtensible w16cex:durableId="2492664B" w16cex:dateUtc="2021-07-09T04:08:00Z"/>
  <w16cex:commentExtensible w16cex:durableId="24926A93" w16cex:dateUtc="2021-07-09T04:26:00Z"/>
  <w16cex:commentExtensible w16cex:durableId="2492670C" w16cex:dateUtc="2021-07-09T04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65B05" w14:textId="77777777" w:rsidR="00462A9C" w:rsidRDefault="00462A9C">
      <w:r>
        <w:separator/>
      </w:r>
    </w:p>
  </w:endnote>
  <w:endnote w:type="continuationSeparator" w:id="0">
    <w:p w14:paraId="29153EA1" w14:textId="77777777" w:rsidR="00462A9C" w:rsidRDefault="004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EE"/>
    <w:family w:val="swiss"/>
    <w:pitch w:val="variable"/>
    <w:sig w:usb0="00000001" w:usb1="5000204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29BE" w14:textId="77777777" w:rsidR="00A07398" w:rsidRDefault="00A07398" w:rsidP="00F704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6A530F" w14:textId="77777777" w:rsidR="00A07398" w:rsidRDefault="00A07398" w:rsidP="00F70491">
    <w:pPr>
      <w:pStyle w:val="Stopka"/>
      <w:ind w:right="360"/>
    </w:pPr>
  </w:p>
  <w:p w14:paraId="3B00593D" w14:textId="77777777" w:rsidR="00A07398" w:rsidRDefault="00A073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365286166"/>
      <w:docPartObj>
        <w:docPartGallery w:val="Page Numbers (Bottom of Page)"/>
        <w:docPartUnique/>
      </w:docPartObj>
    </w:sdtPr>
    <w:sdtEndPr/>
    <w:sdtContent>
      <w:p w14:paraId="5FB73824" w14:textId="38B49E88" w:rsidR="00A07398" w:rsidRPr="00571E43" w:rsidRDefault="00A07398" w:rsidP="00571E43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571E43">
          <w:rPr>
            <w:rFonts w:asciiTheme="minorHAnsi" w:hAnsiTheme="minorHAnsi"/>
            <w:sz w:val="22"/>
            <w:szCs w:val="22"/>
          </w:rPr>
          <w:fldChar w:fldCharType="begin"/>
        </w:r>
        <w:r w:rsidRPr="00571E4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71E43">
          <w:rPr>
            <w:rFonts w:asciiTheme="minorHAnsi" w:hAnsiTheme="minorHAnsi"/>
            <w:sz w:val="22"/>
            <w:szCs w:val="22"/>
          </w:rPr>
          <w:fldChar w:fldCharType="separate"/>
        </w:r>
        <w:r w:rsidR="00337BD3">
          <w:rPr>
            <w:rFonts w:asciiTheme="minorHAnsi" w:hAnsiTheme="minorHAnsi"/>
            <w:noProof/>
            <w:sz w:val="22"/>
            <w:szCs w:val="22"/>
          </w:rPr>
          <w:t>16</w:t>
        </w:r>
        <w:r w:rsidRPr="00571E4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0D689EC" w14:textId="77777777" w:rsidR="00A07398" w:rsidRDefault="00A073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4DB1" w14:textId="77777777" w:rsidR="00462A9C" w:rsidRDefault="00462A9C">
      <w:r>
        <w:separator/>
      </w:r>
    </w:p>
  </w:footnote>
  <w:footnote w:type="continuationSeparator" w:id="0">
    <w:p w14:paraId="47DBF7A2" w14:textId="77777777" w:rsidR="00462A9C" w:rsidRDefault="00462A9C">
      <w:r>
        <w:continuationSeparator/>
      </w:r>
    </w:p>
  </w:footnote>
  <w:footnote w:id="1">
    <w:p w14:paraId="6E51ACA2" w14:textId="77777777" w:rsidR="00A07398" w:rsidRPr="00BB3A8C" w:rsidRDefault="00A07398" w:rsidP="00B84820">
      <w:pPr>
        <w:pStyle w:val="Tekstprzypisudolnego"/>
        <w:rPr>
          <w:rFonts w:ascii="Futura Bk" w:hAnsi="Futura Bk"/>
        </w:rPr>
      </w:pPr>
      <w:r w:rsidRPr="00BB3A8C">
        <w:rPr>
          <w:rStyle w:val="Odwoanieprzypisudolnego"/>
          <w:rFonts w:ascii="Futura Bk" w:hAnsi="Futura Bk"/>
        </w:rPr>
        <w:sym w:font="Symbol" w:char="F02A"/>
      </w:r>
      <w:r w:rsidRPr="00BB3A8C">
        <w:rPr>
          <w:rFonts w:ascii="Futura Bk" w:hAnsi="Futura Bk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65"/>
    <w:multiLevelType w:val="multilevel"/>
    <w:tmpl w:val="943060E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111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1800"/>
      </w:pPr>
      <w:rPr>
        <w:rFonts w:hint="default"/>
      </w:rPr>
    </w:lvl>
  </w:abstractNum>
  <w:abstractNum w:abstractNumId="1" w15:restartNumberingAfterBreak="0">
    <w:nsid w:val="00A02B1F"/>
    <w:multiLevelType w:val="hybridMultilevel"/>
    <w:tmpl w:val="EB1A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651"/>
    <w:multiLevelType w:val="multilevel"/>
    <w:tmpl w:val="C7C2FC9C"/>
    <w:lvl w:ilvl="0">
      <w:start w:val="1"/>
      <w:numFmt w:val="decimal"/>
      <w:pStyle w:val="ZMOKU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" w15:restartNumberingAfterBreak="0">
    <w:nsid w:val="07C82B3B"/>
    <w:multiLevelType w:val="hybridMultilevel"/>
    <w:tmpl w:val="5C00F1C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BF3"/>
    <w:multiLevelType w:val="hybridMultilevel"/>
    <w:tmpl w:val="1E3A0E90"/>
    <w:lvl w:ilvl="0" w:tplc="EB362E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26F"/>
    <w:multiLevelType w:val="multilevel"/>
    <w:tmpl w:val="1D18A3D0"/>
    <w:lvl w:ilvl="0">
      <w:start w:val="1"/>
      <w:numFmt w:val="decimal"/>
      <w:lvlText w:val="%1."/>
      <w:lvlJc w:val="left"/>
      <w:pPr>
        <w:ind w:left="58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70466B"/>
    <w:multiLevelType w:val="hybridMultilevel"/>
    <w:tmpl w:val="969E97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AA6FFD"/>
    <w:multiLevelType w:val="multilevel"/>
    <w:tmpl w:val="2F9A72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664B1"/>
    <w:multiLevelType w:val="hybridMultilevel"/>
    <w:tmpl w:val="70A87DA2"/>
    <w:lvl w:ilvl="0" w:tplc="0415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6544F"/>
    <w:multiLevelType w:val="multilevel"/>
    <w:tmpl w:val="3304A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3E75BB"/>
    <w:multiLevelType w:val="hybridMultilevel"/>
    <w:tmpl w:val="8D8A8022"/>
    <w:lvl w:ilvl="0" w:tplc="FFFFFFFF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</w:abstractNum>
  <w:abstractNum w:abstractNumId="11" w15:restartNumberingAfterBreak="0">
    <w:nsid w:val="13571F4B"/>
    <w:multiLevelType w:val="hybridMultilevel"/>
    <w:tmpl w:val="817E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F74DF"/>
    <w:multiLevelType w:val="hybridMultilevel"/>
    <w:tmpl w:val="D9C888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C7BC3"/>
    <w:multiLevelType w:val="hybridMultilevel"/>
    <w:tmpl w:val="86C487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6ED3D93"/>
    <w:multiLevelType w:val="hybridMultilevel"/>
    <w:tmpl w:val="1950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20C50"/>
    <w:multiLevelType w:val="hybridMultilevel"/>
    <w:tmpl w:val="D1CE7C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1C66368"/>
    <w:multiLevelType w:val="hybridMultilevel"/>
    <w:tmpl w:val="DF94BC72"/>
    <w:styleLink w:val="Styl11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57D52F4"/>
    <w:multiLevelType w:val="multilevel"/>
    <w:tmpl w:val="40E85238"/>
    <w:lvl w:ilvl="0">
      <w:start w:val="1"/>
      <w:numFmt w:val="decimal"/>
      <w:lvlText w:val="%1."/>
      <w:lvlJc w:val="left"/>
      <w:pPr>
        <w:ind w:left="58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66A622E"/>
    <w:multiLevelType w:val="hybridMultilevel"/>
    <w:tmpl w:val="A3768D9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27B3471A"/>
    <w:multiLevelType w:val="hybridMultilevel"/>
    <w:tmpl w:val="DE5C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D1A4C"/>
    <w:multiLevelType w:val="hybridMultilevel"/>
    <w:tmpl w:val="E08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02A5C"/>
    <w:multiLevelType w:val="hybridMultilevel"/>
    <w:tmpl w:val="13C4A6CA"/>
    <w:lvl w:ilvl="0" w:tplc="1F44CD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D731AF"/>
    <w:multiLevelType w:val="hybridMultilevel"/>
    <w:tmpl w:val="06707060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2D6A"/>
    <w:multiLevelType w:val="hybridMultilevel"/>
    <w:tmpl w:val="12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035BE"/>
    <w:multiLevelType w:val="hybridMultilevel"/>
    <w:tmpl w:val="F832272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F3477"/>
    <w:multiLevelType w:val="hybridMultilevel"/>
    <w:tmpl w:val="043A9930"/>
    <w:lvl w:ilvl="0" w:tplc="7910FA0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9473E"/>
    <w:multiLevelType w:val="hybridMultilevel"/>
    <w:tmpl w:val="9DAC4778"/>
    <w:lvl w:ilvl="0" w:tplc="40208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09AF"/>
    <w:multiLevelType w:val="hybridMultilevel"/>
    <w:tmpl w:val="B91AA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815F99"/>
    <w:multiLevelType w:val="hybridMultilevel"/>
    <w:tmpl w:val="91026980"/>
    <w:lvl w:ilvl="0" w:tplc="C5B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A9747E"/>
    <w:multiLevelType w:val="hybridMultilevel"/>
    <w:tmpl w:val="8E44543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4EB78E8"/>
    <w:multiLevelType w:val="multilevel"/>
    <w:tmpl w:val="1D18A3D0"/>
    <w:lvl w:ilvl="0">
      <w:start w:val="1"/>
      <w:numFmt w:val="decimal"/>
      <w:lvlText w:val="%1."/>
      <w:lvlJc w:val="left"/>
      <w:pPr>
        <w:ind w:left="58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5C94481"/>
    <w:multiLevelType w:val="hybridMultilevel"/>
    <w:tmpl w:val="8E4EE774"/>
    <w:lvl w:ilvl="0" w:tplc="3D44EA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B7017"/>
    <w:multiLevelType w:val="hybridMultilevel"/>
    <w:tmpl w:val="D0ACD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F2D16"/>
    <w:multiLevelType w:val="hybridMultilevel"/>
    <w:tmpl w:val="81FC1AE6"/>
    <w:lvl w:ilvl="0" w:tplc="342261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315726"/>
    <w:multiLevelType w:val="hybridMultilevel"/>
    <w:tmpl w:val="0492B99C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3D94A662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5" w15:restartNumberingAfterBreak="0">
    <w:nsid w:val="5E87338C"/>
    <w:multiLevelType w:val="hybridMultilevel"/>
    <w:tmpl w:val="B9DA7F3C"/>
    <w:lvl w:ilvl="0" w:tplc="AF8E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35E3E"/>
    <w:multiLevelType w:val="hybridMultilevel"/>
    <w:tmpl w:val="EB862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21E64"/>
    <w:multiLevelType w:val="hybridMultilevel"/>
    <w:tmpl w:val="0F8A6A88"/>
    <w:lvl w:ilvl="0" w:tplc="4934CB5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74B5"/>
    <w:multiLevelType w:val="hybridMultilevel"/>
    <w:tmpl w:val="B9DA7F3C"/>
    <w:lvl w:ilvl="0" w:tplc="AF8E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280"/>
    <w:multiLevelType w:val="hybridMultilevel"/>
    <w:tmpl w:val="D5F84046"/>
    <w:lvl w:ilvl="0" w:tplc="17128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41591"/>
    <w:multiLevelType w:val="multilevel"/>
    <w:tmpl w:val="FA901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57BBB"/>
    <w:multiLevelType w:val="hybridMultilevel"/>
    <w:tmpl w:val="B4C8F3AC"/>
    <w:lvl w:ilvl="0" w:tplc="834A1F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E1120"/>
    <w:multiLevelType w:val="hybridMultilevel"/>
    <w:tmpl w:val="7ACC6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C0E4E"/>
    <w:multiLevelType w:val="hybridMultilevel"/>
    <w:tmpl w:val="FFE454F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31A97"/>
    <w:multiLevelType w:val="hybridMultilevel"/>
    <w:tmpl w:val="830CDA42"/>
    <w:lvl w:ilvl="0" w:tplc="11205612">
      <w:start w:val="1"/>
      <w:numFmt w:val="decimal"/>
      <w:lvlText w:val="%1."/>
      <w:lvlJc w:val="left"/>
      <w:pPr>
        <w:ind w:left="2880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B4BBE"/>
    <w:multiLevelType w:val="hybridMultilevel"/>
    <w:tmpl w:val="1B6676B8"/>
    <w:lvl w:ilvl="0" w:tplc="311ED2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E51FA"/>
    <w:multiLevelType w:val="hybridMultilevel"/>
    <w:tmpl w:val="5B00988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523D33"/>
    <w:multiLevelType w:val="hybridMultilevel"/>
    <w:tmpl w:val="0776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32DC4"/>
    <w:multiLevelType w:val="multilevel"/>
    <w:tmpl w:val="943060E0"/>
    <w:numStyleLink w:val="Styl1"/>
  </w:abstractNum>
  <w:num w:numId="1">
    <w:abstractNumId w:val="2"/>
  </w:num>
  <w:num w:numId="2">
    <w:abstractNumId w:val="16"/>
  </w:num>
  <w:num w:numId="3">
    <w:abstractNumId w:val="27"/>
  </w:num>
  <w:num w:numId="4">
    <w:abstractNumId w:val="18"/>
  </w:num>
  <w:num w:numId="5">
    <w:abstractNumId w:val="28"/>
  </w:num>
  <w:num w:numId="6">
    <w:abstractNumId w:val="13"/>
  </w:num>
  <w:num w:numId="7">
    <w:abstractNumId w:val="34"/>
  </w:num>
  <w:num w:numId="8">
    <w:abstractNumId w:val="26"/>
  </w:num>
  <w:num w:numId="9">
    <w:abstractNumId w:val="33"/>
  </w:num>
  <w:num w:numId="10">
    <w:abstractNumId w:val="21"/>
  </w:num>
  <w:num w:numId="11">
    <w:abstractNumId w:val="38"/>
  </w:num>
  <w:num w:numId="12">
    <w:abstractNumId w:val="39"/>
  </w:num>
  <w:num w:numId="13">
    <w:abstractNumId w:val="19"/>
  </w:num>
  <w:num w:numId="14">
    <w:abstractNumId w:val="25"/>
  </w:num>
  <w:num w:numId="15">
    <w:abstractNumId w:val="23"/>
  </w:num>
  <w:num w:numId="16">
    <w:abstractNumId w:val="31"/>
  </w:num>
  <w:num w:numId="17">
    <w:abstractNumId w:val="44"/>
  </w:num>
  <w:num w:numId="18">
    <w:abstractNumId w:val="4"/>
  </w:num>
  <w:num w:numId="19">
    <w:abstractNumId w:val="45"/>
  </w:num>
  <w:num w:numId="20">
    <w:abstractNumId w:val="3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1"/>
  </w:num>
  <w:num w:numId="25">
    <w:abstractNumId w:val="14"/>
  </w:num>
  <w:num w:numId="26">
    <w:abstractNumId w:val="35"/>
  </w:num>
  <w:num w:numId="27">
    <w:abstractNumId w:val="17"/>
  </w:num>
  <w:num w:numId="28">
    <w:abstractNumId w:val="42"/>
  </w:num>
  <w:num w:numId="29">
    <w:abstractNumId w:val="22"/>
  </w:num>
  <w:num w:numId="30">
    <w:abstractNumId w:val="29"/>
  </w:num>
  <w:num w:numId="31">
    <w:abstractNumId w:val="32"/>
  </w:num>
  <w:num w:numId="32">
    <w:abstractNumId w:val="40"/>
  </w:num>
  <w:num w:numId="33">
    <w:abstractNumId w:val="10"/>
  </w:num>
  <w:num w:numId="34">
    <w:abstractNumId w:val="48"/>
  </w:num>
  <w:num w:numId="35">
    <w:abstractNumId w:val="0"/>
  </w:num>
  <w:num w:numId="36">
    <w:abstractNumId w:val="15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0"/>
  </w:num>
  <w:num w:numId="42">
    <w:abstractNumId w:val="20"/>
  </w:num>
  <w:num w:numId="43">
    <w:abstractNumId w:val="24"/>
  </w:num>
  <w:num w:numId="44">
    <w:abstractNumId w:val="43"/>
  </w:num>
  <w:num w:numId="45">
    <w:abstractNumId w:val="12"/>
  </w:num>
  <w:num w:numId="46">
    <w:abstractNumId w:val="8"/>
  </w:num>
  <w:num w:numId="47">
    <w:abstractNumId w:val="47"/>
  </w:num>
  <w:num w:numId="48">
    <w:abstractNumId w:val="11"/>
  </w:num>
  <w:num w:numId="49">
    <w:abstractNumId w:val="36"/>
  </w:num>
  <w:num w:numId="50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BC"/>
    <w:rsid w:val="0000073B"/>
    <w:rsid w:val="00002368"/>
    <w:rsid w:val="000025A1"/>
    <w:rsid w:val="000034C2"/>
    <w:rsid w:val="00005529"/>
    <w:rsid w:val="00006B76"/>
    <w:rsid w:val="00012B83"/>
    <w:rsid w:val="000133B2"/>
    <w:rsid w:val="000204C3"/>
    <w:rsid w:val="00020DC0"/>
    <w:rsid w:val="000220F2"/>
    <w:rsid w:val="0002401C"/>
    <w:rsid w:val="000258C2"/>
    <w:rsid w:val="000268C5"/>
    <w:rsid w:val="00030A48"/>
    <w:rsid w:val="00031570"/>
    <w:rsid w:val="00033B6F"/>
    <w:rsid w:val="000348CD"/>
    <w:rsid w:val="00041983"/>
    <w:rsid w:val="00045F32"/>
    <w:rsid w:val="00046150"/>
    <w:rsid w:val="00046167"/>
    <w:rsid w:val="000465AB"/>
    <w:rsid w:val="00047ED7"/>
    <w:rsid w:val="0005165C"/>
    <w:rsid w:val="00051726"/>
    <w:rsid w:val="00054BDE"/>
    <w:rsid w:val="000569FE"/>
    <w:rsid w:val="000574FB"/>
    <w:rsid w:val="00060116"/>
    <w:rsid w:val="0007056F"/>
    <w:rsid w:val="000714CA"/>
    <w:rsid w:val="000717C9"/>
    <w:rsid w:val="00072636"/>
    <w:rsid w:val="00072971"/>
    <w:rsid w:val="0007605A"/>
    <w:rsid w:val="000809C6"/>
    <w:rsid w:val="000824A1"/>
    <w:rsid w:val="00084379"/>
    <w:rsid w:val="0008507A"/>
    <w:rsid w:val="000851C6"/>
    <w:rsid w:val="0008609A"/>
    <w:rsid w:val="00086895"/>
    <w:rsid w:val="00087716"/>
    <w:rsid w:val="00087B80"/>
    <w:rsid w:val="00090D9F"/>
    <w:rsid w:val="00092C34"/>
    <w:rsid w:val="00092C5A"/>
    <w:rsid w:val="00094C15"/>
    <w:rsid w:val="00095956"/>
    <w:rsid w:val="000959C8"/>
    <w:rsid w:val="00095C1A"/>
    <w:rsid w:val="00096FDC"/>
    <w:rsid w:val="000970C0"/>
    <w:rsid w:val="00097C9E"/>
    <w:rsid w:val="000A10A8"/>
    <w:rsid w:val="000A3B6B"/>
    <w:rsid w:val="000A5981"/>
    <w:rsid w:val="000A5B1C"/>
    <w:rsid w:val="000B2A33"/>
    <w:rsid w:val="000B300A"/>
    <w:rsid w:val="000B307F"/>
    <w:rsid w:val="000B3DC0"/>
    <w:rsid w:val="000B443A"/>
    <w:rsid w:val="000B48E4"/>
    <w:rsid w:val="000B4D85"/>
    <w:rsid w:val="000B573C"/>
    <w:rsid w:val="000B5EC2"/>
    <w:rsid w:val="000B633F"/>
    <w:rsid w:val="000B6A0F"/>
    <w:rsid w:val="000B713B"/>
    <w:rsid w:val="000B79BB"/>
    <w:rsid w:val="000B7A6E"/>
    <w:rsid w:val="000C17C2"/>
    <w:rsid w:val="000C18B1"/>
    <w:rsid w:val="000C2191"/>
    <w:rsid w:val="000C2DDB"/>
    <w:rsid w:val="000C40E3"/>
    <w:rsid w:val="000C5328"/>
    <w:rsid w:val="000D2BF9"/>
    <w:rsid w:val="000D2CC5"/>
    <w:rsid w:val="000D4277"/>
    <w:rsid w:val="000D50FC"/>
    <w:rsid w:val="000D6946"/>
    <w:rsid w:val="000E049A"/>
    <w:rsid w:val="000E1104"/>
    <w:rsid w:val="000E30D6"/>
    <w:rsid w:val="000E3B94"/>
    <w:rsid w:val="000E3ECB"/>
    <w:rsid w:val="000E4C20"/>
    <w:rsid w:val="000F12B1"/>
    <w:rsid w:val="000F2F73"/>
    <w:rsid w:val="000F529C"/>
    <w:rsid w:val="000F64DA"/>
    <w:rsid w:val="000F7A2C"/>
    <w:rsid w:val="0010087C"/>
    <w:rsid w:val="00100D8A"/>
    <w:rsid w:val="00101294"/>
    <w:rsid w:val="001012A4"/>
    <w:rsid w:val="00102345"/>
    <w:rsid w:val="001029E0"/>
    <w:rsid w:val="00103D26"/>
    <w:rsid w:val="00104E61"/>
    <w:rsid w:val="00105739"/>
    <w:rsid w:val="00106D19"/>
    <w:rsid w:val="00106DE5"/>
    <w:rsid w:val="00107912"/>
    <w:rsid w:val="00112343"/>
    <w:rsid w:val="00112B67"/>
    <w:rsid w:val="00112FAF"/>
    <w:rsid w:val="00113ABC"/>
    <w:rsid w:val="00114FF7"/>
    <w:rsid w:val="00117C4C"/>
    <w:rsid w:val="001214C2"/>
    <w:rsid w:val="001221A9"/>
    <w:rsid w:val="001228E8"/>
    <w:rsid w:val="00126260"/>
    <w:rsid w:val="0012729D"/>
    <w:rsid w:val="0012762C"/>
    <w:rsid w:val="00131F02"/>
    <w:rsid w:val="00134289"/>
    <w:rsid w:val="001345EE"/>
    <w:rsid w:val="00134BFC"/>
    <w:rsid w:val="00140448"/>
    <w:rsid w:val="0014240B"/>
    <w:rsid w:val="00143347"/>
    <w:rsid w:val="00145742"/>
    <w:rsid w:val="00150CB4"/>
    <w:rsid w:val="001514F3"/>
    <w:rsid w:val="001533CC"/>
    <w:rsid w:val="00153FCD"/>
    <w:rsid w:val="001548CA"/>
    <w:rsid w:val="00154B0A"/>
    <w:rsid w:val="00154B87"/>
    <w:rsid w:val="00154C3A"/>
    <w:rsid w:val="00155AC6"/>
    <w:rsid w:val="001560E1"/>
    <w:rsid w:val="00156CBA"/>
    <w:rsid w:val="00161C98"/>
    <w:rsid w:val="0016364B"/>
    <w:rsid w:val="001643DE"/>
    <w:rsid w:val="00164F06"/>
    <w:rsid w:val="0016552A"/>
    <w:rsid w:val="00166971"/>
    <w:rsid w:val="001674B1"/>
    <w:rsid w:val="00167F6B"/>
    <w:rsid w:val="00171DDA"/>
    <w:rsid w:val="0017291E"/>
    <w:rsid w:val="00173EAE"/>
    <w:rsid w:val="001745EC"/>
    <w:rsid w:val="00174AAD"/>
    <w:rsid w:val="00174BC6"/>
    <w:rsid w:val="00175150"/>
    <w:rsid w:val="00180507"/>
    <w:rsid w:val="001814F8"/>
    <w:rsid w:val="00181A70"/>
    <w:rsid w:val="00181D2A"/>
    <w:rsid w:val="00181FD1"/>
    <w:rsid w:val="001835DB"/>
    <w:rsid w:val="0018472F"/>
    <w:rsid w:val="00184DD8"/>
    <w:rsid w:val="001852D2"/>
    <w:rsid w:val="0018647A"/>
    <w:rsid w:val="00186E46"/>
    <w:rsid w:val="00187559"/>
    <w:rsid w:val="00187656"/>
    <w:rsid w:val="00187CEE"/>
    <w:rsid w:val="00194859"/>
    <w:rsid w:val="00195276"/>
    <w:rsid w:val="001953B2"/>
    <w:rsid w:val="00195B62"/>
    <w:rsid w:val="00196ADC"/>
    <w:rsid w:val="001A008C"/>
    <w:rsid w:val="001A2C7F"/>
    <w:rsid w:val="001A5ED0"/>
    <w:rsid w:val="001A67EC"/>
    <w:rsid w:val="001A7D5B"/>
    <w:rsid w:val="001B051D"/>
    <w:rsid w:val="001B152F"/>
    <w:rsid w:val="001B1BB0"/>
    <w:rsid w:val="001B292A"/>
    <w:rsid w:val="001B36AC"/>
    <w:rsid w:val="001B434E"/>
    <w:rsid w:val="001B6C63"/>
    <w:rsid w:val="001C128D"/>
    <w:rsid w:val="001C1C4C"/>
    <w:rsid w:val="001C377E"/>
    <w:rsid w:val="001C4707"/>
    <w:rsid w:val="001C4806"/>
    <w:rsid w:val="001C481C"/>
    <w:rsid w:val="001C4D8D"/>
    <w:rsid w:val="001C6AB7"/>
    <w:rsid w:val="001C79C0"/>
    <w:rsid w:val="001D0DEF"/>
    <w:rsid w:val="001D0F30"/>
    <w:rsid w:val="001D16A4"/>
    <w:rsid w:val="001D24BC"/>
    <w:rsid w:val="001D32BA"/>
    <w:rsid w:val="001D3D7C"/>
    <w:rsid w:val="001D498C"/>
    <w:rsid w:val="001D5918"/>
    <w:rsid w:val="001D5994"/>
    <w:rsid w:val="001D6BE2"/>
    <w:rsid w:val="001E0B68"/>
    <w:rsid w:val="001E5E09"/>
    <w:rsid w:val="001E61EF"/>
    <w:rsid w:val="001E6A1F"/>
    <w:rsid w:val="001E7E07"/>
    <w:rsid w:val="001F33DA"/>
    <w:rsid w:val="001F60CE"/>
    <w:rsid w:val="00200FA0"/>
    <w:rsid w:val="00201A67"/>
    <w:rsid w:val="00203A52"/>
    <w:rsid w:val="00203AC5"/>
    <w:rsid w:val="00206A30"/>
    <w:rsid w:val="00207337"/>
    <w:rsid w:val="002108EA"/>
    <w:rsid w:val="002113D3"/>
    <w:rsid w:val="00211809"/>
    <w:rsid w:val="00211F97"/>
    <w:rsid w:val="00212B62"/>
    <w:rsid w:val="00213EF7"/>
    <w:rsid w:val="00215638"/>
    <w:rsid w:val="0021581F"/>
    <w:rsid w:val="00215EC1"/>
    <w:rsid w:val="0021672C"/>
    <w:rsid w:val="0021686E"/>
    <w:rsid w:val="00217106"/>
    <w:rsid w:val="00222346"/>
    <w:rsid w:val="00222683"/>
    <w:rsid w:val="00226E50"/>
    <w:rsid w:val="002278EC"/>
    <w:rsid w:val="002322E5"/>
    <w:rsid w:val="002327B7"/>
    <w:rsid w:val="002345B3"/>
    <w:rsid w:val="00234D97"/>
    <w:rsid w:val="002351D4"/>
    <w:rsid w:val="00235BC0"/>
    <w:rsid w:val="00236335"/>
    <w:rsid w:val="00242201"/>
    <w:rsid w:val="002428F7"/>
    <w:rsid w:val="00243D65"/>
    <w:rsid w:val="002453FF"/>
    <w:rsid w:val="00250040"/>
    <w:rsid w:val="00251314"/>
    <w:rsid w:val="00252420"/>
    <w:rsid w:val="00253A61"/>
    <w:rsid w:val="00254CA9"/>
    <w:rsid w:val="00255B2D"/>
    <w:rsid w:val="0026228C"/>
    <w:rsid w:val="00263CBD"/>
    <w:rsid w:val="00264A81"/>
    <w:rsid w:val="002650B9"/>
    <w:rsid w:val="00270E91"/>
    <w:rsid w:val="00272075"/>
    <w:rsid w:val="00274748"/>
    <w:rsid w:val="00277E7E"/>
    <w:rsid w:val="00281E56"/>
    <w:rsid w:val="00282C38"/>
    <w:rsid w:val="0028413A"/>
    <w:rsid w:val="002849AA"/>
    <w:rsid w:val="00284F3F"/>
    <w:rsid w:val="002863B8"/>
    <w:rsid w:val="00292991"/>
    <w:rsid w:val="0029310B"/>
    <w:rsid w:val="00293BB0"/>
    <w:rsid w:val="00295784"/>
    <w:rsid w:val="002A0C6F"/>
    <w:rsid w:val="002A2BFB"/>
    <w:rsid w:val="002A324F"/>
    <w:rsid w:val="002A74DC"/>
    <w:rsid w:val="002A7857"/>
    <w:rsid w:val="002B3260"/>
    <w:rsid w:val="002B3B39"/>
    <w:rsid w:val="002B3B86"/>
    <w:rsid w:val="002B55D1"/>
    <w:rsid w:val="002B5AAE"/>
    <w:rsid w:val="002B6A0E"/>
    <w:rsid w:val="002B6BB5"/>
    <w:rsid w:val="002B6DDD"/>
    <w:rsid w:val="002C12C9"/>
    <w:rsid w:val="002C32D9"/>
    <w:rsid w:val="002C7682"/>
    <w:rsid w:val="002D1610"/>
    <w:rsid w:val="002D2133"/>
    <w:rsid w:val="002D28CB"/>
    <w:rsid w:val="002D2D8B"/>
    <w:rsid w:val="002D457C"/>
    <w:rsid w:val="002D5516"/>
    <w:rsid w:val="002D55A7"/>
    <w:rsid w:val="002D58A8"/>
    <w:rsid w:val="002D6C55"/>
    <w:rsid w:val="002D6F82"/>
    <w:rsid w:val="002E09E6"/>
    <w:rsid w:val="002E0A6E"/>
    <w:rsid w:val="002E0FE0"/>
    <w:rsid w:val="002E1B39"/>
    <w:rsid w:val="002E2255"/>
    <w:rsid w:val="002E2839"/>
    <w:rsid w:val="002E345B"/>
    <w:rsid w:val="002E60E0"/>
    <w:rsid w:val="002E6262"/>
    <w:rsid w:val="002E70C6"/>
    <w:rsid w:val="002F3AF2"/>
    <w:rsid w:val="002F3FB0"/>
    <w:rsid w:val="00301212"/>
    <w:rsid w:val="00303712"/>
    <w:rsid w:val="0030396A"/>
    <w:rsid w:val="00303EF5"/>
    <w:rsid w:val="00307FC7"/>
    <w:rsid w:val="003106FC"/>
    <w:rsid w:val="00312952"/>
    <w:rsid w:val="00312D99"/>
    <w:rsid w:val="00312E88"/>
    <w:rsid w:val="00313926"/>
    <w:rsid w:val="00313F94"/>
    <w:rsid w:val="00315C65"/>
    <w:rsid w:val="003171BB"/>
    <w:rsid w:val="00321FBC"/>
    <w:rsid w:val="00324D04"/>
    <w:rsid w:val="00327125"/>
    <w:rsid w:val="00327920"/>
    <w:rsid w:val="0033356C"/>
    <w:rsid w:val="00333612"/>
    <w:rsid w:val="0033366C"/>
    <w:rsid w:val="003345B8"/>
    <w:rsid w:val="00334A15"/>
    <w:rsid w:val="00334C86"/>
    <w:rsid w:val="00335DD4"/>
    <w:rsid w:val="003369ED"/>
    <w:rsid w:val="003377F1"/>
    <w:rsid w:val="00337BD3"/>
    <w:rsid w:val="00337C39"/>
    <w:rsid w:val="00340878"/>
    <w:rsid w:val="003408E7"/>
    <w:rsid w:val="0034248A"/>
    <w:rsid w:val="003436CC"/>
    <w:rsid w:val="00344AFB"/>
    <w:rsid w:val="00345CFE"/>
    <w:rsid w:val="003464EF"/>
    <w:rsid w:val="00346AF2"/>
    <w:rsid w:val="00350383"/>
    <w:rsid w:val="003517E6"/>
    <w:rsid w:val="003521C0"/>
    <w:rsid w:val="003525A6"/>
    <w:rsid w:val="00353B15"/>
    <w:rsid w:val="0035540D"/>
    <w:rsid w:val="00355CD3"/>
    <w:rsid w:val="00356AB0"/>
    <w:rsid w:val="003574CD"/>
    <w:rsid w:val="00360D35"/>
    <w:rsid w:val="00360ED4"/>
    <w:rsid w:val="003611E0"/>
    <w:rsid w:val="00362F25"/>
    <w:rsid w:val="0036343B"/>
    <w:rsid w:val="0037019D"/>
    <w:rsid w:val="003712C0"/>
    <w:rsid w:val="0037280B"/>
    <w:rsid w:val="00374556"/>
    <w:rsid w:val="0037654A"/>
    <w:rsid w:val="003806DB"/>
    <w:rsid w:val="003816BD"/>
    <w:rsid w:val="0038170B"/>
    <w:rsid w:val="00382749"/>
    <w:rsid w:val="00383498"/>
    <w:rsid w:val="00386AC6"/>
    <w:rsid w:val="00387640"/>
    <w:rsid w:val="0039128E"/>
    <w:rsid w:val="003915BA"/>
    <w:rsid w:val="00393644"/>
    <w:rsid w:val="003962BD"/>
    <w:rsid w:val="003976F1"/>
    <w:rsid w:val="00397A92"/>
    <w:rsid w:val="003A314D"/>
    <w:rsid w:val="003A343E"/>
    <w:rsid w:val="003A471F"/>
    <w:rsid w:val="003A4B68"/>
    <w:rsid w:val="003B0EF4"/>
    <w:rsid w:val="003B1AB4"/>
    <w:rsid w:val="003B5E51"/>
    <w:rsid w:val="003C42F6"/>
    <w:rsid w:val="003C4E30"/>
    <w:rsid w:val="003C6A0C"/>
    <w:rsid w:val="003C6CBE"/>
    <w:rsid w:val="003C76F7"/>
    <w:rsid w:val="003C7BB6"/>
    <w:rsid w:val="003D1020"/>
    <w:rsid w:val="003D1F1E"/>
    <w:rsid w:val="003D3DD7"/>
    <w:rsid w:val="003D5571"/>
    <w:rsid w:val="003D667B"/>
    <w:rsid w:val="003D68BC"/>
    <w:rsid w:val="003E09BD"/>
    <w:rsid w:val="003E2C88"/>
    <w:rsid w:val="003E32E6"/>
    <w:rsid w:val="003E7949"/>
    <w:rsid w:val="003F08D4"/>
    <w:rsid w:val="003F0DDB"/>
    <w:rsid w:val="003F47D5"/>
    <w:rsid w:val="003F7373"/>
    <w:rsid w:val="004004C4"/>
    <w:rsid w:val="00401A2A"/>
    <w:rsid w:val="0040222C"/>
    <w:rsid w:val="00403F2B"/>
    <w:rsid w:val="0040593D"/>
    <w:rsid w:val="004071AC"/>
    <w:rsid w:val="0040721B"/>
    <w:rsid w:val="004073AA"/>
    <w:rsid w:val="00411C52"/>
    <w:rsid w:val="004150BD"/>
    <w:rsid w:val="00415D4C"/>
    <w:rsid w:val="00416CCA"/>
    <w:rsid w:val="00417982"/>
    <w:rsid w:val="00424D66"/>
    <w:rsid w:val="00424E52"/>
    <w:rsid w:val="004250DC"/>
    <w:rsid w:val="0042623A"/>
    <w:rsid w:val="004265E1"/>
    <w:rsid w:val="00436664"/>
    <w:rsid w:val="00436E77"/>
    <w:rsid w:val="00441A58"/>
    <w:rsid w:val="004447FE"/>
    <w:rsid w:val="00446E14"/>
    <w:rsid w:val="0044703F"/>
    <w:rsid w:val="00450D80"/>
    <w:rsid w:val="00452B78"/>
    <w:rsid w:val="00452EC0"/>
    <w:rsid w:val="00452EE7"/>
    <w:rsid w:val="00453F08"/>
    <w:rsid w:val="00454A8B"/>
    <w:rsid w:val="00455A5F"/>
    <w:rsid w:val="0045673E"/>
    <w:rsid w:val="00457544"/>
    <w:rsid w:val="00460361"/>
    <w:rsid w:val="004615E5"/>
    <w:rsid w:val="00461B78"/>
    <w:rsid w:val="00462A9C"/>
    <w:rsid w:val="00464EF2"/>
    <w:rsid w:val="00465E16"/>
    <w:rsid w:val="004717E7"/>
    <w:rsid w:val="00472567"/>
    <w:rsid w:val="00473BEF"/>
    <w:rsid w:val="00473E15"/>
    <w:rsid w:val="00473E45"/>
    <w:rsid w:val="00476519"/>
    <w:rsid w:val="00476E26"/>
    <w:rsid w:val="00477437"/>
    <w:rsid w:val="004777BF"/>
    <w:rsid w:val="00485624"/>
    <w:rsid w:val="00485971"/>
    <w:rsid w:val="0048597A"/>
    <w:rsid w:val="004861CE"/>
    <w:rsid w:val="00487223"/>
    <w:rsid w:val="00491B21"/>
    <w:rsid w:val="00491F83"/>
    <w:rsid w:val="00492BBA"/>
    <w:rsid w:val="004954F3"/>
    <w:rsid w:val="00497E68"/>
    <w:rsid w:val="004A0243"/>
    <w:rsid w:val="004A154E"/>
    <w:rsid w:val="004A50BB"/>
    <w:rsid w:val="004A5C70"/>
    <w:rsid w:val="004A6CEB"/>
    <w:rsid w:val="004A6FFC"/>
    <w:rsid w:val="004A7005"/>
    <w:rsid w:val="004A7BDE"/>
    <w:rsid w:val="004B0AAF"/>
    <w:rsid w:val="004B0DE0"/>
    <w:rsid w:val="004B0FD6"/>
    <w:rsid w:val="004B2891"/>
    <w:rsid w:val="004B2C5E"/>
    <w:rsid w:val="004B436B"/>
    <w:rsid w:val="004B487E"/>
    <w:rsid w:val="004C0CE1"/>
    <w:rsid w:val="004C1271"/>
    <w:rsid w:val="004C1B1F"/>
    <w:rsid w:val="004D0497"/>
    <w:rsid w:val="004D0DB6"/>
    <w:rsid w:val="004D108F"/>
    <w:rsid w:val="004D1E20"/>
    <w:rsid w:val="004D3975"/>
    <w:rsid w:val="004D613F"/>
    <w:rsid w:val="004D64F3"/>
    <w:rsid w:val="004D75EC"/>
    <w:rsid w:val="004E37AE"/>
    <w:rsid w:val="004E42EE"/>
    <w:rsid w:val="004E4959"/>
    <w:rsid w:val="004E4AF1"/>
    <w:rsid w:val="004E5D71"/>
    <w:rsid w:val="004E6C0F"/>
    <w:rsid w:val="004F019C"/>
    <w:rsid w:val="004F0F74"/>
    <w:rsid w:val="004F1432"/>
    <w:rsid w:val="004F2678"/>
    <w:rsid w:val="004F4C02"/>
    <w:rsid w:val="004F5EEA"/>
    <w:rsid w:val="004F5F73"/>
    <w:rsid w:val="004F749F"/>
    <w:rsid w:val="004F7794"/>
    <w:rsid w:val="005024B3"/>
    <w:rsid w:val="005046B4"/>
    <w:rsid w:val="00504988"/>
    <w:rsid w:val="00504CFB"/>
    <w:rsid w:val="005053B1"/>
    <w:rsid w:val="00507120"/>
    <w:rsid w:val="0051062B"/>
    <w:rsid w:val="005109FA"/>
    <w:rsid w:val="00510B3D"/>
    <w:rsid w:val="0051317F"/>
    <w:rsid w:val="005218AD"/>
    <w:rsid w:val="00523942"/>
    <w:rsid w:val="0053045D"/>
    <w:rsid w:val="00530F57"/>
    <w:rsid w:val="005335CD"/>
    <w:rsid w:val="005352EB"/>
    <w:rsid w:val="00535478"/>
    <w:rsid w:val="00536FCB"/>
    <w:rsid w:val="00540196"/>
    <w:rsid w:val="00540900"/>
    <w:rsid w:val="005412DE"/>
    <w:rsid w:val="005504E3"/>
    <w:rsid w:val="00551192"/>
    <w:rsid w:val="0055166A"/>
    <w:rsid w:val="00552CB0"/>
    <w:rsid w:val="005602EA"/>
    <w:rsid w:val="0056046C"/>
    <w:rsid w:val="00561686"/>
    <w:rsid w:val="0056258C"/>
    <w:rsid w:val="00562721"/>
    <w:rsid w:val="00562BF7"/>
    <w:rsid w:val="00563920"/>
    <w:rsid w:val="00564678"/>
    <w:rsid w:val="00564E2F"/>
    <w:rsid w:val="00565563"/>
    <w:rsid w:val="00565DBC"/>
    <w:rsid w:val="0056631E"/>
    <w:rsid w:val="00567310"/>
    <w:rsid w:val="00570568"/>
    <w:rsid w:val="00570D78"/>
    <w:rsid w:val="00571E43"/>
    <w:rsid w:val="005724E0"/>
    <w:rsid w:val="00577EAD"/>
    <w:rsid w:val="005857AE"/>
    <w:rsid w:val="00587339"/>
    <w:rsid w:val="005875A8"/>
    <w:rsid w:val="00587CA4"/>
    <w:rsid w:val="005902E7"/>
    <w:rsid w:val="00590573"/>
    <w:rsid w:val="00593078"/>
    <w:rsid w:val="00595425"/>
    <w:rsid w:val="00595B4C"/>
    <w:rsid w:val="005A11EB"/>
    <w:rsid w:val="005A124E"/>
    <w:rsid w:val="005A4F05"/>
    <w:rsid w:val="005A5689"/>
    <w:rsid w:val="005A69B7"/>
    <w:rsid w:val="005A7854"/>
    <w:rsid w:val="005B1B24"/>
    <w:rsid w:val="005B2C19"/>
    <w:rsid w:val="005B40C2"/>
    <w:rsid w:val="005B659C"/>
    <w:rsid w:val="005B77A6"/>
    <w:rsid w:val="005C0BBF"/>
    <w:rsid w:val="005C29B0"/>
    <w:rsid w:val="005C4556"/>
    <w:rsid w:val="005C47D1"/>
    <w:rsid w:val="005C5232"/>
    <w:rsid w:val="005C6E4C"/>
    <w:rsid w:val="005D0230"/>
    <w:rsid w:val="005D3EF0"/>
    <w:rsid w:val="005D6ECD"/>
    <w:rsid w:val="005D7961"/>
    <w:rsid w:val="005E069B"/>
    <w:rsid w:val="005E06AC"/>
    <w:rsid w:val="005E3DDC"/>
    <w:rsid w:val="005E4211"/>
    <w:rsid w:val="005E6F9D"/>
    <w:rsid w:val="005E73CA"/>
    <w:rsid w:val="005F1714"/>
    <w:rsid w:val="005F290D"/>
    <w:rsid w:val="005F3057"/>
    <w:rsid w:val="005F33BC"/>
    <w:rsid w:val="005F43E4"/>
    <w:rsid w:val="0060028E"/>
    <w:rsid w:val="00600DBC"/>
    <w:rsid w:val="0060452C"/>
    <w:rsid w:val="00606C94"/>
    <w:rsid w:val="00606E37"/>
    <w:rsid w:val="00607713"/>
    <w:rsid w:val="006109F5"/>
    <w:rsid w:val="00616B1B"/>
    <w:rsid w:val="0062210B"/>
    <w:rsid w:val="006230E7"/>
    <w:rsid w:val="00626154"/>
    <w:rsid w:val="00627962"/>
    <w:rsid w:val="00630CF0"/>
    <w:rsid w:val="00631475"/>
    <w:rsid w:val="00631D36"/>
    <w:rsid w:val="00635C0D"/>
    <w:rsid w:val="00636DD5"/>
    <w:rsid w:val="006407E0"/>
    <w:rsid w:val="00641501"/>
    <w:rsid w:val="00642582"/>
    <w:rsid w:val="00645252"/>
    <w:rsid w:val="00646805"/>
    <w:rsid w:val="00647714"/>
    <w:rsid w:val="00647D92"/>
    <w:rsid w:val="00650C9B"/>
    <w:rsid w:val="0065120E"/>
    <w:rsid w:val="00651E2F"/>
    <w:rsid w:val="00652979"/>
    <w:rsid w:val="00653AEE"/>
    <w:rsid w:val="00653F27"/>
    <w:rsid w:val="00657721"/>
    <w:rsid w:val="00660D97"/>
    <w:rsid w:val="006626A2"/>
    <w:rsid w:val="00664A27"/>
    <w:rsid w:val="00664EE3"/>
    <w:rsid w:val="00665469"/>
    <w:rsid w:val="0066557A"/>
    <w:rsid w:val="00666ACD"/>
    <w:rsid w:val="00672B97"/>
    <w:rsid w:val="0067476F"/>
    <w:rsid w:val="006753E2"/>
    <w:rsid w:val="00676167"/>
    <w:rsid w:val="0067718C"/>
    <w:rsid w:val="0068162E"/>
    <w:rsid w:val="00681D5D"/>
    <w:rsid w:val="006820F1"/>
    <w:rsid w:val="00682BAB"/>
    <w:rsid w:val="006853C7"/>
    <w:rsid w:val="00686D1C"/>
    <w:rsid w:val="00687DAD"/>
    <w:rsid w:val="006916BE"/>
    <w:rsid w:val="00697D46"/>
    <w:rsid w:val="006A1545"/>
    <w:rsid w:val="006A29BE"/>
    <w:rsid w:val="006A378D"/>
    <w:rsid w:val="006A3C5D"/>
    <w:rsid w:val="006A6927"/>
    <w:rsid w:val="006A7381"/>
    <w:rsid w:val="006A78B9"/>
    <w:rsid w:val="006A7C8E"/>
    <w:rsid w:val="006B1707"/>
    <w:rsid w:val="006B1BEB"/>
    <w:rsid w:val="006B2109"/>
    <w:rsid w:val="006B429B"/>
    <w:rsid w:val="006B759E"/>
    <w:rsid w:val="006C00E3"/>
    <w:rsid w:val="006C1698"/>
    <w:rsid w:val="006C2B45"/>
    <w:rsid w:val="006C2CE7"/>
    <w:rsid w:val="006C2D6D"/>
    <w:rsid w:val="006C3384"/>
    <w:rsid w:val="006C3439"/>
    <w:rsid w:val="006C4495"/>
    <w:rsid w:val="006C5DA2"/>
    <w:rsid w:val="006C6A29"/>
    <w:rsid w:val="006D0910"/>
    <w:rsid w:val="006D1427"/>
    <w:rsid w:val="006D22D9"/>
    <w:rsid w:val="006D3C0D"/>
    <w:rsid w:val="006D4E99"/>
    <w:rsid w:val="006D5745"/>
    <w:rsid w:val="006D6B32"/>
    <w:rsid w:val="006D796D"/>
    <w:rsid w:val="006E0300"/>
    <w:rsid w:val="006E26A4"/>
    <w:rsid w:val="006E4E07"/>
    <w:rsid w:val="006E617E"/>
    <w:rsid w:val="006E6B0D"/>
    <w:rsid w:val="006E765E"/>
    <w:rsid w:val="006E799A"/>
    <w:rsid w:val="006F5037"/>
    <w:rsid w:val="006F65D7"/>
    <w:rsid w:val="006F7DE4"/>
    <w:rsid w:val="00701F21"/>
    <w:rsid w:val="00705BCA"/>
    <w:rsid w:val="00706004"/>
    <w:rsid w:val="007067EE"/>
    <w:rsid w:val="007120F1"/>
    <w:rsid w:val="007126AF"/>
    <w:rsid w:val="007148FE"/>
    <w:rsid w:val="00714B04"/>
    <w:rsid w:val="00715B45"/>
    <w:rsid w:val="00715DF9"/>
    <w:rsid w:val="0071628C"/>
    <w:rsid w:val="0071710C"/>
    <w:rsid w:val="00717819"/>
    <w:rsid w:val="0072299F"/>
    <w:rsid w:val="007237D1"/>
    <w:rsid w:val="007238DB"/>
    <w:rsid w:val="007252A4"/>
    <w:rsid w:val="007257D0"/>
    <w:rsid w:val="007310E4"/>
    <w:rsid w:val="00731553"/>
    <w:rsid w:val="007320D3"/>
    <w:rsid w:val="00732727"/>
    <w:rsid w:val="0073376E"/>
    <w:rsid w:val="00733829"/>
    <w:rsid w:val="00734DA2"/>
    <w:rsid w:val="00735A69"/>
    <w:rsid w:val="0073623E"/>
    <w:rsid w:val="00737D36"/>
    <w:rsid w:val="00741FBA"/>
    <w:rsid w:val="00743D51"/>
    <w:rsid w:val="007468C3"/>
    <w:rsid w:val="00747016"/>
    <w:rsid w:val="00756AD9"/>
    <w:rsid w:val="00762CA0"/>
    <w:rsid w:val="00766864"/>
    <w:rsid w:val="00766FF5"/>
    <w:rsid w:val="007704CA"/>
    <w:rsid w:val="00776CCB"/>
    <w:rsid w:val="0078078B"/>
    <w:rsid w:val="007819B2"/>
    <w:rsid w:val="007821D6"/>
    <w:rsid w:val="00783555"/>
    <w:rsid w:val="007836D7"/>
    <w:rsid w:val="00784FC0"/>
    <w:rsid w:val="00790272"/>
    <w:rsid w:val="00795BDF"/>
    <w:rsid w:val="0079711F"/>
    <w:rsid w:val="007A05DE"/>
    <w:rsid w:val="007A2840"/>
    <w:rsid w:val="007A3728"/>
    <w:rsid w:val="007A4C28"/>
    <w:rsid w:val="007A4DC6"/>
    <w:rsid w:val="007B112C"/>
    <w:rsid w:val="007B118C"/>
    <w:rsid w:val="007B1573"/>
    <w:rsid w:val="007B2EFA"/>
    <w:rsid w:val="007B340E"/>
    <w:rsid w:val="007B3F65"/>
    <w:rsid w:val="007B4D64"/>
    <w:rsid w:val="007B5B9F"/>
    <w:rsid w:val="007B6C33"/>
    <w:rsid w:val="007B70E4"/>
    <w:rsid w:val="007B7DE1"/>
    <w:rsid w:val="007C298C"/>
    <w:rsid w:val="007C4C06"/>
    <w:rsid w:val="007C4C07"/>
    <w:rsid w:val="007C5316"/>
    <w:rsid w:val="007D44A0"/>
    <w:rsid w:val="007D6EAA"/>
    <w:rsid w:val="007D7717"/>
    <w:rsid w:val="007E083A"/>
    <w:rsid w:val="007E20FF"/>
    <w:rsid w:val="007E2C39"/>
    <w:rsid w:val="007E3EC5"/>
    <w:rsid w:val="007E4148"/>
    <w:rsid w:val="007E7AF0"/>
    <w:rsid w:val="007F05AA"/>
    <w:rsid w:val="007F0983"/>
    <w:rsid w:val="007F3604"/>
    <w:rsid w:val="007F374C"/>
    <w:rsid w:val="007F400E"/>
    <w:rsid w:val="007F4F06"/>
    <w:rsid w:val="007F51B1"/>
    <w:rsid w:val="007F6C1E"/>
    <w:rsid w:val="008009B8"/>
    <w:rsid w:val="0080175D"/>
    <w:rsid w:val="00801A45"/>
    <w:rsid w:val="008023D5"/>
    <w:rsid w:val="00802CED"/>
    <w:rsid w:val="00803E04"/>
    <w:rsid w:val="008062A4"/>
    <w:rsid w:val="008063ED"/>
    <w:rsid w:val="008065E8"/>
    <w:rsid w:val="00807A70"/>
    <w:rsid w:val="00813F0C"/>
    <w:rsid w:val="00814703"/>
    <w:rsid w:val="008154B7"/>
    <w:rsid w:val="008178BA"/>
    <w:rsid w:val="00820598"/>
    <w:rsid w:val="00820B56"/>
    <w:rsid w:val="008212D1"/>
    <w:rsid w:val="0082137D"/>
    <w:rsid w:val="00821C75"/>
    <w:rsid w:val="00822B5C"/>
    <w:rsid w:val="00822F2C"/>
    <w:rsid w:val="00822F81"/>
    <w:rsid w:val="00823E2D"/>
    <w:rsid w:val="008255FE"/>
    <w:rsid w:val="008314F7"/>
    <w:rsid w:val="008319D9"/>
    <w:rsid w:val="00831CFB"/>
    <w:rsid w:val="00833390"/>
    <w:rsid w:val="00833B4C"/>
    <w:rsid w:val="00835A8C"/>
    <w:rsid w:val="008374CA"/>
    <w:rsid w:val="00840193"/>
    <w:rsid w:val="00841B59"/>
    <w:rsid w:val="00841CEA"/>
    <w:rsid w:val="00842031"/>
    <w:rsid w:val="00843593"/>
    <w:rsid w:val="008437FC"/>
    <w:rsid w:val="008441AC"/>
    <w:rsid w:val="0084656D"/>
    <w:rsid w:val="00846907"/>
    <w:rsid w:val="008472E8"/>
    <w:rsid w:val="0084733D"/>
    <w:rsid w:val="00847441"/>
    <w:rsid w:val="00847D79"/>
    <w:rsid w:val="00850005"/>
    <w:rsid w:val="00850499"/>
    <w:rsid w:val="00850938"/>
    <w:rsid w:val="008509FD"/>
    <w:rsid w:val="00850BBC"/>
    <w:rsid w:val="008517D9"/>
    <w:rsid w:val="00851AD8"/>
    <w:rsid w:val="00852DCD"/>
    <w:rsid w:val="00853F9C"/>
    <w:rsid w:val="00855D99"/>
    <w:rsid w:val="00857045"/>
    <w:rsid w:val="008579B9"/>
    <w:rsid w:val="00860D62"/>
    <w:rsid w:val="008615DD"/>
    <w:rsid w:val="008625A4"/>
    <w:rsid w:val="00864A40"/>
    <w:rsid w:val="00870A75"/>
    <w:rsid w:val="00870BAA"/>
    <w:rsid w:val="00874795"/>
    <w:rsid w:val="00875647"/>
    <w:rsid w:val="0087683B"/>
    <w:rsid w:val="008771C9"/>
    <w:rsid w:val="008806EE"/>
    <w:rsid w:val="00880B9C"/>
    <w:rsid w:val="00881375"/>
    <w:rsid w:val="00887740"/>
    <w:rsid w:val="00890877"/>
    <w:rsid w:val="00892DB0"/>
    <w:rsid w:val="0089364C"/>
    <w:rsid w:val="008938AE"/>
    <w:rsid w:val="008969ED"/>
    <w:rsid w:val="008A3900"/>
    <w:rsid w:val="008A42A9"/>
    <w:rsid w:val="008A4436"/>
    <w:rsid w:val="008A660F"/>
    <w:rsid w:val="008A6978"/>
    <w:rsid w:val="008A6D82"/>
    <w:rsid w:val="008B1C78"/>
    <w:rsid w:val="008B28DD"/>
    <w:rsid w:val="008B2ABF"/>
    <w:rsid w:val="008B2D60"/>
    <w:rsid w:val="008B4ADC"/>
    <w:rsid w:val="008C0800"/>
    <w:rsid w:val="008C0866"/>
    <w:rsid w:val="008C18CE"/>
    <w:rsid w:val="008C3175"/>
    <w:rsid w:val="008C3E09"/>
    <w:rsid w:val="008C473B"/>
    <w:rsid w:val="008C536E"/>
    <w:rsid w:val="008C5CED"/>
    <w:rsid w:val="008C79B1"/>
    <w:rsid w:val="008D08CE"/>
    <w:rsid w:val="008D5A28"/>
    <w:rsid w:val="008D6114"/>
    <w:rsid w:val="008E0068"/>
    <w:rsid w:val="008E0549"/>
    <w:rsid w:val="008E4159"/>
    <w:rsid w:val="008E415B"/>
    <w:rsid w:val="008E429C"/>
    <w:rsid w:val="008E4DFC"/>
    <w:rsid w:val="008E56F9"/>
    <w:rsid w:val="008E5CEC"/>
    <w:rsid w:val="008E789A"/>
    <w:rsid w:val="008F18A7"/>
    <w:rsid w:val="008F1CC6"/>
    <w:rsid w:val="008F2A3E"/>
    <w:rsid w:val="008F331E"/>
    <w:rsid w:val="008F3743"/>
    <w:rsid w:val="008F440A"/>
    <w:rsid w:val="008F6436"/>
    <w:rsid w:val="00900D23"/>
    <w:rsid w:val="00901709"/>
    <w:rsid w:val="009024E8"/>
    <w:rsid w:val="009039EA"/>
    <w:rsid w:val="00905B93"/>
    <w:rsid w:val="009064EF"/>
    <w:rsid w:val="00910A49"/>
    <w:rsid w:val="0091107E"/>
    <w:rsid w:val="00912E9C"/>
    <w:rsid w:val="009143DE"/>
    <w:rsid w:val="00914A27"/>
    <w:rsid w:val="00916F81"/>
    <w:rsid w:val="00920838"/>
    <w:rsid w:val="00921A80"/>
    <w:rsid w:val="009230F1"/>
    <w:rsid w:val="009241A0"/>
    <w:rsid w:val="0092590E"/>
    <w:rsid w:val="00926E34"/>
    <w:rsid w:val="0092750A"/>
    <w:rsid w:val="009307E2"/>
    <w:rsid w:val="009309CE"/>
    <w:rsid w:val="0093230B"/>
    <w:rsid w:val="00932EE8"/>
    <w:rsid w:val="009372D7"/>
    <w:rsid w:val="00937742"/>
    <w:rsid w:val="00941ED9"/>
    <w:rsid w:val="00943AD0"/>
    <w:rsid w:val="00943E61"/>
    <w:rsid w:val="009442A0"/>
    <w:rsid w:val="0094685E"/>
    <w:rsid w:val="00946E2B"/>
    <w:rsid w:val="00950BB4"/>
    <w:rsid w:val="009538D0"/>
    <w:rsid w:val="0095395F"/>
    <w:rsid w:val="00954086"/>
    <w:rsid w:val="00955BA5"/>
    <w:rsid w:val="009560F4"/>
    <w:rsid w:val="00957AC1"/>
    <w:rsid w:val="0096021F"/>
    <w:rsid w:val="00960C3E"/>
    <w:rsid w:val="009629B2"/>
    <w:rsid w:val="00963750"/>
    <w:rsid w:val="0096424E"/>
    <w:rsid w:val="00964FAA"/>
    <w:rsid w:val="0096658F"/>
    <w:rsid w:val="0097023B"/>
    <w:rsid w:val="00970473"/>
    <w:rsid w:val="009708A0"/>
    <w:rsid w:val="00973356"/>
    <w:rsid w:val="00973A56"/>
    <w:rsid w:val="0098351B"/>
    <w:rsid w:val="009841A8"/>
    <w:rsid w:val="00984641"/>
    <w:rsid w:val="009860C3"/>
    <w:rsid w:val="009869C3"/>
    <w:rsid w:val="00991651"/>
    <w:rsid w:val="009941EE"/>
    <w:rsid w:val="00994AFA"/>
    <w:rsid w:val="00995BAD"/>
    <w:rsid w:val="009A1179"/>
    <w:rsid w:val="009A19B8"/>
    <w:rsid w:val="009A24D6"/>
    <w:rsid w:val="009A60F3"/>
    <w:rsid w:val="009A6814"/>
    <w:rsid w:val="009B03A9"/>
    <w:rsid w:val="009B0B6E"/>
    <w:rsid w:val="009B1C7A"/>
    <w:rsid w:val="009B1F74"/>
    <w:rsid w:val="009B20D0"/>
    <w:rsid w:val="009B4DA5"/>
    <w:rsid w:val="009B4F2D"/>
    <w:rsid w:val="009B513C"/>
    <w:rsid w:val="009B527B"/>
    <w:rsid w:val="009B5EBE"/>
    <w:rsid w:val="009B6116"/>
    <w:rsid w:val="009B69E8"/>
    <w:rsid w:val="009C14B4"/>
    <w:rsid w:val="009C1EC1"/>
    <w:rsid w:val="009C6C18"/>
    <w:rsid w:val="009D0170"/>
    <w:rsid w:val="009D0E20"/>
    <w:rsid w:val="009D159E"/>
    <w:rsid w:val="009D4075"/>
    <w:rsid w:val="009D4607"/>
    <w:rsid w:val="009D4CEB"/>
    <w:rsid w:val="009D633F"/>
    <w:rsid w:val="009E03D0"/>
    <w:rsid w:val="009E2B01"/>
    <w:rsid w:val="009E3418"/>
    <w:rsid w:val="009E4EB2"/>
    <w:rsid w:val="009E7C26"/>
    <w:rsid w:val="009E7E67"/>
    <w:rsid w:val="009F09ED"/>
    <w:rsid w:val="009F1636"/>
    <w:rsid w:val="009F2261"/>
    <w:rsid w:val="009F7B96"/>
    <w:rsid w:val="00A01E2A"/>
    <w:rsid w:val="00A0570C"/>
    <w:rsid w:val="00A064FB"/>
    <w:rsid w:val="00A07398"/>
    <w:rsid w:val="00A0742C"/>
    <w:rsid w:val="00A117A5"/>
    <w:rsid w:val="00A11CAD"/>
    <w:rsid w:val="00A148A4"/>
    <w:rsid w:val="00A14F19"/>
    <w:rsid w:val="00A151CA"/>
    <w:rsid w:val="00A20457"/>
    <w:rsid w:val="00A224EC"/>
    <w:rsid w:val="00A23D39"/>
    <w:rsid w:val="00A2401E"/>
    <w:rsid w:val="00A248C3"/>
    <w:rsid w:val="00A2537D"/>
    <w:rsid w:val="00A277A7"/>
    <w:rsid w:val="00A30F0A"/>
    <w:rsid w:val="00A34756"/>
    <w:rsid w:val="00A353CD"/>
    <w:rsid w:val="00A36F6A"/>
    <w:rsid w:val="00A37354"/>
    <w:rsid w:val="00A378E1"/>
    <w:rsid w:val="00A3792E"/>
    <w:rsid w:val="00A37D0C"/>
    <w:rsid w:val="00A4350A"/>
    <w:rsid w:val="00A437F9"/>
    <w:rsid w:val="00A43A5B"/>
    <w:rsid w:val="00A43AB3"/>
    <w:rsid w:val="00A445C0"/>
    <w:rsid w:val="00A46296"/>
    <w:rsid w:val="00A473B3"/>
    <w:rsid w:val="00A47759"/>
    <w:rsid w:val="00A47D0A"/>
    <w:rsid w:val="00A51AC1"/>
    <w:rsid w:val="00A534AE"/>
    <w:rsid w:val="00A535D3"/>
    <w:rsid w:val="00A544AF"/>
    <w:rsid w:val="00A5535B"/>
    <w:rsid w:val="00A5543F"/>
    <w:rsid w:val="00A57B06"/>
    <w:rsid w:val="00A60BFF"/>
    <w:rsid w:val="00A61C75"/>
    <w:rsid w:val="00A61F12"/>
    <w:rsid w:val="00A61F55"/>
    <w:rsid w:val="00A62D88"/>
    <w:rsid w:val="00A62F0E"/>
    <w:rsid w:val="00A655B2"/>
    <w:rsid w:val="00A7302F"/>
    <w:rsid w:val="00A74A4E"/>
    <w:rsid w:val="00A7544F"/>
    <w:rsid w:val="00A772C9"/>
    <w:rsid w:val="00A80A8A"/>
    <w:rsid w:val="00A82AE0"/>
    <w:rsid w:val="00A82D2B"/>
    <w:rsid w:val="00A83647"/>
    <w:rsid w:val="00A83B5D"/>
    <w:rsid w:val="00A84BBD"/>
    <w:rsid w:val="00A85508"/>
    <w:rsid w:val="00A8618A"/>
    <w:rsid w:val="00A870A7"/>
    <w:rsid w:val="00A92A14"/>
    <w:rsid w:val="00A92B4D"/>
    <w:rsid w:val="00A950FD"/>
    <w:rsid w:val="00A955D5"/>
    <w:rsid w:val="00A9773B"/>
    <w:rsid w:val="00A97BF4"/>
    <w:rsid w:val="00A97C1A"/>
    <w:rsid w:val="00AA188F"/>
    <w:rsid w:val="00AA222F"/>
    <w:rsid w:val="00AA265C"/>
    <w:rsid w:val="00AA617A"/>
    <w:rsid w:val="00AA63F3"/>
    <w:rsid w:val="00AA6FEE"/>
    <w:rsid w:val="00AB066E"/>
    <w:rsid w:val="00AB0CC9"/>
    <w:rsid w:val="00AB157F"/>
    <w:rsid w:val="00AB236E"/>
    <w:rsid w:val="00AB3EF3"/>
    <w:rsid w:val="00AB4620"/>
    <w:rsid w:val="00AB4C9E"/>
    <w:rsid w:val="00AB5838"/>
    <w:rsid w:val="00AB5948"/>
    <w:rsid w:val="00AB5ED0"/>
    <w:rsid w:val="00AB6E1A"/>
    <w:rsid w:val="00AC037B"/>
    <w:rsid w:val="00AC1305"/>
    <w:rsid w:val="00AC2149"/>
    <w:rsid w:val="00AC304E"/>
    <w:rsid w:val="00AC3470"/>
    <w:rsid w:val="00AC3612"/>
    <w:rsid w:val="00AC3639"/>
    <w:rsid w:val="00AC4EEB"/>
    <w:rsid w:val="00AC545B"/>
    <w:rsid w:val="00AC57C5"/>
    <w:rsid w:val="00AC5835"/>
    <w:rsid w:val="00AC588B"/>
    <w:rsid w:val="00AC5C2E"/>
    <w:rsid w:val="00AC6C80"/>
    <w:rsid w:val="00AD419E"/>
    <w:rsid w:val="00AD48EE"/>
    <w:rsid w:val="00AD5A00"/>
    <w:rsid w:val="00AD6368"/>
    <w:rsid w:val="00AD63F6"/>
    <w:rsid w:val="00AE2AF0"/>
    <w:rsid w:val="00AE34AD"/>
    <w:rsid w:val="00AE3968"/>
    <w:rsid w:val="00AE4072"/>
    <w:rsid w:val="00AE4DC7"/>
    <w:rsid w:val="00AE566C"/>
    <w:rsid w:val="00AE636F"/>
    <w:rsid w:val="00AF15E0"/>
    <w:rsid w:val="00AF2231"/>
    <w:rsid w:val="00AF2857"/>
    <w:rsid w:val="00AF4E21"/>
    <w:rsid w:val="00AF53A7"/>
    <w:rsid w:val="00AF73FD"/>
    <w:rsid w:val="00AF74CC"/>
    <w:rsid w:val="00AF776B"/>
    <w:rsid w:val="00B007D5"/>
    <w:rsid w:val="00B01767"/>
    <w:rsid w:val="00B01DF5"/>
    <w:rsid w:val="00B02A12"/>
    <w:rsid w:val="00B07A30"/>
    <w:rsid w:val="00B07F86"/>
    <w:rsid w:val="00B11A41"/>
    <w:rsid w:val="00B12397"/>
    <w:rsid w:val="00B12BAE"/>
    <w:rsid w:val="00B1328F"/>
    <w:rsid w:val="00B222DF"/>
    <w:rsid w:val="00B240E5"/>
    <w:rsid w:val="00B25012"/>
    <w:rsid w:val="00B250E4"/>
    <w:rsid w:val="00B260A1"/>
    <w:rsid w:val="00B266D7"/>
    <w:rsid w:val="00B26E4D"/>
    <w:rsid w:val="00B27967"/>
    <w:rsid w:val="00B35554"/>
    <w:rsid w:val="00B35864"/>
    <w:rsid w:val="00B41B84"/>
    <w:rsid w:val="00B446D0"/>
    <w:rsid w:val="00B446D5"/>
    <w:rsid w:val="00B44FB2"/>
    <w:rsid w:val="00B452FD"/>
    <w:rsid w:val="00B462ED"/>
    <w:rsid w:val="00B479C1"/>
    <w:rsid w:val="00B47D18"/>
    <w:rsid w:val="00B51473"/>
    <w:rsid w:val="00B51BD8"/>
    <w:rsid w:val="00B51D18"/>
    <w:rsid w:val="00B5262E"/>
    <w:rsid w:val="00B53709"/>
    <w:rsid w:val="00B53BAD"/>
    <w:rsid w:val="00B5466E"/>
    <w:rsid w:val="00B56B94"/>
    <w:rsid w:val="00B60ACC"/>
    <w:rsid w:val="00B60FD1"/>
    <w:rsid w:val="00B60FE6"/>
    <w:rsid w:val="00B61DC3"/>
    <w:rsid w:val="00B63F66"/>
    <w:rsid w:val="00B65175"/>
    <w:rsid w:val="00B651DD"/>
    <w:rsid w:val="00B65D75"/>
    <w:rsid w:val="00B66435"/>
    <w:rsid w:val="00B67C58"/>
    <w:rsid w:val="00B71795"/>
    <w:rsid w:val="00B71FEE"/>
    <w:rsid w:val="00B731A4"/>
    <w:rsid w:val="00B76441"/>
    <w:rsid w:val="00B80D48"/>
    <w:rsid w:val="00B840D4"/>
    <w:rsid w:val="00B84133"/>
    <w:rsid w:val="00B84820"/>
    <w:rsid w:val="00B84AF4"/>
    <w:rsid w:val="00B86B13"/>
    <w:rsid w:val="00B929E0"/>
    <w:rsid w:val="00B936F1"/>
    <w:rsid w:val="00B945DE"/>
    <w:rsid w:val="00B94788"/>
    <w:rsid w:val="00B9631A"/>
    <w:rsid w:val="00B96F9B"/>
    <w:rsid w:val="00BA0E2D"/>
    <w:rsid w:val="00BA47AF"/>
    <w:rsid w:val="00BA6194"/>
    <w:rsid w:val="00BA6A74"/>
    <w:rsid w:val="00BB2D80"/>
    <w:rsid w:val="00BB459E"/>
    <w:rsid w:val="00BB4751"/>
    <w:rsid w:val="00BB6313"/>
    <w:rsid w:val="00BB7657"/>
    <w:rsid w:val="00BC0AEE"/>
    <w:rsid w:val="00BC11AE"/>
    <w:rsid w:val="00BC1B86"/>
    <w:rsid w:val="00BC3900"/>
    <w:rsid w:val="00BC4119"/>
    <w:rsid w:val="00BC5BDE"/>
    <w:rsid w:val="00BC5DFB"/>
    <w:rsid w:val="00BC64AF"/>
    <w:rsid w:val="00BC7A81"/>
    <w:rsid w:val="00BD2A59"/>
    <w:rsid w:val="00BD4CBA"/>
    <w:rsid w:val="00BD588E"/>
    <w:rsid w:val="00BD66B5"/>
    <w:rsid w:val="00BE431A"/>
    <w:rsid w:val="00BE63F3"/>
    <w:rsid w:val="00BE7A06"/>
    <w:rsid w:val="00BE7B79"/>
    <w:rsid w:val="00BF0302"/>
    <w:rsid w:val="00BF0456"/>
    <w:rsid w:val="00BF282E"/>
    <w:rsid w:val="00BF424A"/>
    <w:rsid w:val="00BF49C7"/>
    <w:rsid w:val="00BF5B87"/>
    <w:rsid w:val="00BF6817"/>
    <w:rsid w:val="00BF6988"/>
    <w:rsid w:val="00BF77D0"/>
    <w:rsid w:val="00C016A7"/>
    <w:rsid w:val="00C01C40"/>
    <w:rsid w:val="00C01FC0"/>
    <w:rsid w:val="00C0442B"/>
    <w:rsid w:val="00C0473A"/>
    <w:rsid w:val="00C0494B"/>
    <w:rsid w:val="00C06ADA"/>
    <w:rsid w:val="00C073EF"/>
    <w:rsid w:val="00C1105D"/>
    <w:rsid w:val="00C13254"/>
    <w:rsid w:val="00C1445E"/>
    <w:rsid w:val="00C15749"/>
    <w:rsid w:val="00C1726B"/>
    <w:rsid w:val="00C173B0"/>
    <w:rsid w:val="00C21237"/>
    <w:rsid w:val="00C21736"/>
    <w:rsid w:val="00C22C9E"/>
    <w:rsid w:val="00C258B0"/>
    <w:rsid w:val="00C26D02"/>
    <w:rsid w:val="00C2797A"/>
    <w:rsid w:val="00C30276"/>
    <w:rsid w:val="00C425BE"/>
    <w:rsid w:val="00C447E6"/>
    <w:rsid w:val="00C4601E"/>
    <w:rsid w:val="00C478DE"/>
    <w:rsid w:val="00C50340"/>
    <w:rsid w:val="00C525F6"/>
    <w:rsid w:val="00C537D1"/>
    <w:rsid w:val="00C53D3F"/>
    <w:rsid w:val="00C54560"/>
    <w:rsid w:val="00C55077"/>
    <w:rsid w:val="00C63F98"/>
    <w:rsid w:val="00C7018B"/>
    <w:rsid w:val="00C702E1"/>
    <w:rsid w:val="00C70A70"/>
    <w:rsid w:val="00C71402"/>
    <w:rsid w:val="00C71D3D"/>
    <w:rsid w:val="00C730BA"/>
    <w:rsid w:val="00C74722"/>
    <w:rsid w:val="00C7668C"/>
    <w:rsid w:val="00C802D0"/>
    <w:rsid w:val="00C81FD5"/>
    <w:rsid w:val="00C8388B"/>
    <w:rsid w:val="00C83FA7"/>
    <w:rsid w:val="00C85E87"/>
    <w:rsid w:val="00C8738E"/>
    <w:rsid w:val="00C8799E"/>
    <w:rsid w:val="00C901D6"/>
    <w:rsid w:val="00C90378"/>
    <w:rsid w:val="00C90F26"/>
    <w:rsid w:val="00C91977"/>
    <w:rsid w:val="00C930BA"/>
    <w:rsid w:val="00C938D0"/>
    <w:rsid w:val="00C940F1"/>
    <w:rsid w:val="00C9572C"/>
    <w:rsid w:val="00C95821"/>
    <w:rsid w:val="00C95A4A"/>
    <w:rsid w:val="00CA2DE5"/>
    <w:rsid w:val="00CA3D0D"/>
    <w:rsid w:val="00CA4689"/>
    <w:rsid w:val="00CA635B"/>
    <w:rsid w:val="00CA665C"/>
    <w:rsid w:val="00CA6F20"/>
    <w:rsid w:val="00CB1EDD"/>
    <w:rsid w:val="00CB3E77"/>
    <w:rsid w:val="00CB4A16"/>
    <w:rsid w:val="00CB4EAD"/>
    <w:rsid w:val="00CB5181"/>
    <w:rsid w:val="00CB5B24"/>
    <w:rsid w:val="00CB7194"/>
    <w:rsid w:val="00CB7E61"/>
    <w:rsid w:val="00CC3425"/>
    <w:rsid w:val="00CC373A"/>
    <w:rsid w:val="00CC38A1"/>
    <w:rsid w:val="00CC4061"/>
    <w:rsid w:val="00CC65A9"/>
    <w:rsid w:val="00CC6649"/>
    <w:rsid w:val="00CC78B3"/>
    <w:rsid w:val="00CC7908"/>
    <w:rsid w:val="00CC79B1"/>
    <w:rsid w:val="00CD0ECA"/>
    <w:rsid w:val="00CD16BF"/>
    <w:rsid w:val="00CD4156"/>
    <w:rsid w:val="00CD4A37"/>
    <w:rsid w:val="00CD753E"/>
    <w:rsid w:val="00CD75F7"/>
    <w:rsid w:val="00CE19D5"/>
    <w:rsid w:val="00CE3AE5"/>
    <w:rsid w:val="00CE7679"/>
    <w:rsid w:val="00CF1095"/>
    <w:rsid w:val="00CF1235"/>
    <w:rsid w:val="00CF2F83"/>
    <w:rsid w:val="00CF3CCE"/>
    <w:rsid w:val="00CF4042"/>
    <w:rsid w:val="00CF545D"/>
    <w:rsid w:val="00CF56F0"/>
    <w:rsid w:val="00CF5701"/>
    <w:rsid w:val="00CF5ACE"/>
    <w:rsid w:val="00CF6C22"/>
    <w:rsid w:val="00D01612"/>
    <w:rsid w:val="00D0286E"/>
    <w:rsid w:val="00D02A9C"/>
    <w:rsid w:val="00D0604F"/>
    <w:rsid w:val="00D111BB"/>
    <w:rsid w:val="00D13B9D"/>
    <w:rsid w:val="00D13D4F"/>
    <w:rsid w:val="00D14048"/>
    <w:rsid w:val="00D1710C"/>
    <w:rsid w:val="00D172DE"/>
    <w:rsid w:val="00D229F0"/>
    <w:rsid w:val="00D23CDD"/>
    <w:rsid w:val="00D23F60"/>
    <w:rsid w:val="00D255BE"/>
    <w:rsid w:val="00D26AD0"/>
    <w:rsid w:val="00D31471"/>
    <w:rsid w:val="00D315B0"/>
    <w:rsid w:val="00D33252"/>
    <w:rsid w:val="00D34111"/>
    <w:rsid w:val="00D35AD4"/>
    <w:rsid w:val="00D40910"/>
    <w:rsid w:val="00D42365"/>
    <w:rsid w:val="00D42BF6"/>
    <w:rsid w:val="00D44080"/>
    <w:rsid w:val="00D45040"/>
    <w:rsid w:val="00D467C6"/>
    <w:rsid w:val="00D47A8A"/>
    <w:rsid w:val="00D5235F"/>
    <w:rsid w:val="00D524EE"/>
    <w:rsid w:val="00D543C0"/>
    <w:rsid w:val="00D5525A"/>
    <w:rsid w:val="00D5614B"/>
    <w:rsid w:val="00D56A74"/>
    <w:rsid w:val="00D57EA7"/>
    <w:rsid w:val="00D60A38"/>
    <w:rsid w:val="00D61E58"/>
    <w:rsid w:val="00D6278D"/>
    <w:rsid w:val="00D62DAA"/>
    <w:rsid w:val="00D631E5"/>
    <w:rsid w:val="00D637EA"/>
    <w:rsid w:val="00D63E83"/>
    <w:rsid w:val="00D662B4"/>
    <w:rsid w:val="00D6777A"/>
    <w:rsid w:val="00D7282C"/>
    <w:rsid w:val="00D72C90"/>
    <w:rsid w:val="00D73A6A"/>
    <w:rsid w:val="00D7791B"/>
    <w:rsid w:val="00D87AF7"/>
    <w:rsid w:val="00D9032B"/>
    <w:rsid w:val="00D9104B"/>
    <w:rsid w:val="00D91BB6"/>
    <w:rsid w:val="00D933BB"/>
    <w:rsid w:val="00D93807"/>
    <w:rsid w:val="00D94068"/>
    <w:rsid w:val="00D9579A"/>
    <w:rsid w:val="00D96ED0"/>
    <w:rsid w:val="00DA10CC"/>
    <w:rsid w:val="00DA3DD1"/>
    <w:rsid w:val="00DA60E4"/>
    <w:rsid w:val="00DA614B"/>
    <w:rsid w:val="00DA749A"/>
    <w:rsid w:val="00DA7787"/>
    <w:rsid w:val="00DA7FBA"/>
    <w:rsid w:val="00DB063E"/>
    <w:rsid w:val="00DB11DC"/>
    <w:rsid w:val="00DB1640"/>
    <w:rsid w:val="00DB199E"/>
    <w:rsid w:val="00DB20C7"/>
    <w:rsid w:val="00DB34F3"/>
    <w:rsid w:val="00DB3E9B"/>
    <w:rsid w:val="00DB4ACE"/>
    <w:rsid w:val="00DB5530"/>
    <w:rsid w:val="00DB669A"/>
    <w:rsid w:val="00DB75EB"/>
    <w:rsid w:val="00DC0659"/>
    <w:rsid w:val="00DC26CE"/>
    <w:rsid w:val="00DC3587"/>
    <w:rsid w:val="00DC397B"/>
    <w:rsid w:val="00DC45D7"/>
    <w:rsid w:val="00DC7493"/>
    <w:rsid w:val="00DD1CE1"/>
    <w:rsid w:val="00DD416F"/>
    <w:rsid w:val="00DD42BE"/>
    <w:rsid w:val="00DD593D"/>
    <w:rsid w:val="00DD5EC9"/>
    <w:rsid w:val="00DD626D"/>
    <w:rsid w:val="00DD7513"/>
    <w:rsid w:val="00DD7D51"/>
    <w:rsid w:val="00DE0A37"/>
    <w:rsid w:val="00DE11E4"/>
    <w:rsid w:val="00DE26FE"/>
    <w:rsid w:val="00DE3700"/>
    <w:rsid w:val="00DE4C01"/>
    <w:rsid w:val="00DE6D74"/>
    <w:rsid w:val="00DF0012"/>
    <w:rsid w:val="00DF0CD9"/>
    <w:rsid w:val="00DF0CF1"/>
    <w:rsid w:val="00DF137F"/>
    <w:rsid w:val="00DF23B0"/>
    <w:rsid w:val="00DF2C9A"/>
    <w:rsid w:val="00DF2D7B"/>
    <w:rsid w:val="00DF37D4"/>
    <w:rsid w:val="00DF3B82"/>
    <w:rsid w:val="00DF5002"/>
    <w:rsid w:val="00DF7F45"/>
    <w:rsid w:val="00E006CE"/>
    <w:rsid w:val="00E02C03"/>
    <w:rsid w:val="00E07481"/>
    <w:rsid w:val="00E11FC1"/>
    <w:rsid w:val="00E12429"/>
    <w:rsid w:val="00E12C11"/>
    <w:rsid w:val="00E13A7B"/>
    <w:rsid w:val="00E14E21"/>
    <w:rsid w:val="00E1508A"/>
    <w:rsid w:val="00E1609B"/>
    <w:rsid w:val="00E170E8"/>
    <w:rsid w:val="00E20103"/>
    <w:rsid w:val="00E239FE"/>
    <w:rsid w:val="00E246E5"/>
    <w:rsid w:val="00E26414"/>
    <w:rsid w:val="00E303B1"/>
    <w:rsid w:val="00E31AF1"/>
    <w:rsid w:val="00E3225B"/>
    <w:rsid w:val="00E37DC3"/>
    <w:rsid w:val="00E4061C"/>
    <w:rsid w:val="00E41623"/>
    <w:rsid w:val="00E41CC4"/>
    <w:rsid w:val="00E42B59"/>
    <w:rsid w:val="00E44D3E"/>
    <w:rsid w:val="00E4679B"/>
    <w:rsid w:val="00E47D47"/>
    <w:rsid w:val="00E505BE"/>
    <w:rsid w:val="00E506F6"/>
    <w:rsid w:val="00E51C69"/>
    <w:rsid w:val="00E52BBC"/>
    <w:rsid w:val="00E55147"/>
    <w:rsid w:val="00E55D03"/>
    <w:rsid w:val="00E5643F"/>
    <w:rsid w:val="00E57436"/>
    <w:rsid w:val="00E5752E"/>
    <w:rsid w:val="00E61519"/>
    <w:rsid w:val="00E62C0D"/>
    <w:rsid w:val="00E634C2"/>
    <w:rsid w:val="00E650E0"/>
    <w:rsid w:val="00E6646D"/>
    <w:rsid w:val="00E67F05"/>
    <w:rsid w:val="00E67F79"/>
    <w:rsid w:val="00E70069"/>
    <w:rsid w:val="00E70164"/>
    <w:rsid w:val="00E71D42"/>
    <w:rsid w:val="00E7351F"/>
    <w:rsid w:val="00E735C5"/>
    <w:rsid w:val="00E74CD7"/>
    <w:rsid w:val="00E74D2E"/>
    <w:rsid w:val="00E7727F"/>
    <w:rsid w:val="00E802F7"/>
    <w:rsid w:val="00E82157"/>
    <w:rsid w:val="00E82CAD"/>
    <w:rsid w:val="00E82D95"/>
    <w:rsid w:val="00E83E1B"/>
    <w:rsid w:val="00E845CD"/>
    <w:rsid w:val="00E85FD9"/>
    <w:rsid w:val="00E8662F"/>
    <w:rsid w:val="00E8700C"/>
    <w:rsid w:val="00E874A1"/>
    <w:rsid w:val="00E876BF"/>
    <w:rsid w:val="00E908FD"/>
    <w:rsid w:val="00E91CFC"/>
    <w:rsid w:val="00E95580"/>
    <w:rsid w:val="00E95E5B"/>
    <w:rsid w:val="00E96ADF"/>
    <w:rsid w:val="00EA2019"/>
    <w:rsid w:val="00EA4ED6"/>
    <w:rsid w:val="00EA5EAC"/>
    <w:rsid w:val="00EA5FF7"/>
    <w:rsid w:val="00EA7E56"/>
    <w:rsid w:val="00EB02E9"/>
    <w:rsid w:val="00EB2CAF"/>
    <w:rsid w:val="00EB466C"/>
    <w:rsid w:val="00EB5156"/>
    <w:rsid w:val="00EB6E8E"/>
    <w:rsid w:val="00EB73CE"/>
    <w:rsid w:val="00EB7856"/>
    <w:rsid w:val="00EC15A9"/>
    <w:rsid w:val="00EC192D"/>
    <w:rsid w:val="00EC225E"/>
    <w:rsid w:val="00EC404D"/>
    <w:rsid w:val="00EC496B"/>
    <w:rsid w:val="00EC50ED"/>
    <w:rsid w:val="00EC6CE1"/>
    <w:rsid w:val="00ED06DD"/>
    <w:rsid w:val="00ED0F07"/>
    <w:rsid w:val="00ED0F85"/>
    <w:rsid w:val="00ED10E7"/>
    <w:rsid w:val="00ED1F79"/>
    <w:rsid w:val="00ED224B"/>
    <w:rsid w:val="00ED7783"/>
    <w:rsid w:val="00EE15D3"/>
    <w:rsid w:val="00EE1A71"/>
    <w:rsid w:val="00EE38DB"/>
    <w:rsid w:val="00EE486E"/>
    <w:rsid w:val="00EE5079"/>
    <w:rsid w:val="00EE761C"/>
    <w:rsid w:val="00EF1FC4"/>
    <w:rsid w:val="00EF226E"/>
    <w:rsid w:val="00EF3EC6"/>
    <w:rsid w:val="00EF454A"/>
    <w:rsid w:val="00EF59BB"/>
    <w:rsid w:val="00EF5A3B"/>
    <w:rsid w:val="00EF794A"/>
    <w:rsid w:val="00F00D05"/>
    <w:rsid w:val="00F00FB6"/>
    <w:rsid w:val="00F0349C"/>
    <w:rsid w:val="00F12B7B"/>
    <w:rsid w:val="00F146B0"/>
    <w:rsid w:val="00F16957"/>
    <w:rsid w:val="00F16B8C"/>
    <w:rsid w:val="00F20EE9"/>
    <w:rsid w:val="00F21B54"/>
    <w:rsid w:val="00F22309"/>
    <w:rsid w:val="00F22DC9"/>
    <w:rsid w:val="00F23104"/>
    <w:rsid w:val="00F236CF"/>
    <w:rsid w:val="00F265A0"/>
    <w:rsid w:val="00F26EBB"/>
    <w:rsid w:val="00F27391"/>
    <w:rsid w:val="00F311EE"/>
    <w:rsid w:val="00F31351"/>
    <w:rsid w:val="00F31AFA"/>
    <w:rsid w:val="00F32137"/>
    <w:rsid w:val="00F332C6"/>
    <w:rsid w:val="00F34B05"/>
    <w:rsid w:val="00F36480"/>
    <w:rsid w:val="00F37908"/>
    <w:rsid w:val="00F37B6E"/>
    <w:rsid w:val="00F37CD0"/>
    <w:rsid w:val="00F4052F"/>
    <w:rsid w:val="00F40E8F"/>
    <w:rsid w:val="00F43265"/>
    <w:rsid w:val="00F43D68"/>
    <w:rsid w:val="00F441B4"/>
    <w:rsid w:val="00F45089"/>
    <w:rsid w:val="00F452EE"/>
    <w:rsid w:val="00F45775"/>
    <w:rsid w:val="00F5037C"/>
    <w:rsid w:val="00F50713"/>
    <w:rsid w:val="00F514FD"/>
    <w:rsid w:val="00F53E6E"/>
    <w:rsid w:val="00F54251"/>
    <w:rsid w:val="00F54A8F"/>
    <w:rsid w:val="00F55E04"/>
    <w:rsid w:val="00F56DCB"/>
    <w:rsid w:val="00F612A6"/>
    <w:rsid w:val="00F622F7"/>
    <w:rsid w:val="00F62C5B"/>
    <w:rsid w:val="00F64A79"/>
    <w:rsid w:val="00F70491"/>
    <w:rsid w:val="00F72523"/>
    <w:rsid w:val="00F72ABE"/>
    <w:rsid w:val="00F766AD"/>
    <w:rsid w:val="00F802D6"/>
    <w:rsid w:val="00F8163C"/>
    <w:rsid w:val="00F81845"/>
    <w:rsid w:val="00F81E31"/>
    <w:rsid w:val="00F832A8"/>
    <w:rsid w:val="00F839F3"/>
    <w:rsid w:val="00F86341"/>
    <w:rsid w:val="00F87AAF"/>
    <w:rsid w:val="00F90443"/>
    <w:rsid w:val="00F9120A"/>
    <w:rsid w:val="00F92016"/>
    <w:rsid w:val="00F94069"/>
    <w:rsid w:val="00F95E38"/>
    <w:rsid w:val="00F978A0"/>
    <w:rsid w:val="00FA3687"/>
    <w:rsid w:val="00FA7708"/>
    <w:rsid w:val="00FA7D75"/>
    <w:rsid w:val="00FB2CAD"/>
    <w:rsid w:val="00FB60C0"/>
    <w:rsid w:val="00FB7026"/>
    <w:rsid w:val="00FC2851"/>
    <w:rsid w:val="00FC3A70"/>
    <w:rsid w:val="00FC3FCD"/>
    <w:rsid w:val="00FC4B05"/>
    <w:rsid w:val="00FC6344"/>
    <w:rsid w:val="00FD0082"/>
    <w:rsid w:val="00FD0C06"/>
    <w:rsid w:val="00FD1FFD"/>
    <w:rsid w:val="00FD2757"/>
    <w:rsid w:val="00FD284B"/>
    <w:rsid w:val="00FD3A37"/>
    <w:rsid w:val="00FD3A54"/>
    <w:rsid w:val="00FD4701"/>
    <w:rsid w:val="00FD5841"/>
    <w:rsid w:val="00FD5F80"/>
    <w:rsid w:val="00FD6316"/>
    <w:rsid w:val="00FD6EC4"/>
    <w:rsid w:val="00FD727C"/>
    <w:rsid w:val="00FD7546"/>
    <w:rsid w:val="00FD7957"/>
    <w:rsid w:val="00FE0031"/>
    <w:rsid w:val="00FE5F33"/>
    <w:rsid w:val="00FE62B1"/>
    <w:rsid w:val="00FE76D0"/>
    <w:rsid w:val="00FF01F8"/>
    <w:rsid w:val="00FF184D"/>
    <w:rsid w:val="00FF22C1"/>
    <w:rsid w:val="00FF2495"/>
    <w:rsid w:val="00FF2BF1"/>
    <w:rsid w:val="00FF376A"/>
    <w:rsid w:val="00FF5AEA"/>
    <w:rsid w:val="00FF654B"/>
    <w:rsid w:val="00FF6712"/>
    <w:rsid w:val="00FF69E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0E64"/>
  <w15:docId w15:val="{79E31740-AA61-4FFD-ACAF-04A19FC3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436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DBC"/>
    <w:pPr>
      <w:keepNext/>
      <w:keepLines/>
      <w:widowControl/>
      <w:suppressAutoHyphens w:val="0"/>
      <w:spacing w:after="274" w:line="256" w:lineRule="auto"/>
      <w:ind w:left="442" w:hanging="10"/>
      <w:jc w:val="center"/>
      <w:outlineLvl w:val="1"/>
    </w:pPr>
    <w:rPr>
      <w:rFonts w:ascii="Calibri" w:eastAsia="Times New Roman" w:hAnsi="Calibri" w:cs="Calibri"/>
      <w:b/>
      <w:color w:val="000000"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65DBC"/>
    <w:rPr>
      <w:rFonts w:ascii="Calibri" w:eastAsia="Times New Roman" w:hAnsi="Calibri" w:cs="Calibri"/>
      <w:b/>
      <w:color w:val="000000"/>
      <w:lang w:eastAsia="pl-PL"/>
    </w:rPr>
  </w:style>
  <w:style w:type="paragraph" w:styleId="Tekstdymka">
    <w:name w:val="Balloon Text"/>
    <w:basedOn w:val="Normalny"/>
    <w:link w:val="TekstdymkaZnak1"/>
    <w:uiPriority w:val="99"/>
    <w:rsid w:val="00565DBC"/>
    <w:rPr>
      <w:rFonts w:asciiTheme="minorHAnsi" w:hAnsiTheme="minorHAnsi"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semiHidden/>
    <w:rsid w:val="00565D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565DBC"/>
    <w:rPr>
      <w:rFonts w:eastAsia="SimSun" w:cs="Mangal"/>
      <w:kern w:val="1"/>
      <w:sz w:val="20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rsid w:val="00565DBC"/>
    <w:pPr>
      <w:suppressLineNumbers/>
      <w:tabs>
        <w:tab w:val="center" w:pos="4819"/>
        <w:tab w:val="right" w:pos="9638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65DB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565DB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Cs w:val="20"/>
      <w:lang w:eastAsia="ar-SA" w:bidi="ar-SA"/>
    </w:rPr>
  </w:style>
  <w:style w:type="paragraph" w:customStyle="1" w:styleId="BMKHeading3">
    <w:name w:val="BMK Heading 3"/>
    <w:basedOn w:val="Normalny"/>
    <w:next w:val="Normalny"/>
    <w:uiPriority w:val="99"/>
    <w:rsid w:val="00565DBC"/>
    <w:pPr>
      <w:suppressAutoHyphens w:val="0"/>
      <w:autoSpaceDE w:val="0"/>
      <w:autoSpaceDN w:val="0"/>
      <w:adjustRightInd w:val="0"/>
      <w:spacing w:after="240"/>
      <w:jc w:val="both"/>
    </w:pPr>
    <w:rPr>
      <w:rFonts w:ascii="Times New Roman" w:eastAsia="Batang" w:hAnsi="Times New Roman" w:cs="Times New Roman"/>
      <w:kern w:val="0"/>
      <w:szCs w:val="22"/>
      <w:lang w:val="en-GB" w:eastAsia="ko-KR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65DBC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5DB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rsid w:val="00565DBC"/>
    <w:pPr>
      <w:suppressAutoHyphens w:val="0"/>
    </w:pPr>
    <w:rPr>
      <w:rFonts w:ascii="Arial Unicode MS" w:eastAsia="Arial Unicode MS" w:hAnsi="Arial Unicode MS" w:cs="Times New Roman"/>
      <w:color w:val="000000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5DBC"/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565DB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65DBC"/>
    <w:pPr>
      <w:shd w:val="clear" w:color="auto" w:fill="FFFFFF"/>
      <w:suppressAutoHyphens w:val="0"/>
      <w:spacing w:after="600" w:line="240" w:lineRule="atLeast"/>
      <w:ind w:hanging="48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uiPriority w:val="99"/>
    <w:rsid w:val="00565DBC"/>
    <w:rPr>
      <w:rFonts w:cs="Times New Roman"/>
      <w:sz w:val="16"/>
    </w:rPr>
  </w:style>
  <w:style w:type="character" w:customStyle="1" w:styleId="Teksttreci2Pogrubienie">
    <w:name w:val="Tekst treści (2) + Pogrubienie"/>
    <w:uiPriority w:val="99"/>
    <w:rsid w:val="00565DBC"/>
    <w:rPr>
      <w:b/>
      <w:color w:val="000000"/>
      <w:spacing w:val="0"/>
      <w:w w:val="100"/>
      <w:position w:val="0"/>
      <w:sz w:val="24"/>
      <w:shd w:val="clear" w:color="auto" w:fill="FFFFFF"/>
      <w:lang w:val="pl-PL" w:eastAsia="pl-PL"/>
    </w:rPr>
  </w:style>
  <w:style w:type="paragraph" w:customStyle="1" w:styleId="ZMOKU">
    <w:name w:val="ZMOKU"/>
    <w:basedOn w:val="Normalny"/>
    <w:link w:val="ZMOKUZnak"/>
    <w:uiPriority w:val="99"/>
    <w:rsid w:val="00565DBC"/>
    <w:pPr>
      <w:widowControl/>
      <w:numPr>
        <w:numId w:val="1"/>
      </w:numPr>
      <w:shd w:val="clear" w:color="auto" w:fill="FFFFFF"/>
      <w:suppressAutoHyphens w:val="0"/>
      <w:spacing w:before="120" w:after="120"/>
      <w:jc w:val="both"/>
    </w:pPr>
    <w:rPr>
      <w:rFonts w:ascii="Calibri" w:eastAsia="Times New Roman" w:hAnsi="Calibri" w:cs="Times New Roman"/>
      <w:color w:val="000000"/>
      <w:kern w:val="0"/>
      <w:szCs w:val="20"/>
      <w:lang w:eastAsia="en-US" w:bidi="ar-SA"/>
    </w:rPr>
  </w:style>
  <w:style w:type="character" w:customStyle="1" w:styleId="ZMOKUZnak">
    <w:name w:val="ZMOKU Znak"/>
    <w:link w:val="ZMOKU"/>
    <w:uiPriority w:val="99"/>
    <w:locked/>
    <w:rsid w:val="00565DBC"/>
    <w:rPr>
      <w:rFonts w:ascii="Calibri" w:eastAsia="Times New Roman" w:hAnsi="Calibri" w:cs="Times New Roman"/>
      <w:color w:val="000000"/>
      <w:szCs w:val="20"/>
      <w:shd w:val="clear" w:color="auto" w:fill="FFFFFF"/>
    </w:rPr>
  </w:style>
  <w:style w:type="character" w:styleId="Pogrubienie">
    <w:name w:val="Strong"/>
    <w:aliases w:val="Tekst treści (2) + Book Antiqua,11,5 pt,Kursywa"/>
    <w:uiPriority w:val="99"/>
    <w:qFormat/>
    <w:rsid w:val="00565DBC"/>
    <w:rPr>
      <w:rFonts w:ascii="Book Antiqua" w:hAnsi="Book Antiqua" w:cs="Times New Roman"/>
      <w:b/>
      <w:i/>
      <w:color w:val="000000"/>
      <w:spacing w:val="0"/>
      <w:w w:val="100"/>
      <w:position w:val="0"/>
      <w:sz w:val="23"/>
      <w:u w:val="none"/>
      <w:shd w:val="clear" w:color="auto" w:fill="FFFFFF"/>
      <w:lang w:val="pl-PL" w:eastAsia="pl-PL"/>
    </w:rPr>
  </w:style>
  <w:style w:type="paragraph" w:customStyle="1" w:styleId="msonormalcxspnazwisko">
    <w:name w:val="msonormalcxspnazwisko"/>
    <w:basedOn w:val="Normalny"/>
    <w:uiPriority w:val="99"/>
    <w:rsid w:val="00565D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565DBC"/>
    <w:rPr>
      <w:rFonts w:ascii="Calibri" w:eastAsia="Times New Roman" w:hAnsi="Calibri" w:cs="Times New Roman"/>
      <w:kern w:val="1"/>
      <w:szCs w:val="20"/>
      <w:lang w:eastAsia="ar-SA"/>
    </w:rPr>
  </w:style>
  <w:style w:type="character" w:customStyle="1" w:styleId="Teksttresci">
    <w:name w:val="Tekst tresci_"/>
    <w:link w:val="Teksttresci1"/>
    <w:uiPriority w:val="99"/>
    <w:locked/>
    <w:rsid w:val="00565DBC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565DBC"/>
    <w:pPr>
      <w:shd w:val="clear" w:color="auto" w:fill="FFFFFF"/>
      <w:suppressAutoHyphens w:val="0"/>
      <w:spacing w:after="240" w:line="240" w:lineRule="atLeast"/>
      <w:ind w:hanging="1140"/>
      <w:jc w:val="right"/>
    </w:pPr>
    <w:rPr>
      <w:rFonts w:ascii="MS Reference Sans Serif" w:eastAsiaTheme="minorHAnsi" w:hAnsi="MS Reference Sans Serif" w:cstheme="minorBidi"/>
      <w:kern w:val="0"/>
      <w:sz w:val="17"/>
      <w:szCs w:val="22"/>
      <w:lang w:eastAsia="en-US" w:bidi="ar-SA"/>
    </w:rPr>
  </w:style>
  <w:style w:type="character" w:customStyle="1" w:styleId="tgc">
    <w:name w:val="_tgc"/>
    <w:uiPriority w:val="99"/>
    <w:rsid w:val="00565DBC"/>
  </w:style>
  <w:style w:type="paragraph" w:styleId="Bezodstpw">
    <w:name w:val="No Spacing"/>
    <w:uiPriority w:val="1"/>
    <w:qFormat/>
    <w:rsid w:val="00565DB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565DBC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5DBC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Numerstrony">
    <w:name w:val="page number"/>
    <w:uiPriority w:val="99"/>
    <w:rsid w:val="00565DB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E1"/>
    <w:pPr>
      <w:suppressAutoHyphens/>
    </w:pPr>
    <w:rPr>
      <w:rFonts w:ascii="Arial" w:eastAsia="SimSun" w:hAnsi="Arial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E1"/>
    <w:rPr>
      <w:rFonts w:ascii="Arial" w:eastAsia="SimSun" w:hAnsi="Arial" w:cs="Mangal"/>
      <w:b/>
      <w:bCs/>
      <w:color w:val="000000"/>
      <w:kern w:val="1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4FAA"/>
    <w:pPr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61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DD"/>
    <w:rPr>
      <w:rFonts w:ascii="Arial" w:eastAsia="SimSun" w:hAnsi="Arial" w:cs="Mangal"/>
      <w:kern w:val="1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F404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3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364B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Wyrnienie">
    <w:name w:val="Wyróżnienie"/>
    <w:uiPriority w:val="99"/>
    <w:rsid w:val="0016364B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sid w:val="00E57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574F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Umowa-nagwek">
    <w:name w:val="Umowa - nagłówek"/>
    <w:basedOn w:val="Nagwek1"/>
    <w:link w:val="Umowa-nagwekZnak"/>
    <w:qFormat/>
    <w:rsid w:val="006B2109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  <w:szCs w:val="28"/>
      <w:lang w:eastAsia="pl-PL"/>
    </w:rPr>
  </w:style>
  <w:style w:type="character" w:customStyle="1" w:styleId="Umowa-nagwekZnak">
    <w:name w:val="Umowa - nagłówek Znak"/>
    <w:basedOn w:val="Nagwek1Znak"/>
    <w:link w:val="Umowa-nagwek"/>
    <w:rsid w:val="006B2109"/>
    <w:rPr>
      <w:rFonts w:ascii="Times New Roman" w:eastAsiaTheme="majorEastAsia" w:hAnsi="Times New Roman" w:cs="Times New Roman"/>
      <w:b/>
      <w:color w:val="2E74B5" w:themeColor="accent1" w:themeShade="BF"/>
      <w:sz w:val="24"/>
      <w:szCs w:val="28"/>
      <w:lang w:eastAsia="pl-PL"/>
    </w:rPr>
  </w:style>
  <w:style w:type="paragraph" w:customStyle="1" w:styleId="Podstawowy">
    <w:name w:val="Podstawowy"/>
    <w:basedOn w:val="Normalny"/>
    <w:link w:val="PodstawowyChar"/>
    <w:qFormat/>
    <w:rsid w:val="00853F9C"/>
    <w:pPr>
      <w:widowControl/>
      <w:suppressAutoHyphens w:val="0"/>
      <w:spacing w:after="120" w:line="360" w:lineRule="auto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PodstawowyChar">
    <w:name w:val="Podstawowy Char"/>
    <w:basedOn w:val="Domylnaczcionkaakapitu"/>
    <w:link w:val="Podstawowy"/>
    <w:locked/>
    <w:rsid w:val="00853F9C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1D32BA"/>
    <w:pPr>
      <w:widowControl/>
      <w:suppressAutoHyphens w:val="0"/>
      <w:spacing w:after="120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32BA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9307E2"/>
    <w:pPr>
      <w:widowControl/>
      <w:suppressAutoHyphens w:val="0"/>
      <w:ind w:left="567" w:right="-567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705BCA"/>
    <w:pPr>
      <w:widowControl/>
      <w:suppressAutoHyphens w:val="0"/>
      <w:spacing w:after="120" w:line="280" w:lineRule="exact"/>
      <w:ind w:left="340" w:hanging="34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05B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63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636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636"/>
    <w:rPr>
      <w:vertAlign w:val="superscript"/>
    </w:rPr>
  </w:style>
  <w:style w:type="numbering" w:customStyle="1" w:styleId="Styl1">
    <w:name w:val="Styl1"/>
    <w:rsid w:val="00270E91"/>
    <w:pPr>
      <w:numPr>
        <w:numId w:val="35"/>
      </w:numPr>
    </w:pPr>
  </w:style>
  <w:style w:type="numbering" w:customStyle="1" w:styleId="Styl11">
    <w:name w:val="Styl11"/>
    <w:rsid w:val="00270E91"/>
    <w:pPr>
      <w:numPr>
        <w:numId w:val="2"/>
      </w:numPr>
    </w:pPr>
  </w:style>
  <w:style w:type="numbering" w:customStyle="1" w:styleId="Bezlisty1">
    <w:name w:val="Bez listy1"/>
    <w:next w:val="Bezlisty"/>
    <w:uiPriority w:val="99"/>
    <w:semiHidden/>
    <w:unhideWhenUsed/>
    <w:rsid w:val="00B84820"/>
  </w:style>
  <w:style w:type="table" w:customStyle="1" w:styleId="Tabela-Siatka1">
    <w:name w:val="Tabela - Siatka1"/>
    <w:basedOn w:val="Standardowy"/>
    <w:next w:val="Tabela-Siatka"/>
    <w:uiPriority w:val="39"/>
    <w:rsid w:val="00B8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nicki@mazowieckie.pl" TargetMode="External"/><Relationship Id="rId13" Type="http://schemas.openxmlformats.org/officeDocument/2006/relationships/hyperlink" Target="mailto:kjanicki@mazowieckie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dudek@mazowiecki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azowie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anicki@mazowie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azowieckie.pl" TargetMode="External"/><Relationship Id="rId10" Type="http://schemas.openxmlformats.org/officeDocument/2006/relationships/hyperlink" Target="mailto:kjanicki@mazowie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udek@mazowieckie.pl" TargetMode="External"/><Relationship Id="rId14" Type="http://schemas.openxmlformats.org/officeDocument/2006/relationships/hyperlink" Target="mailto:wbzk@mazowieckie.p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4591-89F5-4F4A-B3BA-2A223F89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4555</Words>
  <Characters>27331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Oddział Bezpieczństwa Publicznego i Organizacji WBZK</Company>
  <LinksUpToDate>false</LinksUpToDate>
  <CharactersWithSpaces>31823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Rejczak</dc:creator>
  <cp:keywords/>
  <dc:description/>
  <cp:lastModifiedBy>Marta Gilewska-Kamińska</cp:lastModifiedBy>
  <cp:revision>107</cp:revision>
  <cp:lastPrinted>2022-03-22T08:22:00Z</cp:lastPrinted>
  <dcterms:created xsi:type="dcterms:W3CDTF">2022-03-16T12:30:00Z</dcterms:created>
  <dcterms:modified xsi:type="dcterms:W3CDTF">2022-05-13T09:59:00Z</dcterms:modified>
</cp:coreProperties>
</file>