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9E6D8" w14:textId="54EA327C" w:rsidR="002009B7" w:rsidRPr="002009B7" w:rsidRDefault="002009B7" w:rsidP="002009B7">
      <w:pPr>
        <w:jc w:val="center"/>
        <w:rPr>
          <w:b/>
          <w:sz w:val="28"/>
          <w:szCs w:val="28"/>
        </w:rPr>
      </w:pPr>
      <w:r w:rsidRPr="002009B7">
        <w:rPr>
          <w:b/>
          <w:sz w:val="28"/>
          <w:szCs w:val="28"/>
        </w:rPr>
        <w:t>OPIS PRZEDMIOTU ZAMÓWIENIA</w:t>
      </w:r>
    </w:p>
    <w:p w14:paraId="29A58F5D" w14:textId="77777777" w:rsidR="00003212" w:rsidRDefault="00003212" w:rsidP="00003212">
      <w:r w:rsidRPr="00100E28">
        <w:rPr>
          <w:b/>
        </w:rPr>
        <w:t>Zakup</w:t>
      </w:r>
      <w:r>
        <w:rPr>
          <w:b/>
        </w:rPr>
        <w:t>, dostawa, montaż i konserwacja</w:t>
      </w:r>
      <w:r w:rsidRPr="00100E28">
        <w:rPr>
          <w:b/>
        </w:rPr>
        <w:t xml:space="preserve"> wolnostojącego dystrybutora wody z przyłączem do sieci </w:t>
      </w:r>
      <w:r>
        <w:rPr>
          <w:b/>
        </w:rPr>
        <w:br/>
      </w:r>
      <w:r w:rsidRPr="00100E28">
        <w:rPr>
          <w:b/>
        </w:rPr>
        <w:t>z wyposażeniem</w:t>
      </w:r>
      <w:r>
        <w:t>:</w:t>
      </w:r>
    </w:p>
    <w:p w14:paraId="4F79B282" w14:textId="77777777" w:rsidR="00003212" w:rsidRDefault="00003212" w:rsidP="00003212">
      <w:pPr>
        <w:pStyle w:val="Akapitzlist"/>
        <w:numPr>
          <w:ilvl w:val="0"/>
          <w:numId w:val="1"/>
        </w:numPr>
      </w:pPr>
      <w:r>
        <w:t>system filtrujący,</w:t>
      </w:r>
    </w:p>
    <w:p w14:paraId="0AC20942" w14:textId="77777777" w:rsidR="00003212" w:rsidRDefault="00003212" w:rsidP="00003212">
      <w:pPr>
        <w:pStyle w:val="Akapitzlist"/>
        <w:numPr>
          <w:ilvl w:val="0"/>
          <w:numId w:val="1"/>
        </w:numPr>
      </w:pPr>
      <w:r>
        <w:t>2 butle z CO2 (4-5 kg)</w:t>
      </w:r>
    </w:p>
    <w:p w14:paraId="50E9EF42" w14:textId="77777777" w:rsidR="00003212" w:rsidRPr="00FD77F2" w:rsidRDefault="00003212" w:rsidP="00003212">
      <w:pPr>
        <w:rPr>
          <w:b/>
        </w:rPr>
      </w:pPr>
      <w:r w:rsidRPr="00FD77F2">
        <w:rPr>
          <w:b/>
        </w:rPr>
        <w:t>Wymagania techniczne dystrybutora wody z przyłączem do sieci:</w:t>
      </w:r>
    </w:p>
    <w:p w14:paraId="398C9F5A" w14:textId="77777777" w:rsidR="00003212" w:rsidRDefault="00003212" w:rsidP="00003212">
      <w:r>
        <w:t>- wolnostojący,</w:t>
      </w:r>
    </w:p>
    <w:p w14:paraId="62CA1A82" w14:textId="77777777" w:rsidR="00003212" w:rsidRDefault="00003212" w:rsidP="00003212">
      <w:r>
        <w:t>- o wymiarach maksymalnych 60 cm (szer.) - 60 cm (gł.) – 150 cm (wys.),</w:t>
      </w:r>
    </w:p>
    <w:p w14:paraId="7E67CCC2" w14:textId="77777777" w:rsidR="00003212" w:rsidRDefault="00003212" w:rsidP="00003212">
      <w:r>
        <w:t>- serwowanie wody zimnej/gazowanej/gorącej/w temperaturze pokojowej (wydajność min. 30 l/h – woda zimna/gazowana, około 7 l/h woda gorąca).</w:t>
      </w:r>
    </w:p>
    <w:p w14:paraId="6F271F04" w14:textId="77777777" w:rsidR="00003212" w:rsidRDefault="00003212" w:rsidP="00003212">
      <w:r>
        <w:t>- z filtrem dostosowanym do modelu dystrybutora uzdatniającym wodę pod względem mikrobiologicznym i chemicznym.</w:t>
      </w:r>
    </w:p>
    <w:p w14:paraId="4ADDD610" w14:textId="77777777" w:rsidR="00003212" w:rsidRDefault="00003212" w:rsidP="00003212">
      <w:r>
        <w:t>- z montażem niewymagającym ponownej aranżacji pomieszczenia i uruchomie</w:t>
      </w:r>
      <w:bookmarkStart w:id="0" w:name="_GoBack"/>
      <w:bookmarkEnd w:id="0"/>
      <w:r>
        <w:t>niem.</w:t>
      </w:r>
    </w:p>
    <w:p w14:paraId="3B69F629" w14:textId="77777777" w:rsidR="00003212" w:rsidRDefault="00003212" w:rsidP="00003212">
      <w:r>
        <w:t>- gwarancja – 36 miesięcy.</w:t>
      </w:r>
    </w:p>
    <w:p w14:paraId="6B154E45" w14:textId="77777777" w:rsidR="00003212" w:rsidRPr="00FD77F2" w:rsidRDefault="00003212" w:rsidP="00003212">
      <w:pPr>
        <w:rPr>
          <w:b/>
        </w:rPr>
      </w:pPr>
      <w:r w:rsidRPr="00FD77F2">
        <w:rPr>
          <w:b/>
        </w:rPr>
        <w:t xml:space="preserve">Wymagania w zakresie </w:t>
      </w:r>
      <w:r>
        <w:rPr>
          <w:b/>
        </w:rPr>
        <w:t xml:space="preserve">serwisu i konserwacji w związku z </w:t>
      </w:r>
      <w:r w:rsidRPr="00FD77F2">
        <w:rPr>
          <w:b/>
        </w:rPr>
        <w:t>eksploatacj</w:t>
      </w:r>
      <w:r>
        <w:rPr>
          <w:b/>
        </w:rPr>
        <w:t>ą</w:t>
      </w:r>
      <w:r w:rsidRPr="00FD77F2">
        <w:rPr>
          <w:b/>
        </w:rPr>
        <w:t xml:space="preserve"> urządzenia w </w:t>
      </w:r>
      <w:r>
        <w:rPr>
          <w:b/>
        </w:rPr>
        <w:t>czasie</w:t>
      </w:r>
      <w:r w:rsidRPr="00FD77F2">
        <w:rPr>
          <w:b/>
        </w:rPr>
        <w:t xml:space="preserve"> </w:t>
      </w:r>
      <w:r>
        <w:rPr>
          <w:b/>
        </w:rPr>
        <w:t>trwania umowy</w:t>
      </w:r>
      <w:r w:rsidRPr="00FD77F2">
        <w:rPr>
          <w:b/>
        </w:rPr>
        <w:t>:</w:t>
      </w:r>
    </w:p>
    <w:p w14:paraId="2B68A2EE" w14:textId="77777777" w:rsidR="00003212" w:rsidRDefault="00003212" w:rsidP="00003212">
      <w:r>
        <w:t>- przegląd, sanityzacja i odkamienianie (w miarę potrzeb, maksymalnie 6 razy na 12 miesięcy),</w:t>
      </w:r>
    </w:p>
    <w:p w14:paraId="683F53A8" w14:textId="77777777" w:rsidR="00003212" w:rsidRDefault="00003212" w:rsidP="00003212">
      <w:r>
        <w:t>- usługa wymiany systemu filtrującego wraz z materiałami (w miarę potrzeb, maksymalnie 6  razy na 12 miesięcy),</w:t>
      </w:r>
    </w:p>
    <w:p w14:paraId="60795402" w14:textId="77777777" w:rsidR="00003212" w:rsidRDefault="00003212" w:rsidP="00003212">
      <w:r>
        <w:t>- naprawa usterek i awarii wraz z materiałami (do 48 godzin od zgłoszenia, także poza dniami ustawowo wolnymi od pracy)</w:t>
      </w:r>
    </w:p>
    <w:p w14:paraId="2998B3DC" w14:textId="77777777" w:rsidR="00003212" w:rsidRPr="002009B7" w:rsidRDefault="00003212" w:rsidP="00003212">
      <w:r>
        <w:t xml:space="preserve">- napełnienie i wymiana butli CO2 </w:t>
      </w:r>
      <w:r w:rsidRPr="004B20FE">
        <w:t>(</w:t>
      </w:r>
      <w:r>
        <w:t xml:space="preserve">w miarę potrzeb, </w:t>
      </w:r>
      <w:r w:rsidRPr="004B20FE">
        <w:t>nie więcej niż 6 w ciągu 12 miesięcy</w:t>
      </w:r>
      <w:r>
        <w:t>).</w:t>
      </w:r>
    </w:p>
    <w:p w14:paraId="27BB2F74" w14:textId="025615B5" w:rsidR="002D4601" w:rsidRDefault="002D4601"/>
    <w:p w14:paraId="0C864D01" w14:textId="02168AFD" w:rsidR="00100E28" w:rsidRDefault="00100E28" w:rsidP="004B20FE">
      <w:pPr>
        <w:pStyle w:val="Akapitzlist"/>
      </w:pPr>
    </w:p>
    <w:sectPr w:rsidR="00100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A422A"/>
    <w:multiLevelType w:val="hybridMultilevel"/>
    <w:tmpl w:val="8C505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B0D47"/>
    <w:multiLevelType w:val="hybridMultilevel"/>
    <w:tmpl w:val="87787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E1"/>
    <w:rsid w:val="00003212"/>
    <w:rsid w:val="000701D6"/>
    <w:rsid w:val="000D101E"/>
    <w:rsid w:val="00100E28"/>
    <w:rsid w:val="001845E9"/>
    <w:rsid w:val="001D1EE5"/>
    <w:rsid w:val="002009B7"/>
    <w:rsid w:val="002D4601"/>
    <w:rsid w:val="003A5DDC"/>
    <w:rsid w:val="004B20FE"/>
    <w:rsid w:val="004E3026"/>
    <w:rsid w:val="00632375"/>
    <w:rsid w:val="0063457B"/>
    <w:rsid w:val="007B39E4"/>
    <w:rsid w:val="00894810"/>
    <w:rsid w:val="00B307D8"/>
    <w:rsid w:val="00B758D4"/>
    <w:rsid w:val="00BF25A4"/>
    <w:rsid w:val="00C05460"/>
    <w:rsid w:val="00D21D65"/>
    <w:rsid w:val="00DE3AE1"/>
    <w:rsid w:val="00E53E01"/>
    <w:rsid w:val="00EC1120"/>
    <w:rsid w:val="00FD77F2"/>
    <w:rsid w:val="00FE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C4B3F"/>
  <w15:chartTrackingRefBased/>
  <w15:docId w15:val="{4525AE76-42B0-4545-91E7-93626FD9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5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23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237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237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7173C-A0D3-4831-9723-9CD72BD7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Bielecka</dc:creator>
  <cp:keywords/>
  <dc:description/>
  <cp:lastModifiedBy>Aleksandra Chodań</cp:lastModifiedBy>
  <cp:revision>5</cp:revision>
  <dcterms:created xsi:type="dcterms:W3CDTF">2022-05-17T08:34:00Z</dcterms:created>
  <dcterms:modified xsi:type="dcterms:W3CDTF">2022-05-17T09:58:00Z</dcterms:modified>
</cp:coreProperties>
</file>