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49" w:rsidRPr="009606D5" w:rsidRDefault="004C28F9" w:rsidP="00B904E7">
      <w:pPr>
        <w:tabs>
          <w:tab w:val="center" w:pos="4536"/>
        </w:tabs>
        <w:spacing w:line="360" w:lineRule="auto"/>
        <w:ind w:right="-2"/>
        <w:jc w:val="right"/>
        <w:rPr>
          <w:rFonts w:ascii="Calibri" w:hAnsi="Calibri" w:cs="Calibri"/>
        </w:rPr>
      </w:pPr>
      <w:r w:rsidRPr="009606D5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-107950</wp:posOffset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4C28F9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97607481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7E2949" w:rsidRDefault="004C28F9" w:rsidP="007E2949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7E2949">
                              <w:rPr>
                                <w:rFonts w:ascii="Calibri" w:hAnsi="Calibri" w:cs="Calibri"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.5pt;margin-top:0;width:158.5pt;height:5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GRJWFndAAAACAEA&#10;AA8AAABkcnMvZG93bnJldi54bWxMj81Ow0AMhO9IvMPKSFxQu1t+mpJmUwESiGtLH8BJ3CRq1htl&#10;t0369pgTvVi2ZjT+JttMrlNnGkLr2cJibkARl75qubaw//mcrUCFiFxh55ksXCjAJr+9yTCt/Mhb&#10;Ou9irSSEQ4oWmhj7VOtQNuQwzH1PLNrBDw6jnEOtqwFHCXedfjRmqR22LB8a7OmjofK4OzkLh+/x&#10;4eV1LL7iPtk+L9+xTQp/sfb+bnpbg4o0xX8z/OELOuTCVPgTV0F1FmaLRLpECzJFfjJGlkJ8ZmVA&#10;55m+LpD/AgAA//8DAFBLAQItABQABgAIAAAAIQC2gziS/gAAAOEBAAATAAAAAAAAAAAAAAAAAAAA&#10;AABbQ29udGVudF9UeXBlc10ueG1sUEsBAi0AFAAGAAgAAAAhADj9If/WAAAAlAEAAAsAAAAAAAAA&#10;AAAAAAAALwEAAF9yZWxzLy5yZWxzUEsBAi0AFAAGAAgAAAAhAGAGo2cBAgAA1AMAAA4AAAAAAAAA&#10;AAAAAAAALgIAAGRycy9lMm9Eb2MueG1sUEsBAi0AFAAGAAgAAAAhAGRJWFndAAAACAEAAA8AAAAA&#10;AAAAAAAAAAAAWwQAAGRycy9kb3ducmV2LnhtbFBLBQYAAAAABAAEAPMAAABlBQAAAAA=&#10;" stroked="f">
                <v:textbox>
                  <w:txbxContent>
                    <w:p w:rsidR="007E2949" w:rsidRDefault="004C28F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97607481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7E2949" w:rsidRDefault="004C28F9" w:rsidP="007E2949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7E2949">
                        <w:rPr>
                          <w:rFonts w:ascii="Calibri" w:hAnsi="Calibri" w:cs="Calibri"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06D5">
        <w:rPr>
          <w:rFonts w:ascii="Calibri" w:hAnsi="Calibri" w:cs="Calibri"/>
        </w:rPr>
        <w:t xml:space="preserve">Warszawa, </w:t>
      </w:r>
      <w:bookmarkStart w:id="0" w:name="ezdDataPodpisu"/>
      <w:r w:rsidRPr="009606D5">
        <w:rPr>
          <w:rFonts w:ascii="Calibri" w:hAnsi="Calibri" w:cs="Calibri"/>
        </w:rPr>
        <w:t>14 grudnia 2021 r.</w:t>
      </w:r>
      <w:bookmarkEnd w:id="0"/>
    </w:p>
    <w:p w:rsidR="0022424A" w:rsidRDefault="004C28F9" w:rsidP="0022424A">
      <w:pPr>
        <w:tabs>
          <w:tab w:val="center" w:pos="4536"/>
        </w:tabs>
        <w:spacing w:before="840"/>
        <w:ind w:right="6237"/>
        <w:jc w:val="center"/>
        <w:rPr>
          <w:rFonts w:ascii="Calibri" w:hAnsi="Calibri" w:cs="Calibri"/>
        </w:rPr>
      </w:pPr>
      <w:bookmarkStart w:id="1" w:name="ezdSprawaZnak"/>
      <w:r w:rsidRPr="009606D5">
        <w:rPr>
          <w:rFonts w:ascii="Calibri" w:hAnsi="Calibri" w:cs="Calibri"/>
        </w:rPr>
        <w:t>WPS-II.431.4.46.2021</w:t>
      </w:r>
      <w:bookmarkEnd w:id="1"/>
      <w:r w:rsidRPr="009606D5">
        <w:rPr>
          <w:rFonts w:ascii="Calibri" w:hAnsi="Calibri" w:cs="Calibri"/>
        </w:rPr>
        <w:t>.MR</w:t>
      </w:r>
      <w:r>
        <w:rPr>
          <w:rFonts w:ascii="Calibri" w:hAnsi="Calibri" w:cs="Calibri"/>
        </w:rPr>
        <w:tab/>
        <w:t xml:space="preserve">                                                                                                                                                                            </w:t>
      </w:r>
    </w:p>
    <w:p w:rsidR="0022424A" w:rsidRDefault="00BD6936" w:rsidP="00B904E7">
      <w:pPr>
        <w:tabs>
          <w:tab w:val="left" w:pos="4095"/>
        </w:tabs>
        <w:spacing w:line="360" w:lineRule="auto"/>
        <w:rPr>
          <w:rFonts w:ascii="Calibri" w:hAnsi="Calibri" w:cs="Calibri"/>
          <w:bCs/>
        </w:rPr>
      </w:pPr>
    </w:p>
    <w:p w:rsidR="0022424A" w:rsidRDefault="004C28F9" w:rsidP="00B904E7">
      <w:pPr>
        <w:tabs>
          <w:tab w:val="left" w:pos="4095"/>
        </w:tabs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Fundacja Ważna Sprawa</w:t>
      </w:r>
    </w:p>
    <w:p w:rsidR="005849AE" w:rsidRPr="009606D5" w:rsidRDefault="004C28F9" w:rsidP="00B904E7">
      <w:pPr>
        <w:tabs>
          <w:tab w:val="left" w:pos="4095"/>
        </w:tabs>
        <w:spacing w:line="360" w:lineRule="auto"/>
        <w:rPr>
          <w:rFonts w:ascii="Calibri" w:hAnsi="Calibri" w:cs="Calibri"/>
          <w:bCs/>
        </w:rPr>
      </w:pPr>
      <w:r w:rsidRPr="009606D5">
        <w:rPr>
          <w:rFonts w:ascii="Calibri" w:hAnsi="Calibri" w:cs="Calibri"/>
          <w:bCs/>
        </w:rPr>
        <w:tab/>
      </w:r>
      <w:r w:rsidRPr="009606D5">
        <w:rPr>
          <w:rFonts w:ascii="Calibri" w:hAnsi="Calibri" w:cs="Calibri"/>
          <w:bCs/>
        </w:rPr>
        <w:tab/>
      </w:r>
      <w:r w:rsidRPr="009606D5">
        <w:rPr>
          <w:rFonts w:ascii="Calibri" w:hAnsi="Calibri" w:cs="Calibri"/>
          <w:bCs/>
        </w:rPr>
        <w:tab/>
        <w:t>ul. Plażowa</w:t>
      </w:r>
      <w:r>
        <w:rPr>
          <w:rFonts w:ascii="Calibri" w:hAnsi="Calibri" w:cs="Calibri"/>
          <w:bCs/>
        </w:rPr>
        <w:t xml:space="preserve"> 5</w:t>
      </w:r>
    </w:p>
    <w:p w:rsidR="005849AE" w:rsidRDefault="004C28F9" w:rsidP="0031769B">
      <w:pPr>
        <w:tabs>
          <w:tab w:val="left" w:pos="4095"/>
        </w:tabs>
        <w:spacing w:line="360" w:lineRule="auto"/>
        <w:rPr>
          <w:rFonts w:ascii="Calibri" w:hAnsi="Calibri" w:cs="Calibri"/>
          <w:bCs/>
        </w:rPr>
      </w:pPr>
      <w:r w:rsidRPr="009606D5">
        <w:rPr>
          <w:rFonts w:ascii="Calibri" w:hAnsi="Calibri" w:cs="Calibri"/>
          <w:bCs/>
        </w:rPr>
        <w:tab/>
      </w:r>
      <w:r w:rsidRPr="009606D5">
        <w:rPr>
          <w:rFonts w:ascii="Calibri" w:hAnsi="Calibri" w:cs="Calibri"/>
          <w:bCs/>
        </w:rPr>
        <w:tab/>
      </w:r>
      <w:r w:rsidRPr="009606D5">
        <w:rPr>
          <w:rFonts w:ascii="Calibri" w:hAnsi="Calibri" w:cs="Calibri"/>
          <w:bCs/>
        </w:rPr>
        <w:tab/>
        <w:t xml:space="preserve">05-255 Nowe Załubice </w:t>
      </w:r>
    </w:p>
    <w:p w:rsidR="0031769B" w:rsidRPr="0031769B" w:rsidRDefault="00BD6936" w:rsidP="0031769B">
      <w:pPr>
        <w:tabs>
          <w:tab w:val="left" w:pos="4095"/>
        </w:tabs>
        <w:spacing w:line="360" w:lineRule="auto"/>
        <w:rPr>
          <w:rFonts w:ascii="Calibri" w:hAnsi="Calibri" w:cs="Calibri"/>
          <w:bCs/>
        </w:rPr>
      </w:pPr>
    </w:p>
    <w:p w:rsidR="005849AE" w:rsidRPr="009606D5" w:rsidRDefault="004C28F9" w:rsidP="0031769B">
      <w:pPr>
        <w:spacing w:line="360" w:lineRule="auto"/>
        <w:jc w:val="center"/>
        <w:rPr>
          <w:rFonts w:ascii="Calibri" w:hAnsi="Calibri" w:cs="Calibri"/>
        </w:rPr>
      </w:pPr>
      <w:r w:rsidRPr="009606D5">
        <w:rPr>
          <w:rFonts w:ascii="Calibri" w:hAnsi="Calibri" w:cs="Calibri"/>
        </w:rPr>
        <w:t>ZALECENIA POKONTROLNE</w:t>
      </w:r>
    </w:p>
    <w:p w:rsidR="005849AE" w:rsidRPr="009606D5" w:rsidRDefault="00BD6936" w:rsidP="009606D5">
      <w:pPr>
        <w:spacing w:line="360" w:lineRule="auto"/>
        <w:ind w:right="-567"/>
        <w:jc w:val="both"/>
        <w:rPr>
          <w:rFonts w:ascii="Calibri" w:hAnsi="Calibri" w:cs="Calibri"/>
        </w:rPr>
      </w:pPr>
    </w:p>
    <w:p w:rsidR="005849AE" w:rsidRPr="009606D5" w:rsidRDefault="004C28F9" w:rsidP="009606D5">
      <w:pPr>
        <w:autoSpaceDE w:val="0"/>
        <w:autoSpaceDN w:val="0"/>
        <w:adjustRightInd w:val="0"/>
        <w:spacing w:line="360" w:lineRule="auto"/>
        <w:ind w:firstLine="708"/>
        <w:rPr>
          <w:rFonts w:ascii="Calibri" w:eastAsia="Calibri" w:hAnsi="Calibri" w:cs="Calibri"/>
          <w:bCs/>
          <w:lang w:eastAsia="en-US"/>
        </w:rPr>
      </w:pPr>
      <w:r w:rsidRPr="009606D5">
        <w:rPr>
          <w:rFonts w:ascii="Calibri" w:hAnsi="Calibri" w:cs="Calibri"/>
        </w:rPr>
        <w:t xml:space="preserve">Na podstawie art. 126, art. 127 w związku z art. 22 pkt 10 ustawy z dnia 12 marca 2004 r. o pomocy społecznej (Dz. U. z 2020 r. poz. 1876 z późn. zm.) </w:t>
      </w:r>
      <w:r w:rsidRPr="009606D5">
        <w:rPr>
          <w:rFonts w:ascii="Calibri" w:eastAsia="Calibri" w:hAnsi="Calibri" w:cs="Calibri"/>
          <w:lang w:eastAsia="en-US"/>
        </w:rPr>
        <w:t xml:space="preserve">zwanej dalej „ustawą”, oraz rozporządzenia Ministra Rodziny i Polityki Społecznej z dnia 9 grudnia 2020 r. </w:t>
      </w:r>
      <w:r w:rsidRPr="009606D5">
        <w:rPr>
          <w:rFonts w:ascii="Calibri" w:eastAsia="Calibri" w:hAnsi="Calibri" w:cs="Calibri"/>
          <w:lang w:eastAsia="en-US"/>
        </w:rPr>
        <w:br/>
        <w:t>w sprawie nadzoru i kontroli w pomocy społecznej (Dz. U. z 2020 r. poz. 2285</w:t>
      </w:r>
      <w:r w:rsidRPr="009606D5">
        <w:rPr>
          <w:rFonts w:ascii="Calibri" w:eastAsia="Calibri" w:hAnsi="Calibri" w:cs="Calibri"/>
          <w:bCs/>
          <w:lang w:eastAsia="en-US"/>
        </w:rPr>
        <w:t>), inspektorzy Wydziału Polityki Społecznej Mazowieckiego Urzędu Wojewódzkiego w Warszawie przeprowadzili</w:t>
      </w:r>
      <w:r w:rsidRPr="009606D5">
        <w:rPr>
          <w:rFonts w:ascii="Calibri" w:eastAsia="Calibri" w:hAnsi="Calibri" w:cs="Calibri"/>
          <w:bCs/>
          <w:color w:val="FF0000"/>
          <w:lang w:eastAsia="en-US"/>
        </w:rPr>
        <w:t xml:space="preserve"> </w:t>
      </w:r>
      <w:r w:rsidRPr="009606D5">
        <w:rPr>
          <w:rFonts w:ascii="Calibri" w:eastAsia="Calibri" w:hAnsi="Calibri" w:cs="Calibri"/>
          <w:bCs/>
          <w:lang w:eastAsia="en-US"/>
        </w:rPr>
        <w:t xml:space="preserve">16 listopada 2021 r. kontrolę doraźną w placówce zapewniającej całodobową opiekę, pod nazwą Dom Opieki Karolina w Nowych Załubicach, przy ul. Plażowej 5. </w:t>
      </w:r>
    </w:p>
    <w:p w:rsidR="009606D5" w:rsidRDefault="004C28F9" w:rsidP="009606D5">
      <w:pPr>
        <w:autoSpaceDE w:val="0"/>
        <w:autoSpaceDN w:val="0"/>
        <w:adjustRightInd w:val="0"/>
        <w:spacing w:line="360" w:lineRule="auto"/>
        <w:ind w:firstLine="708"/>
        <w:rPr>
          <w:rStyle w:val="Pogrubienie"/>
          <w:rFonts w:ascii="Calibri" w:hAnsi="Calibri" w:cs="Calibri"/>
          <w:b w:val="0"/>
          <w:color w:val="FF0000"/>
        </w:rPr>
      </w:pPr>
      <w:r w:rsidRPr="009606D5">
        <w:rPr>
          <w:rFonts w:ascii="Calibri" w:eastAsia="Calibri" w:hAnsi="Calibri" w:cs="Calibri"/>
          <w:bCs/>
          <w:lang w:eastAsia="en-US"/>
        </w:rPr>
        <w:t xml:space="preserve">Zakres postępowania kontrolnego obejmował realizację usług opiekuńczych świadczonych przez placówkę na rzecz mieszkańców, </w:t>
      </w:r>
      <w:r w:rsidRPr="009606D5">
        <w:rPr>
          <w:rStyle w:val="Pogrubienie"/>
          <w:rFonts w:ascii="Calibri" w:hAnsi="Calibri" w:cs="Calibri"/>
          <w:b w:val="0"/>
        </w:rPr>
        <w:t>przestrzeganie praw przebywających w</w:t>
      </w:r>
      <w:r>
        <w:rPr>
          <w:rStyle w:val="Pogrubienie"/>
          <w:rFonts w:ascii="Calibri" w:hAnsi="Calibri" w:cs="Calibri"/>
          <w:b w:val="0"/>
        </w:rPr>
        <w:t> </w:t>
      </w:r>
      <w:r w:rsidRPr="009606D5">
        <w:rPr>
          <w:rStyle w:val="Pogrubienie"/>
          <w:rFonts w:ascii="Calibri" w:hAnsi="Calibri" w:cs="Calibri"/>
          <w:b w:val="0"/>
        </w:rPr>
        <w:t>niej osób oraz struktur</w:t>
      </w:r>
      <w:r>
        <w:rPr>
          <w:rStyle w:val="Pogrubienie"/>
          <w:rFonts w:ascii="Calibri" w:hAnsi="Calibri" w:cs="Calibri"/>
          <w:b w:val="0"/>
        </w:rPr>
        <w:t>ę</w:t>
      </w:r>
      <w:r w:rsidRPr="009606D5">
        <w:rPr>
          <w:rStyle w:val="Pogrubienie"/>
          <w:rFonts w:ascii="Calibri" w:hAnsi="Calibri" w:cs="Calibri"/>
          <w:b w:val="0"/>
        </w:rPr>
        <w:t xml:space="preserve"> zatrudnienia</w:t>
      </w:r>
      <w:r w:rsidRPr="009606D5">
        <w:rPr>
          <w:rStyle w:val="Pogrubienie"/>
          <w:rFonts w:ascii="Calibri" w:hAnsi="Calibri" w:cs="Calibri"/>
          <w:b w:val="0"/>
          <w:color w:val="FF0000"/>
        </w:rPr>
        <w:t xml:space="preserve">. </w:t>
      </w:r>
    </w:p>
    <w:p w:rsidR="00DD79A0" w:rsidRDefault="004C28F9" w:rsidP="009606D5">
      <w:pPr>
        <w:autoSpaceDE w:val="0"/>
        <w:autoSpaceDN w:val="0"/>
        <w:adjustRightInd w:val="0"/>
        <w:spacing w:line="360" w:lineRule="auto"/>
        <w:ind w:firstLine="708"/>
        <w:rPr>
          <w:rFonts w:ascii="Calibri" w:eastAsia="Calibri" w:hAnsi="Calibri" w:cs="Calibri"/>
          <w:bCs/>
          <w:lang w:eastAsia="en-US"/>
        </w:rPr>
      </w:pPr>
      <w:r w:rsidRPr="009606D5">
        <w:rPr>
          <w:rFonts w:ascii="Calibri" w:eastAsia="Calibri" w:hAnsi="Calibri" w:cs="Calibri"/>
          <w:lang w:eastAsia="en-US"/>
        </w:rPr>
        <w:t xml:space="preserve">Podmiot prowadzący powyższą placówkę ma zezwolenie Wojewody Mazowieckiego na prowadzenie działalności gospodarczej w zakresie prowadzenia placówki zapewniającej  całodobowej opieki </w:t>
      </w:r>
      <w:r w:rsidRPr="009606D5">
        <w:rPr>
          <w:rFonts w:ascii="Calibri" w:hAnsi="Calibri" w:cs="Calibri"/>
        </w:rPr>
        <w:t xml:space="preserve">- decyzja Wojewody Mazowieckiego nr 18/2019 z dnia 06.03.2019 r. na czas nieokreślony z liczbą 16 miejsc. </w:t>
      </w:r>
      <w:r w:rsidRPr="009606D5">
        <w:rPr>
          <w:rFonts w:ascii="Calibri" w:eastAsia="Calibri" w:hAnsi="Calibri" w:cs="Calibri"/>
          <w:bCs/>
          <w:lang w:eastAsia="en-US"/>
        </w:rPr>
        <w:t>W trakcie kontroli stwierdzono, że placówka aktualnie nie spełnia standardu wynikającego z art. 68, 68a i 68c ustawy o pomocy społecznej. Ponadto</w:t>
      </w:r>
      <w:r>
        <w:rPr>
          <w:rFonts w:ascii="Calibri" w:eastAsia="Calibri" w:hAnsi="Calibri" w:cs="Calibri"/>
          <w:bCs/>
          <w:lang w:eastAsia="en-US"/>
        </w:rPr>
        <w:t>,</w:t>
      </w:r>
      <w:r w:rsidRPr="009606D5">
        <w:rPr>
          <w:rFonts w:ascii="Calibri" w:eastAsia="Calibri" w:hAnsi="Calibri" w:cs="Calibri"/>
          <w:bCs/>
          <w:lang w:eastAsia="en-US"/>
        </w:rPr>
        <w:t xml:space="preserve"> część pokoi mieszkalnych i salon, który pełnił funkcj</w:t>
      </w:r>
      <w:r>
        <w:rPr>
          <w:rFonts w:ascii="Calibri" w:eastAsia="Calibri" w:hAnsi="Calibri" w:cs="Calibri"/>
          <w:bCs/>
          <w:lang w:eastAsia="en-US"/>
        </w:rPr>
        <w:t>ę</w:t>
      </w:r>
      <w:r w:rsidRPr="009606D5">
        <w:rPr>
          <w:rFonts w:ascii="Calibri" w:eastAsia="Calibri" w:hAnsi="Calibri" w:cs="Calibri"/>
          <w:bCs/>
          <w:lang w:eastAsia="en-US"/>
        </w:rPr>
        <w:t xml:space="preserve"> pokoju dziennego pobytu ujęte w protokole oględzin obiektu, który stanowił podstawę do wydania zezwolenia na prowadzenie niniejszej placówki zostały wyłączone z użytkowania przez Powiatowego Inspektora Nadzoru Budowlanego w</w:t>
      </w:r>
      <w:r>
        <w:rPr>
          <w:rFonts w:ascii="Calibri" w:eastAsia="Calibri" w:hAnsi="Calibri" w:cs="Calibri"/>
          <w:bCs/>
          <w:lang w:eastAsia="en-US"/>
        </w:rPr>
        <w:t> </w:t>
      </w:r>
      <w:r w:rsidRPr="009606D5">
        <w:rPr>
          <w:rFonts w:ascii="Calibri" w:eastAsia="Calibri" w:hAnsi="Calibri" w:cs="Calibri"/>
          <w:bCs/>
          <w:lang w:eastAsia="en-US"/>
        </w:rPr>
        <w:t>Wołominie. Wyłączenie tych pomieszczeń nastąpiło ze względu na brak zmiany sposobu</w:t>
      </w:r>
      <w:r>
        <w:rPr>
          <w:rFonts w:ascii="Calibri" w:eastAsia="Calibri" w:hAnsi="Calibri" w:cs="Calibri"/>
          <w:bCs/>
          <w:lang w:eastAsia="en-US"/>
        </w:rPr>
        <w:t xml:space="preserve"> </w:t>
      </w:r>
      <w:r w:rsidRPr="009606D5">
        <w:rPr>
          <w:rFonts w:ascii="Calibri" w:eastAsia="Calibri" w:hAnsi="Calibri" w:cs="Calibri"/>
          <w:bCs/>
          <w:lang w:eastAsia="en-US"/>
        </w:rPr>
        <w:t xml:space="preserve">użytkowania części obiektu zgodnie z kategorią XI Prawa Budowlanego. </w:t>
      </w:r>
    </w:p>
    <w:p w:rsidR="00DC1480" w:rsidRPr="009606D5" w:rsidRDefault="004C28F9" w:rsidP="006519C0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 w:cs="Calibri"/>
        </w:rPr>
      </w:pPr>
      <w:r>
        <w:rPr>
          <w:rStyle w:val="Pogrubienie"/>
          <w:rFonts w:ascii="Calibri" w:hAnsi="Calibri" w:cs="Calibri"/>
          <w:b w:val="0"/>
        </w:rPr>
        <w:lastRenderedPageBreak/>
        <w:t>W trakcie kontroli odniesiono się również</w:t>
      </w:r>
      <w:r w:rsidRPr="009606D5">
        <w:rPr>
          <w:rStyle w:val="Pogrubienie"/>
          <w:rFonts w:ascii="Calibri" w:hAnsi="Calibri" w:cs="Calibri"/>
          <w:b w:val="0"/>
        </w:rPr>
        <w:t xml:space="preserve"> do </w:t>
      </w:r>
      <w:r w:rsidRPr="009606D5">
        <w:rPr>
          <w:rFonts w:ascii="Calibri" w:hAnsi="Calibri" w:cs="Calibri"/>
        </w:rPr>
        <w:t>sposobu realizacji zaleceń pokontrolnych wydanych</w:t>
      </w:r>
      <w:r>
        <w:rPr>
          <w:rFonts w:ascii="Calibri" w:hAnsi="Calibri" w:cs="Calibri"/>
        </w:rPr>
        <w:t xml:space="preserve"> </w:t>
      </w:r>
      <w:r w:rsidRPr="009606D5">
        <w:rPr>
          <w:rFonts w:ascii="Calibri" w:hAnsi="Calibri" w:cs="Calibri"/>
        </w:rPr>
        <w:t>pismem z dnia 18 listopada 2020 r.</w:t>
      </w:r>
      <w:r>
        <w:rPr>
          <w:rFonts w:ascii="Calibri" w:hAnsi="Calibri" w:cs="Calibri"/>
        </w:rPr>
        <w:t xml:space="preserve"> po przeprowadzeniu kontroli doraźnej</w:t>
      </w:r>
      <w:r w:rsidRPr="009606D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 dniu 17 września 2020 </w:t>
      </w:r>
      <w:r w:rsidRPr="009606D5">
        <w:rPr>
          <w:rFonts w:ascii="Calibri" w:hAnsi="Calibri" w:cs="Calibri"/>
        </w:rPr>
        <w:t>r.</w:t>
      </w:r>
    </w:p>
    <w:p w:rsidR="00762E7F" w:rsidRPr="009606D5" w:rsidRDefault="004C28F9" w:rsidP="009606D5">
      <w:pPr>
        <w:spacing w:line="360" w:lineRule="auto"/>
        <w:jc w:val="both"/>
        <w:rPr>
          <w:rFonts w:ascii="Calibri" w:eastAsia="Calibri" w:hAnsi="Calibri" w:cs="Calibri"/>
          <w:bCs/>
          <w:lang w:eastAsia="en-US"/>
        </w:rPr>
      </w:pPr>
      <w:r w:rsidRPr="009606D5">
        <w:rPr>
          <w:rFonts w:ascii="Calibri" w:eastAsia="Calibri" w:hAnsi="Calibri" w:cs="Calibri"/>
          <w:bCs/>
          <w:lang w:eastAsia="en-US"/>
        </w:rPr>
        <w:t>W trakcie kontroli stwierdzono że nie zostały zrealizowane 2 z pięciu zaleceń tj</w:t>
      </w:r>
      <w:r>
        <w:rPr>
          <w:rFonts w:ascii="Calibri" w:eastAsia="Calibri" w:hAnsi="Calibri" w:cs="Calibri"/>
          <w:bCs/>
          <w:lang w:eastAsia="en-US"/>
        </w:rPr>
        <w:t>.:</w:t>
      </w:r>
    </w:p>
    <w:p w:rsidR="00762E7F" w:rsidRPr="009606D5" w:rsidRDefault="004C28F9" w:rsidP="009606D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</w:rPr>
      </w:pPr>
      <w:r w:rsidRPr="009606D5">
        <w:rPr>
          <w:rFonts w:ascii="Calibri" w:hAnsi="Calibri" w:cs="Calibri"/>
        </w:rPr>
        <w:t>Zapewnić w pomieszczeniach placówki odpowiednią temperaturę.</w:t>
      </w:r>
    </w:p>
    <w:p w:rsidR="00B07F5F" w:rsidRPr="005A52AD" w:rsidRDefault="004C28F9" w:rsidP="005A52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</w:rPr>
      </w:pPr>
      <w:r w:rsidRPr="009606D5">
        <w:rPr>
          <w:rFonts w:ascii="Calibri" w:hAnsi="Calibri" w:cs="Calibri"/>
        </w:rPr>
        <w:t>Systematycznie prowadzić ewidencję przypadków korzystania ze świadczeń zdrowotnych na terenie placówki, ze wskazaniem daty i zakresu tych świadczeń (art. 68a pkt 1 lit. d).</w:t>
      </w:r>
    </w:p>
    <w:p w:rsidR="00762E7F" w:rsidRPr="005A52AD" w:rsidRDefault="004C28F9" w:rsidP="00F042B7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 w:cs="Calibri"/>
        </w:rPr>
      </w:pPr>
      <w:r w:rsidRPr="009606D5">
        <w:rPr>
          <w:rFonts w:ascii="Calibri" w:hAnsi="Calibri" w:cs="Calibri"/>
        </w:rPr>
        <w:t>W dniu 3</w:t>
      </w:r>
      <w:r>
        <w:rPr>
          <w:rFonts w:ascii="Calibri" w:hAnsi="Calibri" w:cs="Calibri"/>
        </w:rPr>
        <w:t xml:space="preserve"> grudnia </w:t>
      </w:r>
      <w:r w:rsidRPr="009606D5">
        <w:rPr>
          <w:rFonts w:ascii="Calibri" w:hAnsi="Calibri" w:cs="Calibri"/>
        </w:rPr>
        <w:t>2021 r w Wydziale Polityki Społecznej stawiła się p. Dorota Rogalska -</w:t>
      </w:r>
      <w:r>
        <w:rPr>
          <w:rFonts w:ascii="Calibri" w:hAnsi="Calibri" w:cs="Calibri"/>
        </w:rPr>
        <w:t xml:space="preserve"> </w:t>
      </w:r>
      <w:r w:rsidRPr="009606D5">
        <w:rPr>
          <w:rFonts w:ascii="Calibri" w:hAnsi="Calibri" w:cs="Calibri"/>
        </w:rPr>
        <w:t xml:space="preserve">kierownik placówki  i złożyła oświadczenie o zamontowaniu w placówce pieca centralnego ogrzewania piątej generacji oraz przedstawiła ewidencję </w:t>
      </w:r>
      <w:r>
        <w:rPr>
          <w:rFonts w:ascii="Calibri" w:hAnsi="Calibri" w:cs="Calibri"/>
        </w:rPr>
        <w:t xml:space="preserve">korzystania ze świadczeń zdrowotnych na terenie placówki, która nie została udostępniona inspektorom w dniu kontroli. </w:t>
      </w:r>
      <w:r w:rsidRPr="009606D5">
        <w:rPr>
          <w:rFonts w:ascii="Calibri" w:hAnsi="Calibri" w:cs="Calibri"/>
        </w:rPr>
        <w:t xml:space="preserve"> </w:t>
      </w:r>
    </w:p>
    <w:p w:rsidR="005849AE" w:rsidRPr="00B07F5F" w:rsidRDefault="004C28F9" w:rsidP="00B07F5F">
      <w:pPr>
        <w:autoSpaceDE w:val="0"/>
        <w:autoSpaceDN w:val="0"/>
        <w:adjustRightInd w:val="0"/>
        <w:spacing w:line="360" w:lineRule="auto"/>
        <w:ind w:firstLine="708"/>
        <w:rPr>
          <w:rFonts w:ascii="Calibri" w:eastAsia="Calibri" w:hAnsi="Calibri" w:cs="Calibri"/>
          <w:bCs/>
          <w:lang w:eastAsia="en-US"/>
        </w:rPr>
      </w:pPr>
      <w:r w:rsidRPr="009606D5">
        <w:rPr>
          <w:rFonts w:ascii="Calibri" w:eastAsia="Calibri" w:hAnsi="Calibri" w:cs="Calibri"/>
          <w:bCs/>
          <w:lang w:eastAsia="en-US"/>
        </w:rPr>
        <w:t>Szczegółowe wyniki, ocena skontrolowanej działalności, przyczyny i skutki stwierdzonych nieprawidłowości zostały przedstawione w protokole z kontroli, podpisanym przez Panią Dorotę Rogalską bez zastrzeżeń w dniu 16 listopada 2021 r.</w:t>
      </w:r>
    </w:p>
    <w:p w:rsidR="005849AE" w:rsidRPr="009606D5" w:rsidRDefault="004C28F9" w:rsidP="009606D5">
      <w:pPr>
        <w:spacing w:line="360" w:lineRule="auto"/>
        <w:rPr>
          <w:rFonts w:ascii="Calibri" w:hAnsi="Calibri" w:cs="Calibri"/>
        </w:rPr>
      </w:pPr>
      <w:r w:rsidRPr="009606D5">
        <w:rPr>
          <w:rFonts w:ascii="Calibri" w:hAnsi="Calibri" w:cs="Calibri"/>
        </w:rPr>
        <w:t>W działalności kontrolowanej jednostki stwierdzono następujące nieprawidłowości:</w:t>
      </w:r>
    </w:p>
    <w:p w:rsidR="005C7E3C" w:rsidRPr="009606D5" w:rsidRDefault="004C28F9" w:rsidP="009606D5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9606D5">
        <w:rPr>
          <w:rFonts w:ascii="Calibri" w:hAnsi="Calibri" w:cs="Calibri"/>
        </w:rPr>
        <w:t>zbyt mała powierzchnia pokoju trzyosobowego -</w:t>
      </w:r>
      <w:r>
        <w:rPr>
          <w:rFonts w:ascii="Calibri" w:hAnsi="Calibri" w:cs="Calibri"/>
        </w:rPr>
        <w:t xml:space="preserve"> </w:t>
      </w:r>
      <w:r w:rsidRPr="009606D5">
        <w:rPr>
          <w:rFonts w:ascii="Calibri" w:hAnsi="Calibri" w:cs="Calibri"/>
        </w:rPr>
        <w:t xml:space="preserve">13,42 </w:t>
      </w:r>
      <w:bookmarkStart w:id="2" w:name="_Hlk88207401"/>
      <w:r w:rsidRPr="009606D5">
        <w:rPr>
          <w:rFonts w:ascii="Calibri" w:hAnsi="Calibri" w:cs="Calibri"/>
        </w:rPr>
        <w:t>m</w:t>
      </w:r>
      <w:r w:rsidRPr="009606D5">
        <w:rPr>
          <w:rFonts w:ascii="Calibri" w:hAnsi="Calibri" w:cs="Calibri"/>
          <w:vertAlign w:val="superscript"/>
        </w:rPr>
        <w:t>2</w:t>
      </w:r>
      <w:bookmarkEnd w:id="2"/>
    </w:p>
    <w:p w:rsidR="005C7E3C" w:rsidRPr="009606D5" w:rsidRDefault="004C28F9" w:rsidP="009606D5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9606D5">
        <w:rPr>
          <w:rFonts w:ascii="Calibri" w:hAnsi="Calibri" w:cs="Calibri"/>
          <w:color w:val="000000"/>
        </w:rPr>
        <w:t>w pokoju 4-osobowym przebywały nie tylko osoby leżące</w:t>
      </w:r>
      <w:r w:rsidRPr="009606D5">
        <w:rPr>
          <w:rFonts w:ascii="Calibri" w:hAnsi="Calibri" w:cs="Calibri"/>
        </w:rPr>
        <w:t>,</w:t>
      </w:r>
    </w:p>
    <w:p w:rsidR="00700622" w:rsidRPr="009606D5" w:rsidRDefault="004C28F9" w:rsidP="009606D5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9606D5">
        <w:rPr>
          <w:rFonts w:ascii="Calibri" w:hAnsi="Calibri" w:cs="Calibri"/>
        </w:rPr>
        <w:t>brak jadalni</w:t>
      </w:r>
      <w:r>
        <w:rPr>
          <w:rFonts w:ascii="Calibri" w:hAnsi="Calibri" w:cs="Calibri"/>
        </w:rPr>
        <w:t xml:space="preserve"> </w:t>
      </w:r>
      <w:r w:rsidRPr="009606D5">
        <w:rPr>
          <w:rFonts w:ascii="Calibri" w:hAnsi="Calibri" w:cs="Calibri"/>
        </w:rPr>
        <w:t>- wszyscy mieszkańcy spożywa</w:t>
      </w:r>
      <w:r>
        <w:rPr>
          <w:rFonts w:ascii="Calibri" w:hAnsi="Calibri" w:cs="Calibri"/>
        </w:rPr>
        <w:t>li</w:t>
      </w:r>
      <w:r w:rsidRPr="009606D5">
        <w:rPr>
          <w:rFonts w:ascii="Calibri" w:hAnsi="Calibri" w:cs="Calibri"/>
        </w:rPr>
        <w:t xml:space="preserve"> posiłki w pokojach mieszkalnych,</w:t>
      </w:r>
    </w:p>
    <w:p w:rsidR="005849AE" w:rsidRPr="009606D5" w:rsidRDefault="004C28F9" w:rsidP="009606D5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9606D5">
        <w:rPr>
          <w:rFonts w:ascii="Calibri" w:hAnsi="Calibri" w:cs="Calibri"/>
        </w:rPr>
        <w:t>pokój dziennego pobytu zorganizowany na korytarzu o powierzchni 7 m</w:t>
      </w:r>
      <w:r w:rsidRPr="009606D5">
        <w:rPr>
          <w:rFonts w:ascii="Calibri" w:hAnsi="Calibri" w:cs="Calibri"/>
          <w:vertAlign w:val="superscript"/>
        </w:rPr>
        <w:t xml:space="preserve">2 </w:t>
      </w:r>
      <w:r w:rsidRPr="009606D5">
        <w:rPr>
          <w:rFonts w:ascii="Calibri" w:hAnsi="Calibri" w:cs="Calibri"/>
        </w:rPr>
        <w:t xml:space="preserve"> i wyposażony wyłącznie w kanapę,</w:t>
      </w:r>
    </w:p>
    <w:p w:rsidR="00C82028" w:rsidRPr="009606D5" w:rsidRDefault="004C28F9" w:rsidP="009606D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9606D5">
        <w:rPr>
          <w:rFonts w:ascii="Calibri" w:hAnsi="Calibri" w:cs="Calibri"/>
          <w:color w:val="000000"/>
        </w:rPr>
        <w:t>w dokumentacji osoby ubezwłasnowolnionej, brak postanowienia sądu w przedmiocie udzielenia zezwolenia na umieszczenie w placówce,</w:t>
      </w:r>
    </w:p>
    <w:p w:rsidR="00042776" w:rsidRPr="009606D5" w:rsidRDefault="004C28F9" w:rsidP="009606D5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9606D5">
        <w:rPr>
          <w:rFonts w:ascii="Calibri" w:hAnsi="Calibri" w:cs="Calibri"/>
          <w:color w:val="000000"/>
        </w:rPr>
        <w:t>brak aktualnego przeglądu technicznego windy,</w:t>
      </w:r>
    </w:p>
    <w:p w:rsidR="005849AE" w:rsidRPr="009606D5" w:rsidRDefault="004C28F9" w:rsidP="009606D5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9606D5">
        <w:rPr>
          <w:rFonts w:ascii="Calibri" w:hAnsi="Calibri" w:cs="Calibri"/>
        </w:rPr>
        <w:t>korzystanie przez mieszkańców z salonu, który nie posiada zmiany sposobu użytkowania obiektu zgodnie z kategorią XI Prawa Budowlanego,</w:t>
      </w:r>
    </w:p>
    <w:p w:rsidR="00874D7F" w:rsidRDefault="004C28F9" w:rsidP="009606D5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9606D5">
        <w:rPr>
          <w:rFonts w:ascii="Calibri" w:hAnsi="Calibri" w:cs="Calibri"/>
        </w:rPr>
        <w:t>brak w dokumentacji</w:t>
      </w:r>
      <w:r>
        <w:rPr>
          <w:rFonts w:ascii="Calibri" w:hAnsi="Calibri" w:cs="Calibri"/>
        </w:rPr>
        <w:t xml:space="preserve"> jednego z </w:t>
      </w:r>
      <w:r w:rsidRPr="009606D5">
        <w:rPr>
          <w:rFonts w:ascii="Calibri" w:hAnsi="Calibri" w:cs="Calibri"/>
        </w:rPr>
        <w:t xml:space="preserve"> mieszkańc</w:t>
      </w:r>
      <w:r>
        <w:rPr>
          <w:rFonts w:ascii="Calibri" w:hAnsi="Calibri" w:cs="Calibri"/>
        </w:rPr>
        <w:t>ów</w:t>
      </w:r>
      <w:r w:rsidRPr="009606D5">
        <w:rPr>
          <w:rFonts w:ascii="Calibri" w:hAnsi="Calibri" w:cs="Calibri"/>
        </w:rPr>
        <w:t xml:space="preserve"> dokumentów potwierdzających konieczność zabezpieczen</w:t>
      </w:r>
      <w:r>
        <w:rPr>
          <w:rFonts w:ascii="Calibri" w:hAnsi="Calibri" w:cs="Calibri"/>
        </w:rPr>
        <w:t xml:space="preserve">ia go </w:t>
      </w:r>
      <w:r w:rsidRPr="009606D5">
        <w:rPr>
          <w:rFonts w:ascii="Calibri" w:hAnsi="Calibri" w:cs="Calibri"/>
        </w:rPr>
        <w:t>przed upadkiem</w:t>
      </w:r>
      <w:r>
        <w:rPr>
          <w:rFonts w:ascii="Calibri" w:hAnsi="Calibri" w:cs="Calibri"/>
        </w:rPr>
        <w:t>,</w:t>
      </w:r>
      <w:r w:rsidRPr="009606D5">
        <w:rPr>
          <w:rFonts w:ascii="Calibri" w:hAnsi="Calibri" w:cs="Calibri"/>
        </w:rPr>
        <w:t xml:space="preserve"> </w:t>
      </w:r>
    </w:p>
    <w:p w:rsidR="000F1648" w:rsidRDefault="004C28F9" w:rsidP="009606D5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brak na terenie placówki e</w:t>
      </w:r>
      <w:r w:rsidRPr="00E82EAD">
        <w:rPr>
          <w:rFonts w:ascii="Calibri" w:hAnsi="Calibri" w:cs="Calibri"/>
        </w:rPr>
        <w:t>widencji</w:t>
      </w:r>
      <w:r>
        <w:rPr>
          <w:rFonts w:ascii="Calibri" w:hAnsi="Calibri" w:cs="Calibri"/>
        </w:rPr>
        <w:t xml:space="preserve"> </w:t>
      </w:r>
      <w:r w:rsidRPr="00E82EAD">
        <w:rPr>
          <w:rFonts w:ascii="Calibri" w:hAnsi="Calibri" w:cs="Calibri"/>
        </w:rPr>
        <w:t>przypadków korzystania ze świadczeń zdrowotnych</w:t>
      </w:r>
      <w:r>
        <w:rPr>
          <w:rFonts w:ascii="Calibri" w:hAnsi="Calibri" w:cs="Calibri"/>
        </w:rPr>
        <w:t>.</w:t>
      </w:r>
    </w:p>
    <w:p w:rsidR="00DD79A0" w:rsidRPr="00DD79A0" w:rsidRDefault="00BD6936" w:rsidP="00DD79A0">
      <w:pPr>
        <w:spacing w:line="360" w:lineRule="auto"/>
        <w:ind w:left="360"/>
        <w:rPr>
          <w:rFonts w:ascii="Calibri" w:hAnsi="Calibri" w:cs="Calibri"/>
        </w:rPr>
      </w:pPr>
    </w:p>
    <w:p w:rsidR="005849AE" w:rsidRPr="009606D5" w:rsidRDefault="004C28F9" w:rsidP="00B904E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9606D5">
        <w:rPr>
          <w:rFonts w:ascii="Calibri" w:hAnsi="Calibri" w:cs="Calibri"/>
        </w:rPr>
        <w:t xml:space="preserve">Wobec przedstawionej oceny dotyczącej funkcjonowania jednostki poddanej kontroli, stosownie do art. 128 ustawy, </w:t>
      </w:r>
      <w:r w:rsidRPr="009606D5">
        <w:rPr>
          <w:rFonts w:ascii="Calibri" w:hAnsi="Calibri" w:cs="Calibri"/>
          <w:bCs/>
        </w:rPr>
        <w:t>zwracam się o realizację następujących zaleceń pokontrolnych</w:t>
      </w:r>
      <w:r w:rsidRPr="009606D5">
        <w:rPr>
          <w:rFonts w:ascii="Calibri" w:hAnsi="Calibri" w:cs="Calibri"/>
        </w:rPr>
        <w:t>:</w:t>
      </w:r>
    </w:p>
    <w:p w:rsidR="005849AE" w:rsidRPr="009606D5" w:rsidRDefault="004C28F9" w:rsidP="0031769B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Liczbę</w:t>
      </w:r>
      <w:r w:rsidRPr="005445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miejsc </w:t>
      </w:r>
      <w:r w:rsidRPr="005445CA">
        <w:rPr>
          <w:rFonts w:ascii="Calibri" w:hAnsi="Calibri" w:cs="Calibri"/>
        </w:rPr>
        <w:t>w pokojach</w:t>
      </w:r>
      <w:r>
        <w:rPr>
          <w:rFonts w:ascii="Calibri" w:hAnsi="Calibri" w:cs="Calibri"/>
        </w:rPr>
        <w:t xml:space="preserve"> dostosować do</w:t>
      </w:r>
      <w:r w:rsidRPr="005445CA">
        <w:rPr>
          <w:rFonts w:ascii="Calibri" w:hAnsi="Calibri" w:cs="Calibri"/>
        </w:rPr>
        <w:t xml:space="preserve"> metrażu</w:t>
      </w:r>
      <w:r>
        <w:rPr>
          <w:rFonts w:ascii="Calibri" w:hAnsi="Calibri" w:cs="Calibri"/>
        </w:rPr>
        <w:t xml:space="preserve"> zgodnie z art. 68 ust 4 pkt 3 lit. b</w:t>
      </w:r>
    </w:p>
    <w:p w:rsidR="000C7DC8" w:rsidRPr="009606D5" w:rsidRDefault="004C28F9" w:rsidP="00B904E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eastAsia="Calibri" w:hAnsi="Calibri" w:cs="Calibri"/>
          <w:szCs w:val="20"/>
          <w:lang w:eastAsia="en-US"/>
        </w:rPr>
        <w:lastRenderedPageBreak/>
        <w:t>S</w:t>
      </w:r>
      <w:r w:rsidRPr="009606D5">
        <w:rPr>
          <w:rFonts w:ascii="Calibri" w:eastAsia="Calibri" w:hAnsi="Calibri" w:cs="Calibri"/>
          <w:szCs w:val="20"/>
          <w:lang w:eastAsia="en-US"/>
        </w:rPr>
        <w:t>prawić, żeby w pokoju 4-osobowym przebywały tylko osoby leżące</w:t>
      </w:r>
      <w:r>
        <w:rPr>
          <w:rFonts w:ascii="Calibri" w:eastAsia="Calibri" w:hAnsi="Calibri" w:cs="Calibri"/>
          <w:szCs w:val="20"/>
          <w:lang w:eastAsia="en-US"/>
        </w:rPr>
        <w:t>.</w:t>
      </w:r>
    </w:p>
    <w:p w:rsidR="00290733" w:rsidRPr="009606D5" w:rsidRDefault="004C28F9" w:rsidP="00B904E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9606D5">
        <w:rPr>
          <w:rFonts w:ascii="Calibri" w:hAnsi="Calibri" w:cs="Calibri"/>
        </w:rPr>
        <w:t>okumentację osoby ubezwłasnowolnionej uzupełnić o postanowienie sądu w przedmiocie udzielenia zezwolenia na umieszczenie w placówce</w:t>
      </w:r>
      <w:r>
        <w:rPr>
          <w:rFonts w:ascii="Calibri" w:hAnsi="Calibri" w:cs="Calibri"/>
        </w:rPr>
        <w:t>.</w:t>
      </w:r>
    </w:p>
    <w:p w:rsidR="00555D76" w:rsidRPr="009606D5" w:rsidRDefault="004C28F9" w:rsidP="00B904E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eastAsia="Calibri" w:hAnsi="Calibri" w:cs="Calibri"/>
          <w:szCs w:val="20"/>
          <w:lang w:eastAsia="en-US"/>
        </w:rPr>
        <w:t>D</w:t>
      </w:r>
      <w:r w:rsidRPr="009606D5">
        <w:rPr>
          <w:rFonts w:ascii="Calibri" w:eastAsia="Calibri" w:hAnsi="Calibri" w:cs="Calibri"/>
          <w:szCs w:val="20"/>
          <w:lang w:eastAsia="en-US"/>
        </w:rPr>
        <w:t xml:space="preserve">okonać przeglądu technicznego windy i przedstawić Wydziałowi Polityki Społecznej Mazowieckiego Urzędu Wojewódzkiego w Warszawie dowód </w:t>
      </w:r>
      <w:r w:rsidRPr="009606D5">
        <w:rPr>
          <w:rFonts w:ascii="Calibri" w:hAnsi="Calibri" w:cs="Calibri"/>
        </w:rPr>
        <w:t xml:space="preserve">na przeprowadzenie okresowej kontroli przez </w:t>
      </w:r>
      <w:r>
        <w:rPr>
          <w:rFonts w:ascii="Calibri" w:hAnsi="Calibri" w:cs="Calibri"/>
        </w:rPr>
        <w:t>U</w:t>
      </w:r>
      <w:r w:rsidRPr="009606D5">
        <w:rPr>
          <w:rFonts w:ascii="Calibri" w:hAnsi="Calibri" w:cs="Calibri"/>
        </w:rPr>
        <w:t xml:space="preserve">rząd </w:t>
      </w:r>
      <w:r>
        <w:rPr>
          <w:rFonts w:ascii="Calibri" w:hAnsi="Calibri" w:cs="Calibri"/>
        </w:rPr>
        <w:t>D</w:t>
      </w:r>
      <w:r w:rsidRPr="009606D5">
        <w:rPr>
          <w:rFonts w:ascii="Calibri" w:hAnsi="Calibri" w:cs="Calibri"/>
        </w:rPr>
        <w:t>ozoru Technicznego oraz przedstawić informację</w:t>
      </w:r>
      <w:r>
        <w:rPr>
          <w:rFonts w:ascii="Calibri" w:hAnsi="Calibri" w:cs="Calibri"/>
        </w:rPr>
        <w:t>,</w:t>
      </w:r>
      <w:r w:rsidRPr="009606D5">
        <w:rPr>
          <w:rFonts w:ascii="Calibri" w:hAnsi="Calibri" w:cs="Calibri"/>
        </w:rPr>
        <w:t xml:space="preserve">  że winda w budynku placówki jest dopuszczona do użytkowania.</w:t>
      </w:r>
    </w:p>
    <w:p w:rsidR="00290733" w:rsidRPr="009606D5" w:rsidRDefault="004C28F9" w:rsidP="00B904E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9606D5">
        <w:rPr>
          <w:rFonts w:ascii="Calibri" w:hAnsi="Calibri" w:cs="Calibri"/>
        </w:rPr>
        <w:t xml:space="preserve">aprzestać korzystania </w:t>
      </w:r>
      <w:r>
        <w:rPr>
          <w:rFonts w:ascii="Calibri" w:hAnsi="Calibri" w:cs="Calibri"/>
        </w:rPr>
        <w:t xml:space="preserve">przez mieszkańców </w:t>
      </w:r>
      <w:r w:rsidRPr="009606D5">
        <w:rPr>
          <w:rFonts w:ascii="Calibri" w:hAnsi="Calibri" w:cs="Calibri"/>
        </w:rPr>
        <w:t>z salonu na parterze, który nie posiada zmiany sposobu użytkowania zgodnie z kategorią XI Prawa Budowlanego.</w:t>
      </w:r>
    </w:p>
    <w:p w:rsidR="00290733" w:rsidRPr="00DD79A0" w:rsidRDefault="004C28F9" w:rsidP="00B904E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  <w:color w:val="FF0000"/>
        </w:rPr>
      </w:pPr>
      <w:r w:rsidRPr="009606D5">
        <w:rPr>
          <w:rFonts w:ascii="Calibri" w:hAnsi="Calibri" w:cs="Calibri"/>
        </w:rPr>
        <w:t>Zorganizować w placówce pokój dziennego pobytu</w:t>
      </w:r>
      <w:r>
        <w:rPr>
          <w:rFonts w:ascii="Calibri" w:hAnsi="Calibri" w:cs="Calibri"/>
        </w:rPr>
        <w:t xml:space="preserve"> służący jako jadalnia. </w:t>
      </w:r>
      <w:r w:rsidRPr="009606D5">
        <w:rPr>
          <w:rFonts w:ascii="Calibri" w:hAnsi="Calibri" w:cs="Calibri"/>
        </w:rPr>
        <w:t xml:space="preserve"> </w:t>
      </w:r>
    </w:p>
    <w:p w:rsidR="000F1648" w:rsidRDefault="004C28F9" w:rsidP="00B904E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 w:rsidRPr="009606D5">
        <w:rPr>
          <w:rFonts w:ascii="Calibri" w:hAnsi="Calibri" w:cs="Calibri"/>
        </w:rPr>
        <w:t>W przypadku konieczności zabezpieczenia mieszkańca przed upadkiem, właściwy tryb postępowania uzgodnić z lekarzem</w:t>
      </w:r>
      <w:r>
        <w:rPr>
          <w:rFonts w:ascii="Calibri" w:hAnsi="Calibri" w:cs="Calibri"/>
        </w:rPr>
        <w:t xml:space="preserve"> i dokonać stosownej adnotacji w prowadzonej dokumentacji</w:t>
      </w:r>
      <w:r w:rsidRPr="009606D5">
        <w:rPr>
          <w:rFonts w:ascii="Calibri" w:hAnsi="Calibri" w:cs="Calibri"/>
        </w:rPr>
        <w:t>.</w:t>
      </w:r>
    </w:p>
    <w:p w:rsidR="004178BC" w:rsidRPr="00CA29AF" w:rsidRDefault="004C28F9" w:rsidP="00CA29AF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Prowadzić na terenie placówki e</w:t>
      </w:r>
      <w:r w:rsidRPr="00E82EAD">
        <w:rPr>
          <w:rFonts w:ascii="Calibri" w:hAnsi="Calibri" w:cs="Calibri"/>
        </w:rPr>
        <w:t>widencj</w:t>
      </w:r>
      <w:r>
        <w:rPr>
          <w:rFonts w:ascii="Calibri" w:hAnsi="Calibri" w:cs="Calibri"/>
        </w:rPr>
        <w:t xml:space="preserve">ę </w:t>
      </w:r>
      <w:r w:rsidRPr="00E82EAD">
        <w:rPr>
          <w:rFonts w:ascii="Calibri" w:hAnsi="Calibri" w:cs="Calibri"/>
        </w:rPr>
        <w:t>przypadków korzystania ze świadczeń zdrowotnych, ze wskazaniem daty i zakresu tych świadczeń</w:t>
      </w:r>
      <w:r>
        <w:rPr>
          <w:rFonts w:ascii="Calibri" w:hAnsi="Calibri" w:cs="Calibri"/>
        </w:rPr>
        <w:t xml:space="preserve"> i zapewnić inspektorom przeprowadzającym kontrolę </w:t>
      </w:r>
      <w:r w:rsidRPr="00CA29AF">
        <w:rPr>
          <w:rFonts w:ascii="Calibri" w:hAnsi="Calibri" w:cs="Calibri"/>
        </w:rPr>
        <w:t xml:space="preserve"> możliwość wglądu do dokumentów</w:t>
      </w:r>
      <w:r>
        <w:rPr>
          <w:rFonts w:ascii="Calibri" w:hAnsi="Calibri" w:cs="Calibri"/>
        </w:rPr>
        <w:t>.</w:t>
      </w:r>
    </w:p>
    <w:p w:rsidR="00F65C32" w:rsidRPr="0022424A" w:rsidRDefault="00BD6936" w:rsidP="00B904E7">
      <w:pPr>
        <w:spacing w:line="360" w:lineRule="auto"/>
        <w:rPr>
          <w:rFonts w:ascii="Calibri" w:hAnsi="Calibri" w:cs="Calibri"/>
          <w:bCs/>
        </w:rPr>
      </w:pPr>
    </w:p>
    <w:p w:rsidR="005849AE" w:rsidRPr="0022424A" w:rsidRDefault="004C28F9" w:rsidP="00B904E7">
      <w:pPr>
        <w:spacing w:line="360" w:lineRule="auto"/>
        <w:rPr>
          <w:rFonts w:ascii="Calibri" w:hAnsi="Calibri" w:cs="Calibri"/>
          <w:bCs/>
        </w:rPr>
      </w:pPr>
      <w:r w:rsidRPr="0022424A">
        <w:rPr>
          <w:rFonts w:ascii="Calibri" w:hAnsi="Calibri" w:cs="Calibri"/>
          <w:bCs/>
        </w:rPr>
        <w:t>Pouczenie</w:t>
      </w:r>
    </w:p>
    <w:p w:rsidR="005849AE" w:rsidRPr="009606D5" w:rsidRDefault="004C28F9" w:rsidP="00B904E7">
      <w:pPr>
        <w:pStyle w:val="Default"/>
        <w:numPr>
          <w:ilvl w:val="0"/>
          <w:numId w:val="1"/>
        </w:numPr>
        <w:spacing w:line="360" w:lineRule="auto"/>
      </w:pPr>
      <w:r w:rsidRPr="009606D5">
        <w:rPr>
          <w:lang w:eastAsia="en-US"/>
        </w:rPr>
        <w:t>Zgodnie z art. 128 ustawy z dnia 12 marca 2004 r. o pomocy społecznej (</w:t>
      </w:r>
      <w:r w:rsidRPr="009606D5">
        <w:t>Dz.U. z 2020 r. poz. 1876 z późn. zm.</w:t>
      </w:r>
      <w:r w:rsidRPr="009606D5">
        <w:rPr>
          <w:lang w:eastAsia="en-US"/>
        </w:rPr>
        <w:t>) kontrolowana jednostka może, w terminie 7 dni od dnia otrzymania zaleceń pokontrolnych, zgłosić do nich zastrzeżenia do Wojewody Mazowieckiego za pośrednictwem Wydziału Polityki Społecznej.</w:t>
      </w:r>
    </w:p>
    <w:p w:rsidR="005849AE" w:rsidRPr="009606D5" w:rsidRDefault="004C28F9" w:rsidP="00B904E7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lang w:eastAsia="en-US"/>
        </w:rPr>
      </w:pPr>
      <w:r w:rsidRPr="009606D5">
        <w:rPr>
          <w:rFonts w:ascii="Calibri" w:eastAsia="Calibri" w:hAnsi="Calibri" w:cs="Calibri"/>
          <w:lang w:eastAsia="en-US"/>
        </w:rPr>
        <w:t xml:space="preserve"> O sposobie realizacji zaleceń pokontrolnych należy w terminie 30 dni powiadomić Wydział Polityki Społecznej Mazowieckiego Urzędu Wojewódzkiego w Warszawie.</w:t>
      </w:r>
    </w:p>
    <w:p w:rsidR="004824F3" w:rsidRPr="009606D5" w:rsidRDefault="004C28F9" w:rsidP="00B904E7">
      <w:pPr>
        <w:spacing w:before="120" w:line="360" w:lineRule="auto"/>
        <w:rPr>
          <w:rFonts w:ascii="Calibri" w:eastAsia="Calibri" w:hAnsi="Calibri" w:cs="Calibri"/>
          <w:lang w:eastAsia="en-US"/>
        </w:rPr>
      </w:pPr>
      <w:r w:rsidRPr="009606D5">
        <w:rPr>
          <w:rFonts w:ascii="Calibri" w:eastAsia="Calibri" w:hAnsi="Calibri" w:cs="Calibri"/>
          <w:lang w:eastAsia="en-US"/>
        </w:rPr>
        <w:t xml:space="preserve">Zgodnie z art. 130 ust. 1 ustawy z dnia 12 marca 2004 r. o pomocy społecznej </w:t>
      </w:r>
      <w:r w:rsidRPr="009606D5">
        <w:rPr>
          <w:rFonts w:ascii="Calibri" w:eastAsia="Calibri" w:hAnsi="Calibri" w:cs="Calibri"/>
          <w:lang w:eastAsia="en-US"/>
        </w:rPr>
        <w:br/>
        <w:t>(</w:t>
      </w:r>
      <w:r w:rsidRPr="009606D5">
        <w:rPr>
          <w:rFonts w:ascii="Calibri" w:eastAsia="Calibri" w:hAnsi="Calibri" w:cs="Calibri"/>
        </w:rPr>
        <w:t>Dz.U. z 2020 r. poz. 1876 z późn. zm.</w:t>
      </w:r>
      <w:r w:rsidRPr="009606D5">
        <w:rPr>
          <w:rFonts w:ascii="Calibri" w:eastAsia="Calibri" w:hAnsi="Calibri" w:cs="Calibri"/>
          <w:lang w:eastAsia="en-US"/>
        </w:rPr>
        <w:t>), kto nie realizuje zaleceń pokontrolnych – podlega karze pieniężnej w wysokości od 500 zł do 12.000 zł</w:t>
      </w:r>
    </w:p>
    <w:p w:rsidR="008C0C09" w:rsidRPr="00BD6936" w:rsidRDefault="00BD6936" w:rsidP="00B904E7">
      <w:pPr>
        <w:spacing w:before="120" w:line="360" w:lineRule="auto"/>
        <w:rPr>
          <w:rFonts w:ascii="Calibri" w:hAnsi="Calibri" w:cs="Calibri"/>
        </w:rPr>
      </w:pPr>
    </w:p>
    <w:p w:rsidR="006842AB" w:rsidRPr="00BD6936" w:rsidRDefault="006842AB" w:rsidP="006842AB">
      <w:pPr>
        <w:pStyle w:val="NormalnyWeb"/>
        <w:spacing w:before="0" w:beforeAutospacing="0" w:after="0" w:line="360" w:lineRule="auto"/>
        <w:ind w:left="4254" w:firstLine="709"/>
        <w:rPr>
          <w:rFonts w:ascii="Calibri" w:hAnsi="Calibri" w:cs="Calibri"/>
        </w:rPr>
      </w:pPr>
      <w:r w:rsidRPr="00BD6936">
        <w:rPr>
          <w:rFonts w:ascii="Calibri" w:hAnsi="Calibri" w:cs="Calibri"/>
        </w:rPr>
        <w:t xml:space="preserve">   Z up. WOJEWODY MAZOWIECKIEGO                                      </w:t>
      </w:r>
    </w:p>
    <w:p w:rsidR="006842AB" w:rsidRPr="00BD6936" w:rsidRDefault="006842AB" w:rsidP="006842AB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 w:rsidRPr="00BD6936">
        <w:rPr>
          <w:rFonts w:ascii="Calibri" w:hAnsi="Calibri" w:cs="Calibri"/>
        </w:rPr>
        <w:t xml:space="preserve">              Kinga Jura                                                                                                                            </w:t>
      </w:r>
    </w:p>
    <w:p w:rsidR="006842AB" w:rsidRPr="00BD6936" w:rsidRDefault="006842AB" w:rsidP="006842AB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 w:rsidRPr="00BD6936">
        <w:rPr>
          <w:rFonts w:ascii="Calibri" w:hAnsi="Calibri" w:cs="Calibri"/>
        </w:rPr>
        <w:t xml:space="preserve">       Zastępca Dyrektora</w:t>
      </w:r>
    </w:p>
    <w:p w:rsidR="006842AB" w:rsidRPr="00BD6936" w:rsidRDefault="006842AB" w:rsidP="006842AB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BD6936">
        <w:rPr>
          <w:rFonts w:ascii="Calibri" w:hAnsi="Calibri" w:cs="Calibri"/>
        </w:rPr>
        <w:t xml:space="preserve">                                                                                              </w:t>
      </w:r>
      <w:r w:rsidR="00BD6936">
        <w:rPr>
          <w:rFonts w:ascii="Calibri" w:hAnsi="Calibri" w:cs="Calibri"/>
        </w:rPr>
        <w:t xml:space="preserve">      </w:t>
      </w:r>
      <w:bookmarkStart w:id="3" w:name="_GoBack"/>
      <w:bookmarkEnd w:id="3"/>
      <w:r w:rsidRPr="00BD6936">
        <w:rPr>
          <w:rFonts w:ascii="Calibri" w:hAnsi="Calibri" w:cs="Calibri"/>
        </w:rPr>
        <w:t xml:space="preserve">  Wydziału Polityki Społecznej</w:t>
      </w:r>
    </w:p>
    <w:sectPr w:rsidR="006842AB" w:rsidRPr="00BD6936" w:rsidSect="0031769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10B6"/>
    <w:multiLevelType w:val="hybridMultilevel"/>
    <w:tmpl w:val="7EE82232"/>
    <w:lvl w:ilvl="0" w:tplc="056A2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E31652A4" w:tentative="1">
      <w:start w:val="1"/>
      <w:numFmt w:val="lowerLetter"/>
      <w:lvlText w:val="%2."/>
      <w:lvlJc w:val="left"/>
      <w:pPr>
        <w:ind w:left="1440" w:hanging="360"/>
      </w:pPr>
    </w:lvl>
    <w:lvl w:ilvl="2" w:tplc="F006B038" w:tentative="1">
      <w:start w:val="1"/>
      <w:numFmt w:val="lowerRoman"/>
      <w:lvlText w:val="%3."/>
      <w:lvlJc w:val="right"/>
      <w:pPr>
        <w:ind w:left="2160" w:hanging="180"/>
      </w:pPr>
    </w:lvl>
    <w:lvl w:ilvl="3" w:tplc="DED40D24" w:tentative="1">
      <w:start w:val="1"/>
      <w:numFmt w:val="decimal"/>
      <w:lvlText w:val="%4."/>
      <w:lvlJc w:val="left"/>
      <w:pPr>
        <w:ind w:left="2880" w:hanging="360"/>
      </w:pPr>
    </w:lvl>
    <w:lvl w:ilvl="4" w:tplc="64162622" w:tentative="1">
      <w:start w:val="1"/>
      <w:numFmt w:val="lowerLetter"/>
      <w:lvlText w:val="%5."/>
      <w:lvlJc w:val="left"/>
      <w:pPr>
        <w:ind w:left="3600" w:hanging="360"/>
      </w:pPr>
    </w:lvl>
    <w:lvl w:ilvl="5" w:tplc="51106772" w:tentative="1">
      <w:start w:val="1"/>
      <w:numFmt w:val="lowerRoman"/>
      <w:lvlText w:val="%6."/>
      <w:lvlJc w:val="right"/>
      <w:pPr>
        <w:ind w:left="4320" w:hanging="180"/>
      </w:pPr>
    </w:lvl>
    <w:lvl w:ilvl="6" w:tplc="20ACEDA0" w:tentative="1">
      <w:start w:val="1"/>
      <w:numFmt w:val="decimal"/>
      <w:lvlText w:val="%7."/>
      <w:lvlJc w:val="left"/>
      <w:pPr>
        <w:ind w:left="5040" w:hanging="360"/>
      </w:pPr>
    </w:lvl>
    <w:lvl w:ilvl="7" w:tplc="B9A46EA6" w:tentative="1">
      <w:start w:val="1"/>
      <w:numFmt w:val="lowerLetter"/>
      <w:lvlText w:val="%8."/>
      <w:lvlJc w:val="left"/>
      <w:pPr>
        <w:ind w:left="5760" w:hanging="360"/>
      </w:pPr>
    </w:lvl>
    <w:lvl w:ilvl="8" w:tplc="58F2A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F5C6F"/>
    <w:multiLevelType w:val="hybridMultilevel"/>
    <w:tmpl w:val="1DF0CD7C"/>
    <w:lvl w:ilvl="0" w:tplc="070E0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4A4C74" w:tentative="1">
      <w:start w:val="1"/>
      <w:numFmt w:val="lowerLetter"/>
      <w:lvlText w:val="%2."/>
      <w:lvlJc w:val="left"/>
      <w:pPr>
        <w:ind w:left="1440" w:hanging="360"/>
      </w:pPr>
    </w:lvl>
    <w:lvl w:ilvl="2" w:tplc="5A3285D6" w:tentative="1">
      <w:start w:val="1"/>
      <w:numFmt w:val="lowerRoman"/>
      <w:lvlText w:val="%3."/>
      <w:lvlJc w:val="right"/>
      <w:pPr>
        <w:ind w:left="2160" w:hanging="180"/>
      </w:pPr>
    </w:lvl>
    <w:lvl w:ilvl="3" w:tplc="E6E22752" w:tentative="1">
      <w:start w:val="1"/>
      <w:numFmt w:val="decimal"/>
      <w:lvlText w:val="%4."/>
      <w:lvlJc w:val="left"/>
      <w:pPr>
        <w:ind w:left="2880" w:hanging="360"/>
      </w:pPr>
    </w:lvl>
    <w:lvl w:ilvl="4" w:tplc="C9A8B990" w:tentative="1">
      <w:start w:val="1"/>
      <w:numFmt w:val="lowerLetter"/>
      <w:lvlText w:val="%5."/>
      <w:lvlJc w:val="left"/>
      <w:pPr>
        <w:ind w:left="3600" w:hanging="360"/>
      </w:pPr>
    </w:lvl>
    <w:lvl w:ilvl="5" w:tplc="640690EA" w:tentative="1">
      <w:start w:val="1"/>
      <w:numFmt w:val="lowerRoman"/>
      <w:lvlText w:val="%6."/>
      <w:lvlJc w:val="right"/>
      <w:pPr>
        <w:ind w:left="4320" w:hanging="180"/>
      </w:pPr>
    </w:lvl>
    <w:lvl w:ilvl="6" w:tplc="D17C39F6" w:tentative="1">
      <w:start w:val="1"/>
      <w:numFmt w:val="decimal"/>
      <w:lvlText w:val="%7."/>
      <w:lvlJc w:val="left"/>
      <w:pPr>
        <w:ind w:left="5040" w:hanging="360"/>
      </w:pPr>
    </w:lvl>
    <w:lvl w:ilvl="7" w:tplc="1974C28E" w:tentative="1">
      <w:start w:val="1"/>
      <w:numFmt w:val="lowerLetter"/>
      <w:lvlText w:val="%8."/>
      <w:lvlJc w:val="left"/>
      <w:pPr>
        <w:ind w:left="5760" w:hanging="360"/>
      </w:pPr>
    </w:lvl>
    <w:lvl w:ilvl="8" w:tplc="54F800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3278"/>
    <w:multiLevelType w:val="hybridMultilevel"/>
    <w:tmpl w:val="788868AA"/>
    <w:lvl w:ilvl="0" w:tplc="AD76018A">
      <w:start w:val="1"/>
      <w:numFmt w:val="decimal"/>
      <w:lvlText w:val="%1)"/>
      <w:lvlJc w:val="left"/>
      <w:pPr>
        <w:ind w:left="928" w:hanging="360"/>
      </w:pPr>
    </w:lvl>
    <w:lvl w:ilvl="1" w:tplc="5150E2B8">
      <w:start w:val="1"/>
      <w:numFmt w:val="lowerLetter"/>
      <w:lvlText w:val="%2."/>
      <w:lvlJc w:val="left"/>
      <w:pPr>
        <w:ind w:left="1788" w:hanging="360"/>
      </w:pPr>
    </w:lvl>
    <w:lvl w:ilvl="2" w:tplc="4DC041A4">
      <w:start w:val="1"/>
      <w:numFmt w:val="lowerRoman"/>
      <w:lvlText w:val="%3."/>
      <w:lvlJc w:val="right"/>
      <w:pPr>
        <w:ind w:left="2508" w:hanging="180"/>
      </w:pPr>
    </w:lvl>
    <w:lvl w:ilvl="3" w:tplc="C5E2119E">
      <w:start w:val="1"/>
      <w:numFmt w:val="decimal"/>
      <w:lvlText w:val="%4."/>
      <w:lvlJc w:val="left"/>
      <w:pPr>
        <w:ind w:left="3228" w:hanging="360"/>
      </w:pPr>
    </w:lvl>
    <w:lvl w:ilvl="4" w:tplc="3C3C25A4">
      <w:start w:val="1"/>
      <w:numFmt w:val="lowerLetter"/>
      <w:lvlText w:val="%5."/>
      <w:lvlJc w:val="left"/>
      <w:pPr>
        <w:ind w:left="3948" w:hanging="360"/>
      </w:pPr>
    </w:lvl>
    <w:lvl w:ilvl="5" w:tplc="7584DF64">
      <w:start w:val="1"/>
      <w:numFmt w:val="lowerRoman"/>
      <w:lvlText w:val="%6."/>
      <w:lvlJc w:val="right"/>
      <w:pPr>
        <w:ind w:left="4668" w:hanging="180"/>
      </w:pPr>
    </w:lvl>
    <w:lvl w:ilvl="6" w:tplc="C35896FC">
      <w:start w:val="1"/>
      <w:numFmt w:val="decimal"/>
      <w:lvlText w:val="%7."/>
      <w:lvlJc w:val="left"/>
      <w:pPr>
        <w:ind w:left="5388" w:hanging="360"/>
      </w:pPr>
    </w:lvl>
    <w:lvl w:ilvl="7" w:tplc="EB8CDEA0">
      <w:start w:val="1"/>
      <w:numFmt w:val="lowerLetter"/>
      <w:lvlText w:val="%8."/>
      <w:lvlJc w:val="left"/>
      <w:pPr>
        <w:ind w:left="6108" w:hanging="360"/>
      </w:pPr>
    </w:lvl>
    <w:lvl w:ilvl="8" w:tplc="6270CB94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F117AF"/>
    <w:multiLevelType w:val="hybridMultilevel"/>
    <w:tmpl w:val="4866F83C"/>
    <w:lvl w:ilvl="0" w:tplc="2E560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1C6842" w:tentative="1">
      <w:start w:val="1"/>
      <w:numFmt w:val="lowerLetter"/>
      <w:lvlText w:val="%2."/>
      <w:lvlJc w:val="left"/>
      <w:pPr>
        <w:ind w:left="1440" w:hanging="360"/>
      </w:pPr>
    </w:lvl>
    <w:lvl w:ilvl="2" w:tplc="12685B78" w:tentative="1">
      <w:start w:val="1"/>
      <w:numFmt w:val="lowerRoman"/>
      <w:lvlText w:val="%3."/>
      <w:lvlJc w:val="right"/>
      <w:pPr>
        <w:ind w:left="2160" w:hanging="180"/>
      </w:pPr>
    </w:lvl>
    <w:lvl w:ilvl="3" w:tplc="65866140" w:tentative="1">
      <w:start w:val="1"/>
      <w:numFmt w:val="decimal"/>
      <w:lvlText w:val="%4."/>
      <w:lvlJc w:val="left"/>
      <w:pPr>
        <w:ind w:left="2880" w:hanging="360"/>
      </w:pPr>
    </w:lvl>
    <w:lvl w:ilvl="4" w:tplc="42FE65B2" w:tentative="1">
      <w:start w:val="1"/>
      <w:numFmt w:val="lowerLetter"/>
      <w:lvlText w:val="%5."/>
      <w:lvlJc w:val="left"/>
      <w:pPr>
        <w:ind w:left="3600" w:hanging="360"/>
      </w:pPr>
    </w:lvl>
    <w:lvl w:ilvl="5" w:tplc="D1B0E418" w:tentative="1">
      <w:start w:val="1"/>
      <w:numFmt w:val="lowerRoman"/>
      <w:lvlText w:val="%6."/>
      <w:lvlJc w:val="right"/>
      <w:pPr>
        <w:ind w:left="4320" w:hanging="180"/>
      </w:pPr>
    </w:lvl>
    <w:lvl w:ilvl="6" w:tplc="11569022" w:tentative="1">
      <w:start w:val="1"/>
      <w:numFmt w:val="decimal"/>
      <w:lvlText w:val="%7."/>
      <w:lvlJc w:val="left"/>
      <w:pPr>
        <w:ind w:left="5040" w:hanging="360"/>
      </w:pPr>
    </w:lvl>
    <w:lvl w:ilvl="7" w:tplc="ECF634CE" w:tentative="1">
      <w:start w:val="1"/>
      <w:numFmt w:val="lowerLetter"/>
      <w:lvlText w:val="%8."/>
      <w:lvlJc w:val="left"/>
      <w:pPr>
        <w:ind w:left="5760" w:hanging="360"/>
      </w:pPr>
    </w:lvl>
    <w:lvl w:ilvl="8" w:tplc="40624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18AB"/>
    <w:multiLevelType w:val="hybridMultilevel"/>
    <w:tmpl w:val="7270C4F2"/>
    <w:lvl w:ilvl="0" w:tplc="B45486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46D122" w:tentative="1">
      <w:start w:val="1"/>
      <w:numFmt w:val="lowerLetter"/>
      <w:lvlText w:val="%2."/>
      <w:lvlJc w:val="left"/>
      <w:pPr>
        <w:ind w:left="1440" w:hanging="360"/>
      </w:pPr>
    </w:lvl>
    <w:lvl w:ilvl="2" w:tplc="868E5F92" w:tentative="1">
      <w:start w:val="1"/>
      <w:numFmt w:val="lowerRoman"/>
      <w:lvlText w:val="%3."/>
      <w:lvlJc w:val="right"/>
      <w:pPr>
        <w:ind w:left="2160" w:hanging="180"/>
      </w:pPr>
    </w:lvl>
    <w:lvl w:ilvl="3" w:tplc="C674FBB2" w:tentative="1">
      <w:start w:val="1"/>
      <w:numFmt w:val="decimal"/>
      <w:lvlText w:val="%4."/>
      <w:lvlJc w:val="left"/>
      <w:pPr>
        <w:ind w:left="2880" w:hanging="360"/>
      </w:pPr>
    </w:lvl>
    <w:lvl w:ilvl="4" w:tplc="5E7E9F8C" w:tentative="1">
      <w:start w:val="1"/>
      <w:numFmt w:val="lowerLetter"/>
      <w:lvlText w:val="%5."/>
      <w:lvlJc w:val="left"/>
      <w:pPr>
        <w:ind w:left="3600" w:hanging="360"/>
      </w:pPr>
    </w:lvl>
    <w:lvl w:ilvl="5" w:tplc="43D6E59C" w:tentative="1">
      <w:start w:val="1"/>
      <w:numFmt w:val="lowerRoman"/>
      <w:lvlText w:val="%6."/>
      <w:lvlJc w:val="right"/>
      <w:pPr>
        <w:ind w:left="4320" w:hanging="180"/>
      </w:pPr>
    </w:lvl>
    <w:lvl w:ilvl="6" w:tplc="403247C0" w:tentative="1">
      <w:start w:val="1"/>
      <w:numFmt w:val="decimal"/>
      <w:lvlText w:val="%7."/>
      <w:lvlJc w:val="left"/>
      <w:pPr>
        <w:ind w:left="5040" w:hanging="360"/>
      </w:pPr>
    </w:lvl>
    <w:lvl w:ilvl="7" w:tplc="1C9E4502" w:tentative="1">
      <w:start w:val="1"/>
      <w:numFmt w:val="lowerLetter"/>
      <w:lvlText w:val="%8."/>
      <w:lvlJc w:val="left"/>
      <w:pPr>
        <w:ind w:left="5760" w:hanging="360"/>
      </w:pPr>
    </w:lvl>
    <w:lvl w:ilvl="8" w:tplc="E4F4F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43DE0"/>
    <w:multiLevelType w:val="hybridMultilevel"/>
    <w:tmpl w:val="632C2E72"/>
    <w:lvl w:ilvl="0" w:tplc="EDFC778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  <w:color w:val="auto"/>
      </w:rPr>
    </w:lvl>
    <w:lvl w:ilvl="1" w:tplc="7D8AAC38" w:tentative="1">
      <w:start w:val="1"/>
      <w:numFmt w:val="lowerLetter"/>
      <w:lvlText w:val="%2."/>
      <w:lvlJc w:val="left"/>
      <w:pPr>
        <w:ind w:left="1156" w:hanging="360"/>
      </w:pPr>
    </w:lvl>
    <w:lvl w:ilvl="2" w:tplc="4EF46E7C" w:tentative="1">
      <w:start w:val="1"/>
      <w:numFmt w:val="lowerRoman"/>
      <w:lvlText w:val="%3."/>
      <w:lvlJc w:val="right"/>
      <w:pPr>
        <w:ind w:left="1876" w:hanging="180"/>
      </w:pPr>
    </w:lvl>
    <w:lvl w:ilvl="3" w:tplc="195C4780" w:tentative="1">
      <w:start w:val="1"/>
      <w:numFmt w:val="decimal"/>
      <w:lvlText w:val="%4."/>
      <w:lvlJc w:val="left"/>
      <w:pPr>
        <w:ind w:left="2596" w:hanging="360"/>
      </w:pPr>
    </w:lvl>
    <w:lvl w:ilvl="4" w:tplc="5630CBEC" w:tentative="1">
      <w:start w:val="1"/>
      <w:numFmt w:val="lowerLetter"/>
      <w:lvlText w:val="%5."/>
      <w:lvlJc w:val="left"/>
      <w:pPr>
        <w:ind w:left="3316" w:hanging="360"/>
      </w:pPr>
    </w:lvl>
    <w:lvl w:ilvl="5" w:tplc="A4087776" w:tentative="1">
      <w:start w:val="1"/>
      <w:numFmt w:val="lowerRoman"/>
      <w:lvlText w:val="%6."/>
      <w:lvlJc w:val="right"/>
      <w:pPr>
        <w:ind w:left="4036" w:hanging="180"/>
      </w:pPr>
    </w:lvl>
    <w:lvl w:ilvl="6" w:tplc="86AC180C" w:tentative="1">
      <w:start w:val="1"/>
      <w:numFmt w:val="decimal"/>
      <w:lvlText w:val="%7."/>
      <w:lvlJc w:val="left"/>
      <w:pPr>
        <w:ind w:left="4756" w:hanging="360"/>
      </w:pPr>
    </w:lvl>
    <w:lvl w:ilvl="7" w:tplc="F162EC0E" w:tentative="1">
      <w:start w:val="1"/>
      <w:numFmt w:val="lowerLetter"/>
      <w:lvlText w:val="%8."/>
      <w:lvlJc w:val="left"/>
      <w:pPr>
        <w:ind w:left="5476" w:hanging="360"/>
      </w:pPr>
    </w:lvl>
    <w:lvl w:ilvl="8" w:tplc="75804280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7A95514"/>
    <w:multiLevelType w:val="hybridMultilevel"/>
    <w:tmpl w:val="D9D41DA4"/>
    <w:lvl w:ilvl="0" w:tplc="83862F3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B6E05E66">
      <w:start w:val="1"/>
      <w:numFmt w:val="lowerLetter"/>
      <w:lvlText w:val="%2."/>
      <w:lvlJc w:val="left"/>
      <w:pPr>
        <w:ind w:left="1080" w:hanging="360"/>
      </w:pPr>
    </w:lvl>
    <w:lvl w:ilvl="2" w:tplc="E4948318">
      <w:start w:val="1"/>
      <w:numFmt w:val="lowerRoman"/>
      <w:lvlText w:val="%3."/>
      <w:lvlJc w:val="right"/>
      <w:pPr>
        <w:ind w:left="1800" w:hanging="180"/>
      </w:pPr>
    </w:lvl>
    <w:lvl w:ilvl="3" w:tplc="98E0677A">
      <w:start w:val="1"/>
      <w:numFmt w:val="decimal"/>
      <w:lvlText w:val="%4."/>
      <w:lvlJc w:val="left"/>
      <w:pPr>
        <w:ind w:left="2520" w:hanging="360"/>
      </w:pPr>
    </w:lvl>
    <w:lvl w:ilvl="4" w:tplc="2E00FEEE">
      <w:start w:val="1"/>
      <w:numFmt w:val="lowerLetter"/>
      <w:lvlText w:val="%5."/>
      <w:lvlJc w:val="left"/>
      <w:pPr>
        <w:ind w:left="3240" w:hanging="360"/>
      </w:pPr>
    </w:lvl>
    <w:lvl w:ilvl="5" w:tplc="7EF64112">
      <w:start w:val="1"/>
      <w:numFmt w:val="lowerRoman"/>
      <w:lvlText w:val="%6."/>
      <w:lvlJc w:val="right"/>
      <w:pPr>
        <w:ind w:left="3960" w:hanging="180"/>
      </w:pPr>
    </w:lvl>
    <w:lvl w:ilvl="6" w:tplc="DD84A40A">
      <w:start w:val="1"/>
      <w:numFmt w:val="decimal"/>
      <w:lvlText w:val="%7."/>
      <w:lvlJc w:val="left"/>
      <w:pPr>
        <w:ind w:left="4680" w:hanging="360"/>
      </w:pPr>
    </w:lvl>
    <w:lvl w:ilvl="7" w:tplc="A202D61E">
      <w:start w:val="1"/>
      <w:numFmt w:val="lowerLetter"/>
      <w:lvlText w:val="%8."/>
      <w:lvlJc w:val="left"/>
      <w:pPr>
        <w:ind w:left="5400" w:hanging="360"/>
      </w:pPr>
    </w:lvl>
    <w:lvl w:ilvl="8" w:tplc="C866996A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EB5AA6"/>
    <w:multiLevelType w:val="hybridMultilevel"/>
    <w:tmpl w:val="3846676A"/>
    <w:lvl w:ilvl="0" w:tplc="0E923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2AFF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5664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7E9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FCCD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A86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D44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43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18FA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3F0214"/>
    <w:multiLevelType w:val="hybridMultilevel"/>
    <w:tmpl w:val="3EAA6046"/>
    <w:lvl w:ilvl="0" w:tplc="11124CDE">
      <w:start w:val="1"/>
      <w:numFmt w:val="decimal"/>
      <w:lvlText w:val="%1)"/>
      <w:lvlJc w:val="left"/>
      <w:pPr>
        <w:ind w:left="360" w:hanging="360"/>
      </w:pPr>
    </w:lvl>
    <w:lvl w:ilvl="1" w:tplc="5AB2CD66">
      <w:start w:val="1"/>
      <w:numFmt w:val="lowerLetter"/>
      <w:lvlText w:val="%2."/>
      <w:lvlJc w:val="left"/>
      <w:pPr>
        <w:ind w:left="1516" w:hanging="360"/>
      </w:pPr>
    </w:lvl>
    <w:lvl w:ilvl="2" w:tplc="6180E9C0">
      <w:start w:val="1"/>
      <w:numFmt w:val="lowerRoman"/>
      <w:lvlText w:val="%3."/>
      <w:lvlJc w:val="right"/>
      <w:pPr>
        <w:ind w:left="2236" w:hanging="180"/>
      </w:pPr>
    </w:lvl>
    <w:lvl w:ilvl="3" w:tplc="EC26153C">
      <w:start w:val="1"/>
      <w:numFmt w:val="decimal"/>
      <w:lvlText w:val="%4."/>
      <w:lvlJc w:val="left"/>
      <w:pPr>
        <w:ind w:left="2956" w:hanging="360"/>
      </w:pPr>
    </w:lvl>
    <w:lvl w:ilvl="4" w:tplc="E200D8AC">
      <w:start w:val="1"/>
      <w:numFmt w:val="lowerLetter"/>
      <w:lvlText w:val="%5."/>
      <w:lvlJc w:val="left"/>
      <w:pPr>
        <w:ind w:left="3676" w:hanging="360"/>
      </w:pPr>
    </w:lvl>
    <w:lvl w:ilvl="5" w:tplc="D80A8426">
      <w:start w:val="1"/>
      <w:numFmt w:val="lowerRoman"/>
      <w:lvlText w:val="%6."/>
      <w:lvlJc w:val="right"/>
      <w:pPr>
        <w:ind w:left="4396" w:hanging="180"/>
      </w:pPr>
    </w:lvl>
    <w:lvl w:ilvl="6" w:tplc="155A80CC">
      <w:start w:val="1"/>
      <w:numFmt w:val="decimal"/>
      <w:lvlText w:val="%7."/>
      <w:lvlJc w:val="left"/>
      <w:pPr>
        <w:ind w:left="5116" w:hanging="360"/>
      </w:pPr>
    </w:lvl>
    <w:lvl w:ilvl="7" w:tplc="B04E2FAC">
      <w:start w:val="1"/>
      <w:numFmt w:val="lowerLetter"/>
      <w:lvlText w:val="%8."/>
      <w:lvlJc w:val="left"/>
      <w:pPr>
        <w:ind w:left="5836" w:hanging="360"/>
      </w:pPr>
    </w:lvl>
    <w:lvl w:ilvl="8" w:tplc="1E76E4A4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AB"/>
    <w:rsid w:val="004C28F9"/>
    <w:rsid w:val="006842AB"/>
    <w:rsid w:val="00B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3ACE1"/>
  <w15:docId w15:val="{370792FA-664A-42FC-9531-9FE36460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Czarny,Interl...,Normalny + 12 pt,Po:  0 pt,Wyrównany do środka"/>
    <w:qFormat/>
    <w:rsid w:val="005849AE"/>
    <w:rPr>
      <w:b/>
      <w:bCs/>
    </w:rPr>
  </w:style>
  <w:style w:type="paragraph" w:customStyle="1" w:styleId="Default">
    <w:name w:val="Default"/>
    <w:rsid w:val="005849A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49AE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65C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65C3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842A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48A3-2088-4ACD-9767-FEFC7BB4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nazwisko imie</dc:creator>
  <cp:lastModifiedBy>Małgorzata Mucińska</cp:lastModifiedBy>
  <cp:revision>2</cp:revision>
  <cp:lastPrinted>2021-11-23T12:01:00Z</cp:lastPrinted>
  <dcterms:created xsi:type="dcterms:W3CDTF">2022-06-09T06:04:00Z</dcterms:created>
  <dcterms:modified xsi:type="dcterms:W3CDTF">2022-06-09T06:04:00Z</dcterms:modified>
</cp:coreProperties>
</file>