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A7" w:rsidRDefault="00BE499E" w:rsidP="00C005A7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DE5" w:rsidRDefault="00BE499E" w:rsidP="00C005A7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32865273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6DE5" w:rsidRPr="001A0851" w:rsidRDefault="00BE499E" w:rsidP="00C005A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26DE5" w:rsidRDefault="00BE499E" w:rsidP="00C005A7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2865273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6DE5" w:rsidRPr="001A0851" w:rsidRDefault="00BE499E" w:rsidP="00C005A7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06 czerwca 2022 r.</w:t>
      </w:r>
      <w:bookmarkEnd w:id="0"/>
    </w:p>
    <w:p w:rsidR="00C005A7" w:rsidRDefault="00BE499E" w:rsidP="00C005A7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WPS-IV.431.1.14.2022</w:t>
      </w:r>
      <w:bookmarkEnd w:id="1"/>
      <w:r>
        <w:rPr>
          <w:rFonts w:ascii="Calibri" w:hAnsi="Calibri" w:cs="Calibri"/>
        </w:rPr>
        <w:t>.AWM</w:t>
      </w:r>
    </w:p>
    <w:p w:rsidR="0042145B" w:rsidRPr="00D3583A" w:rsidRDefault="00BE499E" w:rsidP="0042145B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i</w:t>
      </w:r>
      <w:r w:rsidRPr="00226B0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45B" w:rsidRPr="00226B0D" w:rsidRDefault="00BE499E" w:rsidP="0042145B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226B0D">
        <w:rPr>
          <w:rFonts w:asciiTheme="minorHAnsi" w:hAnsiTheme="minorHAnsi" w:cstheme="minorHAnsi"/>
        </w:rPr>
        <w:t>Monika Szczepańczyk</w:t>
      </w:r>
    </w:p>
    <w:p w:rsidR="0042145B" w:rsidRPr="00226B0D" w:rsidRDefault="00BE499E" w:rsidP="0042145B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226B0D">
        <w:rPr>
          <w:rFonts w:asciiTheme="minorHAnsi" w:hAnsiTheme="minorHAnsi" w:cstheme="minorHAnsi"/>
        </w:rPr>
        <w:t>p.o. Dyrektora</w:t>
      </w:r>
    </w:p>
    <w:p w:rsidR="0042145B" w:rsidRPr="00226B0D" w:rsidRDefault="00BE499E" w:rsidP="0042145B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226B0D">
        <w:rPr>
          <w:rFonts w:asciiTheme="minorHAnsi" w:hAnsiTheme="minorHAnsi" w:cstheme="minorHAnsi"/>
        </w:rPr>
        <w:t>Domu Dziecka „Rafael”</w:t>
      </w:r>
      <w:r>
        <w:rPr>
          <w:rFonts w:asciiTheme="minorHAnsi" w:hAnsiTheme="minorHAnsi" w:cstheme="minorHAnsi"/>
        </w:rPr>
        <w:br/>
      </w:r>
      <w:r w:rsidRPr="0042145B">
        <w:rPr>
          <w:rFonts w:asciiTheme="minorHAnsi" w:hAnsiTheme="minorHAnsi" w:cstheme="minorHAnsi"/>
          <w:color w:val="000000" w:themeColor="text1"/>
        </w:rPr>
        <w:t xml:space="preserve">w </w:t>
      </w:r>
      <w:r w:rsidRPr="00226B0D">
        <w:rPr>
          <w:rFonts w:asciiTheme="minorHAnsi" w:hAnsiTheme="minorHAnsi" w:cstheme="minorHAnsi"/>
          <w:color w:val="000000"/>
        </w:rPr>
        <w:t>Wyrozębach-Podawcach 23,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</w:rPr>
        <w:t>08-307 Repki</w:t>
      </w:r>
    </w:p>
    <w:p w:rsidR="0042145B" w:rsidRPr="00226B0D" w:rsidRDefault="00BE499E" w:rsidP="0042145B">
      <w:pPr>
        <w:tabs>
          <w:tab w:val="center" w:pos="4536"/>
        </w:tabs>
        <w:spacing w:before="720" w:line="276" w:lineRule="auto"/>
        <w:jc w:val="center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B0D">
        <w:rPr>
          <w:rFonts w:asciiTheme="minorHAnsi" w:hAnsiTheme="minorHAnsi" w:cstheme="minorHAnsi"/>
          <w:color w:val="000000"/>
        </w:rPr>
        <w:t>WYSTĄPIENIE POKONTROLNE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</w:rPr>
      </w:pPr>
      <w:r w:rsidRPr="00226B0D">
        <w:rPr>
          <w:rFonts w:asciiTheme="minorHAnsi" w:hAnsiTheme="minorHAnsi" w:cstheme="minorHAnsi"/>
          <w:color w:val="000000"/>
        </w:rPr>
        <w:t>Na podstawie art. 197b w związku z art. 186 pkt 3 ustawy z dnia 9 czerwca 2011 r. o wspieraniu rodziny i systemie pieczy zastępczej (Dz. U. z 2022 r. poz. 447), zwanej dalej ustawą oraz zgodnie z</w:t>
      </w:r>
      <w:r w:rsidRPr="00226B0D">
        <w:rPr>
          <w:rFonts w:asciiTheme="minorHAnsi" w:hAnsiTheme="minorHAnsi" w:cstheme="minorHAnsi"/>
        </w:rPr>
        <w:t xml:space="preserve"> Planem Kontroli Zewnętrznych Mazowieckiego Urzędu </w:t>
      </w:r>
      <w:r>
        <w:rPr>
          <w:rFonts w:asciiTheme="minorHAnsi" w:hAnsiTheme="minorHAnsi" w:cstheme="minorHAnsi"/>
        </w:rPr>
        <w:t>W</w:t>
      </w:r>
      <w:r w:rsidRPr="00226B0D">
        <w:rPr>
          <w:rFonts w:asciiTheme="minorHAnsi" w:hAnsiTheme="minorHAnsi" w:cstheme="minorHAnsi"/>
        </w:rPr>
        <w:t>ojewódzkiego w Warszawie na rok 2022,</w:t>
      </w:r>
      <w:r w:rsidRPr="00226B0D">
        <w:rPr>
          <w:rFonts w:asciiTheme="minorHAnsi" w:hAnsiTheme="minorHAnsi" w:cstheme="minorHAnsi"/>
          <w:color w:val="000000"/>
        </w:rPr>
        <w:t xml:space="preserve"> zespół inspektorów Wydziału Polityki Społecznej Mazowieckiego Urzędu Wojewódzkiego w Warszawie w składzie Agnieszka Woźniak-Markowska - starszy inspektor wojewódzki, Małgorzata Tajchman – zastępca kierownika oddziału oraz Beata Kosmalska-Balik – kierownik oddziału, przeprowadził w terminie</w:t>
      </w:r>
      <w:r w:rsidRPr="00226B0D">
        <w:rPr>
          <w:rFonts w:asciiTheme="minorHAnsi" w:hAnsiTheme="minorHAnsi" w:cstheme="minorHAnsi"/>
          <w:b/>
          <w:color w:val="000000"/>
        </w:rPr>
        <w:t xml:space="preserve"> </w:t>
      </w:r>
      <w:r w:rsidRPr="00226B0D">
        <w:rPr>
          <w:rFonts w:asciiTheme="minorHAnsi" w:hAnsiTheme="minorHAnsi" w:cstheme="minorHAnsi"/>
          <w:color w:val="000000"/>
        </w:rPr>
        <w:t xml:space="preserve">od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18 </w:t>
      </w:r>
      <w:r w:rsidRPr="001538A0">
        <w:rPr>
          <w:rFonts w:asciiTheme="minorHAnsi" w:hAnsiTheme="minorHAnsi" w:cstheme="minorHAnsi"/>
          <w:color w:val="000000"/>
        </w:rPr>
        <w:t>marca do 30 maja 2021 r. kontrolę</w:t>
      </w:r>
      <w:r w:rsidRPr="00226B0D">
        <w:rPr>
          <w:rFonts w:asciiTheme="minorHAnsi" w:hAnsiTheme="minorHAnsi" w:cstheme="minorHAnsi"/>
          <w:color w:val="000000"/>
        </w:rPr>
        <w:t xml:space="preserve"> kompleksową w trybie zwykłym w Domu Dziecka „Rafael” z siedzibą w </w:t>
      </w:r>
      <w:bookmarkStart w:id="2" w:name="_Hlk105052212"/>
      <w:r w:rsidRPr="00226B0D">
        <w:rPr>
          <w:rFonts w:asciiTheme="minorHAnsi" w:hAnsiTheme="minorHAnsi" w:cstheme="minorHAnsi"/>
          <w:color w:val="000000"/>
        </w:rPr>
        <w:t xml:space="preserve">Wyrozębach-Podawcach 23, </w:t>
      </w:r>
      <w:bookmarkEnd w:id="2"/>
      <w:r w:rsidRPr="00226B0D">
        <w:rPr>
          <w:rFonts w:asciiTheme="minorHAnsi" w:hAnsiTheme="minorHAnsi" w:cstheme="minorHAnsi"/>
        </w:rPr>
        <w:t>zwanej dalej Placówką lub Domem</w:t>
      </w:r>
      <w:r w:rsidRPr="00226B0D">
        <w:rPr>
          <w:rFonts w:asciiTheme="minorHAnsi" w:hAnsiTheme="minorHAnsi" w:cstheme="minorHAnsi"/>
          <w:bCs/>
        </w:rPr>
        <w:t xml:space="preserve">. </w:t>
      </w:r>
      <w:r w:rsidRPr="00226B0D">
        <w:rPr>
          <w:rFonts w:asciiTheme="minorHAnsi" w:hAnsiTheme="minorHAnsi" w:cstheme="minorHAnsi"/>
          <w:bCs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Zakres kontroli obejmował przestrzeganie 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pracowników z kwalifikacjami określonymi w ww. ustawie w okresie </w:t>
      </w:r>
      <w:r w:rsidRPr="00226B0D">
        <w:rPr>
          <w:rFonts w:asciiTheme="minorHAnsi" w:hAnsiTheme="minorHAnsi" w:cstheme="minorHAnsi"/>
        </w:rPr>
        <w:t>od 9 lutego 2021 r. do dnia kontroli</w:t>
      </w:r>
      <w:r w:rsidRPr="00226B0D">
        <w:rPr>
          <w:rFonts w:asciiTheme="minorHAnsi" w:hAnsiTheme="minorHAnsi" w:cstheme="minorHAnsi"/>
          <w:color w:val="000000"/>
        </w:rPr>
        <w:t>.</w:t>
      </w:r>
    </w:p>
    <w:p w:rsidR="0042145B" w:rsidRPr="00226B0D" w:rsidRDefault="006D0812" w:rsidP="0042145B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Na podstawie art. 197d ustawy oraz</w:t>
      </w:r>
      <w:r w:rsidRPr="00226B0D">
        <w:rPr>
          <w:rFonts w:asciiTheme="minorHAnsi" w:hAnsiTheme="minorHAnsi" w:cstheme="minorHAnsi"/>
          <w:i/>
          <w:color w:val="000000"/>
        </w:rPr>
        <w:t xml:space="preserve"> </w:t>
      </w:r>
      <w:r w:rsidRPr="00226B0D">
        <w:rPr>
          <w:rFonts w:asciiTheme="minorHAnsi" w:hAnsiTheme="minorHAnsi" w:cstheme="minorHAnsi"/>
          <w:color w:val="000000"/>
        </w:rPr>
        <w:t>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42145B" w:rsidRPr="00226B0D" w:rsidRDefault="006D0812" w:rsidP="0042145B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</w:rPr>
      </w:pPr>
      <w:r w:rsidRPr="00226B0D">
        <w:rPr>
          <w:rFonts w:asciiTheme="minorHAnsi" w:hAnsiTheme="minorHAnsi" w:cstheme="minorHAnsi"/>
        </w:rPr>
        <w:t xml:space="preserve">Dom Dziecka „Rafael” w Wyrozębach-Podawcach jest placówką opiekuńczo-wychowawczą typu socjalizacyjnego, posiada 14 miejsc. Organem prowadzącym jest Caritas Diecezji Drohiczyńskiej. </w:t>
      </w:r>
      <w:r w:rsidRPr="0042145B">
        <w:rPr>
          <w:rFonts w:asciiTheme="minorHAnsi" w:hAnsiTheme="minorHAnsi" w:cstheme="minorHAnsi"/>
        </w:rPr>
        <w:t>Placówka działa na zlecenie</w:t>
      </w:r>
      <w:r w:rsidRPr="00226B0D">
        <w:rPr>
          <w:rFonts w:asciiTheme="minorHAnsi" w:hAnsiTheme="minorHAnsi" w:cstheme="minorHAnsi"/>
        </w:rPr>
        <w:t xml:space="preserve"> Powiatu Sokołowskiego, na podstawie umowy </w:t>
      </w:r>
      <w:r>
        <w:rPr>
          <w:rFonts w:asciiTheme="minorHAnsi" w:hAnsiTheme="minorHAnsi" w:cstheme="minorHAnsi"/>
        </w:rPr>
        <w:br/>
      </w:r>
      <w:proofErr w:type="spellStart"/>
      <w:r w:rsidR="00487B59" w:rsidRPr="00487B59">
        <w:rPr>
          <w:rFonts w:asciiTheme="minorHAnsi" w:hAnsiTheme="minorHAnsi" w:cstheme="minorHAnsi"/>
          <w:highlight w:val="black"/>
        </w:rPr>
        <w:t>xxxxxxxxxx</w:t>
      </w:r>
      <w:proofErr w:type="spellEnd"/>
      <w:r w:rsidRPr="00226B0D">
        <w:rPr>
          <w:rFonts w:asciiTheme="minorHAnsi" w:hAnsiTheme="minorHAnsi" w:cstheme="minorHAnsi"/>
        </w:rPr>
        <w:t xml:space="preserve"> z dnia 12 marca 2021 r. zawartej pomiędzy Powiatem Sokołowskim a Caritas Diecezji Drohiczyńskiej na realizację zadania publicznego pod nazwą „Prowadzenie na </w:t>
      </w:r>
      <w:r w:rsidRPr="00226B0D">
        <w:rPr>
          <w:rFonts w:asciiTheme="minorHAnsi" w:hAnsiTheme="minorHAnsi" w:cstheme="minorHAnsi"/>
        </w:rPr>
        <w:lastRenderedPageBreak/>
        <w:t>terenie powiatu sokołowskiego całodobowej placówki opiekuńczo-wychowawczej typu socjalizacyjnego dla 14 wychowanków”, na okres od 15 marca 2021 r. do 31 grudnia 2025 r. 22 listopada 2021 r.</w:t>
      </w:r>
      <w:r>
        <w:rPr>
          <w:rFonts w:asciiTheme="minorHAnsi" w:hAnsiTheme="minorHAnsi" w:cstheme="minorHAnsi"/>
        </w:rPr>
        <w:t xml:space="preserve"> </w:t>
      </w:r>
      <w:r w:rsidRPr="00226B0D">
        <w:rPr>
          <w:rFonts w:asciiTheme="minorHAnsi" w:hAnsiTheme="minorHAnsi" w:cstheme="minorHAnsi"/>
        </w:rPr>
        <w:t>podpisano</w:t>
      </w:r>
      <w:r>
        <w:rPr>
          <w:rFonts w:asciiTheme="minorHAnsi" w:hAnsiTheme="minorHAnsi" w:cstheme="minorHAnsi"/>
        </w:rPr>
        <w:t xml:space="preserve"> </w:t>
      </w:r>
      <w:r w:rsidRPr="00226B0D">
        <w:rPr>
          <w:rFonts w:asciiTheme="minorHAnsi" w:hAnsiTheme="minorHAnsi" w:cstheme="minorHAnsi"/>
        </w:rPr>
        <w:t>Aneks nr 1 do umowy</w:t>
      </w:r>
      <w:r>
        <w:rPr>
          <w:rFonts w:asciiTheme="minorHAnsi" w:hAnsiTheme="minorHAnsi" w:cstheme="minorHAnsi"/>
        </w:rPr>
        <w:t>. Decyzją Wojewody</w:t>
      </w:r>
      <w:r w:rsidRPr="00226B0D">
        <w:rPr>
          <w:rFonts w:asciiTheme="minorHAnsi" w:hAnsiTheme="minorHAnsi" w:cstheme="minorHAnsi"/>
        </w:rPr>
        <w:t xml:space="preserve"> Mazowieckiego </w:t>
      </w:r>
      <w:r>
        <w:rPr>
          <w:rFonts w:asciiTheme="minorHAnsi" w:hAnsiTheme="minorHAnsi" w:cstheme="minorHAnsi"/>
        </w:rPr>
        <w:br/>
      </w:r>
      <w:r w:rsidRPr="00226B0D">
        <w:rPr>
          <w:rFonts w:asciiTheme="minorHAnsi" w:hAnsiTheme="minorHAnsi" w:cstheme="minorHAnsi"/>
        </w:rPr>
        <w:t>Nr 36/2021 z dnia 9 lutego 2021r., zmienionej Decyzją Nr 39/2021 z 12 lutego 2021 r.</w:t>
      </w:r>
      <w:r>
        <w:rPr>
          <w:rFonts w:asciiTheme="minorHAnsi" w:hAnsiTheme="minorHAnsi" w:cstheme="minorHAnsi"/>
        </w:rPr>
        <w:t xml:space="preserve"> została </w:t>
      </w:r>
      <w:r w:rsidRPr="00226B0D">
        <w:rPr>
          <w:rFonts w:asciiTheme="minorHAnsi" w:hAnsiTheme="minorHAnsi" w:cstheme="minorHAnsi"/>
        </w:rPr>
        <w:t xml:space="preserve">wpisana do Rejestru placówek opiekuńczo-wychowawczych, regionalnych placówek opiekuńczo-terapeutycznych oraz interwencyjnych ośrodków </w:t>
      </w:r>
      <w:proofErr w:type="spellStart"/>
      <w:r w:rsidRPr="00226B0D">
        <w:rPr>
          <w:rFonts w:asciiTheme="minorHAnsi" w:hAnsiTheme="minorHAnsi" w:cstheme="minorHAnsi"/>
        </w:rPr>
        <w:t>preadopcyjnych</w:t>
      </w:r>
      <w:proofErr w:type="spellEnd"/>
      <w:r w:rsidRPr="00226B0D">
        <w:rPr>
          <w:rFonts w:asciiTheme="minorHAnsi" w:hAnsiTheme="minorHAnsi" w:cstheme="minorHAnsi"/>
        </w:rPr>
        <w:t xml:space="preserve"> województwa mazowieckiego pod pozycją 337. 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</w:rPr>
      </w:pPr>
      <w:r w:rsidRPr="0042145B">
        <w:rPr>
          <w:rFonts w:asciiTheme="minorHAnsi" w:hAnsiTheme="minorHAnsi" w:cstheme="minorHAnsi"/>
        </w:rPr>
        <w:t>Placówka działa w oparciu o Sta</w:t>
      </w:r>
      <w:r w:rsidRPr="00226B0D">
        <w:rPr>
          <w:rFonts w:asciiTheme="minorHAnsi" w:hAnsiTheme="minorHAnsi" w:cstheme="minorHAnsi"/>
        </w:rPr>
        <w:t>tut Domu Dziecka „Rafael” wprowadzony Zarządzeniem nr 2 z dnia 10 marca 2021 r. Dyrektora Caritas Diecezji Drohiczyńskiej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oraz </w:t>
      </w:r>
      <w:r w:rsidRPr="00226B0D">
        <w:rPr>
          <w:rFonts w:asciiTheme="minorHAnsi" w:hAnsiTheme="minorHAnsi" w:cstheme="minorHAnsi"/>
          <w:color w:val="000000"/>
        </w:rPr>
        <w:t>Regulamin Domu Dziecka „Rafael” w Wyrozębach Podawcach wprowadzony Zarządzeniem Nr 3 Dyrektora Domu Dziecka Rafael z dnia 15 marca 2021 roku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226B0D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Pr="00226B0D">
        <w:rPr>
          <w:rFonts w:asciiTheme="minorHAnsi" w:hAnsiTheme="minorHAnsi" w:cstheme="minorHAnsi"/>
        </w:rPr>
        <w:t>W regulaminie organizacyjnym stwierdzono terminologię oraz zapisy niezgodne z obowiązującymi przep</w:t>
      </w:r>
      <w:r>
        <w:rPr>
          <w:rFonts w:asciiTheme="minorHAnsi" w:hAnsiTheme="minorHAnsi" w:cstheme="minorHAnsi"/>
        </w:rPr>
        <w:t>isami (dot.</w:t>
      </w:r>
      <w:r w:rsidRPr="00226B0D">
        <w:rPr>
          <w:rFonts w:asciiTheme="minorHAnsi" w:hAnsiTheme="minorHAnsi" w:cstheme="minorHAnsi"/>
        </w:rPr>
        <w:t xml:space="preserve"> przyjęcia dziecka do placówki, zespołu do spraw okresowej oceny sytuacji dziecka, prowadzonej dokumentacji, zadań placówki i pracowników</w:t>
      </w:r>
      <w:r>
        <w:rPr>
          <w:rFonts w:asciiTheme="minorHAnsi" w:hAnsiTheme="minorHAnsi" w:cstheme="minorHAnsi"/>
        </w:rPr>
        <w:t>)</w:t>
      </w:r>
      <w:r w:rsidRPr="00226B0D">
        <w:rPr>
          <w:rFonts w:asciiTheme="minorHAnsi" w:hAnsiTheme="minorHAnsi" w:cstheme="minorHAnsi"/>
        </w:rPr>
        <w:t>. Treść dokumentu</w:t>
      </w:r>
      <w:r>
        <w:rPr>
          <w:rFonts w:asciiTheme="minorHAnsi" w:hAnsiTheme="minorHAnsi" w:cstheme="minorHAnsi"/>
        </w:rPr>
        <w:t xml:space="preserve"> była </w:t>
      </w:r>
      <w:r w:rsidRPr="00226B0D">
        <w:rPr>
          <w:rFonts w:asciiTheme="minorHAnsi" w:hAnsiTheme="minorHAnsi" w:cstheme="minorHAnsi"/>
        </w:rPr>
        <w:t xml:space="preserve">powielana, brak </w:t>
      </w:r>
      <w:r>
        <w:rPr>
          <w:rFonts w:asciiTheme="minorHAnsi" w:hAnsiTheme="minorHAnsi" w:cstheme="minorHAnsi"/>
        </w:rPr>
        <w:t xml:space="preserve">było </w:t>
      </w:r>
      <w:r w:rsidRPr="00226B0D">
        <w:rPr>
          <w:rFonts w:asciiTheme="minorHAnsi" w:hAnsiTheme="minorHAnsi" w:cstheme="minorHAnsi"/>
        </w:rPr>
        <w:t xml:space="preserve">zgodności w stosowanych nazwach, </w:t>
      </w:r>
      <w:r>
        <w:rPr>
          <w:rFonts w:asciiTheme="minorHAnsi" w:hAnsiTheme="minorHAnsi" w:cstheme="minorHAnsi"/>
        </w:rPr>
        <w:t xml:space="preserve">a </w:t>
      </w:r>
      <w:r w:rsidRPr="00226B0D">
        <w:rPr>
          <w:rFonts w:asciiTheme="minorHAnsi" w:hAnsiTheme="minorHAnsi" w:cstheme="minorHAnsi"/>
        </w:rPr>
        <w:t xml:space="preserve">wskazane zadania i struktura </w:t>
      </w:r>
      <w:r w:rsidRPr="0042145B">
        <w:rPr>
          <w:rFonts w:asciiTheme="minorHAnsi" w:hAnsiTheme="minorHAnsi" w:cstheme="minorHAnsi"/>
        </w:rPr>
        <w:t>placówki nie były zgodne</w:t>
      </w:r>
      <w:r w:rsidRPr="00226B0D">
        <w:rPr>
          <w:rFonts w:asciiTheme="minorHAnsi" w:hAnsiTheme="minorHAnsi" w:cstheme="minorHAnsi"/>
        </w:rPr>
        <w:t xml:space="preserve"> ze stanem faktycznym.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Ustalono, że </w:t>
      </w:r>
      <w:r w:rsidR="00487B59" w:rsidRPr="00487B59">
        <w:rPr>
          <w:rFonts w:asciiTheme="minorHAnsi" w:hAnsiTheme="minorHAnsi" w:cstheme="minorHAnsi"/>
          <w:highlight w:val="black"/>
        </w:rPr>
        <w:t>xxxxxxxxxxxxxxxxxxxxxxxxxxxxxxxxxxxxxxxxxxxxxxxxxxxxxxxxxxxxxxxxxxxxxxxx</w:t>
      </w:r>
      <w:r w:rsidRPr="00487B59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87B59" w:rsidRPr="00487B59">
        <w:rPr>
          <w:rFonts w:asciiTheme="minorHAnsi" w:hAnsiTheme="minorHAnsi" w:cstheme="minorHAnsi"/>
          <w:highlight w:val="black"/>
        </w:rPr>
        <w:t>xxxxxxxxxxxxxxxxxxxxx</w:t>
      </w:r>
      <w:proofErr w:type="spellEnd"/>
      <w:r>
        <w:rPr>
          <w:rFonts w:asciiTheme="minorHAnsi" w:hAnsiTheme="minorHAnsi" w:cstheme="minorHAnsi"/>
        </w:rPr>
        <w:t>, natomiast</w:t>
      </w:r>
      <w:r w:rsidRPr="001538A0">
        <w:rPr>
          <w:rFonts w:asciiTheme="minorHAnsi" w:hAnsiTheme="minorHAnsi" w:cstheme="minorHAnsi"/>
        </w:rPr>
        <w:t xml:space="preserve"> 15</w:t>
      </w:r>
      <w:r w:rsidRPr="00226B0D">
        <w:rPr>
          <w:rFonts w:asciiTheme="minorHAnsi" w:hAnsiTheme="minorHAnsi" w:cstheme="minorHAnsi"/>
        </w:rPr>
        <w:t xml:space="preserve"> marca 2021 r.</w:t>
      </w:r>
      <w:r>
        <w:rPr>
          <w:rFonts w:asciiTheme="minorHAnsi" w:hAnsiTheme="minorHAnsi" w:cstheme="minorHAnsi"/>
        </w:rPr>
        <w:t xml:space="preserve"> Pani powierzono pełnienie obowiązków</w:t>
      </w:r>
      <w:r w:rsidRPr="00226B0D">
        <w:rPr>
          <w:rFonts w:asciiTheme="minorHAnsi" w:hAnsiTheme="minorHAnsi" w:cstheme="minorHAnsi"/>
        </w:rPr>
        <w:t xml:space="preserve"> dyrektora</w:t>
      </w:r>
      <w:r>
        <w:rPr>
          <w:rFonts w:asciiTheme="minorHAnsi" w:hAnsiTheme="minorHAnsi" w:cstheme="minorHAnsi"/>
        </w:rPr>
        <w:t xml:space="preserve">. </w:t>
      </w:r>
      <w:r w:rsidRPr="00226B0D">
        <w:rPr>
          <w:rFonts w:asciiTheme="minorHAnsi" w:hAnsiTheme="minorHAnsi" w:cstheme="minorHAnsi"/>
        </w:rPr>
        <w:t>W § 27 ust. 4 regulaminu organizacyjnego placówki wskazano, że w przypadku nieobecności dyrektora zastępuje go upoważniony przez niego pracownik. Natomiast w § 44 ust. 2 regulaminu wskazano, że księgowy Domu podpisuje pisma i dokumenty podczas nieobecności Dyrektora zgodnie z upoważnieniem. Na</w:t>
      </w:r>
      <w:r w:rsidRPr="007857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osobę</w:t>
      </w:r>
      <w:r w:rsidRPr="00226B0D">
        <w:rPr>
          <w:rFonts w:asciiTheme="minorHAnsi" w:hAnsiTheme="minorHAnsi" w:cstheme="minorHAnsi"/>
        </w:rPr>
        <w:t xml:space="preserve"> zastępującą</w:t>
      </w:r>
      <w:r>
        <w:rPr>
          <w:rFonts w:asciiTheme="minorHAnsi" w:hAnsiTheme="minorHAnsi" w:cstheme="minorHAnsi"/>
        </w:rPr>
        <w:t xml:space="preserve"> dyrektora</w:t>
      </w:r>
      <w:r w:rsidRPr="00226B0D">
        <w:rPr>
          <w:rFonts w:asciiTheme="minorHAnsi" w:hAnsiTheme="minorHAnsi" w:cstheme="minorHAnsi"/>
        </w:rPr>
        <w:t xml:space="preserve"> wyznaczono wychowawcę koordynatora </w:t>
      </w:r>
      <w:r>
        <w:rPr>
          <w:rFonts w:asciiTheme="minorHAnsi" w:hAnsiTheme="minorHAnsi" w:cstheme="minorHAnsi"/>
        </w:rPr>
        <w:t xml:space="preserve">(na </w:t>
      </w:r>
      <w:r w:rsidRPr="00226B0D">
        <w:rPr>
          <w:rFonts w:asciiTheme="minorHAnsi" w:hAnsiTheme="minorHAnsi" w:cstheme="minorHAnsi"/>
        </w:rPr>
        <w:t>podstawie porozumienia zmieniającego umowę o pracę z 1 marca 2021 r. oraz upoważnienia dyrektora Caritas do zastępowania dyrek</w:t>
      </w:r>
      <w:r>
        <w:rPr>
          <w:rFonts w:asciiTheme="minorHAnsi" w:hAnsiTheme="minorHAnsi" w:cstheme="minorHAnsi"/>
        </w:rPr>
        <w:t>tora placówki z 1 marca 2022 r.)</w:t>
      </w:r>
      <w:r>
        <w:rPr>
          <w:rStyle w:val="Odwoanieprzypisudolnego"/>
          <w:rFonts w:asciiTheme="minorHAnsi" w:hAnsiTheme="minorHAnsi" w:cstheme="minorHAnsi"/>
        </w:rPr>
        <w:footnoteReference w:id="3"/>
      </w:r>
      <w:r w:rsidRPr="00226B0D">
        <w:rPr>
          <w:rFonts w:asciiTheme="minorHAnsi" w:hAnsiTheme="minorHAnsi" w:cstheme="minorHAnsi"/>
        </w:rPr>
        <w:t xml:space="preserve">. 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</w:rPr>
      </w:pPr>
    </w:p>
    <w:p w:rsidR="0042145B" w:rsidRPr="00FC113C" w:rsidRDefault="00BE499E" w:rsidP="0042145B">
      <w:pPr>
        <w:spacing w:line="276" w:lineRule="auto"/>
        <w:rPr>
          <w:rFonts w:asciiTheme="minorHAnsi" w:hAnsiTheme="minorHAnsi" w:cstheme="minorHAnsi"/>
          <w:strike/>
          <w:color w:val="000000"/>
        </w:rPr>
      </w:pPr>
      <w:r>
        <w:rPr>
          <w:rFonts w:asciiTheme="minorHAnsi" w:hAnsiTheme="minorHAnsi" w:cstheme="minorHAnsi"/>
        </w:rPr>
        <w:t xml:space="preserve">W 2021 r. kontrolę placówki przeprowadziło </w:t>
      </w:r>
      <w:r w:rsidRPr="00226B0D">
        <w:rPr>
          <w:rFonts w:asciiTheme="minorHAnsi" w:hAnsiTheme="minorHAnsi" w:cstheme="minorHAnsi"/>
        </w:rPr>
        <w:t xml:space="preserve">Powiatowe Centrum Pomocy Rodzinie w </w:t>
      </w:r>
      <w:r w:rsidRPr="00287573">
        <w:rPr>
          <w:rFonts w:asciiTheme="minorHAnsi" w:hAnsiTheme="minorHAnsi" w:cstheme="minorHAnsi"/>
        </w:rPr>
        <w:t>Sokołowie Podlaskim.</w:t>
      </w:r>
      <w:r w:rsidRPr="00287573">
        <w:rPr>
          <w:rStyle w:val="Odwoaniedokomentarza"/>
          <w:color w:val="000000" w:themeColor="text1"/>
        </w:rPr>
        <w:t xml:space="preserve"> </w:t>
      </w:r>
      <w:r w:rsidRPr="00287573">
        <w:rPr>
          <w:rFonts w:asciiTheme="minorHAnsi" w:hAnsiTheme="minorHAnsi" w:cstheme="minorHAnsi"/>
        </w:rPr>
        <w:t>Kontrola dotyczyła realizacji zadań wynikających z umowy zawartej między Powiatem Sokołowskim a Caritas Diecezji Drohiczyńskiej. Po kontroli nie wydano zaleceń.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87573">
        <w:rPr>
          <w:rFonts w:asciiTheme="minorHAnsi" w:hAnsiTheme="minorHAnsi" w:cstheme="minorHAnsi"/>
          <w:color w:val="000000" w:themeColor="text1"/>
        </w:rPr>
        <w:t>15 marca 2021 r. wydała Pani Zrządzenie nr 5</w:t>
      </w:r>
      <w:r w:rsidRPr="00287573">
        <w:rPr>
          <w:rFonts w:asciiTheme="minorHAnsi" w:hAnsiTheme="minorHAnsi" w:cstheme="minorHAnsi"/>
          <w:color w:val="000000"/>
        </w:rPr>
        <w:t xml:space="preserve"> w sprawie szczególnych rozwiązań w zakresie organizacji pracy w Domu Dziecka Rafael mających na celu zapobieganie rozprzestrzeniania się zakażeń wirusem </w:t>
      </w:r>
      <w:r w:rsidRPr="00287573">
        <w:rPr>
          <w:rFonts w:asciiTheme="minorHAnsi" w:hAnsiTheme="minorHAnsi" w:cstheme="minorHAnsi"/>
          <w:color w:val="000000" w:themeColor="text1"/>
        </w:rPr>
        <w:t xml:space="preserve">SARS-CoV-2, którym wprowadziła procedury dotyczące ograniczeń </w:t>
      </w:r>
      <w:r>
        <w:rPr>
          <w:rFonts w:asciiTheme="minorHAnsi" w:hAnsiTheme="minorHAnsi" w:cstheme="minorHAnsi"/>
          <w:color w:val="000000" w:themeColor="text1"/>
        </w:rPr>
        <w:br/>
      </w:r>
      <w:r w:rsidRPr="00287573">
        <w:rPr>
          <w:rFonts w:asciiTheme="minorHAnsi" w:hAnsiTheme="minorHAnsi" w:cstheme="minorHAnsi"/>
          <w:color w:val="000000" w:themeColor="text1"/>
        </w:rPr>
        <w:t>w zakresie wykonywania zadań przez Placówkę w związku ze stanem epidemii</w:t>
      </w: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4"/>
      </w:r>
      <w:r w:rsidRPr="00287573">
        <w:rPr>
          <w:rFonts w:asciiTheme="minorHAnsi" w:hAnsiTheme="minorHAnsi" w:cstheme="minorHAnsi"/>
          <w:color w:val="000000" w:themeColor="text1"/>
        </w:rPr>
        <w:t xml:space="preserve">. </w:t>
      </w:r>
      <w:r w:rsidRPr="00287573">
        <w:rPr>
          <w:rFonts w:asciiTheme="minorHAnsi" w:hAnsiTheme="minorHAnsi" w:cstheme="minorHAnsi"/>
          <w:color w:val="000000"/>
        </w:rPr>
        <w:t>Regulowały one postępowanie w sytuacji m.in. wyjścia wychowanków poza placówkę, odwiedzin</w:t>
      </w:r>
      <w:r w:rsidRPr="00226B0D">
        <w:rPr>
          <w:rFonts w:asciiTheme="minorHAnsi" w:hAnsiTheme="minorHAnsi" w:cstheme="minorHAnsi"/>
          <w:color w:val="000000"/>
        </w:rPr>
        <w:t xml:space="preserve"> </w:t>
      </w:r>
      <w:r w:rsidRPr="00226B0D">
        <w:rPr>
          <w:rFonts w:asciiTheme="minorHAnsi" w:hAnsiTheme="minorHAnsi" w:cstheme="minorHAnsi"/>
          <w:color w:val="000000"/>
        </w:rPr>
        <w:lastRenderedPageBreak/>
        <w:t xml:space="preserve">wychowanków przez rodzinę, urlopowania, podejrzenia zachorowania wychowanka.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17 marca 2021 r. wydała Pani Zarządzenie nr 13 w sprawie wprowadzenia zakazu kontaktów zewnętrznych w Domu Dziecka Rafael w Wyrozębach-Podawcach w związku z zagrożeniem epidemiologicznym związanym z </w:t>
      </w:r>
      <w:proofErr w:type="spellStart"/>
      <w:r w:rsidRPr="00226B0D">
        <w:rPr>
          <w:rFonts w:asciiTheme="minorHAnsi" w:hAnsiTheme="minorHAnsi" w:cstheme="minorHAnsi"/>
          <w:color w:val="000000"/>
        </w:rPr>
        <w:t>koronawirusem</w:t>
      </w:r>
      <w:proofErr w:type="spellEnd"/>
      <w:r w:rsidRPr="00226B0D">
        <w:rPr>
          <w:rFonts w:asciiTheme="minorHAnsi" w:hAnsiTheme="minorHAnsi" w:cstheme="minorHAnsi"/>
          <w:color w:val="000000"/>
        </w:rPr>
        <w:t xml:space="preserve"> COVID-19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Pr="00226B0D">
        <w:rPr>
          <w:rFonts w:asciiTheme="minorHAnsi" w:hAnsiTheme="minorHAnsi" w:cstheme="minorHAnsi"/>
          <w:color w:val="000000"/>
        </w:rPr>
        <w:t>. Zostało ono uchylone Pani zarządzeni</w:t>
      </w:r>
      <w:r>
        <w:rPr>
          <w:rFonts w:asciiTheme="minorHAnsi" w:hAnsiTheme="minorHAnsi" w:cstheme="minorHAnsi"/>
          <w:color w:val="000000"/>
        </w:rPr>
        <w:t>em</w:t>
      </w:r>
      <w:r w:rsidRPr="00226B0D">
        <w:rPr>
          <w:rFonts w:asciiTheme="minorHAnsi" w:hAnsiTheme="minorHAnsi" w:cstheme="minorHAnsi"/>
          <w:color w:val="000000"/>
        </w:rPr>
        <w:t xml:space="preserve"> nr 15 z 30 maja 2021 r. </w:t>
      </w:r>
      <w:r w:rsidRPr="00226B0D">
        <w:rPr>
          <w:rFonts w:asciiTheme="minorHAnsi" w:hAnsiTheme="minorHAnsi" w:cstheme="minorHAnsi"/>
          <w:color w:val="000000"/>
        </w:rPr>
        <w:br/>
      </w:r>
    </w:p>
    <w:p w:rsidR="00487B59" w:rsidRPr="00487B59" w:rsidRDefault="00BE499E" w:rsidP="0042145B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Cs/>
          <w:color w:val="000000" w:themeColor="text1"/>
          <w:sz w:val="24"/>
          <w:szCs w:val="24"/>
          <w:highlight w:val="black"/>
        </w:rPr>
      </w:pPr>
      <w:r w:rsidRPr="00226B0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Dodatki w wysokości świadczenia wychowawczego dla każdego dziecka są gromadzone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226B0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 indywidualnych subkontach. Zgodnie z zapisami Regulaminu w sprawie postępowania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226B0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 depozytami pieniężnymi będącymi własnością wychowanków Domu Dziecka Rafael w Wyrozębach-Podawcach wprowadzonego zarządzeniem nr 6  Dyrektora Domu Dziecka Rafael z dnia 15 marca 2021 r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3047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226B0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dzieci mają prawo do podejmowania decyzji o wydatkowaniu środków</w:t>
      </w:r>
      <w:r>
        <w:rPr>
          <w:rStyle w:val="Odwoanieprzypisudolnego"/>
          <w:rFonts w:asciiTheme="minorHAnsi" w:hAnsiTheme="minorHAnsi" w:cstheme="minorHAnsi"/>
          <w:bCs/>
          <w:color w:val="000000" w:themeColor="text1"/>
          <w:sz w:val="24"/>
          <w:szCs w:val="24"/>
        </w:rPr>
        <w:footnoteReference w:id="6"/>
      </w:r>
      <w:r w:rsidRPr="007857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226B0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 okresie kontrolnym w placówce przebywało 15 dzieci uprawnionych do przyznania świadczenia. 14 z nich otrzymało łącznie </w:t>
      </w:r>
      <w:r w:rsidRPr="001538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140 świadczeń. Na dzień kontroli jeden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1538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 wychowanków, przyjęty do placówki w styczniu 2022 r., nie otrzymywał dodatku w wysokości świadczenia wychowawczego.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 Pani wyjaśnień wynika, że </w:t>
      </w:r>
      <w:r w:rsidRPr="001538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„Nadmiar</w:t>
      </w:r>
      <w:r w:rsidRPr="00226B0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obowiązków oraz problemy z zasięgiem/Internetem w placówce uniemożliwiły złożenie wniosku”</w:t>
      </w:r>
      <w:r>
        <w:rPr>
          <w:rStyle w:val="Odwoanieprzypisudolnego"/>
          <w:rFonts w:asciiTheme="minorHAnsi" w:hAnsiTheme="minorHAnsi" w:cstheme="minorHAnsi"/>
          <w:bCs/>
          <w:color w:val="000000" w:themeColor="text1"/>
          <w:sz w:val="24"/>
          <w:szCs w:val="24"/>
        </w:rPr>
        <w:footnoteReference w:id="7"/>
      </w:r>
      <w:r w:rsidRPr="00226B0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226B0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7 </w:t>
      </w:r>
      <w:r w:rsidRPr="001538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wychowanków wykorzystało część ww. środków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; </w:t>
      </w:r>
      <w:proofErr w:type="spellStart"/>
      <w:r w:rsidR="00487B59" w:rsidRPr="00487B59">
        <w:rPr>
          <w:rFonts w:asciiTheme="minorHAnsi" w:hAnsiTheme="minorHAnsi" w:cstheme="minorHAnsi"/>
          <w:bCs/>
          <w:color w:val="000000" w:themeColor="text1"/>
          <w:sz w:val="24"/>
          <w:szCs w:val="24"/>
          <w:highlight w:val="black"/>
        </w:rPr>
        <w:t>XXXXXXXXXXXXXXXXXXXXXXXXXXXx</w:t>
      </w:r>
      <w:r w:rsidR="00487B59">
        <w:rPr>
          <w:rFonts w:asciiTheme="minorHAnsi" w:hAnsiTheme="minorHAnsi" w:cstheme="minorHAnsi"/>
          <w:bCs/>
          <w:color w:val="000000" w:themeColor="text1"/>
          <w:sz w:val="24"/>
          <w:szCs w:val="24"/>
          <w:highlight w:val="black"/>
        </w:rPr>
        <w:t>xxxxx</w:t>
      </w:r>
      <w:proofErr w:type="spellEnd"/>
    </w:p>
    <w:p w:rsidR="00487B59" w:rsidRPr="00487B59" w:rsidRDefault="00487B59" w:rsidP="0042145B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Cs/>
          <w:color w:val="000000" w:themeColor="text1"/>
          <w:sz w:val="24"/>
          <w:szCs w:val="24"/>
          <w:highlight w:val="black"/>
        </w:rPr>
      </w:pPr>
      <w:r w:rsidRPr="00487B59">
        <w:rPr>
          <w:rFonts w:asciiTheme="minorHAnsi" w:hAnsiTheme="minorHAnsi" w:cstheme="minorHAnsi"/>
          <w:bCs/>
          <w:color w:val="000000" w:themeColor="text1"/>
          <w:sz w:val="24"/>
          <w:szCs w:val="24"/>
          <w:highlight w:val="black"/>
        </w:rPr>
        <w:t>Xxxxxxxxxxxxxxxxxxxxxxxxxxxxxxxxxxxxxxxxxxxxxxxxxxxxxxxxxxxxxxxxxxxxxxxxxxxxxxxxxxxxxx</w:t>
      </w:r>
    </w:p>
    <w:p w:rsidR="0042145B" w:rsidRPr="00487B59" w:rsidRDefault="00487B59" w:rsidP="0042145B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Cs/>
          <w:color w:val="000000" w:themeColor="text1"/>
          <w:sz w:val="24"/>
          <w:szCs w:val="24"/>
          <w:highlight w:val="yellow"/>
        </w:rPr>
      </w:pPr>
      <w:r w:rsidRPr="00487B59">
        <w:rPr>
          <w:rFonts w:asciiTheme="minorHAnsi" w:hAnsiTheme="minorHAnsi" w:cstheme="minorHAnsi"/>
          <w:bCs/>
          <w:color w:val="000000" w:themeColor="text1"/>
          <w:sz w:val="24"/>
          <w:szCs w:val="24"/>
          <w:highlight w:val="black"/>
        </w:rPr>
        <w:t>xxxxxxxxxxxxxxxxxxxxxxxxxxxxxxxxxxxxxxxxxxxxxxxxxxxxxxxxxxxxxxxxxx</w:t>
      </w:r>
      <w:r w:rsidR="00BE499E">
        <w:rPr>
          <w:rStyle w:val="Odwoanieprzypisudolnego"/>
          <w:rFonts w:asciiTheme="minorHAnsi" w:hAnsiTheme="minorHAnsi" w:cstheme="minorHAnsi"/>
          <w:bCs/>
          <w:color w:val="000000" w:themeColor="text1"/>
          <w:sz w:val="24"/>
          <w:szCs w:val="24"/>
        </w:rPr>
        <w:footnoteReference w:id="8"/>
      </w:r>
      <w:r w:rsidR="00BE499E" w:rsidRPr="001538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BE499E" w:rsidRPr="00226B0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6D0812" w:rsidP="0042145B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numPr>
          <w:ilvl w:val="0"/>
          <w:numId w:val="1"/>
        </w:numPr>
        <w:spacing w:line="276" w:lineRule="auto"/>
        <w:ind w:right="-108"/>
        <w:jc w:val="both"/>
        <w:outlineLvl w:val="0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Standard świadczonych usług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Przestrzeganie standardów opieki i wychowania sprawdzono na podstawie oględzin placówki, rozmowy z dyrektorem, wychowankami oraz analizy dokumentacji, w tym dotyczącej kieszonkowego.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6C140E" w:rsidRDefault="00BE499E" w:rsidP="0042145B">
      <w:pPr>
        <w:spacing w:line="276" w:lineRule="auto"/>
        <w:rPr>
          <w:rFonts w:asciiTheme="minorHAnsi" w:hAnsiTheme="minorHAnsi" w:cstheme="minorHAnsi"/>
          <w:iCs/>
          <w:highlight w:val="yellow"/>
        </w:rPr>
      </w:pPr>
      <w:r w:rsidRPr="00226B0D">
        <w:rPr>
          <w:rFonts w:asciiTheme="minorHAnsi" w:hAnsiTheme="minorHAnsi" w:cstheme="minorHAnsi"/>
          <w:color w:val="000000"/>
        </w:rPr>
        <w:t xml:space="preserve">Na dzień kontroli zachowany był limit miejsc określony w art. 95 ust. 3 ustawy. Na listę wychowanków wpisanych było 14 dzieci. </w:t>
      </w:r>
      <w:proofErr w:type="spellStart"/>
      <w:r w:rsidR="006C140E" w:rsidRPr="006C140E">
        <w:rPr>
          <w:rFonts w:asciiTheme="minorHAnsi" w:hAnsiTheme="minorHAnsi" w:cstheme="minorHAnsi"/>
          <w:color w:val="000000"/>
          <w:highlight w:val="black"/>
        </w:rPr>
        <w:t>xxxxxxxxxxxxxxxxxxxxxxxxxxxxxxxxxxxxxxxxxxxxxxx</w:t>
      </w:r>
      <w:proofErr w:type="spellEnd"/>
    </w:p>
    <w:p w:rsidR="006C140E" w:rsidRPr="006C140E" w:rsidRDefault="006C140E" w:rsidP="0042145B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6C140E">
        <w:rPr>
          <w:rFonts w:asciiTheme="minorHAnsi" w:hAnsiTheme="minorHAnsi" w:cstheme="minorHAnsi"/>
          <w:iCs/>
          <w:highlight w:val="black"/>
        </w:rPr>
        <w:t>xxxxxxxxxxxxxxxxxxxxxxxxxxxxxxxxxxxxxxxxxxxxxxxxxxxxxxxxxxxxxxxxxxxxxxxxxxxxxxxxxxxxxx</w:t>
      </w:r>
    </w:p>
    <w:p w:rsidR="00487B59" w:rsidRPr="006C140E" w:rsidRDefault="006C140E" w:rsidP="0042145B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proofErr w:type="spellStart"/>
      <w:r w:rsidRPr="006C140E">
        <w:rPr>
          <w:rFonts w:asciiTheme="minorHAnsi" w:hAnsiTheme="minorHAnsi" w:cstheme="minorHAnsi"/>
          <w:iCs/>
          <w:highlight w:val="black"/>
        </w:rPr>
        <w:t>xxxxxxxxxxxxxxxxxxxxxxxxxxxxxxxxxxxxxxxxxxxxxxxxxxxxxxxxxx</w:t>
      </w:r>
      <w:proofErr w:type="spellEnd"/>
      <w:r w:rsidR="00BE499E" w:rsidRPr="006C140E">
        <w:rPr>
          <w:rFonts w:asciiTheme="minorHAnsi" w:hAnsiTheme="minorHAnsi" w:cstheme="minorHAnsi"/>
          <w:iCs/>
          <w:highlight w:val="black"/>
        </w:rPr>
        <w:t xml:space="preserve"> </w:t>
      </w:r>
      <w:proofErr w:type="spellStart"/>
      <w:r w:rsidR="00487B59" w:rsidRPr="006C140E">
        <w:rPr>
          <w:rFonts w:asciiTheme="minorHAnsi" w:hAnsiTheme="minorHAnsi" w:cstheme="minorHAnsi"/>
          <w:iCs/>
          <w:highlight w:val="black"/>
        </w:rPr>
        <w:t>xxxxxxxxxxxxxxxxxxxxxxxxxxxx</w:t>
      </w:r>
      <w:proofErr w:type="spellEnd"/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487B59">
        <w:rPr>
          <w:rFonts w:asciiTheme="minorHAnsi" w:hAnsiTheme="minorHAnsi" w:cstheme="minorHAnsi"/>
          <w:iCs/>
          <w:highlight w:val="black"/>
        </w:rPr>
        <w:t>Xxxxxxxxxxxxxxxxxxxxxxxxxxxxxxxxxxxxxxxxxxxxxxxxxxxxxxxxxxxxxxxxxxxxxxxxxxxxxxxxxxx</w:t>
      </w:r>
      <w:r>
        <w:rPr>
          <w:rFonts w:asciiTheme="minorHAnsi" w:hAnsiTheme="minorHAnsi" w:cstheme="minorHAnsi"/>
          <w:iCs/>
          <w:highlight w:val="black"/>
        </w:rPr>
        <w:t>xxx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487B59">
        <w:rPr>
          <w:rFonts w:asciiTheme="minorHAnsi" w:hAnsiTheme="minorHAnsi" w:cstheme="minorHAnsi"/>
          <w:iCs/>
          <w:highlight w:val="black"/>
        </w:rPr>
        <w:t>Xxxxxxxxxxxxxxxxxxxxxxxxxxxxxxxxxxxxxxxxxxxxxxxxxxxxxxxxxxxxxxxxxxxxxxxxxxxxxxxxxxxxxx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487B59">
        <w:rPr>
          <w:rFonts w:asciiTheme="minorHAnsi" w:hAnsiTheme="minorHAnsi" w:cstheme="minorHAnsi"/>
          <w:iCs/>
          <w:highlight w:val="black"/>
        </w:rPr>
        <w:t>Xxxxxxxxxxxxxxxxxxxxxxxxxxxxxxxxxxxxxxxxxxxxxxxxxxxxxxxxxxxxxxxxxxxxxxxxxxxxxxxxxx</w:t>
      </w:r>
      <w:r>
        <w:rPr>
          <w:rFonts w:asciiTheme="minorHAnsi" w:hAnsiTheme="minorHAnsi" w:cstheme="minorHAnsi"/>
          <w:iCs/>
          <w:highlight w:val="black"/>
        </w:rPr>
        <w:t>xxxx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487B59">
        <w:rPr>
          <w:rFonts w:asciiTheme="minorHAnsi" w:hAnsiTheme="minorHAnsi" w:cstheme="minorHAnsi"/>
          <w:iCs/>
          <w:highlight w:val="black"/>
        </w:rPr>
        <w:t>xxxxxxxxxxxxxxxxxxxxxxxxxxxxxxxxxxxxxxxxxxxxxxxxxxxxxxxxxxxxxxxxxxxxxxxxxxxxxxxxxxx</w:t>
      </w:r>
      <w:r>
        <w:rPr>
          <w:rFonts w:asciiTheme="minorHAnsi" w:hAnsiTheme="minorHAnsi" w:cstheme="minorHAnsi"/>
          <w:iCs/>
          <w:highlight w:val="black"/>
        </w:rPr>
        <w:t>xxx</w:t>
      </w:r>
    </w:p>
    <w:p w:rsidR="0042145B" w:rsidRDefault="00487B59" w:rsidP="0042145B">
      <w:pPr>
        <w:spacing w:line="276" w:lineRule="auto"/>
        <w:rPr>
          <w:rFonts w:asciiTheme="minorHAnsi" w:hAnsiTheme="minorHAnsi" w:cstheme="minorHAnsi"/>
          <w:iCs/>
        </w:rPr>
      </w:pPr>
      <w:r w:rsidRPr="00487B59">
        <w:rPr>
          <w:rFonts w:asciiTheme="minorHAnsi" w:hAnsiTheme="minorHAnsi" w:cstheme="minorHAnsi"/>
          <w:iCs/>
          <w:highlight w:val="black"/>
        </w:rPr>
        <w:t>xxxxxxxxxxxxxxxxxxxxxxxxxxxxxxxxxxxxxxxxxxxxxxxxxxxxxxxxxxxxxxxxxxxxxxxxx</w:t>
      </w:r>
      <w:r w:rsidR="00BE499E" w:rsidRPr="00487B59">
        <w:rPr>
          <w:rStyle w:val="Odwoanieprzypisudolnego"/>
          <w:rFonts w:asciiTheme="minorHAnsi" w:hAnsiTheme="minorHAnsi" w:cstheme="minorHAnsi"/>
          <w:iCs/>
        </w:rPr>
        <w:footnoteReference w:id="9"/>
      </w:r>
      <w:r w:rsidR="00BE499E" w:rsidRPr="00487B59">
        <w:rPr>
          <w:rFonts w:asciiTheme="minorHAnsi" w:hAnsiTheme="minorHAnsi" w:cstheme="minorHAnsi"/>
          <w:iCs/>
        </w:rPr>
        <w:t>.</w:t>
      </w:r>
      <w:r w:rsidR="00BE499E" w:rsidRPr="00226B0D">
        <w:rPr>
          <w:rFonts w:asciiTheme="minorHAnsi" w:hAnsiTheme="minorHAnsi" w:cstheme="minorHAnsi"/>
          <w:iCs/>
        </w:rPr>
        <w:t xml:space="preserve"> </w:t>
      </w:r>
      <w:bookmarkStart w:id="3" w:name="_GoBack"/>
      <w:bookmarkEnd w:id="3"/>
    </w:p>
    <w:p w:rsidR="00247F9F" w:rsidRDefault="00BE499E" w:rsidP="0042145B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/>
        </w:rPr>
        <w:lastRenderedPageBreak/>
        <w:t xml:space="preserve">Wychowankowie </w:t>
      </w:r>
      <w:r w:rsidRPr="00287573">
        <w:rPr>
          <w:rFonts w:asciiTheme="minorHAnsi" w:hAnsiTheme="minorHAnsi" w:cstheme="minorHAnsi"/>
          <w:color w:val="000000"/>
        </w:rPr>
        <w:t>placówki mieli</w:t>
      </w:r>
      <w:r w:rsidRPr="00287573">
        <w:rPr>
          <w:rFonts w:asciiTheme="minorHAnsi" w:hAnsiTheme="minorHAnsi" w:cstheme="minorHAnsi"/>
          <w:color w:val="000000" w:themeColor="text1"/>
        </w:rPr>
        <w:t xml:space="preserve"> od 7</w:t>
      </w:r>
      <w:r w:rsidRPr="00226B0D">
        <w:rPr>
          <w:rFonts w:asciiTheme="minorHAnsi" w:hAnsiTheme="minorHAnsi" w:cstheme="minorHAnsi"/>
          <w:color w:val="000000" w:themeColor="text1"/>
        </w:rPr>
        <w:t xml:space="preserve"> do 17 lat</w:t>
      </w: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10"/>
      </w:r>
      <w:r w:rsidRPr="00226B0D">
        <w:rPr>
          <w:rFonts w:asciiTheme="minorHAnsi" w:hAnsiTheme="minorHAnsi" w:cstheme="minorHAnsi"/>
          <w:color w:val="000000" w:themeColor="text1"/>
        </w:rPr>
        <w:t xml:space="preserve">. W okresie kontrolnym 5 dzieci poniżej 10 roku życia zostało przyjętych do placówki razem ze starszym rodzeństwem, co jest zgodne 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iCs/>
        </w:rPr>
      </w:pPr>
      <w:r w:rsidRPr="00226B0D">
        <w:rPr>
          <w:rFonts w:asciiTheme="minorHAnsi" w:hAnsiTheme="minorHAnsi" w:cstheme="minorHAnsi"/>
          <w:color w:val="000000" w:themeColor="text1"/>
        </w:rPr>
        <w:t xml:space="preserve">z art. 95 ust. 2 ustawy. </w:t>
      </w:r>
      <w:r w:rsidRPr="00226B0D">
        <w:rPr>
          <w:rFonts w:asciiTheme="minorHAnsi" w:hAnsiTheme="minorHAnsi" w:cstheme="minorHAnsi"/>
          <w:iCs/>
        </w:rPr>
        <w:t xml:space="preserve">W 2021 r. do placówki przyjęto 14 dzieci, a w 2022 r. 1 dziecko. Wszyscy wychowankowie zostali przyjęci na podstawie postanowienia sądu, w tym 5 </w:t>
      </w:r>
      <w:r>
        <w:rPr>
          <w:rFonts w:asciiTheme="minorHAnsi" w:hAnsiTheme="minorHAnsi" w:cstheme="minorHAnsi"/>
          <w:iCs/>
        </w:rPr>
        <w:br/>
      </w:r>
      <w:r w:rsidRPr="00226B0D">
        <w:rPr>
          <w:rFonts w:asciiTheme="minorHAnsi" w:hAnsiTheme="minorHAnsi" w:cstheme="minorHAnsi"/>
          <w:iCs/>
        </w:rPr>
        <w:t>na podstawie postanowienia o umieszczeniu w trybie zabezpieczenia. W 2022 r. jeden wychowanek, po osiągnięciu pełnoletności, opuścił Placówkę</w:t>
      </w:r>
      <w:r>
        <w:rPr>
          <w:rStyle w:val="Odwoanieprzypisudolnego"/>
          <w:rFonts w:asciiTheme="minorHAnsi" w:hAnsiTheme="minorHAnsi" w:cstheme="minorHAnsi"/>
          <w:iCs/>
        </w:rPr>
        <w:footnoteReference w:id="11"/>
      </w:r>
      <w:r w:rsidRPr="00226B0D">
        <w:rPr>
          <w:rFonts w:asciiTheme="minorHAnsi" w:hAnsiTheme="minorHAnsi" w:cstheme="minorHAnsi"/>
          <w:iCs/>
        </w:rPr>
        <w:t>.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W okresie objętym kontrolą podmiot prowadzący raz wyst</w:t>
      </w:r>
      <w:r>
        <w:rPr>
          <w:rFonts w:asciiTheme="minorHAnsi" w:hAnsiTheme="minorHAnsi" w:cstheme="minorHAnsi"/>
          <w:color w:val="000000"/>
        </w:rPr>
        <w:t xml:space="preserve">ąpił do Wojewody Mazowieckiego </w:t>
      </w:r>
      <w:r w:rsidRPr="00226B0D">
        <w:rPr>
          <w:rFonts w:asciiTheme="minorHAnsi" w:hAnsiTheme="minorHAnsi" w:cstheme="minorHAnsi"/>
          <w:color w:val="000000"/>
        </w:rPr>
        <w:t xml:space="preserve">z wnioskiem </w:t>
      </w:r>
      <w:r w:rsidRPr="00226B0D">
        <w:rPr>
          <w:rFonts w:asciiTheme="minorHAnsi" w:hAnsiTheme="minorHAnsi" w:cstheme="minorHAnsi"/>
          <w:iCs/>
        </w:rPr>
        <w:t xml:space="preserve">wydanie zezwolenia </w:t>
      </w:r>
      <w:r w:rsidRPr="00226B0D">
        <w:rPr>
          <w:rFonts w:asciiTheme="minorHAnsi" w:hAnsiTheme="minorHAnsi" w:cstheme="minorHAnsi"/>
          <w:color w:val="000000"/>
        </w:rPr>
        <w:t xml:space="preserve">na przyjęcie dziecka ponad ustalony limit, </w:t>
      </w:r>
      <w:r w:rsidRPr="00226B0D">
        <w:rPr>
          <w:rFonts w:asciiTheme="minorHAnsi" w:hAnsiTheme="minorHAnsi" w:cstheme="minorHAnsi"/>
          <w:iCs/>
        </w:rPr>
        <w:t>o którym mowa w art. 95 ust. 3a ustawy. Wydano decyzję zezwalającą.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iCs/>
        </w:rPr>
      </w:pPr>
    </w:p>
    <w:p w:rsidR="00FF6E5A" w:rsidRPr="00FF6E5A" w:rsidRDefault="00BE499E" w:rsidP="00FF6E5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26B0D">
        <w:rPr>
          <w:rFonts w:asciiTheme="minorHAnsi" w:hAnsiTheme="minorHAnsi" w:cstheme="minorHAnsi"/>
        </w:rPr>
        <w:t>Jednostka spełnia</w:t>
      </w:r>
      <w:r>
        <w:rPr>
          <w:rFonts w:asciiTheme="minorHAnsi" w:hAnsiTheme="minorHAnsi" w:cstheme="minorHAnsi"/>
        </w:rPr>
        <w:t>ła</w:t>
      </w:r>
      <w:r w:rsidRPr="00226B0D">
        <w:rPr>
          <w:rFonts w:asciiTheme="minorHAnsi" w:hAnsiTheme="minorHAnsi" w:cstheme="minorHAnsi"/>
        </w:rPr>
        <w:t xml:space="preserve"> wymagania określone w art. 106 ust. 2 i 2a ww. ustawy. </w:t>
      </w:r>
      <w:r w:rsidRPr="00226B0D">
        <w:rPr>
          <w:rFonts w:asciiTheme="minorHAnsi" w:hAnsiTheme="minorHAnsi" w:cstheme="minorHAnsi"/>
          <w:color w:val="000000"/>
        </w:rPr>
        <w:t xml:space="preserve">Dom mieści się </w:t>
      </w:r>
      <w:r w:rsidRPr="00226B0D">
        <w:rPr>
          <w:rFonts w:asciiTheme="minorHAnsi" w:hAnsiTheme="minorHAnsi" w:cstheme="minorHAnsi"/>
        </w:rPr>
        <w:t xml:space="preserve">w budynku </w:t>
      </w:r>
      <w:r w:rsidRPr="001538A0">
        <w:rPr>
          <w:rFonts w:asciiTheme="minorHAnsi" w:hAnsiTheme="minorHAnsi" w:cstheme="minorHAnsi"/>
        </w:rPr>
        <w:t xml:space="preserve">wolnostojącym, </w:t>
      </w:r>
      <w:r w:rsidRPr="001538A0">
        <w:rPr>
          <w:rFonts w:asciiTheme="minorHAnsi" w:eastAsia="Calibri" w:hAnsiTheme="minorHAnsi" w:cstheme="minorHAnsi"/>
          <w:lang w:eastAsia="en-US"/>
        </w:rPr>
        <w:t>2-kondygnacyjny z użytkowym podpiwniczeniem</w:t>
      </w:r>
      <w:r>
        <w:rPr>
          <w:rFonts w:asciiTheme="minorHAnsi" w:hAnsiTheme="minorHAnsi" w:cstheme="minorHAnsi"/>
        </w:rPr>
        <w:t>,</w:t>
      </w:r>
      <w:r w:rsidRPr="001538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jest </w:t>
      </w:r>
      <w:r w:rsidRPr="001538A0">
        <w:rPr>
          <w:rFonts w:asciiTheme="minorHAnsi" w:hAnsiTheme="minorHAnsi" w:cstheme="minorHAnsi"/>
        </w:rPr>
        <w:t xml:space="preserve">położony </w:t>
      </w:r>
      <w:r w:rsidRPr="001538A0">
        <w:rPr>
          <w:rFonts w:asciiTheme="minorHAnsi" w:eastAsia="Calibri" w:hAnsiTheme="minorHAnsi" w:cstheme="minorHAnsi"/>
          <w:lang w:eastAsia="en-US"/>
        </w:rPr>
        <w:t>na częściowo ogrodz</w:t>
      </w:r>
      <w:r>
        <w:rPr>
          <w:rFonts w:asciiTheme="minorHAnsi" w:eastAsia="Calibri" w:hAnsiTheme="minorHAnsi" w:cstheme="minorHAnsi"/>
          <w:lang w:eastAsia="en-US"/>
        </w:rPr>
        <w:t xml:space="preserve">onej działce, na której znajduje </w:t>
      </w:r>
      <w:r w:rsidRPr="001538A0">
        <w:rPr>
          <w:rFonts w:asciiTheme="minorHAnsi" w:eastAsia="Calibri" w:hAnsiTheme="minorHAnsi" w:cstheme="minorHAnsi"/>
          <w:lang w:eastAsia="en-US"/>
        </w:rPr>
        <w:t>się także</w:t>
      </w:r>
      <w:r w:rsidRPr="00226B0D">
        <w:rPr>
          <w:rFonts w:asciiTheme="minorHAnsi" w:eastAsia="Calibri" w:hAnsiTheme="minorHAnsi" w:cstheme="minorHAnsi"/>
          <w:lang w:eastAsia="en-US"/>
        </w:rPr>
        <w:t xml:space="preserve"> budynek gospodarczy oraz plac zabaw. Placówka posiada 7 pokoi 2-osobowych oraz 1 pokój 1-osobowy (na I piętrze, rozmieszczone w 2 częściach osobno dla chłopców i dla dziewczynek), </w:t>
      </w:r>
      <w:r w:rsidRPr="00226B0D">
        <w:rPr>
          <w:rFonts w:asciiTheme="minorHAnsi" w:hAnsiTheme="minorHAnsi" w:cstheme="minorHAnsi"/>
        </w:rPr>
        <w:t xml:space="preserve">łazienki, miejsce </w:t>
      </w:r>
      <w:r>
        <w:rPr>
          <w:rFonts w:asciiTheme="minorHAnsi" w:hAnsiTheme="minorHAnsi" w:cstheme="minorHAnsi"/>
        </w:rPr>
        <w:br/>
      </w:r>
      <w:r w:rsidRPr="00226B0D">
        <w:rPr>
          <w:rFonts w:asciiTheme="minorHAnsi" w:hAnsiTheme="minorHAnsi" w:cstheme="minorHAnsi"/>
        </w:rPr>
        <w:t xml:space="preserve">do nauki, przygotowywania </w:t>
      </w:r>
      <w:r w:rsidRPr="00226B0D">
        <w:rPr>
          <w:rFonts w:asciiTheme="minorHAnsi" w:hAnsiTheme="minorHAnsi" w:cstheme="minorHAnsi"/>
          <w:color w:val="000000" w:themeColor="text1"/>
        </w:rPr>
        <w:t xml:space="preserve">posiłków oraz wspólną przestrzeń mieszkalną, o których mowa </w:t>
      </w:r>
      <w:r>
        <w:rPr>
          <w:rFonts w:asciiTheme="minorHAnsi" w:hAnsiTheme="minorHAnsi" w:cstheme="minorHAnsi"/>
          <w:color w:val="000000" w:themeColor="text1"/>
        </w:rPr>
        <w:br/>
      </w:r>
      <w:r w:rsidRPr="00226B0D">
        <w:rPr>
          <w:rFonts w:asciiTheme="minorHAnsi" w:hAnsiTheme="minorHAnsi" w:cstheme="minorHAnsi"/>
          <w:color w:val="000000" w:themeColor="text1"/>
        </w:rPr>
        <w:t xml:space="preserve">w § 18 ust. 3 </w:t>
      </w:r>
      <w:r w:rsidRPr="00226B0D">
        <w:rPr>
          <w:rFonts w:asciiTheme="minorHAnsi" w:hAnsiTheme="minorHAnsi" w:cstheme="minorHAnsi"/>
          <w:iCs/>
          <w:color w:val="000000" w:themeColor="text1"/>
        </w:rPr>
        <w:t>rozporządzenia Ministra Pracy</w:t>
      </w:r>
      <w:r w:rsidRPr="00226B0D">
        <w:rPr>
          <w:rFonts w:asciiTheme="minorHAnsi" w:hAnsiTheme="minorHAnsi" w:cstheme="minorHAnsi"/>
          <w:color w:val="000000" w:themeColor="text1"/>
        </w:rPr>
        <w:t xml:space="preserve"> </w:t>
      </w:r>
      <w:r w:rsidRPr="00226B0D">
        <w:rPr>
          <w:rFonts w:asciiTheme="minorHAnsi" w:hAnsiTheme="minorHAnsi" w:cstheme="minorHAnsi"/>
          <w:iCs/>
          <w:color w:val="000000" w:themeColor="text1"/>
        </w:rPr>
        <w:t>i Polityki Społecznej z dnia 22 grudnia 2011 r.</w:t>
      </w:r>
      <w:r w:rsidRPr="00226B0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i/>
          <w:iCs/>
          <w:color w:val="000000" w:themeColor="text1"/>
        </w:rPr>
        <w:br/>
      </w:r>
      <w:r w:rsidRPr="00226B0D">
        <w:rPr>
          <w:rFonts w:asciiTheme="minorHAnsi" w:hAnsiTheme="minorHAnsi" w:cstheme="minorHAnsi"/>
          <w:iCs/>
          <w:color w:val="000000" w:themeColor="text1"/>
        </w:rPr>
        <w:t>w sprawie instytucjonalnej pieczy zastępczej</w:t>
      </w:r>
      <w:r w:rsidRPr="00226B0D">
        <w:rPr>
          <w:rFonts w:asciiTheme="minorHAnsi" w:hAnsiTheme="minorHAnsi" w:cstheme="minorHAnsi"/>
          <w:color w:val="000000" w:themeColor="text1"/>
        </w:rPr>
        <w:t xml:space="preserve"> (Dz. U. Nr 192 poz. 1720). </w:t>
      </w:r>
      <w:r w:rsidRPr="00226B0D">
        <w:rPr>
          <w:rFonts w:asciiTheme="minorHAnsi" w:eastAsia="Calibri" w:hAnsiTheme="minorHAnsi" w:cstheme="minorHAnsi"/>
          <w:lang w:eastAsia="en-US"/>
        </w:rPr>
        <w:t xml:space="preserve">Podczas oględzin </w:t>
      </w:r>
      <w:r>
        <w:rPr>
          <w:rFonts w:asciiTheme="minorHAnsi" w:eastAsia="Calibri" w:hAnsiTheme="minorHAnsi" w:cstheme="minorHAnsi"/>
          <w:lang w:eastAsia="en-US"/>
        </w:rPr>
        <w:br/>
      </w:r>
      <w:r w:rsidRPr="00226B0D">
        <w:rPr>
          <w:rFonts w:asciiTheme="minorHAnsi" w:eastAsia="Calibri" w:hAnsiTheme="minorHAnsi" w:cstheme="minorHAnsi"/>
          <w:lang w:eastAsia="en-US"/>
        </w:rPr>
        <w:t xml:space="preserve">w </w:t>
      </w:r>
      <w:r w:rsidRPr="00EE78F7">
        <w:rPr>
          <w:rFonts w:asciiTheme="minorHAnsi" w:eastAsia="Calibri" w:hAnsiTheme="minorHAnsi" w:cstheme="minorHAnsi"/>
          <w:lang w:eastAsia="en-US"/>
        </w:rPr>
        <w:t xml:space="preserve">pokojach </w:t>
      </w:r>
      <w:r w:rsidRPr="00FF6E5A">
        <w:rPr>
          <w:rFonts w:asciiTheme="minorHAnsi" w:eastAsia="Calibri" w:hAnsiTheme="minorHAnsi" w:cstheme="minorHAnsi"/>
          <w:lang w:eastAsia="en-US"/>
        </w:rPr>
        <w:t>dzieci był nieporządek, ściany w części pokoi oraz na klatce schodowej były brudne</w:t>
      </w:r>
      <w:r>
        <w:rPr>
          <w:rStyle w:val="Odwoanieprzypisudolnego"/>
          <w:rFonts w:asciiTheme="minorHAnsi" w:hAnsiTheme="minorHAnsi" w:cstheme="minorHAnsi"/>
        </w:rPr>
        <w:footnoteReference w:id="12"/>
      </w:r>
      <w:r w:rsidRPr="00FF6E5A">
        <w:rPr>
          <w:rFonts w:asciiTheme="minorHAnsi" w:hAnsiTheme="minorHAnsi" w:cstheme="minorHAnsi"/>
        </w:rPr>
        <w:t xml:space="preserve">. Ustalono, że organizacja pomieszczeń dla dzieci, biorąc pod uwagę trzy poziomy budynku, </w:t>
      </w:r>
      <w:r>
        <w:rPr>
          <w:rFonts w:asciiTheme="minorHAnsi" w:hAnsiTheme="minorHAnsi" w:cstheme="minorHAnsi"/>
        </w:rPr>
        <w:t xml:space="preserve">utrudniała </w:t>
      </w:r>
      <w:r w:rsidRPr="00FF6E5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enie</w:t>
      </w:r>
      <w:r w:rsidRPr="00FF6E5A">
        <w:rPr>
          <w:rFonts w:asciiTheme="minorHAnsi" w:hAnsiTheme="minorHAnsi" w:cstheme="minorHAnsi"/>
        </w:rPr>
        <w:t xml:space="preserve"> właściwej opieki i bezpieczeństwa wychowank</w:t>
      </w:r>
      <w:r>
        <w:rPr>
          <w:rFonts w:asciiTheme="minorHAnsi" w:hAnsiTheme="minorHAnsi" w:cstheme="minorHAnsi"/>
        </w:rPr>
        <w:t>om</w:t>
      </w:r>
      <w:r w:rsidRPr="00FF6E5A">
        <w:rPr>
          <w:rFonts w:asciiTheme="minorHAnsi" w:hAnsiTheme="minorHAnsi" w:cstheme="minorHAnsi"/>
        </w:rPr>
        <w:t xml:space="preserve"> (pokój dzienny z TV w podpiwniczeniu, kuchnia z jadalnią oraz pokój wychowawców na parterze oraz sypialnie dzieci na I piętrze).</w:t>
      </w:r>
      <w:r>
        <w:rPr>
          <w:rFonts w:asciiTheme="minorHAnsi" w:hAnsiTheme="minorHAnsi" w:cstheme="minorHAnsi"/>
        </w:rPr>
        <w:t xml:space="preserve"> </w:t>
      </w:r>
      <w:r w:rsidRPr="00FF6E5A">
        <w:rPr>
          <w:rFonts w:asciiTheme="minorHAnsi" w:hAnsiTheme="minorHAnsi" w:cstheme="minorHAnsi"/>
        </w:rPr>
        <w:t>Rozmieszczenie poszczególnych pomieszczeń powinno uwzględniać nie tylko funkcjonalność ale przede wszystkim zapewniać łatwą i szybką komunikację pomiędzy poszczególnymi miejscami, w których przebywają dzieci.</w:t>
      </w:r>
    </w:p>
    <w:p w:rsidR="0042145B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Placówka zapewnia</w:t>
      </w:r>
      <w:r>
        <w:rPr>
          <w:rFonts w:asciiTheme="minorHAnsi" w:hAnsiTheme="minorHAnsi" w:cstheme="minorHAnsi"/>
          <w:color w:val="000000"/>
        </w:rPr>
        <w:t>ła</w:t>
      </w:r>
      <w:r w:rsidRPr="00226B0D">
        <w:rPr>
          <w:rFonts w:asciiTheme="minorHAnsi" w:hAnsiTheme="minorHAnsi" w:cstheme="minorHAnsi"/>
          <w:color w:val="000000"/>
        </w:rPr>
        <w:t xml:space="preserve"> śniadanie, II śniadanie, 2-daniowy obiad, podwieczorek, kolację, przygotowywane w oparciu o jadłospis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3"/>
      </w:r>
      <w:r>
        <w:rPr>
          <w:rFonts w:asciiTheme="minorHAnsi" w:hAnsiTheme="minorHAnsi" w:cstheme="minorHAnsi"/>
          <w:color w:val="000000"/>
        </w:rPr>
        <w:t>. Obiady były dowożone</w:t>
      </w:r>
      <w:r w:rsidRPr="00226B0D">
        <w:rPr>
          <w:rFonts w:asciiTheme="minorHAnsi" w:hAnsiTheme="minorHAnsi" w:cstheme="minorHAnsi"/>
          <w:color w:val="000000"/>
        </w:rPr>
        <w:t xml:space="preserve"> z Domu Miłosierdzia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>w Sokołowie Podlaskim prowadzonym przez Caritas Diecezji Drohiczyńskiej</w:t>
      </w:r>
      <w:r>
        <w:rPr>
          <w:rFonts w:asciiTheme="minorHAnsi" w:hAnsiTheme="minorHAnsi" w:cstheme="minorHAnsi"/>
          <w:color w:val="000000"/>
        </w:rPr>
        <w:t xml:space="preserve"> </w:t>
      </w:r>
      <w:r w:rsidRPr="00FF6E5A">
        <w:rPr>
          <w:rFonts w:asciiTheme="minorHAnsi" w:hAnsiTheme="minorHAnsi" w:cstheme="minorHAnsi"/>
          <w:color w:val="000000"/>
        </w:rPr>
        <w:t>(</w:t>
      </w:r>
      <w:r>
        <w:rPr>
          <w:rFonts w:asciiTheme="minorHAnsi" w:hAnsiTheme="minorHAnsi" w:cstheme="minorHAnsi"/>
          <w:color w:val="000000"/>
        </w:rPr>
        <w:t xml:space="preserve">w poniedziałki, środy i piątki </w:t>
      </w:r>
      <w:r w:rsidRPr="00FF6E5A">
        <w:rPr>
          <w:rFonts w:asciiTheme="minorHAnsi" w:hAnsiTheme="minorHAnsi" w:cstheme="minorHAnsi"/>
          <w:color w:val="000000"/>
        </w:rPr>
        <w:t>na 2 dni</w:t>
      </w:r>
      <w:r>
        <w:rPr>
          <w:rFonts w:asciiTheme="minorHAnsi" w:hAnsiTheme="minorHAnsi" w:cstheme="minorHAnsi"/>
          <w:color w:val="000000"/>
        </w:rPr>
        <w:t>)</w:t>
      </w:r>
      <w:r w:rsidRPr="00226B0D">
        <w:rPr>
          <w:rFonts w:asciiTheme="minorHAnsi" w:hAnsiTheme="minorHAnsi" w:cstheme="minorHAnsi"/>
          <w:color w:val="000000"/>
        </w:rPr>
        <w:t xml:space="preserve">. Obiady w niedziele oraz śniadania i kolacje przygotowywały dzieci wspólnie z wychowawcami. W tygodniu dzieci korzystają z posiłków w szkole. Od 23 marca br. w placówce zatrudniono kucharkę </w:t>
      </w:r>
      <w:proofErr w:type="spellStart"/>
      <w:r w:rsidR="00487B59" w:rsidRPr="00487B59">
        <w:rPr>
          <w:rFonts w:asciiTheme="minorHAnsi" w:hAnsiTheme="minorHAnsi" w:cstheme="minorHAnsi"/>
          <w:color w:val="000000"/>
          <w:highlight w:val="black"/>
        </w:rPr>
        <w:t>xxxxxxxxxxxxxxxxxxxx</w:t>
      </w:r>
      <w:proofErr w:type="spellEnd"/>
      <w:r w:rsidRPr="00487B59">
        <w:rPr>
          <w:rFonts w:asciiTheme="minorHAnsi" w:hAnsiTheme="minorHAnsi" w:cstheme="minorHAnsi"/>
          <w:color w:val="000000"/>
          <w:highlight w:val="black"/>
        </w:rPr>
        <w:t>.</w:t>
      </w:r>
      <w:r w:rsidRPr="00226B0D">
        <w:rPr>
          <w:rFonts w:asciiTheme="minorHAnsi" w:hAnsiTheme="minorHAnsi" w:cstheme="minorHAnsi"/>
          <w:color w:val="000000"/>
        </w:rPr>
        <w:t xml:space="preserve"> Zrezygnowano z cateringu,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a obiady przez cały tydzień są przygotowywane przez kucharkę. W okresie kontrolnym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w placówce nie przebywały dzieci, które miały zlecone specjalistyczne diety. </w:t>
      </w:r>
      <w:r w:rsidRPr="00226B0D">
        <w:rPr>
          <w:rFonts w:asciiTheme="minorHAnsi" w:hAnsiTheme="minorHAnsi" w:cstheme="minorHAnsi"/>
        </w:rPr>
        <w:t xml:space="preserve">W dniu oględzin lodówka była zaopatrzona w produkty spożywcze. </w:t>
      </w:r>
    </w:p>
    <w:p w:rsidR="0042145B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</w:rPr>
        <w:t>Wyjaśniła Pani, że dzieci mają</w:t>
      </w:r>
      <w:r w:rsidRPr="00226B0D">
        <w:rPr>
          <w:rFonts w:asciiTheme="minorHAnsi" w:hAnsiTheme="minorHAnsi" w:cstheme="minorHAnsi"/>
          <w:color w:val="000000"/>
        </w:rPr>
        <w:t xml:space="preserve"> zapewniony dostęp do produktów żywnościowych i napojów przez całą dobę. Między posiłkami, także po godzinie 22.00 korzystają z pomieszczenia </w:t>
      </w:r>
      <w:r w:rsidRPr="007800B5">
        <w:rPr>
          <w:rFonts w:asciiTheme="minorHAnsi" w:hAnsiTheme="minorHAnsi" w:cstheme="minorHAnsi"/>
          <w:color w:val="000000"/>
        </w:rPr>
        <w:lastRenderedPageBreak/>
        <w:t>kuchennego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4"/>
      </w:r>
      <w:r w:rsidRPr="007800B5">
        <w:rPr>
          <w:rFonts w:asciiTheme="minorHAnsi" w:hAnsiTheme="minorHAnsi" w:cstheme="minorHAnsi"/>
          <w:color w:val="000000"/>
        </w:rPr>
        <w:t>. Natomiast wychowankowie podczas rozmowy przekazali, że po kolacji nie mogą już jeść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5"/>
      </w:r>
      <w:r w:rsidRPr="007800B5">
        <w:rPr>
          <w:rFonts w:asciiTheme="minorHAnsi" w:hAnsiTheme="minorHAnsi" w:cstheme="minorHAnsi"/>
          <w:color w:val="000000"/>
        </w:rPr>
        <w:t>.</w:t>
      </w:r>
      <w:r w:rsidRPr="00226B0D">
        <w:rPr>
          <w:rFonts w:asciiTheme="minorHAnsi" w:hAnsiTheme="minorHAnsi" w:cstheme="minorHAnsi"/>
          <w:color w:val="000000"/>
        </w:rPr>
        <w:t xml:space="preserve"> </w:t>
      </w:r>
    </w:p>
    <w:p w:rsidR="0042145B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87B59" w:rsidRPr="00487B59" w:rsidRDefault="00BE499E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>
        <w:rPr>
          <w:rFonts w:asciiTheme="minorHAnsi" w:hAnsiTheme="minorHAnsi" w:cstheme="minorHAnsi"/>
          <w:color w:val="000000"/>
        </w:rPr>
        <w:t>Dzieci były</w:t>
      </w:r>
      <w:r w:rsidRPr="00226B0D">
        <w:rPr>
          <w:rFonts w:asciiTheme="minorHAnsi" w:hAnsiTheme="minorHAnsi" w:cstheme="minorHAnsi"/>
          <w:color w:val="000000"/>
        </w:rPr>
        <w:t xml:space="preserve"> objęte podstawową opieką lekarską w ośrodku zdrowia w Wyrozębach-Podawcach, w </w:t>
      </w:r>
      <w:r>
        <w:rPr>
          <w:rFonts w:asciiTheme="minorHAnsi" w:hAnsiTheme="minorHAnsi" w:cstheme="minorHAnsi"/>
          <w:color w:val="000000"/>
        </w:rPr>
        <w:t>zależności od potrzeb korzystały</w:t>
      </w:r>
      <w:r w:rsidRPr="00226B0D">
        <w:rPr>
          <w:rFonts w:asciiTheme="minorHAnsi" w:hAnsiTheme="minorHAnsi" w:cstheme="minorHAnsi"/>
          <w:color w:val="000000"/>
        </w:rPr>
        <w:t xml:space="preserve"> z</w:t>
      </w:r>
      <w:r w:rsidRPr="00226B0D">
        <w:rPr>
          <w:rFonts w:asciiTheme="minorHAnsi" w:hAnsiTheme="minorHAnsi" w:cstheme="minorHAnsi"/>
          <w:color w:val="0D0D0D"/>
        </w:rPr>
        <w:t xml:space="preserve"> o</w:t>
      </w:r>
      <w:r w:rsidRPr="00226B0D">
        <w:rPr>
          <w:rFonts w:asciiTheme="minorHAnsi" w:hAnsiTheme="minorHAnsi" w:cstheme="minorHAnsi"/>
          <w:color w:val="000000"/>
        </w:rPr>
        <w:t>pieki specjalistów. Podczas wizyt towarzysz</w:t>
      </w:r>
      <w:r>
        <w:rPr>
          <w:rFonts w:asciiTheme="minorHAnsi" w:hAnsiTheme="minorHAnsi" w:cstheme="minorHAnsi"/>
          <w:color w:val="000000"/>
        </w:rPr>
        <w:t>yli</w:t>
      </w:r>
      <w:r w:rsidRPr="00226B0D">
        <w:rPr>
          <w:rFonts w:asciiTheme="minorHAnsi" w:hAnsiTheme="minorHAnsi" w:cstheme="minorHAnsi"/>
          <w:color w:val="000000"/>
        </w:rPr>
        <w:t xml:space="preserve"> im wychowawcy lub </w:t>
      </w:r>
      <w:r w:rsidRPr="00487B59">
        <w:rPr>
          <w:rFonts w:asciiTheme="minorHAnsi" w:hAnsiTheme="minorHAnsi" w:cstheme="minorHAnsi"/>
          <w:color w:val="000000"/>
        </w:rPr>
        <w:t>dyrektor</w:t>
      </w:r>
      <w:r w:rsidR="00487B59" w:rsidRPr="00487B59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487B59"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</w:t>
      </w:r>
      <w:r w:rsidR="00487B59">
        <w:rPr>
          <w:rFonts w:asciiTheme="minorHAnsi" w:hAnsiTheme="minorHAnsi" w:cstheme="minorHAnsi"/>
          <w:color w:val="000000"/>
          <w:highlight w:val="black"/>
        </w:rPr>
        <w:t>xxx</w:t>
      </w:r>
      <w:r w:rsidR="00487B59" w:rsidRPr="00487B59">
        <w:rPr>
          <w:rFonts w:asciiTheme="minorHAnsi" w:hAnsiTheme="minorHAnsi" w:cstheme="minorHAnsi"/>
          <w:color w:val="000000"/>
          <w:highlight w:val="black"/>
        </w:rPr>
        <w:t>xxx</w:t>
      </w:r>
      <w:proofErr w:type="spellEnd"/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</w:t>
      </w:r>
      <w:r>
        <w:rPr>
          <w:rFonts w:asciiTheme="minorHAnsi" w:hAnsiTheme="minorHAnsi" w:cstheme="minorHAnsi"/>
          <w:color w:val="000000"/>
          <w:highlight w:val="black"/>
        </w:rPr>
        <w:t>xxxx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</w:t>
      </w:r>
    </w:p>
    <w:p w:rsidR="0042145B" w:rsidRPr="00347F4D" w:rsidRDefault="00487B5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proofErr w:type="spellStart"/>
      <w:r w:rsidRPr="00487B59">
        <w:rPr>
          <w:rFonts w:asciiTheme="minorHAnsi" w:hAnsiTheme="minorHAnsi" w:cstheme="minorHAnsi"/>
          <w:color w:val="000000"/>
          <w:highlight w:val="black"/>
        </w:rPr>
        <w:t>xxxxxxxxxxx</w:t>
      </w:r>
      <w:proofErr w:type="spellEnd"/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iCs/>
        </w:rPr>
        <w:t xml:space="preserve">W </w:t>
      </w:r>
      <w:r w:rsidRPr="00063396">
        <w:rPr>
          <w:rFonts w:asciiTheme="minorHAnsi" w:hAnsiTheme="minorHAnsi" w:cstheme="minorHAnsi"/>
          <w:iCs/>
        </w:rPr>
        <w:t xml:space="preserve">Placówce obowiązuje </w:t>
      </w:r>
      <w:r w:rsidRPr="00063396">
        <w:rPr>
          <w:rFonts w:asciiTheme="minorHAnsi" w:hAnsiTheme="minorHAnsi" w:cstheme="minorHAnsi"/>
        </w:rPr>
        <w:t>Procedura przechowywania</w:t>
      </w:r>
      <w:r w:rsidRPr="00226B0D">
        <w:rPr>
          <w:rFonts w:asciiTheme="minorHAnsi" w:hAnsiTheme="minorHAnsi" w:cstheme="minorHAnsi"/>
        </w:rPr>
        <w:t xml:space="preserve"> i podawania leków wprowadzona Zarządzeniem Nr 4 Dyrektora Domu Dziecka Rafael z dnia 15 marca 2021 r.</w:t>
      </w:r>
      <w:r>
        <w:rPr>
          <w:rStyle w:val="Odwoanieprzypisudolnego"/>
          <w:rFonts w:asciiTheme="minorHAnsi" w:hAnsiTheme="minorHAnsi" w:cstheme="minorHAnsi"/>
        </w:rPr>
        <w:footnoteReference w:id="16"/>
      </w:r>
      <w:r w:rsidRPr="00226B0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color w:val="000000"/>
        </w:rPr>
        <w:t>Leki przechowywane były</w:t>
      </w:r>
      <w:r w:rsidRPr="00226B0D">
        <w:rPr>
          <w:rFonts w:asciiTheme="minorHAnsi" w:hAnsiTheme="minorHAnsi" w:cstheme="minorHAnsi"/>
          <w:color w:val="000000"/>
        </w:rPr>
        <w:t xml:space="preserve"> </w:t>
      </w:r>
      <w:r w:rsidRPr="00226B0D">
        <w:rPr>
          <w:rFonts w:asciiTheme="minorHAnsi" w:eastAsia="Calibri" w:hAnsiTheme="minorHAnsi" w:cstheme="minorHAnsi"/>
          <w:lang w:eastAsia="en-US"/>
        </w:rPr>
        <w:t xml:space="preserve">w szafach zamykanych na klucz </w:t>
      </w:r>
      <w:r w:rsidRPr="00226B0D">
        <w:rPr>
          <w:rFonts w:asciiTheme="minorHAnsi" w:hAnsiTheme="minorHAnsi" w:cstheme="minorHAnsi"/>
          <w:color w:val="000000"/>
        </w:rPr>
        <w:t xml:space="preserve">w pokoju wychowawców. Podawanie </w:t>
      </w:r>
      <w:r w:rsidRPr="00063396">
        <w:rPr>
          <w:rFonts w:asciiTheme="minorHAnsi" w:hAnsiTheme="minorHAnsi" w:cstheme="minorHAnsi"/>
          <w:color w:val="000000"/>
        </w:rPr>
        <w:t>leków stałych odnotowywano w karcie wydawania leków (wskazywano datę, godzinę oraz podpis osoby wydającej lek), natomiast leków doraźnych na liście leków podawanych doraźnie. Oba wykazy prowadzone były indywidualnie dla każdego wychowanka. W karcie wychowanka nr 1 z wykazu stwierdzono liczne braki dotyczące dawkowania podanego leku, ilości pozostałych tabletek, brak podpisu przy informacji o odmowie przyjęcia leku, braku wpisu potwierdzającego podanie leków m.in. w dniach 22, 24, 29, 30 marca, 2, 3, 9 kwietnia 2022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7"/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87B59" w:rsidRPr="00487B59" w:rsidRDefault="00BE499E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7B230C">
        <w:rPr>
          <w:rFonts w:asciiTheme="minorHAnsi" w:hAnsiTheme="minorHAnsi" w:cstheme="minorHAnsi"/>
          <w:color w:val="000000"/>
        </w:rPr>
        <w:t>Dzieci realizowały obowiązek szkolny</w:t>
      </w:r>
      <w:r w:rsidR="00487B5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87B59"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</w:t>
      </w:r>
      <w:proofErr w:type="spellEnd"/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</w:t>
      </w:r>
    </w:p>
    <w:p w:rsidR="0042145B" w:rsidRPr="00487B59" w:rsidRDefault="00487B59" w:rsidP="0042145B">
      <w:pPr>
        <w:spacing w:line="276" w:lineRule="auto"/>
        <w:rPr>
          <w:rFonts w:asciiTheme="minorHAnsi" w:hAnsiTheme="minorHAnsi" w:cstheme="minorHAnsi"/>
          <w:color w:val="000000"/>
          <w:highlight w:val="yellow"/>
        </w:rPr>
      </w:pPr>
      <w:proofErr w:type="spellStart"/>
      <w:r w:rsidRPr="00487B59">
        <w:rPr>
          <w:rFonts w:asciiTheme="minorHAnsi" w:hAnsiTheme="minorHAnsi" w:cstheme="minorHAnsi"/>
          <w:color w:val="000000"/>
          <w:highlight w:val="black"/>
        </w:rPr>
        <w:t>xxxxxxxxxxxxxxxxxxxx</w:t>
      </w:r>
      <w:proofErr w:type="spellEnd"/>
      <w:r w:rsidR="00BE499E" w:rsidRPr="00226B0D">
        <w:rPr>
          <w:rFonts w:asciiTheme="minorHAnsi" w:hAnsiTheme="minorHAnsi" w:cstheme="minorHAnsi"/>
          <w:color w:val="000000"/>
        </w:rPr>
        <w:t xml:space="preserve"> </w:t>
      </w:r>
      <w:r w:rsidR="00BE499E">
        <w:rPr>
          <w:rFonts w:asciiTheme="minorHAnsi" w:hAnsiTheme="minorHAnsi" w:cstheme="minorHAnsi"/>
          <w:color w:val="000000"/>
        </w:rPr>
        <w:t>Wychowankowie, którzy korzystali</w:t>
      </w:r>
      <w:r w:rsidR="00BE499E" w:rsidRPr="00226B0D">
        <w:rPr>
          <w:rFonts w:asciiTheme="minorHAnsi" w:hAnsiTheme="minorHAnsi" w:cstheme="minorHAnsi"/>
          <w:color w:val="000000"/>
        </w:rPr>
        <w:t xml:space="preserve"> z internatu </w:t>
      </w:r>
      <w:r w:rsidR="00BE499E">
        <w:rPr>
          <w:rFonts w:asciiTheme="minorHAnsi" w:hAnsiTheme="minorHAnsi" w:cstheme="minorHAnsi"/>
          <w:color w:val="000000"/>
        </w:rPr>
        <w:t>byli</w:t>
      </w:r>
      <w:r w:rsidR="00BE499E" w:rsidRPr="00226B0D">
        <w:rPr>
          <w:rFonts w:asciiTheme="minorHAnsi" w:hAnsiTheme="minorHAnsi" w:cstheme="minorHAnsi"/>
          <w:color w:val="000000"/>
        </w:rPr>
        <w:t xml:space="preserve"> zawoż</w:t>
      </w:r>
      <w:r w:rsidR="00BE499E">
        <w:rPr>
          <w:rFonts w:asciiTheme="minorHAnsi" w:hAnsiTheme="minorHAnsi" w:cstheme="minorHAnsi"/>
          <w:color w:val="000000"/>
        </w:rPr>
        <w:t>eni w obie strony lub korzystali</w:t>
      </w:r>
      <w:r w:rsidR="00BE499E" w:rsidRPr="00226B0D">
        <w:rPr>
          <w:rFonts w:asciiTheme="minorHAnsi" w:hAnsiTheme="minorHAnsi" w:cstheme="minorHAnsi"/>
          <w:color w:val="000000"/>
        </w:rPr>
        <w:t xml:space="preserve"> z transportu p</w:t>
      </w:r>
      <w:r w:rsidR="00BE499E">
        <w:rPr>
          <w:rFonts w:asciiTheme="minorHAnsi" w:hAnsiTheme="minorHAnsi" w:cstheme="minorHAnsi"/>
          <w:color w:val="000000"/>
        </w:rPr>
        <w:t>ublicznego, a koszty pokrywała</w:t>
      </w:r>
      <w:r w:rsidR="00BE499E" w:rsidRPr="00226B0D">
        <w:rPr>
          <w:rFonts w:asciiTheme="minorHAnsi" w:hAnsiTheme="minorHAnsi" w:cstheme="minorHAnsi"/>
          <w:color w:val="000000"/>
        </w:rPr>
        <w:t xml:space="preserve"> Placówkę. </w:t>
      </w:r>
      <w:r w:rsidR="00BE499E">
        <w:rPr>
          <w:rFonts w:asciiTheme="minorHAnsi" w:hAnsiTheme="minorHAnsi" w:cstheme="minorHAnsi"/>
          <w:color w:val="000000"/>
        </w:rPr>
        <w:t>Bieżącą pomoc w nauce zapewniali</w:t>
      </w:r>
      <w:r w:rsidR="00BE499E" w:rsidRPr="00226B0D">
        <w:rPr>
          <w:rFonts w:asciiTheme="minorHAnsi" w:hAnsiTheme="minorHAnsi" w:cstheme="minorHAnsi"/>
          <w:color w:val="000000"/>
        </w:rPr>
        <w:t xml:space="preserve"> wychowawcy oraz dyrektor. </w:t>
      </w:r>
    </w:p>
    <w:p w:rsidR="00487B59" w:rsidRPr="00347F4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Wychowankowie uczestniczyli</w:t>
      </w:r>
      <w:r w:rsidRPr="00226B0D">
        <w:rPr>
          <w:rFonts w:asciiTheme="minorHAnsi" w:hAnsiTheme="minorHAnsi" w:cstheme="minorHAnsi"/>
          <w:color w:val="000000"/>
        </w:rPr>
        <w:t xml:space="preserve"> w zajęciach rewalidacyjnych, kompensacyjnych, dydaktyczno-wyrównawczych prowadzonych na terenie szkół, do których uczęsz</w:t>
      </w:r>
      <w:r>
        <w:rPr>
          <w:rFonts w:asciiTheme="minorHAnsi" w:hAnsiTheme="minorHAnsi" w:cstheme="minorHAnsi"/>
          <w:color w:val="000000"/>
        </w:rPr>
        <w:t>czali</w:t>
      </w:r>
      <w:r w:rsidRPr="00226B0D">
        <w:rPr>
          <w:rFonts w:asciiTheme="minorHAnsi" w:hAnsiTheme="minorHAnsi" w:cstheme="minorHAnsi"/>
          <w:color w:val="000000"/>
        </w:rPr>
        <w:t xml:space="preserve">. W okresie,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>w którym w placówce pracował pedagog i psycholog (od 1 lipca do 22 listopada 2021 r.) byli także objęci ich wsparciem. 4 dzieci uczęszcza</w:t>
      </w:r>
      <w:r>
        <w:rPr>
          <w:rFonts w:asciiTheme="minorHAnsi" w:hAnsiTheme="minorHAnsi" w:cstheme="minorHAnsi"/>
          <w:color w:val="000000"/>
        </w:rPr>
        <w:t>ło</w:t>
      </w:r>
      <w:r w:rsidRPr="00226B0D">
        <w:rPr>
          <w:rFonts w:asciiTheme="minorHAnsi" w:hAnsiTheme="minorHAnsi" w:cstheme="minorHAnsi"/>
          <w:color w:val="000000"/>
        </w:rPr>
        <w:t xml:space="preserve"> do koła szachowego organizowanego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>w szkole oraz jedno dziecko na SKS. W placówce odbyły się 2 spotkania z robotyki. Wychowankowie nie brali udziału w zajęciach dodatkowych organizowanych poza szkołą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8"/>
      </w:r>
      <w:r w:rsidRPr="00226B0D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Pr="00226B0D">
        <w:rPr>
          <w:rFonts w:asciiTheme="minorHAnsi" w:hAnsiTheme="minorHAnsi" w:cstheme="minorHAnsi"/>
          <w:color w:val="000000"/>
        </w:rPr>
        <w:t xml:space="preserve">W 2022 r. podjęła Pani współpracę z 2 poradniami psychologicznymi z Węgrowa oraz Sokołowa Podlaskiego, </w:t>
      </w:r>
      <w:r w:rsidRPr="00797558">
        <w:rPr>
          <w:rFonts w:asciiTheme="minorHAnsi" w:hAnsiTheme="minorHAnsi" w:cstheme="minorHAnsi"/>
          <w:color w:val="000000"/>
        </w:rPr>
        <w:t>które w ramach swojej działalności mają objąć opieką psychologiczną lub psychoterapeutyczną wychowanków</w:t>
      </w:r>
      <w:r w:rsidRPr="00797558">
        <w:rPr>
          <w:rFonts w:asciiTheme="minorHAnsi" w:hAnsiTheme="minorHAnsi" w:cstheme="minorHAnsi"/>
          <w:color w:val="000000" w:themeColor="text1"/>
        </w:rPr>
        <w:t>, zgodnie z ich potrzebami.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87B59">
        <w:rPr>
          <w:rFonts w:asciiTheme="minorHAnsi" w:hAnsiTheme="minorHAnsi" w:cstheme="minorHAnsi"/>
          <w:color w:val="000000"/>
          <w:highlight w:val="black"/>
        </w:rPr>
        <w:lastRenderedPageBreak/>
        <w:t>Xxxxxxxxxxxxxxxxxxxxxxxxxxxxxxxxxxxxxxxxxxxxxxxxxxxxxxxxxxxxxxxxxxxxxxxxxxxxxxxxxxxxxx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proofErr w:type="spellStart"/>
      <w:r w:rsidRPr="00487B59">
        <w:rPr>
          <w:rFonts w:asciiTheme="minorHAnsi" w:hAnsiTheme="minorHAnsi" w:cstheme="minorHAnsi"/>
          <w:color w:val="000000"/>
          <w:highlight w:val="black"/>
        </w:rPr>
        <w:t>Xxxxxxxxxxxxxxx</w:t>
      </w:r>
      <w:proofErr w:type="spellEnd"/>
      <w:r w:rsidR="00347F4D" w:rsidRPr="00347F4D">
        <w:rPr>
          <w:rStyle w:val="Odwoanieprzypisudolnego"/>
          <w:rFonts w:asciiTheme="minorHAnsi" w:hAnsiTheme="minorHAnsi" w:cstheme="minorHAnsi"/>
          <w:color w:val="000000"/>
        </w:rPr>
        <w:footnoteReference w:id="19"/>
      </w:r>
      <w:r w:rsidR="00347F4D" w:rsidRPr="00347F4D">
        <w:rPr>
          <w:rFonts w:asciiTheme="minorHAnsi" w:hAnsiTheme="minorHAnsi" w:cstheme="minorHAnsi"/>
          <w:color w:val="000000"/>
        </w:rPr>
        <w:t xml:space="preserve">. </w:t>
      </w:r>
      <w:r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</w:t>
      </w:r>
    </w:p>
    <w:p w:rsidR="0042145B" w:rsidRPr="00487B59" w:rsidRDefault="00487B5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Dzieci były </w:t>
      </w:r>
      <w:r w:rsidRPr="00226B0D">
        <w:rPr>
          <w:rFonts w:asciiTheme="minorHAnsi" w:hAnsiTheme="minorHAnsi" w:cstheme="minorHAnsi"/>
          <w:color w:val="000000"/>
        </w:rPr>
        <w:t xml:space="preserve">zaopatrywane w odzież, obuwie i bieliznę stosownie do wieku i indywidualnych potrzeb. Zakupu odzieży </w:t>
      </w:r>
      <w:r w:rsidRPr="007631E1">
        <w:rPr>
          <w:rFonts w:asciiTheme="minorHAnsi" w:hAnsiTheme="minorHAnsi" w:cstheme="minorHAnsi"/>
          <w:color w:val="000000"/>
        </w:rPr>
        <w:t>dokonywał</w:t>
      </w:r>
      <w:r>
        <w:rPr>
          <w:rFonts w:asciiTheme="minorHAnsi" w:hAnsiTheme="minorHAnsi" w:cstheme="minorHAnsi"/>
          <w:color w:val="000000"/>
        </w:rPr>
        <w:t xml:space="preserve"> </w:t>
      </w:r>
      <w:r w:rsidRPr="007631E1">
        <w:rPr>
          <w:rFonts w:asciiTheme="minorHAnsi" w:hAnsiTheme="minorHAnsi" w:cstheme="minorHAnsi"/>
          <w:color w:val="000000"/>
        </w:rPr>
        <w:t>wychowawca</w:t>
      </w:r>
      <w:r w:rsidRPr="00226B0D">
        <w:rPr>
          <w:rFonts w:asciiTheme="minorHAnsi" w:hAnsiTheme="minorHAnsi" w:cstheme="minorHAnsi"/>
          <w:color w:val="000000"/>
        </w:rPr>
        <w:t xml:space="preserve"> wraz z dzieckiem. Środki higieny osobistej oraz artykuły i </w:t>
      </w:r>
      <w:r>
        <w:rPr>
          <w:rFonts w:asciiTheme="minorHAnsi" w:hAnsiTheme="minorHAnsi" w:cstheme="minorHAnsi"/>
          <w:color w:val="000000"/>
        </w:rPr>
        <w:t>przybory szkolne były</w:t>
      </w:r>
      <w:r w:rsidRPr="00226B0D">
        <w:rPr>
          <w:rFonts w:asciiTheme="minorHAnsi" w:hAnsiTheme="minorHAnsi" w:cstheme="minorHAnsi"/>
          <w:color w:val="000000"/>
        </w:rPr>
        <w:t xml:space="preserve"> kupowane na bieżąco, zgodnie z potrzebami. </w:t>
      </w:r>
      <w:r>
        <w:rPr>
          <w:rFonts w:asciiTheme="minorHAnsi" w:hAnsiTheme="minorHAnsi" w:cstheme="minorHAnsi"/>
          <w:color w:val="000000"/>
        </w:rPr>
        <w:t>W</w:t>
      </w:r>
      <w:r w:rsidRPr="00226B0D">
        <w:rPr>
          <w:rFonts w:asciiTheme="minorHAnsi" w:hAnsiTheme="minorHAnsi" w:cstheme="minorHAnsi"/>
          <w:color w:val="000000"/>
        </w:rPr>
        <w:t xml:space="preserve">ychowankowi przebywającemu w MOW odzież była przekazywana podczas jego pobytu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w Domu. 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</w:rPr>
      </w:pPr>
      <w:r w:rsidRPr="00EE78F7">
        <w:rPr>
          <w:rFonts w:asciiTheme="minorHAnsi" w:hAnsiTheme="minorHAnsi" w:cstheme="minorHAnsi"/>
          <w:color w:val="000000" w:themeColor="text1"/>
        </w:rPr>
        <w:t xml:space="preserve">Z dokumentów </w:t>
      </w:r>
      <w:r w:rsidRPr="00226B0D">
        <w:rPr>
          <w:rFonts w:asciiTheme="minorHAnsi" w:hAnsiTheme="minorHAnsi" w:cstheme="minorHAnsi"/>
        </w:rPr>
        <w:t>obowiązujących w Placówce</w:t>
      </w:r>
      <w:r>
        <w:rPr>
          <w:rFonts w:asciiTheme="minorHAnsi" w:hAnsiTheme="minorHAnsi" w:cstheme="minorHAnsi"/>
        </w:rPr>
        <w:t xml:space="preserve"> okazano</w:t>
      </w:r>
      <w:r w:rsidRPr="00226B0D">
        <w:rPr>
          <w:rFonts w:asciiTheme="minorHAnsi" w:hAnsiTheme="minorHAnsi" w:cstheme="minorHAnsi"/>
        </w:rPr>
        <w:t xml:space="preserve"> 2 regulaminy dotyczące kieszonkowego: Regulamin przyznawania kieszonkowego</w:t>
      </w:r>
      <w:r w:rsidRPr="0078570E">
        <w:rPr>
          <w:rFonts w:asciiTheme="minorHAnsi" w:hAnsiTheme="minorHAnsi" w:cstheme="minorHAnsi"/>
        </w:rPr>
        <w:t xml:space="preserve"> </w:t>
      </w:r>
      <w:r w:rsidRPr="00226B0D">
        <w:rPr>
          <w:rFonts w:asciiTheme="minorHAnsi" w:hAnsiTheme="minorHAnsi" w:cstheme="minorHAnsi"/>
        </w:rPr>
        <w:t xml:space="preserve">stanowiący załącznik nr 2 </w:t>
      </w:r>
      <w:r>
        <w:rPr>
          <w:rFonts w:asciiTheme="minorHAnsi" w:hAnsiTheme="minorHAnsi" w:cstheme="minorHAnsi"/>
        </w:rPr>
        <w:br/>
      </w:r>
      <w:r w:rsidRPr="00226B0D">
        <w:rPr>
          <w:rFonts w:asciiTheme="minorHAnsi" w:hAnsiTheme="minorHAnsi" w:cstheme="minorHAnsi"/>
        </w:rPr>
        <w:t xml:space="preserve">do Regulaminu Domu Dziecka „Rafael” w Wyrozębach-Podawcach wprowadzony Zarządzeniem </w:t>
      </w:r>
      <w:r w:rsidRPr="00797558">
        <w:rPr>
          <w:rFonts w:asciiTheme="minorHAnsi" w:hAnsiTheme="minorHAnsi" w:cstheme="minorHAnsi"/>
        </w:rPr>
        <w:t xml:space="preserve">nr 3 Dyrektora Domu Dziecka Rafael z dnia 15 marca 2021 r. </w:t>
      </w:r>
      <w:r>
        <w:rPr>
          <w:rStyle w:val="Odwoanieprzypisudolnego"/>
          <w:rFonts w:asciiTheme="minorHAnsi" w:hAnsiTheme="minorHAnsi" w:cstheme="minorHAnsi"/>
        </w:rPr>
        <w:footnoteReference w:id="20"/>
      </w:r>
      <w:r w:rsidRPr="00226B0D">
        <w:rPr>
          <w:rFonts w:asciiTheme="minorHAnsi" w:hAnsiTheme="minorHAnsi" w:cstheme="minorHAnsi"/>
        </w:rPr>
        <w:t xml:space="preserve"> </w:t>
      </w:r>
      <w:r w:rsidRPr="00797558">
        <w:rPr>
          <w:rFonts w:asciiTheme="minorHAnsi" w:hAnsiTheme="minorHAnsi" w:cstheme="minorHAnsi"/>
        </w:rPr>
        <w:t>oraz Regulamin przyznawania „kieszonkowego” wychowankom Domu Dziecka Rafael wprowadzony Zarządzeniem nr 10 Dyrektora Domu Dziecka Rafael z dnia 15 marca 2021 roku</w:t>
      </w:r>
      <w:r>
        <w:rPr>
          <w:rStyle w:val="Odwoanieprzypisudolnego"/>
          <w:rFonts w:asciiTheme="minorHAnsi" w:hAnsiTheme="minorHAnsi" w:cstheme="minorHAnsi"/>
        </w:rPr>
        <w:footnoteReference w:id="21"/>
      </w:r>
      <w:r w:rsidRPr="00797558">
        <w:rPr>
          <w:rFonts w:asciiTheme="minorHAnsi" w:hAnsiTheme="minorHAnsi" w:cstheme="minorHAnsi"/>
        </w:rPr>
        <w:t xml:space="preserve">. Powyższa sytuacja wymaga uregulowania z uwagi na obowiązywanie 2 dokumentów </w:t>
      </w:r>
      <w:r>
        <w:rPr>
          <w:rFonts w:asciiTheme="minorHAnsi" w:hAnsiTheme="minorHAnsi" w:cstheme="minorHAnsi"/>
        </w:rPr>
        <w:t>o różnorodnej</w:t>
      </w:r>
      <w:r w:rsidRPr="00797558">
        <w:rPr>
          <w:rFonts w:asciiTheme="minorHAnsi" w:hAnsiTheme="minorHAnsi" w:cstheme="minorHAnsi"/>
        </w:rPr>
        <w:t xml:space="preserve"> treści dotyczących kieszonkoweg</w:t>
      </w:r>
      <w:r>
        <w:rPr>
          <w:rFonts w:asciiTheme="minorHAnsi" w:hAnsiTheme="minorHAnsi" w:cstheme="minorHAnsi"/>
        </w:rPr>
        <w:t>o</w:t>
      </w:r>
      <w:r w:rsidRPr="00797558">
        <w:rPr>
          <w:rFonts w:asciiTheme="minorHAnsi" w:hAnsiTheme="minorHAnsi" w:cstheme="minorHAnsi"/>
        </w:rPr>
        <w:t xml:space="preserve">. W drugim z dokumentów w § 3 ust. 3 zapisano, </w:t>
      </w:r>
      <w:r>
        <w:rPr>
          <w:rFonts w:asciiTheme="minorHAnsi" w:hAnsiTheme="minorHAnsi" w:cstheme="minorHAnsi"/>
        </w:rPr>
        <w:br/>
      </w:r>
      <w:r w:rsidRPr="00797558">
        <w:rPr>
          <w:rFonts w:asciiTheme="minorHAnsi" w:hAnsiTheme="minorHAnsi" w:cstheme="minorHAnsi"/>
        </w:rPr>
        <w:t>że wysokość miesięcznego kieszonkowego jest uzależniona od posiadanych środków budżetowych przez placówkę. Powyższy zapis jest niezgodny z § 18 ust. 1 pkt 8 rozporządzenia, który szczegółowo określa kwotę kieszonkowego. Załącznik</w:t>
      </w:r>
      <w:r w:rsidRPr="00226B0D">
        <w:rPr>
          <w:rFonts w:asciiTheme="minorHAnsi" w:hAnsiTheme="minorHAnsi" w:cstheme="minorHAnsi"/>
        </w:rPr>
        <w:t xml:space="preserve"> do regulaminu stanowi karta rozwoju osobistego, która </w:t>
      </w:r>
      <w:r w:rsidRPr="00797558">
        <w:rPr>
          <w:rFonts w:asciiTheme="minorHAnsi" w:hAnsiTheme="minorHAnsi" w:cstheme="minorHAnsi"/>
        </w:rPr>
        <w:t>określa system oceniania i punktacji zachowania wychowanków. Analiza dokumentacji wykazała, że karta</w:t>
      </w:r>
      <w:r w:rsidRPr="008C0913">
        <w:rPr>
          <w:rFonts w:asciiTheme="minorHAnsi" w:hAnsiTheme="minorHAnsi" w:cstheme="minorHAnsi"/>
        </w:rPr>
        <w:t xml:space="preserve"> </w:t>
      </w:r>
      <w:r w:rsidRPr="00797558">
        <w:rPr>
          <w:rFonts w:asciiTheme="minorHAnsi" w:hAnsiTheme="minorHAnsi" w:cstheme="minorHAnsi"/>
        </w:rPr>
        <w:t>nie była wypełniana dla każdego wychowanka</w:t>
      </w:r>
      <w:r w:rsidRPr="00797558">
        <w:rPr>
          <w:rStyle w:val="Odwoanieprzypisudolnego"/>
          <w:rFonts w:asciiTheme="minorHAnsi" w:hAnsiTheme="minorHAnsi" w:cstheme="minorHAnsi"/>
        </w:rPr>
        <w:t xml:space="preserve"> </w:t>
      </w:r>
      <w:r>
        <w:rPr>
          <w:rStyle w:val="Odwoanieprzypisudolnego"/>
          <w:rFonts w:asciiTheme="minorHAnsi" w:hAnsiTheme="minorHAnsi" w:cstheme="minorHAnsi"/>
        </w:rPr>
        <w:footnoteReference w:id="22"/>
      </w:r>
      <w:r w:rsidRPr="00797558">
        <w:rPr>
          <w:rFonts w:asciiTheme="minorHAnsi" w:hAnsiTheme="minorHAnsi" w:cstheme="minorHAnsi"/>
        </w:rPr>
        <w:t>. Przekazała Pani, że</w:t>
      </w:r>
      <w:r>
        <w:rPr>
          <w:rFonts w:asciiTheme="minorHAnsi" w:hAnsiTheme="minorHAnsi" w:cstheme="minorHAnsi"/>
        </w:rPr>
        <w:t xml:space="preserve"> dokument obowiązuje, nie był</w:t>
      </w:r>
      <w:r w:rsidRPr="00797558">
        <w:rPr>
          <w:rFonts w:asciiTheme="minorHAnsi" w:hAnsiTheme="minorHAnsi" w:cstheme="minorHAnsi"/>
        </w:rPr>
        <w:t xml:space="preserve"> jednak wypełniany</w:t>
      </w:r>
      <w:r>
        <w:rPr>
          <w:rFonts w:asciiTheme="minorHAnsi" w:hAnsiTheme="minorHAnsi" w:cstheme="minorHAnsi"/>
        </w:rPr>
        <w:br/>
      </w:r>
      <w:r w:rsidRPr="00797558">
        <w:rPr>
          <w:rFonts w:asciiTheme="minorHAnsi" w:hAnsiTheme="minorHAnsi" w:cstheme="minorHAnsi"/>
        </w:rPr>
        <w:t xml:space="preserve"> z powodu braku czasu.</w:t>
      </w:r>
      <w:r w:rsidRPr="00226B0D">
        <w:rPr>
          <w:rFonts w:asciiTheme="minorHAnsi" w:hAnsiTheme="minorHAnsi" w:cstheme="minorHAnsi"/>
        </w:rPr>
        <w:t xml:space="preserve"> </w:t>
      </w:r>
    </w:p>
    <w:p w:rsidR="0042145B" w:rsidRPr="00797558" w:rsidRDefault="00BE499E" w:rsidP="0042145B">
      <w:pPr>
        <w:spacing w:line="276" w:lineRule="auto"/>
        <w:rPr>
          <w:rFonts w:asciiTheme="minorHAnsi" w:hAnsiTheme="minorHAnsi" w:cstheme="minorHAnsi"/>
        </w:rPr>
      </w:pPr>
      <w:r w:rsidRPr="00226B0D">
        <w:rPr>
          <w:rFonts w:asciiTheme="minorHAnsi" w:hAnsiTheme="minorHAnsi" w:cstheme="minorHAnsi"/>
        </w:rPr>
        <w:t>Wych</w:t>
      </w:r>
      <w:r>
        <w:rPr>
          <w:rFonts w:asciiTheme="minorHAnsi" w:hAnsiTheme="minorHAnsi" w:cstheme="minorHAnsi"/>
        </w:rPr>
        <w:t>owankowie otrzymywali</w:t>
      </w:r>
      <w:r w:rsidRPr="00226B0D">
        <w:rPr>
          <w:rFonts w:asciiTheme="minorHAnsi" w:hAnsiTheme="minorHAnsi" w:cstheme="minorHAnsi"/>
        </w:rPr>
        <w:t xml:space="preserve"> </w:t>
      </w:r>
      <w:r w:rsidRPr="00063396">
        <w:rPr>
          <w:rFonts w:asciiTheme="minorHAnsi" w:hAnsiTheme="minorHAnsi" w:cstheme="minorHAnsi"/>
        </w:rPr>
        <w:t xml:space="preserve">kieszonkowe w wysokości 10-80 zł. </w:t>
      </w:r>
      <w:r w:rsidRPr="00063396">
        <w:rPr>
          <w:rFonts w:asciiTheme="minorHAnsi" w:hAnsiTheme="minorHAnsi" w:cstheme="minorHAnsi"/>
          <w:color w:val="000000" w:themeColor="text1"/>
        </w:rPr>
        <w:t xml:space="preserve">30 zł stanowi kwotę </w:t>
      </w:r>
      <w:r w:rsidRPr="00063396">
        <w:rPr>
          <w:rFonts w:asciiTheme="minorHAnsi" w:hAnsiTheme="minorHAnsi" w:cstheme="minorHAnsi"/>
        </w:rPr>
        <w:t xml:space="preserve">wyjściową, która po uwzględnieniu przez Panią obserwacji zachowań dzieci i informacji </w:t>
      </w:r>
      <w:r>
        <w:rPr>
          <w:rFonts w:asciiTheme="minorHAnsi" w:hAnsiTheme="minorHAnsi" w:cstheme="minorHAnsi"/>
        </w:rPr>
        <w:br/>
      </w:r>
      <w:r w:rsidRPr="00063396">
        <w:rPr>
          <w:rFonts w:asciiTheme="minorHAnsi" w:hAnsiTheme="minorHAnsi" w:cstheme="minorHAnsi"/>
        </w:rPr>
        <w:t>od wychowawców, mogła zostać zwiększona lub zmniejszona. Odbiór pieniędzy był potwierdzany podpisem na liście. Młodsze dzieci przechowywały je u Pani w gabinecie.</w:t>
      </w:r>
      <w:r w:rsidRPr="00226B0D">
        <w:rPr>
          <w:rFonts w:asciiTheme="minorHAnsi" w:hAnsiTheme="minorHAnsi" w:cstheme="minorHAnsi"/>
        </w:rPr>
        <w:t xml:space="preserve"> Podczas kontroli przedłożyła Pani kopertę, w której przechowywano kieszonkowe 2-osobowego </w:t>
      </w:r>
      <w:r w:rsidRPr="00797558">
        <w:rPr>
          <w:rFonts w:asciiTheme="minorHAnsi" w:hAnsiTheme="minorHAnsi" w:cstheme="minorHAnsi"/>
        </w:rPr>
        <w:t xml:space="preserve">rodzeństwa. Zapisy na kopercie nie odzwierciedlały faktycznie wydawanych pieniędzy i nie pozwoliły na określenie, ile środków </w:t>
      </w:r>
      <w:r>
        <w:rPr>
          <w:rFonts w:asciiTheme="minorHAnsi" w:hAnsiTheme="minorHAnsi" w:cstheme="minorHAnsi"/>
        </w:rPr>
        <w:t>posiada</w:t>
      </w:r>
      <w:r w:rsidRPr="00797558">
        <w:rPr>
          <w:rFonts w:asciiTheme="minorHAnsi" w:hAnsiTheme="minorHAnsi" w:cstheme="minorHAnsi"/>
        </w:rPr>
        <w:t xml:space="preserve"> każde z rodzeństwa. </w:t>
      </w:r>
    </w:p>
    <w:p w:rsidR="0042145B" w:rsidRPr="00226B0D" w:rsidRDefault="00BE499E" w:rsidP="0042145B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797558">
        <w:rPr>
          <w:rFonts w:asciiTheme="minorHAnsi" w:hAnsiTheme="minorHAnsi" w:cstheme="minorHAnsi"/>
        </w:rPr>
        <w:lastRenderedPageBreak/>
        <w:t>Dzieci potwierdziły w rozmowie możliwość bezpośredniego otrzymywania pieniędzy lub przechowywania ich w kopercie w Pani gabinecie, zawieszenia na określony czas oraz</w:t>
      </w:r>
      <w:r w:rsidRPr="00226B0D">
        <w:rPr>
          <w:rFonts w:asciiTheme="minorHAnsi" w:hAnsiTheme="minorHAnsi" w:cstheme="minorHAnsi"/>
        </w:rPr>
        <w:t xml:space="preserve"> konieczności odkupienia zniszczonej rzeczy innego wychowanka. Wskazały także, że najniższą kwotą kieszonkowego jest 10zł, nie wiedziały jednak jaka jest kwota maksymalna</w:t>
      </w:r>
      <w:r>
        <w:rPr>
          <w:rStyle w:val="Odwoanieprzypisudolnego"/>
          <w:rFonts w:asciiTheme="minorHAnsi" w:hAnsiTheme="minorHAnsi" w:cstheme="minorHAnsi"/>
        </w:rPr>
        <w:footnoteReference w:id="23"/>
      </w:r>
      <w:r w:rsidRPr="00226B0D">
        <w:rPr>
          <w:rFonts w:asciiTheme="minorHAnsi" w:hAnsiTheme="minorHAnsi" w:cstheme="minorHAnsi"/>
        </w:rPr>
        <w:t xml:space="preserve">. 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</w:rPr>
      </w:pPr>
      <w:r w:rsidRPr="00797558">
        <w:rPr>
          <w:rFonts w:asciiTheme="minorHAnsi" w:hAnsiTheme="minorHAnsi" w:cstheme="minorHAnsi"/>
        </w:rPr>
        <w:t>Na podstawie analizy ewidencji kieszonkowego stwierdzono:</w:t>
      </w:r>
    </w:p>
    <w:p w:rsidR="0042145B" w:rsidRPr="00226B0D" w:rsidRDefault="00BE499E" w:rsidP="0042145B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226B0D">
        <w:rPr>
          <w:rFonts w:asciiTheme="minorHAnsi" w:hAnsiTheme="minorHAnsi" w:cstheme="minorHAnsi"/>
          <w:szCs w:val="24"/>
        </w:rPr>
        <w:t>minimalną wysokość kieszonkowego mniejszą niż określona w § 18 ust. 1 pkt 8 rozporządzenia;</w:t>
      </w:r>
    </w:p>
    <w:p w:rsidR="0042145B" w:rsidRPr="00226B0D" w:rsidRDefault="00BE499E" w:rsidP="0042145B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226B0D">
        <w:rPr>
          <w:rFonts w:asciiTheme="minorHAnsi" w:hAnsiTheme="minorHAnsi" w:cstheme="minorHAnsi"/>
          <w:szCs w:val="24"/>
        </w:rPr>
        <w:t>brak potwierdzenia otrzymania kieszonkowego przez wychowanka nr 1 z wykazu;</w:t>
      </w:r>
    </w:p>
    <w:p w:rsidR="0042145B" w:rsidRPr="00226B0D" w:rsidRDefault="00BE499E" w:rsidP="0042145B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226B0D">
        <w:rPr>
          <w:rFonts w:asciiTheme="minorHAnsi" w:hAnsiTheme="minorHAnsi" w:cstheme="minorHAnsi"/>
          <w:szCs w:val="24"/>
        </w:rPr>
        <w:t>brak przekazania kieszonkowego dla wychowanka nr 1 podczas jego pobytu w MOW;</w:t>
      </w:r>
    </w:p>
    <w:p w:rsidR="0042145B" w:rsidRPr="00226B0D" w:rsidRDefault="00BE499E" w:rsidP="0042145B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226B0D">
        <w:rPr>
          <w:rFonts w:asciiTheme="minorHAnsi" w:hAnsiTheme="minorHAnsi" w:cstheme="minorHAnsi"/>
          <w:szCs w:val="24"/>
        </w:rPr>
        <w:t>na dzień 29 marca br. brak wypłaty kieszonkowego wychowankom za luty 2022 r.</w:t>
      </w:r>
    </w:p>
    <w:p w:rsidR="0042145B" w:rsidRPr="00226B0D" w:rsidRDefault="00BE499E" w:rsidP="0042145B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226B0D">
        <w:rPr>
          <w:rFonts w:asciiTheme="minorHAnsi" w:hAnsiTheme="minorHAnsi" w:cstheme="minorHAnsi"/>
          <w:szCs w:val="24"/>
        </w:rPr>
        <w:t>wypłacanie kieszonkowego wyłącznie dla dzieci, które przebywały w placówce przez cały miesiąc (dzieci umieszczone w placówce w połowie miesiąca nie otrzymywały pieniędzy za ten miesiąc);</w:t>
      </w:r>
    </w:p>
    <w:p w:rsidR="0042145B" w:rsidRPr="00226B0D" w:rsidRDefault="00BE499E" w:rsidP="0042145B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226B0D">
        <w:rPr>
          <w:rFonts w:asciiTheme="minorHAnsi" w:hAnsiTheme="minorHAnsi" w:cstheme="minorHAnsi"/>
          <w:szCs w:val="24"/>
        </w:rPr>
        <w:t>brak dat odbioru kieszonkowego np. w grudniu 2021;</w:t>
      </w:r>
    </w:p>
    <w:p w:rsidR="0042145B" w:rsidRPr="00226B0D" w:rsidRDefault="00BE499E" w:rsidP="0042145B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226B0D">
        <w:rPr>
          <w:rFonts w:asciiTheme="minorHAnsi" w:hAnsiTheme="minorHAnsi" w:cstheme="minorHAnsi"/>
          <w:szCs w:val="24"/>
        </w:rPr>
        <w:t xml:space="preserve">przyznanie wychowankowi nr 1 z wykazu nagany polegającej na zawieszeniu </w:t>
      </w:r>
      <w:r>
        <w:rPr>
          <w:rFonts w:asciiTheme="minorHAnsi" w:hAnsiTheme="minorHAnsi" w:cstheme="minorHAnsi"/>
          <w:szCs w:val="24"/>
        </w:rPr>
        <w:br/>
      </w:r>
      <w:r w:rsidRPr="00226B0D">
        <w:rPr>
          <w:rFonts w:asciiTheme="minorHAnsi" w:hAnsiTheme="minorHAnsi" w:cstheme="minorHAnsi"/>
          <w:szCs w:val="24"/>
        </w:rPr>
        <w:t xml:space="preserve">do odwołania wypłaty całości kieszonkowego. W uzasadnieniu nagany wskazano, </w:t>
      </w:r>
      <w:r>
        <w:rPr>
          <w:rFonts w:asciiTheme="minorHAnsi" w:hAnsiTheme="minorHAnsi" w:cstheme="minorHAnsi"/>
          <w:szCs w:val="24"/>
        </w:rPr>
        <w:br/>
      </w:r>
      <w:r w:rsidRPr="00226B0D">
        <w:rPr>
          <w:rFonts w:asciiTheme="minorHAnsi" w:hAnsiTheme="minorHAnsi" w:cstheme="minorHAnsi"/>
          <w:szCs w:val="24"/>
        </w:rPr>
        <w:t xml:space="preserve">że „przywilej otrzymania kieszonkowego nastąpi po pozytywnej poprawie zachowania wychowanka i decyzji dyrektora. W przypadku dalszego naruszania Regulaminu Domu Dziecka Rafael przewiduje się gradację kar, włącznie </w:t>
      </w:r>
      <w:r>
        <w:rPr>
          <w:rFonts w:asciiTheme="minorHAnsi" w:hAnsiTheme="minorHAnsi" w:cstheme="minorHAnsi"/>
          <w:szCs w:val="24"/>
        </w:rPr>
        <w:br/>
      </w:r>
      <w:r w:rsidRPr="00226B0D">
        <w:rPr>
          <w:rFonts w:asciiTheme="minorHAnsi" w:hAnsiTheme="minorHAnsi" w:cstheme="minorHAnsi"/>
          <w:szCs w:val="24"/>
        </w:rPr>
        <w:t xml:space="preserve">z przeniesieniem do innej placówki” </w:t>
      </w:r>
      <w:r>
        <w:rPr>
          <w:rStyle w:val="Odwoanieprzypisudolnego"/>
          <w:rFonts w:asciiTheme="minorHAnsi" w:hAnsiTheme="minorHAnsi" w:cstheme="minorHAnsi"/>
          <w:szCs w:val="24"/>
        </w:rPr>
        <w:footnoteReference w:id="24"/>
      </w:r>
      <w:r w:rsidRPr="00226B0D">
        <w:rPr>
          <w:rFonts w:asciiTheme="minorHAnsi" w:hAnsiTheme="minorHAnsi" w:cstheme="minorHAnsi"/>
          <w:szCs w:val="24"/>
        </w:rPr>
        <w:t>.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</w:rPr>
      </w:pPr>
      <w:r w:rsidRPr="00226B0D">
        <w:rPr>
          <w:rFonts w:asciiTheme="minorHAnsi" w:hAnsiTheme="minorHAnsi" w:cstheme="minorHAnsi"/>
        </w:rPr>
        <w:t xml:space="preserve"> </w:t>
      </w:r>
    </w:p>
    <w:p w:rsidR="00C005A7" w:rsidRPr="00226B0D" w:rsidRDefault="00BE499E" w:rsidP="0042145B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iCs/>
        </w:rPr>
      </w:pPr>
      <w:r w:rsidRPr="00226B0D">
        <w:rPr>
          <w:rFonts w:asciiTheme="minorHAnsi" w:hAnsiTheme="minorHAnsi" w:cstheme="minorHAnsi"/>
          <w:kern w:val="3"/>
          <w:lang w:eastAsia="ja-JP" w:bidi="fa-IR"/>
        </w:rPr>
        <w:t xml:space="preserve">Ustalono, że wychowanek nr 9 z wykazu 19 i 20 września 2021 r. samowolnie oddalił się </w:t>
      </w:r>
      <w:r>
        <w:rPr>
          <w:rFonts w:asciiTheme="minorHAnsi" w:hAnsiTheme="minorHAnsi" w:cstheme="minorHAnsi"/>
          <w:kern w:val="3"/>
          <w:lang w:eastAsia="ja-JP" w:bidi="fa-IR"/>
        </w:rPr>
        <w:br/>
      </w:r>
      <w:r w:rsidRPr="00226B0D">
        <w:rPr>
          <w:rFonts w:asciiTheme="minorHAnsi" w:hAnsiTheme="minorHAnsi" w:cstheme="minorHAnsi"/>
          <w:kern w:val="3"/>
          <w:lang w:eastAsia="ja-JP" w:bidi="fa-IR"/>
        </w:rPr>
        <w:t xml:space="preserve">z placówki. </w:t>
      </w:r>
      <w:r w:rsidRPr="00226B0D">
        <w:rPr>
          <w:rFonts w:asciiTheme="minorHAnsi" w:hAnsiTheme="minorHAnsi" w:cstheme="minorHAnsi"/>
          <w:iCs/>
        </w:rPr>
        <w:t>W Domu obowiąz</w:t>
      </w:r>
      <w:r>
        <w:rPr>
          <w:rFonts w:asciiTheme="minorHAnsi" w:hAnsiTheme="minorHAnsi" w:cstheme="minorHAnsi"/>
          <w:iCs/>
        </w:rPr>
        <w:t>ywała</w:t>
      </w:r>
      <w:r w:rsidRPr="00226B0D">
        <w:rPr>
          <w:rFonts w:asciiTheme="minorHAnsi" w:hAnsiTheme="minorHAnsi" w:cstheme="minorHAnsi"/>
          <w:iCs/>
        </w:rPr>
        <w:t xml:space="preserve"> procedura nr V dotycząca postępowania w razie samowolnego oddalenia się dziecka z placówki stanowiąca załącznik do regulaminu organizacyjnego placówki</w:t>
      </w:r>
      <w:r>
        <w:rPr>
          <w:rStyle w:val="Odwoanieprzypisudolnego"/>
          <w:rFonts w:asciiTheme="minorHAnsi" w:hAnsiTheme="minorHAnsi" w:cstheme="minorHAnsi"/>
          <w:iCs/>
        </w:rPr>
        <w:footnoteReference w:id="25"/>
      </w:r>
      <w:r w:rsidRPr="00226B0D">
        <w:rPr>
          <w:rFonts w:asciiTheme="minorHAnsi" w:hAnsiTheme="minorHAnsi" w:cstheme="minorHAnsi"/>
          <w:iCs/>
        </w:rPr>
        <w:t>. W dokumentacji wychowanka stwierdzono notatki dyrektora oraz wychowawców (22 i 27 września oraz 17 października 2021 r</w:t>
      </w:r>
      <w:r>
        <w:rPr>
          <w:rFonts w:asciiTheme="minorHAnsi" w:hAnsiTheme="minorHAnsi" w:cstheme="minorHAnsi"/>
          <w:iCs/>
        </w:rPr>
        <w:t>.)</w:t>
      </w:r>
      <w:r w:rsidRPr="008C0913">
        <w:rPr>
          <w:rFonts w:asciiTheme="minorHAnsi" w:hAnsiTheme="minorHAnsi" w:cstheme="minorHAnsi"/>
          <w:iCs/>
        </w:rPr>
        <w:t xml:space="preserve"> </w:t>
      </w:r>
      <w:r w:rsidRPr="00226B0D">
        <w:rPr>
          <w:rFonts w:asciiTheme="minorHAnsi" w:hAnsiTheme="minorHAnsi" w:cstheme="minorHAnsi"/>
          <w:iCs/>
        </w:rPr>
        <w:t xml:space="preserve">z przebiegu zdarzeń </w:t>
      </w:r>
      <w:r>
        <w:rPr>
          <w:rFonts w:asciiTheme="minorHAnsi" w:hAnsiTheme="minorHAnsi" w:cstheme="minorHAnsi"/>
          <w:iCs/>
        </w:rPr>
        <w:br/>
      </w:r>
      <w:r w:rsidRPr="00226B0D">
        <w:rPr>
          <w:rFonts w:asciiTheme="minorHAnsi" w:hAnsiTheme="minorHAnsi" w:cstheme="minorHAnsi"/>
          <w:iCs/>
        </w:rPr>
        <w:t xml:space="preserve">i </w:t>
      </w:r>
      <w:r w:rsidRPr="00063396">
        <w:rPr>
          <w:rFonts w:asciiTheme="minorHAnsi" w:hAnsiTheme="minorHAnsi" w:cstheme="minorHAnsi"/>
          <w:iCs/>
          <w:color w:val="000000" w:themeColor="text1"/>
        </w:rPr>
        <w:t>działań podjętych przez placówkę</w:t>
      </w:r>
      <w:r>
        <w:rPr>
          <w:rStyle w:val="Odwoanieprzypisudolnego"/>
          <w:rFonts w:asciiTheme="minorHAnsi" w:hAnsiTheme="minorHAnsi" w:cstheme="minorHAnsi"/>
          <w:iCs/>
          <w:color w:val="000000" w:themeColor="text1"/>
        </w:rPr>
        <w:footnoteReference w:id="26"/>
      </w:r>
      <w:r w:rsidRPr="00063396">
        <w:rPr>
          <w:rFonts w:asciiTheme="minorHAnsi" w:hAnsiTheme="minorHAnsi" w:cstheme="minorHAnsi"/>
          <w:iCs/>
          <w:color w:val="000000" w:themeColor="text1"/>
        </w:rPr>
        <w:t>. W przypadku obu ucieczek, w poszukiwaniach brała udział Policja. Z uwagi na powrót wychowanka przed upływem 24 godzin, nie dokonano powiadomień wskazanych w § 5 ust. 2 rozporządzenia.</w:t>
      </w:r>
    </w:p>
    <w:p w:rsidR="0042145B" w:rsidRPr="00EE78F7" w:rsidRDefault="00BE499E" w:rsidP="0042145B">
      <w:pPr>
        <w:spacing w:line="276" w:lineRule="auto"/>
        <w:rPr>
          <w:rFonts w:asciiTheme="minorHAnsi" w:hAnsiTheme="minorHAnsi" w:cstheme="minorHAnsi"/>
          <w:iCs/>
          <w:color w:val="000000"/>
        </w:rPr>
      </w:pPr>
      <w:r w:rsidRPr="00226B0D">
        <w:rPr>
          <w:rFonts w:asciiTheme="minorHAnsi" w:hAnsiTheme="minorHAnsi" w:cstheme="minorHAnsi"/>
          <w:iCs/>
          <w:color w:val="000000"/>
        </w:rPr>
        <w:t xml:space="preserve">W okresie kontrolnym odnotowano zdarzenie spożycia alkoholu przez wychowanka. </w:t>
      </w:r>
      <w:r>
        <w:rPr>
          <w:rFonts w:asciiTheme="minorHAnsi" w:hAnsiTheme="minorHAnsi" w:cstheme="minorHAnsi"/>
          <w:iCs/>
          <w:color w:val="000000"/>
        </w:rPr>
        <w:br/>
      </w:r>
      <w:r w:rsidRPr="00226B0D">
        <w:rPr>
          <w:rFonts w:asciiTheme="minorHAnsi" w:hAnsiTheme="minorHAnsi" w:cstheme="minorHAnsi"/>
          <w:iCs/>
          <w:color w:val="000000"/>
        </w:rPr>
        <w:t>O powyższym została Pani poinformowana przez pracownika pełniącego w tym dniu dyżur. Obowiązująca w placówce procedura nr XI dotycząca postępowania wobec dziecka znajdującego się pod wpływem alkoholu</w:t>
      </w:r>
      <w:r w:rsidRPr="008C0913">
        <w:rPr>
          <w:rFonts w:asciiTheme="minorHAnsi" w:hAnsiTheme="minorHAnsi" w:cstheme="minorHAnsi"/>
          <w:iCs/>
          <w:color w:val="000000"/>
        </w:rPr>
        <w:t xml:space="preserve"> </w:t>
      </w:r>
      <w:r w:rsidRPr="00226B0D">
        <w:rPr>
          <w:rFonts w:asciiTheme="minorHAnsi" w:hAnsiTheme="minorHAnsi" w:cstheme="minorHAnsi"/>
          <w:iCs/>
          <w:color w:val="000000"/>
        </w:rPr>
        <w:t xml:space="preserve">stanowiąca załącznik do regulaminu organizacyjnego </w:t>
      </w:r>
      <w:r w:rsidRPr="00642DAC">
        <w:rPr>
          <w:rFonts w:asciiTheme="minorHAnsi" w:hAnsiTheme="minorHAnsi" w:cstheme="minorHAnsi"/>
          <w:iCs/>
          <w:color w:val="000000"/>
        </w:rPr>
        <w:t>zakłada m.in. badanie alkomatem, wezwanie Policji, Pogotowia, sporządzenie notatki służbowej</w:t>
      </w:r>
      <w:r w:rsidRPr="00226B0D">
        <w:rPr>
          <w:rStyle w:val="Odwoanieprzypisudolnego"/>
          <w:rFonts w:asciiTheme="minorHAnsi" w:hAnsiTheme="minorHAnsi" w:cstheme="minorHAnsi"/>
          <w:iCs/>
          <w:color w:val="000000"/>
        </w:rPr>
        <w:t xml:space="preserve"> </w:t>
      </w:r>
      <w:r>
        <w:rPr>
          <w:rStyle w:val="Odwoanieprzypisudolnego"/>
          <w:rFonts w:asciiTheme="minorHAnsi" w:hAnsiTheme="minorHAnsi" w:cstheme="minorHAnsi"/>
          <w:iCs/>
          <w:color w:val="000000"/>
        </w:rPr>
        <w:footnoteReference w:id="27"/>
      </w:r>
      <w:r w:rsidRPr="00642DAC">
        <w:rPr>
          <w:rFonts w:asciiTheme="minorHAnsi" w:hAnsiTheme="minorHAnsi" w:cstheme="minorHAnsi"/>
          <w:iCs/>
          <w:color w:val="000000"/>
        </w:rPr>
        <w:t xml:space="preserve">. Ustalono, że nie podjęto żadnych z powyższych działań. </w:t>
      </w:r>
      <w:r w:rsidRPr="00EE78F7">
        <w:rPr>
          <w:rFonts w:asciiTheme="minorHAnsi" w:hAnsiTheme="minorHAnsi" w:cstheme="minorHAnsi"/>
          <w:iCs/>
          <w:color w:val="000000"/>
        </w:rPr>
        <w:lastRenderedPageBreak/>
        <w:t>Wychowanek jako konsekwencję otrzymał ustne upomnienie dyrektora, które miało zostać uzupełnione o upomnienie na piśmie.</w:t>
      </w:r>
    </w:p>
    <w:p w:rsidR="0042145B" w:rsidRPr="00EE78F7" w:rsidRDefault="006D0812" w:rsidP="0042145B">
      <w:pPr>
        <w:spacing w:line="276" w:lineRule="auto"/>
        <w:rPr>
          <w:rFonts w:asciiTheme="minorHAnsi" w:hAnsiTheme="minorHAnsi" w:cstheme="minorHAnsi"/>
          <w:iCs/>
          <w:color w:val="000000"/>
        </w:rPr>
      </w:pP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proofErr w:type="spellStart"/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</w:t>
      </w:r>
      <w:proofErr w:type="spellEnd"/>
      <w:r w:rsidR="00347F4D" w:rsidRPr="00347F4D">
        <w:rPr>
          <w:rStyle w:val="Odwoanieprzypisudolnego"/>
          <w:rFonts w:asciiTheme="minorHAnsi" w:hAnsiTheme="minorHAnsi" w:cstheme="minorHAnsi"/>
          <w:iCs/>
          <w:color w:val="000000"/>
        </w:rPr>
        <w:footnoteReference w:id="28"/>
      </w:r>
      <w:r w:rsidR="00347F4D" w:rsidRPr="00347F4D">
        <w:rPr>
          <w:rFonts w:asciiTheme="minorHAnsi" w:hAnsiTheme="minorHAnsi" w:cstheme="minorHAnsi"/>
          <w:iCs/>
          <w:color w:val="000000"/>
        </w:rPr>
        <w:t xml:space="preserve">. </w:t>
      </w:r>
      <w:proofErr w:type="spellStart"/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</w:t>
      </w:r>
      <w:proofErr w:type="spellEnd"/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2145B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2145B" w:rsidRPr="00487B59" w:rsidRDefault="00487B59" w:rsidP="0042145B">
      <w:pPr>
        <w:spacing w:line="276" w:lineRule="auto"/>
        <w:rPr>
          <w:rFonts w:asciiTheme="minorHAnsi" w:hAnsiTheme="minorHAnsi" w:cstheme="minorHAnsi"/>
          <w:iCs/>
          <w:color w:val="000000"/>
          <w:highlight w:val="yellow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</w:t>
      </w:r>
      <w:r w:rsidR="00BE499E" w:rsidRPr="00487B59">
        <w:rPr>
          <w:rStyle w:val="Odwoanieprzypisudolnego"/>
          <w:rFonts w:asciiTheme="minorHAnsi" w:hAnsiTheme="minorHAnsi" w:cstheme="minorHAnsi"/>
          <w:iCs/>
          <w:color w:val="000000"/>
        </w:rPr>
        <w:footnoteReference w:id="29"/>
      </w:r>
      <w:r w:rsidRPr="00487B59">
        <w:rPr>
          <w:rFonts w:asciiTheme="minorHAnsi" w:hAnsiTheme="minorHAnsi" w:cstheme="minorHAnsi"/>
          <w:iCs/>
          <w:color w:val="000000"/>
        </w:rPr>
        <w:t xml:space="preserve"> 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W godzinach nocnych opiekę nad dziećmi sprawuje 1 wychowawca. Pracownicy zapisywali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w Zeszycie raportów Domu Dziecka Rafael informacje z pełnionych dyżurów dziennych i nocnych. Wpisy dotyczyły przede wszystkim obowiązków wychowawcy i zrealizowanych przez niego zadań, zdawkowo odnotowywano także informacje o obchodach, o których mowa w § 12 </w:t>
      </w:r>
      <w:r w:rsidRPr="002978C0">
        <w:rPr>
          <w:rFonts w:asciiTheme="minorHAnsi" w:hAnsiTheme="minorHAnsi" w:cstheme="minorHAnsi"/>
          <w:color w:val="000000"/>
        </w:rPr>
        <w:t>rozporządz</w:t>
      </w:r>
      <w:r>
        <w:rPr>
          <w:rFonts w:asciiTheme="minorHAnsi" w:hAnsiTheme="minorHAnsi" w:cstheme="minorHAnsi"/>
          <w:color w:val="000000"/>
        </w:rPr>
        <w:t>enia. W zeszytach stwierdzono b</w:t>
      </w:r>
      <w:r w:rsidRPr="002978C0">
        <w:rPr>
          <w:rFonts w:asciiTheme="minorHAnsi" w:hAnsiTheme="minorHAnsi" w:cstheme="minorHAnsi"/>
          <w:color w:val="000000"/>
        </w:rPr>
        <w:t>r</w:t>
      </w:r>
      <w:r>
        <w:rPr>
          <w:rFonts w:asciiTheme="minorHAnsi" w:hAnsiTheme="minorHAnsi" w:cstheme="minorHAnsi"/>
          <w:color w:val="000000"/>
        </w:rPr>
        <w:t>a</w:t>
      </w:r>
      <w:r w:rsidRPr="002978C0">
        <w:rPr>
          <w:rFonts w:asciiTheme="minorHAnsi" w:hAnsiTheme="minorHAnsi" w:cstheme="minorHAnsi"/>
          <w:color w:val="000000"/>
        </w:rPr>
        <w:t>k podpisów osoby dokonującej wpis lub brak wskazania osoby pełniącej dyżur danego dnia, np. 4 czerwca, 18 lipca, 15 października, 8 grudnia 2021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0"/>
      </w:r>
    </w:p>
    <w:p w:rsidR="0042145B" w:rsidRPr="00226B0D" w:rsidRDefault="006D0812" w:rsidP="0042145B">
      <w:pPr>
        <w:spacing w:line="276" w:lineRule="auto"/>
        <w:jc w:val="both"/>
        <w:rPr>
          <w:rFonts w:asciiTheme="minorHAnsi" w:hAnsiTheme="minorHAnsi" w:cstheme="minorHAnsi"/>
          <w:iCs/>
          <w:color w:val="000000"/>
        </w:rPr>
      </w:pPr>
    </w:p>
    <w:p w:rsidR="0042145B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W związku z powyższym tę część zadania oceniono: negatywnie</w:t>
      </w:r>
    </w:p>
    <w:p w:rsidR="0042145B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1610D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szCs w:val="24"/>
        </w:rPr>
      </w:pPr>
      <w:r w:rsidRPr="00226B0D">
        <w:rPr>
          <w:rFonts w:asciiTheme="minorHAnsi" w:hAnsiTheme="minorHAnsi" w:cstheme="minorHAnsi"/>
          <w:color w:val="000000"/>
          <w:szCs w:val="24"/>
        </w:rPr>
        <w:t xml:space="preserve">Sposób organizacji i dokumentowania pracy wychowawczej prowadzonej </w:t>
      </w:r>
      <w:r>
        <w:rPr>
          <w:rFonts w:asciiTheme="minorHAnsi" w:hAnsiTheme="minorHAnsi" w:cstheme="minorHAnsi"/>
          <w:color w:val="000000"/>
          <w:szCs w:val="24"/>
        </w:rPr>
        <w:br/>
      </w:r>
      <w:r w:rsidRPr="00226B0D">
        <w:rPr>
          <w:rFonts w:asciiTheme="minorHAnsi" w:hAnsiTheme="minorHAnsi" w:cstheme="minorHAnsi"/>
          <w:color w:val="000000"/>
          <w:szCs w:val="24"/>
        </w:rPr>
        <w:t>w placówce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Sprawdzono dokumentację </w:t>
      </w:r>
      <w:r w:rsidRPr="00226B0D">
        <w:rPr>
          <w:rFonts w:asciiTheme="minorHAnsi" w:hAnsiTheme="minorHAnsi" w:cstheme="minorHAnsi"/>
          <w:color w:val="000000"/>
        </w:rPr>
        <w:t>prowadzon</w:t>
      </w:r>
      <w:r>
        <w:rPr>
          <w:rFonts w:asciiTheme="minorHAnsi" w:hAnsiTheme="minorHAnsi" w:cstheme="minorHAnsi"/>
          <w:color w:val="000000"/>
        </w:rPr>
        <w:t>ą</w:t>
      </w:r>
      <w:r w:rsidRPr="00226B0D">
        <w:rPr>
          <w:rFonts w:asciiTheme="minorHAnsi" w:hAnsiTheme="minorHAnsi" w:cstheme="minorHAnsi"/>
          <w:color w:val="000000"/>
        </w:rPr>
        <w:t xml:space="preserve"> w okresie objętym kontrolą dla 4 wychowanków, zgodnie z załączonym wykazem (nr 1, 2, 9, 15 z wykazu wychowanków). 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lastRenderedPageBreak/>
        <w:t>W Domu prowadzono następującą dokumentację wymaganą rozporządzeniem w sprawie instytucjonalnej pieczy zastępczej:</w:t>
      </w:r>
    </w:p>
    <w:p w:rsidR="00A66FF7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978C0">
        <w:rPr>
          <w:rFonts w:asciiTheme="minorHAnsi" w:hAnsiTheme="minorHAnsi" w:cstheme="minorHAnsi"/>
          <w:color w:val="000000"/>
        </w:rPr>
        <w:t>Diagnoza psychofizyczna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1"/>
      </w:r>
      <w:r w:rsidRPr="002978C0">
        <w:rPr>
          <w:rFonts w:asciiTheme="minorHAnsi" w:hAnsiTheme="minorHAnsi" w:cstheme="minorHAnsi"/>
          <w:color w:val="000000"/>
        </w:rPr>
        <w:t xml:space="preserve"> - dokumenty poddane analizie zostały opracowane przez pedagoga, wychowawcę lub Panią w okresie do 3 tygodni od przyjęcia dziecka do Placówki. Wzór dokumentu zawierał elementy określone w § 14 ust. 3 rozporządzenia. W diagnozie nie uwzględniono wskazań dotyczących programu terapeutycznego, o których mowa w § 14 ust. 4 pkt 2 rozporządzenia, natomiast wskazania określone w § 14 ust. 4 pkt 4 i 5 rozporządzenia dotyczące pracy przygotowującej dziecko do umieszczenia w rodzinie zastępczej lub rodzinnym domu dziecka oraz przygotowania dziecka do usamodzielnienia zapisywano w 1 punkcie i wskazywano „nie dotyczy” (nr 1, 10, 15 z wykazu). Informacje zawarte </w:t>
      </w:r>
      <w:r>
        <w:rPr>
          <w:rFonts w:asciiTheme="minorHAnsi" w:hAnsiTheme="minorHAnsi" w:cstheme="minorHAnsi"/>
          <w:color w:val="000000"/>
        </w:rPr>
        <w:br/>
      </w:r>
      <w:r w:rsidRPr="002978C0">
        <w:rPr>
          <w:rFonts w:asciiTheme="minorHAnsi" w:hAnsiTheme="minorHAnsi" w:cstheme="minorHAnsi"/>
          <w:color w:val="000000"/>
        </w:rPr>
        <w:t xml:space="preserve">w diagnozach oraz wskazaniach były ogólne, </w:t>
      </w:r>
      <w:r w:rsidRPr="00063396">
        <w:rPr>
          <w:rFonts w:asciiTheme="minorHAnsi" w:hAnsiTheme="minorHAnsi" w:cstheme="minorHAnsi"/>
          <w:color w:val="000000"/>
        </w:rPr>
        <w:t xml:space="preserve">w niektórych obszarach </w:t>
      </w:r>
      <w:r w:rsidRPr="00063396">
        <w:rPr>
          <w:rFonts w:asciiTheme="minorHAnsi" w:hAnsiTheme="minorHAnsi" w:cstheme="minorHAnsi"/>
          <w:color w:val="000000" w:themeColor="text1"/>
        </w:rPr>
        <w:t>mało szczegółowe.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978C0">
        <w:rPr>
          <w:rFonts w:asciiTheme="minorHAnsi" w:hAnsiTheme="minorHAnsi" w:cstheme="minorHAnsi"/>
          <w:color w:val="000000"/>
        </w:rPr>
        <w:t>Plan pomocy dziecku - prowadzony pod nazwą indywidualny plan pracy z dzieckiem,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2"/>
      </w:r>
      <w:r w:rsidRPr="002978C0">
        <w:rPr>
          <w:rFonts w:asciiTheme="minorHAnsi" w:hAnsiTheme="minorHAnsi" w:cstheme="minorHAnsi"/>
          <w:color w:val="000000"/>
        </w:rPr>
        <w:t xml:space="preserve"> opracowany przez wychowawcę w okresie do 3 tygodni od przyjęcia dziecka do placówki, opatrzony jego podpisem. W przypadku wychowanka nr 2 z wykazu</w:t>
      </w:r>
      <w:r>
        <w:rPr>
          <w:rFonts w:asciiTheme="minorHAnsi" w:hAnsiTheme="minorHAnsi" w:cstheme="minorHAnsi"/>
          <w:color w:val="000000"/>
        </w:rPr>
        <w:t>,</w:t>
      </w:r>
      <w:r w:rsidRPr="002978C0">
        <w:rPr>
          <w:rFonts w:asciiTheme="minorHAnsi" w:hAnsiTheme="minorHAnsi" w:cstheme="minorHAnsi"/>
          <w:color w:val="000000"/>
        </w:rPr>
        <w:t xml:space="preserve"> w planie z 30 października 2021 r. brak podpisu osoby </w:t>
      </w:r>
      <w:r>
        <w:rPr>
          <w:rFonts w:asciiTheme="minorHAnsi" w:hAnsiTheme="minorHAnsi" w:cstheme="minorHAnsi"/>
          <w:color w:val="000000"/>
        </w:rPr>
        <w:t>sporządzającej. Plan opracowywano</w:t>
      </w:r>
      <w:r w:rsidRPr="002978C0">
        <w:rPr>
          <w:rFonts w:asciiTheme="minorHAnsi" w:hAnsiTheme="minorHAnsi" w:cstheme="minorHAnsi"/>
          <w:color w:val="000000"/>
        </w:rPr>
        <w:t xml:space="preserve"> na okres 6 miesięcy.</w:t>
      </w:r>
      <w:r>
        <w:rPr>
          <w:rFonts w:asciiTheme="minorHAnsi" w:hAnsiTheme="minorHAnsi" w:cstheme="minorHAnsi"/>
          <w:color w:val="000000"/>
        </w:rPr>
        <w:t xml:space="preserve"> Z</w:t>
      </w:r>
      <w:r w:rsidRPr="002978C0">
        <w:rPr>
          <w:rFonts w:asciiTheme="minorHAnsi" w:hAnsiTheme="minorHAnsi" w:cstheme="minorHAnsi"/>
          <w:color w:val="000000"/>
        </w:rPr>
        <w:t>awiera</w:t>
      </w:r>
      <w:r>
        <w:rPr>
          <w:rFonts w:asciiTheme="minorHAnsi" w:hAnsiTheme="minorHAnsi" w:cstheme="minorHAnsi"/>
          <w:color w:val="000000"/>
        </w:rPr>
        <w:t>ł</w:t>
      </w:r>
      <w:r w:rsidRPr="002978C0">
        <w:rPr>
          <w:rFonts w:asciiTheme="minorHAnsi" w:hAnsiTheme="minorHAnsi" w:cstheme="minorHAnsi"/>
          <w:color w:val="000000"/>
        </w:rPr>
        <w:t xml:space="preserve"> działania długoterminowe i działania krótkoterminowe, uwzględniono także cele i sposoby ich realizacji w 9 obszarach, np. sytuacja prawna, funkcjonowanie społeczne w placówce, zdrowie/rozwój fizyczny, wskazano termin ich realizacji oraz osoby odpowiedzialne. Powyższy </w:t>
      </w:r>
      <w:r w:rsidRPr="00C005A7">
        <w:rPr>
          <w:rFonts w:asciiTheme="minorHAnsi" w:hAnsiTheme="minorHAnsi" w:cstheme="minorHAnsi"/>
          <w:color w:val="000000"/>
        </w:rPr>
        <w:t>dokument był bardzo rozbudowany i większość działań i celów cechował duży stopień ogólności. W planie nie wyznaczano celu pracy z dzieckiem, o którym mowa w § 15 ust. 3 pkt 2 rozporządzenia, nie określano także</w:t>
      </w:r>
      <w:r w:rsidRPr="002978C0">
        <w:rPr>
          <w:rFonts w:asciiTheme="minorHAnsi" w:hAnsiTheme="minorHAnsi" w:cstheme="minorHAnsi"/>
          <w:color w:val="000000"/>
        </w:rPr>
        <w:t xml:space="preserve"> wszystkich elementów wskazanych w § 15 ust. 3 pkt 1 rozporządzenia. Stosownie do przywołanego przepisu w planie pomocy dziecku określa się cele i działania krótkoterminowe i długoterminowe</w:t>
      </w:r>
      <w:r w:rsidRPr="00226B0D">
        <w:rPr>
          <w:rFonts w:asciiTheme="minorHAnsi" w:hAnsiTheme="minorHAnsi" w:cstheme="minorHAnsi"/>
          <w:color w:val="000000"/>
        </w:rPr>
        <w:t xml:space="preserve">. 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978C0">
        <w:rPr>
          <w:rFonts w:asciiTheme="minorHAnsi" w:hAnsiTheme="minorHAnsi" w:cstheme="minorHAnsi"/>
          <w:color w:val="000000"/>
        </w:rPr>
        <w:t>Karta pobytu dziecka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3"/>
      </w:r>
      <w:r w:rsidRPr="002978C0">
        <w:rPr>
          <w:rFonts w:asciiTheme="minorHAnsi" w:hAnsiTheme="minorHAnsi" w:cstheme="minorHAnsi"/>
          <w:color w:val="000000"/>
        </w:rPr>
        <w:t xml:space="preserve"> - prowadzona przez wychowawcę, w obszarach wskazanych w § 17 ust. 1 pkt 2 rozporządzenia, opatrzona jego podpisami. W okresie od marca do sierpnia 2021 r. dla wychowanka nr 1 z wykazu prowadzono kartę z ocenami punktowymi. Dokument był prowadzony w sposób niesystematyczny,</w:t>
      </w:r>
      <w:r>
        <w:rPr>
          <w:rFonts w:asciiTheme="minorHAnsi" w:hAnsiTheme="minorHAnsi" w:cstheme="minorHAnsi"/>
          <w:color w:val="000000"/>
        </w:rPr>
        <w:t xml:space="preserve"> wpisy nie w każdym przypadku uzupełniane były raz w miesiąc zgodnie z wymogami określonymi w </w:t>
      </w:r>
      <w:r w:rsidRPr="002978C0">
        <w:rPr>
          <w:rFonts w:asciiTheme="minorHAnsi" w:hAnsiTheme="minorHAnsi" w:cstheme="minorHAnsi"/>
          <w:color w:val="000000"/>
        </w:rPr>
        <w:t xml:space="preserve">§ 17 ust. 4 pkt 2 rozporządzenia. </w:t>
      </w:r>
      <w:r>
        <w:rPr>
          <w:rFonts w:asciiTheme="minorHAnsi" w:hAnsiTheme="minorHAnsi" w:cstheme="minorHAnsi"/>
          <w:color w:val="000000"/>
        </w:rPr>
        <w:br/>
      </w:r>
      <w:r w:rsidRPr="00A66FF7">
        <w:rPr>
          <w:rFonts w:asciiTheme="minorHAnsi" w:hAnsiTheme="minorHAnsi" w:cstheme="minorHAnsi"/>
          <w:color w:val="000000"/>
        </w:rPr>
        <w:t xml:space="preserve">W przypadku wychowanka nr 9 z wykazu stwierdzono brak karty za miesiące: czerwiec, listopad, grudzień 2021 r. oraz styczeń </w:t>
      </w:r>
      <w:r w:rsidRPr="00A66FF7">
        <w:rPr>
          <w:rFonts w:asciiTheme="minorHAnsi" w:hAnsiTheme="minorHAnsi" w:cstheme="minorHAnsi"/>
          <w:color w:val="000000" w:themeColor="text1"/>
        </w:rPr>
        <w:t xml:space="preserve">2022 r. </w:t>
      </w:r>
      <w:r w:rsidRPr="00A66FF7">
        <w:rPr>
          <w:rFonts w:asciiTheme="minorHAnsi" w:hAnsiTheme="minorHAnsi" w:cstheme="minorHAnsi"/>
          <w:color w:val="000000"/>
        </w:rPr>
        <w:t xml:space="preserve">Z udzielonych wyjaśnień wynika, </w:t>
      </w:r>
      <w:r w:rsidRPr="00A66FF7">
        <w:rPr>
          <w:rFonts w:asciiTheme="minorHAnsi" w:hAnsiTheme="minorHAnsi" w:cstheme="minorHAnsi"/>
          <w:color w:val="000000"/>
        </w:rPr>
        <w:br/>
        <w:t xml:space="preserve">że wychowawca </w:t>
      </w:r>
      <w:r w:rsidRPr="00A66FF7">
        <w:rPr>
          <w:rFonts w:asciiTheme="minorHAnsi" w:hAnsiTheme="minorHAnsi" w:cstheme="minorHAnsi"/>
          <w:color w:val="000000" w:themeColor="text1"/>
        </w:rPr>
        <w:t xml:space="preserve">odpowiedzialny za prowadzenie dokumentacji nie dopełnił swoich obowiązków w tym zakresie. Jednocześnie </w:t>
      </w:r>
      <w:r w:rsidRPr="00A66FF7">
        <w:rPr>
          <w:rFonts w:asciiTheme="minorHAnsi" w:hAnsiTheme="minorHAnsi" w:cstheme="minorHAnsi"/>
          <w:color w:val="000000"/>
        </w:rPr>
        <w:t>przekazała Pani, że wychowawcy wynosili dokumentację wychowawczą poza placówkę i sporządzali ją w domu.</w:t>
      </w:r>
    </w:p>
    <w:p w:rsidR="00347F4D" w:rsidRDefault="00347F4D" w:rsidP="0042145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E95F80" w:rsidRDefault="00BE499E" w:rsidP="0042145B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95F80">
        <w:rPr>
          <w:rFonts w:asciiTheme="minorHAnsi" w:hAnsiTheme="minorHAnsi" w:cstheme="minorHAnsi"/>
          <w:color w:val="000000" w:themeColor="text1"/>
        </w:rPr>
        <w:lastRenderedPageBreak/>
        <w:t xml:space="preserve">Wpisy dokonywane w kartach były ogólne i nieprecyzyjne, częściowo powtarzane w kolejnych </w:t>
      </w:r>
      <w:r w:rsidRPr="00A66FF7">
        <w:rPr>
          <w:rFonts w:asciiTheme="minorHAnsi" w:hAnsiTheme="minorHAnsi" w:cstheme="minorHAnsi"/>
          <w:color w:val="000000" w:themeColor="text1"/>
        </w:rPr>
        <w:t>miesiącach. Obszar dotyczący opisu relacji dziecka z rodzicami i innymi osobami bliskimi nie uwzględniał opisu tych relacji, wskazywano natomiast np. opis przebiegu rozmowy matki z wychowawcą.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E95F80" w:rsidRDefault="006D0812" w:rsidP="0042145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42145B" w:rsidRPr="00E95F80" w:rsidRDefault="00BE499E" w:rsidP="0042145B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/>
        </w:rPr>
        <w:t xml:space="preserve">Arkusz badań i obserwacji psychologicznych wychowanka Domu Dziecka Rafel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w Wyrozębach-Podawcach 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4"/>
      </w:r>
      <w:r w:rsidRPr="00226B0D">
        <w:rPr>
          <w:rFonts w:asciiTheme="minorHAnsi" w:hAnsiTheme="minorHAnsi" w:cstheme="minorHAnsi"/>
          <w:color w:val="000000"/>
        </w:rPr>
        <w:t xml:space="preserve"> - prowadzony przez psychologa według wzoru: data, obserwacje, </w:t>
      </w:r>
      <w:r w:rsidRPr="00EE78F7">
        <w:rPr>
          <w:rFonts w:asciiTheme="minorHAnsi" w:hAnsiTheme="minorHAnsi" w:cstheme="minorHAnsi"/>
          <w:color w:val="000000"/>
        </w:rPr>
        <w:t xml:space="preserve">interpretacje wyników, podpis. Stwierdzono arkusz dla 7 wychowanków. </w:t>
      </w:r>
      <w:r>
        <w:rPr>
          <w:rFonts w:asciiTheme="minorHAnsi" w:hAnsiTheme="minorHAnsi" w:cstheme="minorHAnsi"/>
          <w:color w:val="000000"/>
        </w:rPr>
        <w:br/>
      </w:r>
      <w:r w:rsidRPr="00EE78F7">
        <w:rPr>
          <w:rFonts w:asciiTheme="minorHAnsi" w:hAnsiTheme="minorHAnsi" w:cstheme="minorHAnsi"/>
          <w:color w:val="000000"/>
        </w:rPr>
        <w:t xml:space="preserve">W dokumencie dla wychowanka nr 4 i 9 z wykazu odnotowano wyłącznie po dwa wpisy </w:t>
      </w:r>
      <w:r>
        <w:rPr>
          <w:rFonts w:asciiTheme="minorHAnsi" w:hAnsiTheme="minorHAnsi" w:cstheme="minorHAnsi"/>
          <w:color w:val="000000"/>
        </w:rPr>
        <w:br/>
      </w:r>
      <w:r w:rsidRPr="00EE78F7">
        <w:rPr>
          <w:rFonts w:asciiTheme="minorHAnsi" w:hAnsiTheme="minorHAnsi" w:cstheme="minorHAnsi"/>
          <w:color w:val="000000"/>
        </w:rPr>
        <w:t>z września 2021 r.</w:t>
      </w:r>
    </w:p>
    <w:p w:rsidR="0042145B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Arkusz badań i obserwacji pedagogicznych wychowanka Domu Dziecka Rafel w Wyrozębach-Podawcach – prowadzony przez pedagoga w okresie lipiec – wrzesień 2021 r. dokument był także prowadzony przez wychowawcę oraz dyrektora. Przykładowo arkusz dla wychowanka nr 9 zawierał datę i temat spotkania oraz podpis pedagoga. 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Karta pomocy psychologicznej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5"/>
      </w:r>
      <w:r w:rsidRPr="00226B0D">
        <w:rPr>
          <w:rFonts w:asciiTheme="minorHAnsi" w:hAnsiTheme="minorHAnsi" w:cstheme="minorHAnsi"/>
          <w:color w:val="000000"/>
        </w:rPr>
        <w:t xml:space="preserve"> – dokument uzupełniony przez psychologa, zawiera</w:t>
      </w:r>
      <w:r>
        <w:rPr>
          <w:rFonts w:asciiTheme="minorHAnsi" w:hAnsiTheme="minorHAnsi" w:cstheme="minorHAnsi"/>
          <w:color w:val="000000"/>
        </w:rPr>
        <w:t>ł</w:t>
      </w:r>
      <w:r w:rsidRPr="00226B0D">
        <w:rPr>
          <w:rFonts w:asciiTheme="minorHAnsi" w:hAnsiTheme="minorHAnsi" w:cstheme="minorHAnsi"/>
          <w:color w:val="000000"/>
        </w:rPr>
        <w:t xml:space="preserve"> datę, zakres udzielonej pomocy oraz opis problemu i podjętych przez specjalistę działań. Jest potwierdzeniem jednorazowego działania psychologa. Dokument prowadzono dla 5 wychowanków. 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Praca psychologa np. prowadzenie rozmów w sytuacjach kryzysowych była także dokumentowana w notatkach służbowych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6"/>
      </w:r>
      <w:r w:rsidRPr="00226B0D">
        <w:rPr>
          <w:rFonts w:asciiTheme="minorHAnsi" w:hAnsiTheme="minorHAnsi" w:cstheme="minorHAnsi"/>
          <w:color w:val="000000"/>
        </w:rPr>
        <w:t>.</w:t>
      </w:r>
    </w:p>
    <w:p w:rsidR="0042145B" w:rsidRPr="00EE78F7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EE78F7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EE78F7">
        <w:rPr>
          <w:rFonts w:asciiTheme="minorHAnsi" w:hAnsiTheme="minorHAnsi" w:cstheme="minorHAnsi"/>
          <w:color w:val="000000"/>
        </w:rPr>
        <w:t xml:space="preserve">Arkusze badań i obserwacji </w:t>
      </w:r>
      <w:r w:rsidRPr="00D42626">
        <w:rPr>
          <w:rFonts w:asciiTheme="minorHAnsi" w:hAnsiTheme="minorHAnsi" w:cstheme="minorHAnsi"/>
          <w:color w:val="000000"/>
        </w:rPr>
        <w:t xml:space="preserve">psychologicznych oraz pedagogicznych oraz karta udziału </w:t>
      </w:r>
      <w:r>
        <w:rPr>
          <w:rFonts w:asciiTheme="minorHAnsi" w:hAnsiTheme="minorHAnsi" w:cstheme="minorHAnsi"/>
          <w:color w:val="000000"/>
        </w:rPr>
        <w:br/>
      </w:r>
      <w:r w:rsidRPr="00D42626">
        <w:rPr>
          <w:rFonts w:asciiTheme="minorHAnsi" w:hAnsiTheme="minorHAnsi" w:cstheme="minorHAnsi"/>
          <w:color w:val="000000"/>
        </w:rPr>
        <w:t>w zajęciach prowadzonych przez psychologa, pedagoga lub osobę prowadzącą terapię, wskazane w § 17 ust. 1 pkt 3 i 4 rozporządzenia, nie były prowadzone z powodu braku specjalistów w placówce (pedagog obecny był w placówce do końca września 2021 r., psycholog do listopada 2021 r.).</w:t>
      </w:r>
    </w:p>
    <w:p w:rsidR="0042145B" w:rsidRPr="00EE78F7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EE78F7">
        <w:rPr>
          <w:rFonts w:asciiTheme="minorHAnsi" w:hAnsiTheme="minorHAnsi" w:cstheme="minorHAnsi"/>
          <w:color w:val="000000"/>
        </w:rPr>
        <w:t>Ewidencja</w:t>
      </w:r>
      <w:r w:rsidRPr="00EE78F7">
        <w:rPr>
          <w:rFonts w:asciiTheme="minorHAnsi" w:hAnsiTheme="minorHAnsi" w:cstheme="minorHAnsi"/>
          <w:b/>
          <w:color w:val="000000"/>
        </w:rPr>
        <w:t xml:space="preserve"> </w:t>
      </w:r>
      <w:r w:rsidRPr="00EE78F7">
        <w:rPr>
          <w:rFonts w:asciiTheme="minorHAnsi" w:hAnsiTheme="minorHAnsi" w:cstheme="minorHAnsi"/>
          <w:color w:val="000000"/>
        </w:rPr>
        <w:t>– zawierała elementy wskazane w § 17 ust. 5 rozporządzenia</w:t>
      </w:r>
      <w:r w:rsidRPr="00226B0D">
        <w:rPr>
          <w:rFonts w:asciiTheme="minorHAnsi" w:hAnsiTheme="minorHAnsi" w:cstheme="minorHAnsi"/>
          <w:color w:val="000000"/>
        </w:rPr>
        <w:t xml:space="preserve">. 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347F4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Bezpośrednio po przyjęciu dziecka sporządzano dokument pn. protokół przyjęcia dziecka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>do Domu Dziecka Rafael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7"/>
      </w:r>
      <w:r w:rsidRPr="00226B0D">
        <w:rPr>
          <w:rFonts w:asciiTheme="minorHAnsi" w:hAnsiTheme="minorHAnsi" w:cstheme="minorHAnsi"/>
          <w:color w:val="000000"/>
        </w:rPr>
        <w:t xml:space="preserve">. W 2021 r. w Domu obowiązywał Plan pracy na rok 2021 Domu Dziecka „Rafael” w Wyrozębach-Podawcach wprowadzony Zarządzeniem Nr 2 Dyrektora Domu Dziecka Rafael z 15 marca 2021 r. oraz plan pracy wychowawczej dla wychowanków Domu Dziecka Rafael w Wyrozębach-Podawcach wprowadzony zarządzeniem nr 12 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lastRenderedPageBreak/>
        <w:t>dyrektora placówki z 16 marca 2021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8"/>
      </w:r>
      <w:r w:rsidRPr="00226B0D">
        <w:rPr>
          <w:rFonts w:asciiTheme="minorHAnsi" w:hAnsiTheme="minorHAnsi" w:cstheme="minorHAnsi"/>
          <w:color w:val="000000"/>
        </w:rPr>
        <w:t xml:space="preserve"> W powyższych dokumentac</w:t>
      </w:r>
      <w:r>
        <w:rPr>
          <w:rFonts w:asciiTheme="minorHAnsi" w:hAnsiTheme="minorHAnsi" w:cstheme="minorHAnsi"/>
          <w:color w:val="000000"/>
        </w:rPr>
        <w:t>h przywołano nieobowiązujące</w:t>
      </w:r>
      <w:r w:rsidRPr="00226B0D">
        <w:rPr>
          <w:rFonts w:asciiTheme="minorHAnsi" w:hAnsiTheme="minorHAnsi" w:cstheme="minorHAnsi"/>
          <w:color w:val="000000"/>
        </w:rPr>
        <w:t xml:space="preserve"> przepisy prawne, zastosowano terminologię niezgodną z obowiązującymi przepisami, oraz zapisy nieadekwatne do struktury placówki. 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W związku z powyższym tę część zadania oceniono: negatywnie</w:t>
      </w:r>
    </w:p>
    <w:p w:rsidR="0042145B" w:rsidRPr="00226B0D" w:rsidRDefault="00BE499E" w:rsidP="0042145B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</w:p>
    <w:p w:rsidR="0042145B" w:rsidRPr="00226B0D" w:rsidRDefault="00BE499E" w:rsidP="0042145B">
      <w:pPr>
        <w:numPr>
          <w:ilvl w:val="0"/>
          <w:numId w:val="1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 Zasadność dalszego pobytu dziecka w placówce 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Sprawdzono na podstawie analizy dokumentów, w tym dokumentacji osobowej dzieci zgodnie z załączonym wykazem (nr 1, 2, 9, 15 z wykazu wychowanków) oraz rozmów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>z dyrektorem.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E95F80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Spośród 14 dzieci przebywających w Placówce na dzień kontroli 5 zostało umieszczonych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>w trybie zabezpieczenia na czas trwania postępowania. Do dnia kontroli dla 3 wychowanków nie wydano postanowień opiekuńczych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9"/>
      </w:r>
      <w:r w:rsidRPr="00226B0D">
        <w:rPr>
          <w:rFonts w:asciiTheme="minorHAnsi" w:hAnsiTheme="minorHAnsi" w:cstheme="minorHAnsi"/>
          <w:color w:val="000000"/>
        </w:rPr>
        <w:t xml:space="preserve">. </w:t>
      </w:r>
    </w:p>
    <w:p w:rsidR="0042145B" w:rsidRPr="0002011D" w:rsidRDefault="00BE499E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Wyjaśniła Pani</w:t>
      </w:r>
      <w:r w:rsidRPr="00226B0D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że</w:t>
      </w:r>
      <w:r w:rsidRPr="00226B0D">
        <w:rPr>
          <w:rFonts w:asciiTheme="minorHAnsi" w:hAnsiTheme="minorHAnsi" w:cstheme="minorHAnsi"/>
          <w:color w:val="000000"/>
        </w:rPr>
        <w:t xml:space="preserve"> w okresie kontrolnym nie realizowano art. 100 ust. 4a ustawy, z uwagi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na działalność Placówki krótszą niż 18 miesięcy. </w:t>
      </w:r>
      <w:r w:rsidRPr="00226B0D">
        <w:rPr>
          <w:rFonts w:asciiTheme="minorHAnsi" w:hAnsiTheme="minorHAnsi" w:cstheme="minorHAnsi"/>
        </w:rPr>
        <w:t xml:space="preserve">Zgodnie z przywołanym przepisem, dyrektor placówki opiekuńczo-wychowawczej w terminie 18 miesięcy od dnia umieszczenia dziecka </w:t>
      </w:r>
      <w:r>
        <w:rPr>
          <w:rFonts w:asciiTheme="minorHAnsi" w:hAnsiTheme="minorHAnsi" w:cstheme="minorHAnsi"/>
        </w:rPr>
        <w:br/>
      </w:r>
      <w:r w:rsidRPr="00226B0D">
        <w:rPr>
          <w:rFonts w:asciiTheme="minorHAnsi" w:hAnsiTheme="minorHAnsi" w:cstheme="minorHAnsi"/>
        </w:rPr>
        <w:t xml:space="preserve">w pieczy zastępczej składa do właściwego sądu wniosek wraz z uzasadnieniem o wszczęcie </w:t>
      </w:r>
      <w:r>
        <w:rPr>
          <w:rFonts w:asciiTheme="minorHAnsi" w:hAnsiTheme="minorHAnsi" w:cstheme="minorHAnsi"/>
        </w:rPr>
        <w:br/>
      </w:r>
      <w:r w:rsidRPr="00226B0D">
        <w:rPr>
          <w:rFonts w:asciiTheme="minorHAnsi" w:hAnsiTheme="minorHAnsi" w:cstheme="minorHAnsi"/>
        </w:rPr>
        <w:t xml:space="preserve">z urzędu postępowania o wydanie zarządzeń wobec dziecka celem zbadania zaistnienia warunków umożliwiających jego powrót do rodziny albo umieszczenia go w rodzinie przysposabiającej. Dyrektor placówki opiekuńczo-wychowawczej powinien jednak </w:t>
      </w:r>
      <w:r>
        <w:rPr>
          <w:rFonts w:asciiTheme="minorHAnsi" w:hAnsiTheme="minorHAnsi" w:cstheme="minorHAnsi"/>
        </w:rPr>
        <w:t>do</w:t>
      </w:r>
      <w:r w:rsidRPr="00226B0D">
        <w:rPr>
          <w:rFonts w:asciiTheme="minorHAnsi" w:hAnsiTheme="minorHAnsi" w:cstheme="minorHAnsi"/>
        </w:rPr>
        <w:t xml:space="preserve"> okres</w:t>
      </w:r>
      <w:r>
        <w:rPr>
          <w:rFonts w:asciiTheme="minorHAnsi" w:hAnsiTheme="minorHAnsi" w:cstheme="minorHAnsi"/>
        </w:rPr>
        <w:t>u</w:t>
      </w:r>
      <w:r w:rsidRPr="00226B0D">
        <w:rPr>
          <w:rFonts w:asciiTheme="minorHAnsi" w:hAnsiTheme="minorHAnsi" w:cstheme="minorHAnsi"/>
        </w:rPr>
        <w:t xml:space="preserve"> 18 miesięcy pobytu wychowanka w pieczy zastępczej, o którym mowa w art. 100 ust. 4a ustawy</w:t>
      </w:r>
      <w:r>
        <w:rPr>
          <w:rFonts w:asciiTheme="minorHAnsi" w:hAnsiTheme="minorHAnsi" w:cstheme="minorHAnsi"/>
        </w:rPr>
        <w:t>,</w:t>
      </w:r>
      <w:r w:rsidRPr="00226B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wliczyć</w:t>
      </w:r>
      <w:r w:rsidRPr="00226B0D">
        <w:rPr>
          <w:rFonts w:asciiTheme="minorHAnsi" w:hAnsiTheme="minorHAnsi" w:cstheme="minorHAnsi"/>
        </w:rPr>
        <w:t xml:space="preserve"> nie tylko okres przebywania w kierowanej przez niego jednostce, lecz również poprzednie pobyty w pieczy zastępczej, o ile nie zostały one przerwane powrotem do rodziny biologicznej na podstawie postanowienia sądu opiekuńczego.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487B59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Xxxxxxxxxxxxxxxxxxxxxxxxxxxxxxxxxxxxxxxxxxxxxxxxxxxxxxxxxxxxxxxxxxxxxxxxxxxxxxxxxxxxxxx</w:t>
      </w:r>
    </w:p>
    <w:p w:rsidR="00487B59" w:rsidRPr="00487B59" w:rsidRDefault="00487B59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</w:t>
      </w:r>
    </w:p>
    <w:p w:rsidR="0002011D" w:rsidRDefault="00487B59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 w:rsidRPr="00487B5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</w:t>
      </w:r>
      <w:r w:rsidR="00BE499E" w:rsidRPr="00487B59">
        <w:rPr>
          <w:rStyle w:val="Odwoanieprzypisudolnego"/>
          <w:rFonts w:asciiTheme="minorHAnsi" w:hAnsiTheme="minorHAnsi" w:cstheme="minorHAnsi"/>
          <w:color w:val="000000"/>
        </w:rPr>
        <w:footnoteReference w:id="40"/>
      </w:r>
      <w:r w:rsidR="00BE499E" w:rsidRPr="00487B59">
        <w:rPr>
          <w:rFonts w:asciiTheme="minorHAnsi" w:hAnsiTheme="minorHAnsi" w:cstheme="minorHAnsi"/>
          <w:color w:val="000000"/>
        </w:rPr>
        <w:t>.</w:t>
      </w:r>
      <w:r w:rsidR="00BE499E" w:rsidRPr="00226B0D">
        <w:rPr>
          <w:rFonts w:asciiTheme="minorHAnsi" w:hAnsiTheme="minorHAnsi" w:cstheme="minorHAnsi"/>
          <w:color w:val="000000"/>
        </w:rPr>
        <w:t xml:space="preserve"> Powyższe </w:t>
      </w:r>
    </w:p>
    <w:p w:rsidR="0002011D" w:rsidRDefault="0002011D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A27E78" w:rsidRPr="00487B59" w:rsidRDefault="00BE499E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  <w:highlight w:val="yellow"/>
        </w:rPr>
      </w:pPr>
      <w:r w:rsidRPr="00226B0D">
        <w:rPr>
          <w:rFonts w:asciiTheme="minorHAnsi" w:hAnsiTheme="minorHAnsi" w:cstheme="minorHAnsi"/>
          <w:color w:val="000000"/>
        </w:rPr>
        <w:lastRenderedPageBreak/>
        <w:t xml:space="preserve">działanie nie jest zgodne z art. 100 ust. 4 ustawy, w myśl którego dyrektor placówki opiekuńczo-wychowawczej zgłasza informacje o przebywających w tej placówce dzieciach </w:t>
      </w:r>
    </w:p>
    <w:p w:rsidR="0042145B" w:rsidRPr="00226B0D" w:rsidRDefault="00BE499E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  <w:highlight w:val="yellow"/>
        </w:rPr>
      </w:pPr>
      <w:r w:rsidRPr="00226B0D">
        <w:rPr>
          <w:rFonts w:asciiTheme="minorHAnsi" w:hAnsiTheme="minorHAnsi" w:cstheme="minorHAnsi"/>
          <w:color w:val="000000"/>
        </w:rPr>
        <w:t xml:space="preserve">z uregulowaną sytuacją prawną do ośrodków adopcyjnych w celu poszukiwania dla nich rodzin przysposabiających. </w:t>
      </w:r>
    </w:p>
    <w:p w:rsidR="0042145B" w:rsidRPr="00226B0D" w:rsidRDefault="006D0812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 w:themeColor="text1"/>
        </w:rPr>
        <w:t>Ustalono, że przed posiedzeniami zespołów wydaje Pani zarządzenia w sprawie ich powołania oraz powołania komisji ds. okresowej oceny sytuacji dziecka</w:t>
      </w: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41"/>
      </w:r>
      <w:r w:rsidRPr="00226B0D">
        <w:rPr>
          <w:rFonts w:asciiTheme="minorHAnsi" w:hAnsiTheme="minorHAnsi" w:cstheme="minorHAnsi"/>
          <w:color w:val="000000" w:themeColor="text1"/>
        </w:rPr>
        <w:t xml:space="preserve">. </w:t>
      </w:r>
      <w:r w:rsidRPr="00226B0D">
        <w:rPr>
          <w:rFonts w:asciiTheme="minorHAnsi" w:hAnsiTheme="minorHAnsi" w:cstheme="minorHAnsi"/>
          <w:color w:val="000000"/>
        </w:rPr>
        <w:t xml:space="preserve">Na posiedzenie zespołu wychowawcy przygotowują dokument pn. karta dziecka okresowa ocena sytuacji dziecka umieszczonego w </w:t>
      </w:r>
      <w:r w:rsidRPr="00EE78F7">
        <w:rPr>
          <w:rFonts w:asciiTheme="minorHAnsi" w:hAnsiTheme="minorHAnsi" w:cstheme="minorHAnsi"/>
          <w:color w:val="000000"/>
        </w:rPr>
        <w:t>pieczy zastępczej</w:t>
      </w:r>
      <w:r>
        <w:rPr>
          <w:rFonts w:asciiTheme="minorHAnsi" w:hAnsiTheme="minorHAnsi" w:cstheme="minorHAnsi"/>
          <w:color w:val="000000"/>
        </w:rPr>
        <w:t>.</w:t>
      </w:r>
      <w:r w:rsidRPr="008C0913">
        <w:rPr>
          <w:rFonts w:asciiTheme="minorHAnsi" w:hAnsiTheme="minorHAnsi" w:cstheme="minorHAnsi"/>
          <w:color w:val="000000"/>
        </w:rPr>
        <w:t xml:space="preserve"> </w:t>
      </w:r>
      <w:r w:rsidRPr="00EE78F7">
        <w:rPr>
          <w:rFonts w:asciiTheme="minorHAnsi" w:hAnsiTheme="minorHAnsi" w:cstheme="minorHAnsi"/>
          <w:color w:val="000000"/>
        </w:rPr>
        <w:t>Na dokumencie wpisano, że jest to załącznik</w:t>
      </w:r>
      <w:r>
        <w:rPr>
          <w:rFonts w:asciiTheme="minorHAnsi" w:hAnsiTheme="minorHAnsi" w:cstheme="minorHAnsi"/>
          <w:color w:val="000000"/>
        </w:rPr>
        <w:br/>
      </w:r>
      <w:r w:rsidRPr="00EE78F7">
        <w:rPr>
          <w:rFonts w:asciiTheme="minorHAnsi" w:hAnsiTheme="minorHAnsi" w:cstheme="minorHAnsi"/>
          <w:color w:val="000000"/>
        </w:rPr>
        <w:t xml:space="preserve">nr 1 do regulaminu ds. okresowej oceny, co nie jest zgodne ze stanem faktycznym. </w:t>
      </w:r>
      <w:r>
        <w:rPr>
          <w:rFonts w:asciiTheme="minorHAnsi" w:hAnsiTheme="minorHAnsi" w:cstheme="minorHAnsi"/>
          <w:color w:val="000000"/>
        </w:rPr>
        <w:br/>
      </w:r>
      <w:r w:rsidRPr="00EE78F7">
        <w:rPr>
          <w:rFonts w:asciiTheme="minorHAnsi" w:hAnsiTheme="minorHAnsi" w:cstheme="minorHAnsi"/>
          <w:color w:val="000000"/>
        </w:rPr>
        <w:t>W przypadku karty dla wychowanka nr 15 stwierdzono brak daty</w:t>
      </w:r>
      <w:r>
        <w:rPr>
          <w:rStyle w:val="Odwoanieprzypisudolnego"/>
          <w:rFonts w:asciiTheme="minorHAnsi" w:hAnsiTheme="minorHAnsi" w:cstheme="minorHAnsi"/>
          <w:color w:val="000000"/>
        </w:rPr>
        <w:t xml:space="preserve"> 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2"/>
      </w:r>
      <w:r w:rsidRPr="00EE78F7">
        <w:rPr>
          <w:rFonts w:asciiTheme="minorHAnsi" w:hAnsiTheme="minorHAnsi" w:cstheme="minorHAnsi"/>
          <w:color w:val="000000"/>
        </w:rPr>
        <w:t>.</w:t>
      </w:r>
    </w:p>
    <w:p w:rsidR="0042145B" w:rsidRPr="002041CB" w:rsidRDefault="00BE499E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 w:themeColor="text1"/>
        </w:rPr>
        <w:t xml:space="preserve">W okresie kontrolnym w placówce odbyły się 2 zespoły ds. okresowej oceny sytuacji dziecka: </w:t>
      </w:r>
      <w:r w:rsidRPr="002041CB">
        <w:rPr>
          <w:rFonts w:asciiTheme="minorHAnsi" w:hAnsiTheme="minorHAnsi" w:cstheme="minorHAnsi"/>
          <w:color w:val="000000" w:themeColor="text1"/>
        </w:rPr>
        <w:t xml:space="preserve">13 września 2021 r. oraz 22 lutego 2022 r., tym samym zachowany został termin określony </w:t>
      </w:r>
      <w:r>
        <w:rPr>
          <w:rFonts w:asciiTheme="minorHAnsi" w:hAnsiTheme="minorHAnsi" w:cstheme="minorHAnsi"/>
          <w:color w:val="000000" w:themeColor="text1"/>
        </w:rPr>
        <w:br/>
      </w:r>
      <w:r w:rsidRPr="002041CB">
        <w:rPr>
          <w:rFonts w:asciiTheme="minorHAnsi" w:hAnsiTheme="minorHAnsi" w:cstheme="minorHAnsi"/>
          <w:color w:val="000000" w:themeColor="text1"/>
        </w:rPr>
        <w:t>w art. 138 ust. 1 ustawy</w:t>
      </w: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43"/>
      </w:r>
      <w:r w:rsidRPr="002041CB">
        <w:rPr>
          <w:rFonts w:asciiTheme="minorHAnsi" w:hAnsiTheme="minorHAnsi" w:cstheme="minorHAnsi"/>
          <w:color w:val="000000" w:themeColor="text1"/>
        </w:rPr>
        <w:t xml:space="preserve">. Dla wychowanków nr 1 – 14 z wykazu, których przyjęto </w:t>
      </w:r>
      <w:r>
        <w:rPr>
          <w:rFonts w:asciiTheme="minorHAnsi" w:hAnsiTheme="minorHAnsi" w:cstheme="minorHAnsi"/>
          <w:color w:val="000000" w:themeColor="text1"/>
        </w:rPr>
        <w:br/>
      </w:r>
      <w:r w:rsidRPr="002041CB">
        <w:rPr>
          <w:rFonts w:asciiTheme="minorHAnsi" w:hAnsiTheme="minorHAnsi" w:cstheme="minorHAnsi"/>
          <w:color w:val="000000" w:themeColor="text1"/>
        </w:rPr>
        <w:t xml:space="preserve">do placówki w </w:t>
      </w:r>
      <w:r w:rsidRPr="002041CB">
        <w:rPr>
          <w:rFonts w:asciiTheme="minorHAnsi" w:hAnsiTheme="minorHAnsi" w:cstheme="minorHAnsi"/>
          <w:color w:val="000000"/>
        </w:rPr>
        <w:t>okresie od marca do sierpnia 2021 r. pierwszy zespół odbył się we wrześniu 2021 r. Nie powoływano więc zespołów dla nowoprzyjętych dzieci. Procedura dotycząca</w:t>
      </w:r>
      <w:r w:rsidRPr="00226B0D">
        <w:rPr>
          <w:rFonts w:asciiTheme="minorHAnsi" w:hAnsiTheme="minorHAnsi" w:cstheme="minorHAnsi"/>
          <w:color w:val="000000"/>
        </w:rPr>
        <w:t xml:space="preserve"> opracowywania i realizacji pracy z dzieckiem i rodziną stanowiąca załącznik nr 1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>do zarządzenia nr 8 Dyrektora Domu Dziecka Rafael z 15 marca 2021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4"/>
      </w:r>
      <w:r w:rsidRPr="00226B0D">
        <w:rPr>
          <w:rFonts w:asciiTheme="minorHAnsi" w:hAnsiTheme="minorHAnsi" w:cstheme="minorHAnsi"/>
          <w:color w:val="000000"/>
        </w:rPr>
        <w:t xml:space="preserve"> zakłada,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że powołanie zespołu ds. </w:t>
      </w:r>
      <w:r w:rsidRPr="002041CB">
        <w:rPr>
          <w:rFonts w:asciiTheme="minorHAnsi" w:hAnsiTheme="minorHAnsi" w:cstheme="minorHAnsi"/>
          <w:color w:val="000000"/>
        </w:rPr>
        <w:t>okresowej oceny sytuacji dziecka odbędzie się w okresie nie dłuższym niż 14 dni od przyjęcia dziecka. Ustalenia wskazują, że powyższy zapis nie</w:t>
      </w:r>
      <w:r>
        <w:rPr>
          <w:rFonts w:asciiTheme="minorHAnsi" w:hAnsiTheme="minorHAnsi" w:cstheme="minorHAnsi"/>
          <w:color w:val="000000"/>
        </w:rPr>
        <w:t xml:space="preserve"> był</w:t>
      </w:r>
      <w:r w:rsidRPr="002041CB">
        <w:rPr>
          <w:rFonts w:asciiTheme="minorHAnsi" w:hAnsiTheme="minorHAnsi" w:cstheme="minorHAnsi"/>
          <w:color w:val="000000"/>
        </w:rPr>
        <w:t xml:space="preserve"> realizowany.</w:t>
      </w:r>
    </w:p>
    <w:p w:rsidR="0042145B" w:rsidRPr="002041CB" w:rsidRDefault="00BE499E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 w:rsidRPr="002041CB">
        <w:rPr>
          <w:rFonts w:asciiTheme="minorHAnsi" w:hAnsiTheme="minorHAnsi" w:cstheme="minorHAnsi"/>
          <w:color w:val="000000"/>
        </w:rPr>
        <w:t xml:space="preserve">Na zespole z 13 września 2021 r. dla wychowanka nr 9 nie był obecny wychowawca kierujący procesem wychowawczym dziecka, o którym mowa w art. 137 ust. 1 pkt 3 ustawy. </w:t>
      </w:r>
      <w:r>
        <w:rPr>
          <w:rFonts w:asciiTheme="minorHAnsi" w:hAnsiTheme="minorHAnsi" w:cstheme="minorHAnsi"/>
          <w:color w:val="000000"/>
        </w:rPr>
        <w:br/>
      </w:r>
      <w:r w:rsidRPr="002041CB">
        <w:rPr>
          <w:rFonts w:asciiTheme="minorHAnsi" w:hAnsiTheme="minorHAnsi" w:cstheme="minorHAnsi"/>
          <w:color w:val="000000"/>
        </w:rPr>
        <w:t>W przypadku pozostałych zespołów skład był zgodny z art. 137 ustawy. Z posiedzenia zespołu spisywano protokół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5"/>
      </w:r>
      <w:r w:rsidRPr="002041CB">
        <w:rPr>
          <w:rFonts w:asciiTheme="minorHAnsi" w:hAnsiTheme="minorHAnsi" w:cstheme="minorHAnsi"/>
          <w:color w:val="000000"/>
        </w:rPr>
        <w:t xml:space="preserve">, który zawierał m.in. wnioski z zespołu, wnioski i zalecenia </w:t>
      </w:r>
      <w:r>
        <w:rPr>
          <w:rFonts w:asciiTheme="minorHAnsi" w:hAnsiTheme="minorHAnsi" w:cstheme="minorHAnsi"/>
          <w:color w:val="000000"/>
        </w:rPr>
        <w:br/>
      </w:r>
      <w:r w:rsidRPr="002041CB">
        <w:rPr>
          <w:rFonts w:asciiTheme="minorHAnsi" w:hAnsiTheme="minorHAnsi" w:cstheme="minorHAnsi"/>
          <w:color w:val="000000"/>
        </w:rPr>
        <w:t xml:space="preserve">do planu pomocy dziecku oraz podpisy uczestników. Wzór dokumentu w części dotyczącej wniosków zespołu zawierał punkty dotyczące placówki interwencyjnej. </w:t>
      </w:r>
    </w:p>
    <w:p w:rsidR="0042145B" w:rsidRPr="00EE78F7" w:rsidRDefault="00BE499E" w:rsidP="0042145B">
      <w:pPr>
        <w:tabs>
          <w:tab w:val="left" w:pos="4095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041CB">
        <w:rPr>
          <w:rFonts w:asciiTheme="minorHAnsi" w:hAnsiTheme="minorHAnsi" w:cstheme="minorHAnsi"/>
          <w:color w:val="000000"/>
        </w:rPr>
        <w:t>Na podstawie analizy dokumentacji stwierdzono, że modyfikacji planów dokonywano niezależnie od zespołów, co nie jest zgodne z art. 136 pkt 3 ustawy. Zgodnie z przywołanym przepisem zespół dokonuje oceny dziecka w celu modyfikowania planu pomocy. Przykładowo</w:t>
      </w:r>
      <w:r w:rsidRPr="00226B0D">
        <w:rPr>
          <w:rFonts w:asciiTheme="minorHAnsi" w:hAnsiTheme="minorHAnsi" w:cstheme="minorHAnsi"/>
          <w:color w:val="000000"/>
        </w:rPr>
        <w:t xml:space="preserve"> dla wychowanka nr 1 plany opracowano 30 marca 2021 r. oraz 25 stycznia 2022 r.,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a posiedzenia zespołów odbyły się 13 września 2021 r. oraz 22 lutego 2022 r. Przepis art. 136 </w:t>
      </w:r>
      <w:r w:rsidRPr="00EE78F7">
        <w:rPr>
          <w:rFonts w:asciiTheme="minorHAnsi" w:hAnsiTheme="minorHAnsi" w:cstheme="minorHAnsi"/>
          <w:color w:val="000000"/>
        </w:rPr>
        <w:t>ustawy w pozostałym zakresie był realizowany. Ustalono, że po zespole z 13 września 2021 r. wnioski dotyczące zasadności dalszego pobytu w Domu nie zostały przekazane, co nie jest zgodne z art. 138 ust. 2 ustawy.</w:t>
      </w:r>
    </w:p>
    <w:p w:rsidR="0042145B" w:rsidRPr="00A66FF7" w:rsidRDefault="00BE499E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  <w:iCs/>
          <w:color w:val="000000"/>
        </w:rPr>
      </w:pPr>
      <w:r w:rsidRPr="00A66FF7">
        <w:rPr>
          <w:rFonts w:asciiTheme="minorHAnsi" w:hAnsiTheme="minorHAnsi" w:cstheme="minorHAnsi"/>
          <w:iCs/>
          <w:color w:val="000000"/>
        </w:rPr>
        <w:t xml:space="preserve">Przed zespołami ds. okresowej oceny sytuacji dziecka dokonywano wysłuchania wychowanków z uregulowaną sytuacją prawną, o którym mowa w art. 4a ustawy. Ponadto </w:t>
      </w:r>
      <w:r w:rsidRPr="00A66FF7">
        <w:rPr>
          <w:rFonts w:asciiTheme="minorHAnsi" w:hAnsiTheme="minorHAnsi" w:cstheme="minorHAnsi"/>
          <w:iCs/>
          <w:color w:val="000000"/>
        </w:rPr>
        <w:lastRenderedPageBreak/>
        <w:t>raz w miesiącu wychowawcy prowadzili z każdym wychowankiem rozmowy, z których spisywano protokoły z wysłuchania dziecka</w:t>
      </w:r>
      <w:r>
        <w:rPr>
          <w:rStyle w:val="Odwoanieprzypisudolnego"/>
          <w:rFonts w:asciiTheme="minorHAnsi" w:hAnsiTheme="minorHAnsi" w:cstheme="minorHAnsi"/>
          <w:iCs/>
          <w:color w:val="000000"/>
        </w:rPr>
        <w:footnoteReference w:id="46"/>
      </w:r>
      <w:r w:rsidRPr="00A66FF7">
        <w:rPr>
          <w:rFonts w:asciiTheme="minorHAnsi" w:hAnsiTheme="minorHAnsi" w:cstheme="minorHAnsi"/>
          <w:iCs/>
          <w:color w:val="000000"/>
        </w:rPr>
        <w:t xml:space="preserve">. </w:t>
      </w:r>
    </w:p>
    <w:p w:rsidR="00487B59" w:rsidRDefault="00487B59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  <w:highlight w:val="yellow"/>
        </w:rPr>
      </w:pPr>
    </w:p>
    <w:p w:rsidR="00487B59" w:rsidRPr="002C260A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2C260A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2C260A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2C260A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2C260A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2C260A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2C260A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r w:rsidRPr="002C260A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Xxxxxxxxxxxxxxxxxxxxxxxxxxxxxxxxxxxxxxxxxxxxxxxxxxxxxxxxxxxxxxxxxxxxxxxxxxxxxxxxxxxxxxx</w:t>
      </w:r>
    </w:p>
    <w:p w:rsidR="00487B59" w:rsidRPr="002C260A" w:rsidRDefault="00487B59" w:rsidP="00487B59">
      <w:pPr>
        <w:spacing w:line="276" w:lineRule="auto"/>
        <w:rPr>
          <w:rFonts w:asciiTheme="minorHAnsi" w:hAnsiTheme="minorHAnsi" w:cstheme="minorHAnsi"/>
          <w:iCs/>
          <w:color w:val="000000"/>
          <w:highlight w:val="black"/>
        </w:rPr>
      </w:pPr>
      <w:proofErr w:type="spellStart"/>
      <w:r w:rsidRPr="002C260A">
        <w:rPr>
          <w:rFonts w:asciiTheme="minorHAnsi" w:hAnsiTheme="minorHAnsi" w:cstheme="minorHAnsi"/>
          <w:iCs/>
          <w:color w:val="000000"/>
          <w:highlight w:val="black"/>
        </w:rPr>
        <w:t>Xxxxxxxxxxxxxxxxxxxxxxxxxxxxxxxxx</w:t>
      </w:r>
      <w:proofErr w:type="spellEnd"/>
      <w:r w:rsidR="0002011D" w:rsidRPr="0002011D">
        <w:rPr>
          <w:rStyle w:val="Odwoanieprzypisudolnego"/>
          <w:rFonts w:asciiTheme="minorHAnsi" w:hAnsiTheme="minorHAnsi" w:cstheme="minorHAnsi"/>
          <w:iCs/>
          <w:color w:val="000000"/>
        </w:rPr>
        <w:footnoteReference w:id="47"/>
      </w:r>
      <w:r w:rsidR="0002011D" w:rsidRPr="0002011D">
        <w:rPr>
          <w:rFonts w:asciiTheme="minorHAnsi" w:hAnsiTheme="minorHAnsi" w:cstheme="minorHAnsi"/>
          <w:iCs/>
          <w:color w:val="000000"/>
        </w:rPr>
        <w:t xml:space="preserve">. </w:t>
      </w:r>
      <w:proofErr w:type="spellStart"/>
      <w:r w:rsidRPr="002C260A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</w:t>
      </w:r>
      <w:proofErr w:type="spellEnd"/>
    </w:p>
    <w:p w:rsidR="002C260A" w:rsidRDefault="00487B59" w:rsidP="00487B59">
      <w:pPr>
        <w:spacing w:line="276" w:lineRule="auto"/>
        <w:rPr>
          <w:rFonts w:asciiTheme="minorHAnsi" w:hAnsiTheme="minorHAnsi" w:cstheme="minorHAnsi"/>
          <w:color w:val="000000"/>
          <w:highlight w:val="yellow"/>
        </w:rPr>
      </w:pPr>
      <w:r w:rsidRPr="002C260A">
        <w:rPr>
          <w:rFonts w:asciiTheme="minorHAnsi" w:hAnsiTheme="minorHAnsi" w:cstheme="minorHAnsi"/>
          <w:iCs/>
          <w:color w:val="000000"/>
          <w:highlight w:val="black"/>
        </w:rPr>
        <w:t>Xxxxxxxxxxxxxxxxxxxxxxxxxxxxxxxxxxxxxxxxxxxxxxxxxxxxxxxxxxxxxxxxxxxxxxxxxxxxxxxxxxxx</w:t>
      </w:r>
      <w:r w:rsidR="002C260A">
        <w:rPr>
          <w:rFonts w:asciiTheme="minorHAnsi" w:hAnsiTheme="minorHAnsi" w:cstheme="minorHAnsi"/>
          <w:iCs/>
          <w:color w:val="000000"/>
          <w:highlight w:val="black"/>
        </w:rPr>
        <w:t xml:space="preserve"> </w:t>
      </w:r>
      <w:r w:rsidR="002C260A">
        <w:rPr>
          <w:rFonts w:asciiTheme="minorHAnsi" w:hAnsiTheme="minorHAnsi" w:cstheme="minorHAnsi"/>
          <w:iCs/>
          <w:color w:val="000000"/>
        </w:rPr>
        <w:t xml:space="preserve"> </w:t>
      </w:r>
      <w:r w:rsidR="00BE499E" w:rsidRPr="002C260A">
        <w:rPr>
          <w:rStyle w:val="Odwoanieprzypisudolnego"/>
          <w:rFonts w:asciiTheme="minorHAnsi" w:hAnsiTheme="minorHAnsi" w:cstheme="minorHAnsi"/>
          <w:color w:val="000000"/>
        </w:rPr>
        <w:footnoteReference w:id="48"/>
      </w:r>
    </w:p>
    <w:p w:rsidR="002C260A" w:rsidRPr="002C260A" w:rsidRDefault="002C260A" w:rsidP="00487B59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C260A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Xxxxxxxxxxxxxxxxxxxxxxxxxxxxxxxxxxxxxxxxxxxxxxxxxxxxxxxxxxxxxxxxxxxxxxxxxxxxxxxxxxxxxxx</w:t>
      </w:r>
    </w:p>
    <w:p w:rsidR="002C260A" w:rsidRPr="002C260A" w:rsidRDefault="002C260A" w:rsidP="00487B59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C260A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Xxxxxxxxxxxxxxxxxxxxxxxxxxxxxxxxxxxxxxxxxxxxxxxxxxxxxxxxxxxxxxxxxxxxxxxxxxxxxxxxxxxxxxx</w:t>
      </w:r>
    </w:p>
    <w:p w:rsidR="002C260A" w:rsidRPr="002C260A" w:rsidRDefault="002C260A" w:rsidP="00487B59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C260A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Xxxxxxxxxxxxxxxxxxxxxxxxxxxxxxxxxxxxxxxxxxxxxxxxxxxxxxxxxxxxxxxxxxxxxxxxxxxxxxxxxxxxxxx</w:t>
      </w:r>
    </w:p>
    <w:p w:rsidR="0042145B" w:rsidRPr="00226B0D" w:rsidRDefault="002C260A" w:rsidP="002C260A">
      <w:pPr>
        <w:spacing w:line="276" w:lineRule="auto"/>
        <w:rPr>
          <w:rFonts w:asciiTheme="minorHAnsi" w:hAnsiTheme="minorHAnsi" w:cstheme="minorHAnsi"/>
          <w:color w:val="000000"/>
        </w:rPr>
      </w:pPr>
      <w:proofErr w:type="spellStart"/>
      <w:r w:rsidRPr="002C260A">
        <w:rPr>
          <w:rFonts w:asciiTheme="minorHAnsi" w:hAnsiTheme="minorHAnsi" w:cstheme="minorHAnsi"/>
          <w:color w:val="000000"/>
          <w:highlight w:val="black"/>
        </w:rPr>
        <w:t>Xxxxxxxxxxxxxxxxxxxxxx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BE499E" w:rsidRPr="002C260A">
        <w:rPr>
          <w:rStyle w:val="Odwoanieprzypisudolnego"/>
          <w:rFonts w:asciiTheme="minorHAnsi" w:hAnsiTheme="minorHAnsi" w:cstheme="minorHAnsi"/>
          <w:color w:val="000000"/>
        </w:rPr>
        <w:footnoteReference w:id="49"/>
      </w:r>
      <w:r w:rsidR="00BE499E" w:rsidRPr="002C260A">
        <w:rPr>
          <w:rFonts w:asciiTheme="minorHAnsi" w:hAnsiTheme="minorHAnsi" w:cstheme="minorHAnsi"/>
          <w:color w:val="000000"/>
        </w:rPr>
        <w:t>.</w:t>
      </w:r>
    </w:p>
    <w:p w:rsidR="0042145B" w:rsidRPr="00226B0D" w:rsidRDefault="006D0812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Na dzień kontroli, jak i w okresie kontrolnym, 2 rodziny wychowanków współpracowały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z asystentem rodziny. Na dzień kontroli żaden z asystentów nie współpracował z placówką. Jak Pani przekazała telefoniczny kontakt z asystentami jest sporadyczny i inicjowany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>ze strony placówki.</w:t>
      </w:r>
    </w:p>
    <w:p w:rsidR="0042145B" w:rsidRPr="00226B0D" w:rsidRDefault="006D0812" w:rsidP="0042145B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W związku z powyższym tę część zadania oceniono: negatywnie</w:t>
      </w:r>
    </w:p>
    <w:p w:rsidR="0042145B" w:rsidRDefault="006D0812" w:rsidP="0042145B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</w:p>
    <w:p w:rsidR="0041610D" w:rsidRPr="00226B0D" w:rsidRDefault="006D0812" w:rsidP="0042145B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numPr>
          <w:ilvl w:val="0"/>
          <w:numId w:val="1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 Zakres i jakość działań zmierzających do usamodzielnienia wychowanków 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Sprawdzono na podstawie analizy dokumentacji, w tym dokumentacji osobowej dziecka </w:t>
      </w:r>
      <w:r>
        <w:rPr>
          <w:rFonts w:asciiTheme="minorHAnsi" w:hAnsiTheme="minorHAnsi" w:cstheme="minorHAnsi"/>
          <w:color w:val="000000"/>
        </w:rPr>
        <w:t>nr 9 z wykazu</w:t>
      </w:r>
      <w:r w:rsidRPr="00226B0D">
        <w:rPr>
          <w:rFonts w:asciiTheme="minorHAnsi" w:hAnsiTheme="minorHAnsi" w:cstheme="minorHAnsi"/>
          <w:color w:val="000000"/>
        </w:rPr>
        <w:t xml:space="preserve"> oraz wyjaśnień i rozmowy z dyrektorem.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W ramach zwiększania samodzielności dzieci miały przydzielone obwiązki obejmujące czynności z zakresu prowadzenia gospodarstwa domowego, tj. sprzątanie swoich pokoi oraz pomieszczeń wspólnych, pranie i prasowanie odzieży, udział przy sporządzaniu posiłków, udział w zakupach, wykonywanie prac porządkowych na terenie placówki. W Domu obowiązywał system wynagradzania i motywacji do podejmowania działań w placówce pn. </w:t>
      </w:r>
      <w:proofErr w:type="spellStart"/>
      <w:r w:rsidRPr="00226B0D">
        <w:rPr>
          <w:rFonts w:asciiTheme="minorHAnsi" w:hAnsiTheme="minorHAnsi" w:cstheme="minorHAnsi"/>
          <w:color w:val="000000"/>
        </w:rPr>
        <w:t>Wyrozębiaczki</w:t>
      </w:r>
      <w:proofErr w:type="spellEnd"/>
      <w:r w:rsidRPr="00226B0D">
        <w:rPr>
          <w:rFonts w:asciiTheme="minorHAnsi" w:hAnsiTheme="minorHAnsi" w:cstheme="minorHAnsi"/>
          <w:color w:val="000000"/>
        </w:rPr>
        <w:t xml:space="preserve">, w ramach którego wykonywano czynności porządkowe. Ponadto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z wychowankami rozmawiano na temat wyboru zawodu, podjęcia pracy, odpowiedzialności w dorosłym życiu. </w:t>
      </w:r>
    </w:p>
    <w:p w:rsidR="0042145B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02011D" w:rsidRPr="00226B0D" w:rsidRDefault="0002011D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0E1C08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lastRenderedPageBreak/>
        <w:t xml:space="preserve">W 2022 r. w placówce nie przebywali wychowankowie pozostający w procesie usamodzielnienia, natomiast w  2021 r. 1 wychowanek, który w </w:t>
      </w:r>
      <w:r>
        <w:rPr>
          <w:rFonts w:asciiTheme="minorHAnsi" w:hAnsiTheme="minorHAnsi" w:cstheme="minorHAnsi"/>
          <w:color w:val="000000"/>
        </w:rPr>
        <w:t>b</w:t>
      </w:r>
      <w:r w:rsidRPr="00226B0D">
        <w:rPr>
          <w:rFonts w:asciiTheme="minorHAnsi" w:hAnsiTheme="minorHAnsi" w:cstheme="minorHAnsi"/>
          <w:color w:val="000000"/>
        </w:rPr>
        <w:t>r. opuścił Dom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0"/>
      </w:r>
      <w:r w:rsidRPr="00226B0D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W kontrolowanym okresie 1 wychowanek powinien dokonać wyboru opiekuna usamodzielnienia oraz powinien zostać dla niego opracowany indywidualny program </w:t>
      </w:r>
      <w:r w:rsidRPr="00611F7E">
        <w:rPr>
          <w:rFonts w:asciiTheme="minorHAnsi" w:hAnsiTheme="minorHAnsi" w:cstheme="minorHAnsi"/>
          <w:color w:val="000000"/>
        </w:rPr>
        <w:t xml:space="preserve">usamodzielnienia (nr 9 z wykazu). Termin wyznaczenia opiekuna usamodzielnienia, wskazany w art. 145 ust. 2 ustawy nie został dotrzymany z uwagi na przyjęcie dziecka do placówki już po jego przekroczeniu. Opiekun został jednak wyznaczony dopiero po 4 miesiącach </w:t>
      </w:r>
      <w:r>
        <w:rPr>
          <w:rFonts w:asciiTheme="minorHAnsi" w:hAnsiTheme="minorHAnsi" w:cstheme="minorHAnsi"/>
          <w:color w:val="000000"/>
        </w:rPr>
        <w:br/>
      </w:r>
      <w:r w:rsidRPr="00611F7E">
        <w:rPr>
          <w:rFonts w:asciiTheme="minorHAnsi" w:hAnsiTheme="minorHAnsi" w:cstheme="minorHAnsi"/>
          <w:color w:val="000000"/>
        </w:rPr>
        <w:t>od umieszczenia w placówce. Indywidualny program usamodzielnienia</w:t>
      </w:r>
      <w:r w:rsidRPr="00226B0D">
        <w:rPr>
          <w:rFonts w:asciiTheme="minorHAnsi" w:hAnsiTheme="minorHAnsi" w:cstheme="minorHAnsi"/>
          <w:color w:val="000000"/>
        </w:rPr>
        <w:t xml:space="preserve"> opracowano </w:t>
      </w:r>
    </w:p>
    <w:p w:rsidR="0042145B" w:rsidRPr="00EE78F7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z zachowaniem terminu określonego w art. 145 ust. 4 ustawy. Opiekun usamodzielnienia został zaakceptowany, a program zatwierdzony przez kierownika właściwego powiatowego centrum pomocy rodzinie. W dokumentacji wychowanka znajdowało się pismo do dyrektora z prośbą o możliwość pozostania w placówce po ukończeniu pełnoletności</w:t>
      </w:r>
      <w:r>
        <w:rPr>
          <w:rFonts w:asciiTheme="minorHAnsi" w:hAnsiTheme="minorHAnsi" w:cstheme="minorHAnsi"/>
          <w:color w:val="000000"/>
        </w:rPr>
        <w:t>,</w:t>
      </w:r>
      <w:r w:rsidRPr="00226B0D">
        <w:rPr>
          <w:rFonts w:asciiTheme="minorHAnsi" w:hAnsiTheme="minorHAnsi" w:cstheme="minorHAnsi"/>
          <w:color w:val="000000"/>
        </w:rPr>
        <w:t xml:space="preserve"> ze wskazaniem daty opuszczenia placówki </w:t>
      </w:r>
      <w:r w:rsidRPr="00EE78F7">
        <w:rPr>
          <w:rFonts w:asciiTheme="minorHAnsi" w:hAnsiTheme="minorHAnsi" w:cstheme="minorHAnsi"/>
          <w:color w:val="000000"/>
        </w:rPr>
        <w:t xml:space="preserve">oraz pismo do Powiatowego Centrum Pomocy Rodzinie w Sokołowie Podlaskim przekazujące powyższą informację. Pismo było opatrzone wyłącznie podpisem wychowawcy. Przekazała Pani, że pismo zostało także podpisane przez Panią, jednak nie przedłożyła Pani żadnego potwierdzenia na tę okoliczność. </w:t>
      </w:r>
    </w:p>
    <w:p w:rsidR="0042145B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D42626">
        <w:rPr>
          <w:rFonts w:asciiTheme="minorHAnsi" w:hAnsiTheme="minorHAnsi" w:cstheme="minorHAnsi"/>
          <w:color w:val="000000"/>
        </w:rPr>
        <w:t>Wychowanek usamodzielniony został wykreślony z ewidencji.</w:t>
      </w:r>
      <w:r w:rsidRPr="00226B0D">
        <w:rPr>
          <w:rFonts w:asciiTheme="minorHAnsi" w:hAnsiTheme="minorHAnsi" w:cstheme="minorHAnsi"/>
          <w:color w:val="000000"/>
        </w:rPr>
        <w:t xml:space="preserve"> </w:t>
      </w:r>
    </w:p>
    <w:p w:rsidR="00D42626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W związku z powyższym tę część zadania oceniono: pozytywnie pomimo nieprawidłowości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</w:p>
    <w:p w:rsidR="0042145B" w:rsidRPr="00226B0D" w:rsidRDefault="00BE499E" w:rsidP="0042145B">
      <w:pPr>
        <w:numPr>
          <w:ilvl w:val="0"/>
          <w:numId w:val="1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Przestrzeganie i wykonywanie praw dziecka</w:t>
      </w:r>
    </w:p>
    <w:p w:rsidR="0042145B" w:rsidRPr="00226B0D" w:rsidRDefault="00BE499E" w:rsidP="0042145B">
      <w:pPr>
        <w:tabs>
          <w:tab w:val="left" w:pos="709"/>
        </w:tabs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</w:rPr>
        <w:t xml:space="preserve">Sprawdzono na podstawie analizy dokumentów organizacyjnych placówki, odpowiedzi </w:t>
      </w:r>
      <w:r>
        <w:rPr>
          <w:rFonts w:asciiTheme="minorHAnsi" w:hAnsiTheme="minorHAnsi" w:cstheme="minorHAnsi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i wyjaśnień udzielonych przez dyrektora oraz na podstawie rozmowy z wychowankami. </w:t>
      </w:r>
      <w:r w:rsidRPr="00226B0D">
        <w:rPr>
          <w:rFonts w:asciiTheme="minorHAnsi" w:hAnsiTheme="minorHAnsi" w:cstheme="minorHAnsi"/>
          <w:color w:val="000000"/>
        </w:rPr>
        <w:br/>
      </w:r>
    </w:p>
    <w:p w:rsidR="0042145B" w:rsidRPr="00226B0D" w:rsidRDefault="00BE499E" w:rsidP="0042145B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  <w:r w:rsidRPr="00226B0D">
        <w:rPr>
          <w:rFonts w:asciiTheme="minorHAnsi" w:hAnsiTheme="minorHAnsi" w:cstheme="minorHAnsi"/>
          <w:color w:val="000000"/>
        </w:rPr>
        <w:t>W Domu obowiązuje Katalog p</w:t>
      </w:r>
      <w:r w:rsidRPr="00226B0D">
        <w:rPr>
          <w:rFonts w:asciiTheme="minorHAnsi" w:hAnsiTheme="minorHAnsi" w:cstheme="minorHAnsi"/>
        </w:rPr>
        <w:t xml:space="preserve">rocedur postępowania w Domu Dziecka Rafael </w:t>
      </w:r>
      <w:r>
        <w:rPr>
          <w:rFonts w:asciiTheme="minorHAnsi" w:hAnsiTheme="minorHAnsi" w:cstheme="minorHAnsi"/>
        </w:rPr>
        <w:br/>
      </w:r>
      <w:r w:rsidRPr="00226B0D">
        <w:rPr>
          <w:rFonts w:asciiTheme="minorHAnsi" w:hAnsiTheme="minorHAnsi" w:cstheme="minorHAnsi"/>
        </w:rPr>
        <w:t>w Wyrozębach-Podawcach</w:t>
      </w:r>
      <w:r w:rsidRPr="003F137B">
        <w:rPr>
          <w:rFonts w:asciiTheme="minorHAnsi" w:hAnsiTheme="minorHAnsi" w:cstheme="minorHAnsi"/>
        </w:rPr>
        <w:t xml:space="preserve"> </w:t>
      </w:r>
      <w:r w:rsidRPr="00226B0D">
        <w:rPr>
          <w:rFonts w:asciiTheme="minorHAnsi" w:hAnsiTheme="minorHAnsi" w:cstheme="minorHAnsi"/>
        </w:rPr>
        <w:t xml:space="preserve">stanowiący załącznik nr 3 do Regulaminu </w:t>
      </w:r>
      <w:r w:rsidRPr="003F137B">
        <w:rPr>
          <w:rFonts w:asciiTheme="minorHAnsi" w:hAnsiTheme="minorHAnsi" w:cstheme="minorHAnsi"/>
        </w:rPr>
        <w:t>Placówki</w:t>
      </w:r>
      <w:r w:rsidRPr="003F137B">
        <w:rPr>
          <w:rStyle w:val="Odwoanieprzypisudolnego"/>
          <w:rFonts w:asciiTheme="minorHAnsi" w:hAnsiTheme="minorHAnsi" w:cstheme="minorHAnsi"/>
          <w:color w:val="000000"/>
        </w:rPr>
        <w:t xml:space="preserve"> 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1"/>
      </w:r>
      <w:r w:rsidRPr="003F137B">
        <w:rPr>
          <w:rFonts w:asciiTheme="minorHAnsi" w:hAnsiTheme="minorHAnsi" w:cstheme="minorHAnsi"/>
          <w:kern w:val="3"/>
          <w:lang w:eastAsia="ja-JP" w:bidi="fa-IR"/>
        </w:rPr>
        <w:t>. Procedury</w:t>
      </w:r>
      <w:r w:rsidRPr="00226B0D">
        <w:rPr>
          <w:rFonts w:asciiTheme="minorHAnsi" w:hAnsiTheme="minorHAnsi" w:cstheme="minorHAnsi"/>
          <w:kern w:val="3"/>
          <w:lang w:eastAsia="ja-JP" w:bidi="fa-IR"/>
        </w:rPr>
        <w:t xml:space="preserve"> dotyczą postępowania w sytuacjach</w:t>
      </w:r>
      <w:r w:rsidRPr="00226B0D">
        <w:rPr>
          <w:rFonts w:asciiTheme="minorHAnsi" w:hAnsiTheme="minorHAnsi" w:cstheme="minorHAnsi"/>
          <w:color w:val="000000"/>
        </w:rPr>
        <w:t xml:space="preserve">: </w:t>
      </w:r>
      <w:r w:rsidRPr="00226B0D">
        <w:rPr>
          <w:rFonts w:asciiTheme="minorHAnsi" w:hAnsiTheme="minorHAnsi" w:cstheme="minorHAnsi"/>
        </w:rPr>
        <w:t xml:space="preserve">przyjmowania dziecka do Placówki, odwiedzin rodziców, rodzeństwa, kolegi i koleżanki w </w:t>
      </w:r>
      <w:r w:rsidRPr="003A0640">
        <w:rPr>
          <w:rFonts w:asciiTheme="minorHAnsi" w:hAnsiTheme="minorHAnsi" w:cstheme="minorHAnsi"/>
        </w:rPr>
        <w:t>Placówce, urlopowania dzieci do domu rodzinnego w dni wolne od nauki szkolnej, zwalniania dzieci poza teren placówki, samowolnego oddalenia się dziecka z placówki, wypadku i konieczności umieszczenia dziecka w szpitalu, związanych z leczeniem dziecka w placówce, związanych</w:t>
      </w:r>
      <w:r w:rsidRPr="00226B0D">
        <w:rPr>
          <w:rFonts w:asciiTheme="minorHAnsi" w:hAnsiTheme="minorHAnsi" w:cstheme="minorHAnsi"/>
        </w:rPr>
        <w:t xml:space="preserve"> z agresją fizyczną wychowanków, znalezienia środków psychoaktywnych w placówce, znajdowania się wychowanka pod wpływem substancji psychoaktywnych, alkoholu, zgłoszenia kradzieży przez wychowanka, stwierdzenia łamania praw dziecka.</w:t>
      </w:r>
      <w:r>
        <w:rPr>
          <w:rFonts w:asciiTheme="minorHAnsi" w:hAnsiTheme="minorHAnsi" w:cstheme="minorHAnsi"/>
        </w:rPr>
        <w:t xml:space="preserve"> </w:t>
      </w:r>
      <w:r w:rsidRPr="00226B0D">
        <w:rPr>
          <w:rFonts w:asciiTheme="minorHAnsi" w:hAnsiTheme="minorHAnsi" w:cstheme="minorHAnsi"/>
        </w:rPr>
        <w:t xml:space="preserve">W procedurze przyjęcia dziecka </w:t>
      </w:r>
      <w:r>
        <w:rPr>
          <w:rFonts w:asciiTheme="minorHAnsi" w:hAnsiTheme="minorHAnsi" w:cstheme="minorHAnsi"/>
        </w:rPr>
        <w:br/>
      </w:r>
      <w:r w:rsidRPr="00226B0D">
        <w:rPr>
          <w:rFonts w:asciiTheme="minorHAnsi" w:hAnsiTheme="minorHAnsi" w:cstheme="minorHAnsi"/>
        </w:rPr>
        <w:t xml:space="preserve">do placówki zapisano, że do Domu Dziecka Rafael nie przyjmuje się dzieci i młodzieży znajdującej się w stanie nietrzeźwości bądź pod wpływem innych niż alkohol środków odurzających. Powyższy wymóg nie znajduje odzwierciedlenia w obowiązujących przepisach dotyczących funkcjonowania placówek opiekuńczo-wychowawczych. Ponadto realizacja tego </w:t>
      </w:r>
      <w:r w:rsidRPr="00226B0D">
        <w:rPr>
          <w:rFonts w:asciiTheme="minorHAnsi" w:hAnsiTheme="minorHAnsi" w:cstheme="minorHAnsi"/>
        </w:rPr>
        <w:lastRenderedPageBreak/>
        <w:t xml:space="preserve">zapisu wymaga sprawdzenia stanu dziecka przed przyjęciem. Z ustaleń kontroli wynika, </w:t>
      </w:r>
      <w:r>
        <w:rPr>
          <w:rFonts w:asciiTheme="minorHAnsi" w:hAnsiTheme="minorHAnsi" w:cstheme="minorHAnsi"/>
        </w:rPr>
        <w:br/>
      </w:r>
      <w:r w:rsidRPr="00226B0D">
        <w:rPr>
          <w:rFonts w:asciiTheme="minorHAnsi" w:hAnsiTheme="minorHAnsi" w:cstheme="minorHAnsi"/>
        </w:rPr>
        <w:t xml:space="preserve">że takie </w:t>
      </w:r>
      <w:r w:rsidRPr="003F137B">
        <w:rPr>
          <w:rFonts w:asciiTheme="minorHAnsi" w:hAnsiTheme="minorHAnsi" w:cstheme="minorHAnsi"/>
        </w:rPr>
        <w:t>działania nie były podejmowane.</w:t>
      </w:r>
    </w:p>
    <w:p w:rsidR="00A66FF7" w:rsidRDefault="006D0812" w:rsidP="0042145B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</w:p>
    <w:p w:rsidR="0042145B" w:rsidRPr="00226B0D" w:rsidRDefault="00BE499E" w:rsidP="0042145B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  <w:r w:rsidRPr="00D42626">
        <w:rPr>
          <w:rFonts w:asciiTheme="minorHAnsi" w:hAnsiTheme="minorHAnsi" w:cstheme="minorHAnsi"/>
        </w:rPr>
        <w:t>Ponadto przedłożono:</w:t>
      </w:r>
    </w:p>
    <w:p w:rsidR="0042145B" w:rsidRPr="00226B0D" w:rsidRDefault="00BE499E" w:rsidP="0042145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  <w:szCs w:val="24"/>
        </w:rPr>
      </w:pPr>
      <w:r w:rsidRPr="00226B0D">
        <w:rPr>
          <w:rFonts w:asciiTheme="minorHAnsi" w:hAnsiTheme="minorHAnsi" w:cstheme="minorHAnsi"/>
          <w:szCs w:val="24"/>
        </w:rPr>
        <w:t>Kodeks Wychowanka Domu Dziecka Rafael w Wyrozębach-Podawcach wprowadzony zarządzeniem nr 7 Dyrektora Domu Dziecka Rafael z dnia 15 marca 2021 r.</w:t>
      </w:r>
      <w:r>
        <w:rPr>
          <w:rStyle w:val="Odwoanieprzypisudolnego"/>
          <w:rFonts w:asciiTheme="minorHAnsi" w:hAnsiTheme="minorHAnsi" w:cstheme="minorHAnsi"/>
          <w:szCs w:val="24"/>
        </w:rPr>
        <w:footnoteReference w:id="52"/>
      </w:r>
      <w:r w:rsidRPr="00226B0D">
        <w:rPr>
          <w:rFonts w:asciiTheme="minorHAnsi" w:hAnsiTheme="minorHAnsi" w:cstheme="minorHAnsi"/>
          <w:szCs w:val="24"/>
        </w:rPr>
        <w:t>;</w:t>
      </w:r>
    </w:p>
    <w:p w:rsidR="0042145B" w:rsidRPr="00226B0D" w:rsidRDefault="00BE499E" w:rsidP="0042145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  <w:szCs w:val="24"/>
        </w:rPr>
      </w:pPr>
      <w:r w:rsidRPr="00226B0D">
        <w:rPr>
          <w:rFonts w:asciiTheme="minorHAnsi" w:hAnsiTheme="minorHAnsi" w:cstheme="minorHAnsi"/>
          <w:szCs w:val="24"/>
        </w:rPr>
        <w:t xml:space="preserve">Regulamin porządkowy w Domu Dziecka Rafael w Wyrozębach-Podawcach wprowadzony zarządzeniem nr </w:t>
      </w:r>
      <w:r>
        <w:rPr>
          <w:rFonts w:asciiTheme="minorHAnsi" w:hAnsiTheme="minorHAnsi" w:cstheme="minorHAnsi"/>
          <w:szCs w:val="24"/>
        </w:rPr>
        <w:t>9 Dyrektora Domu Dziecka Rafael</w:t>
      </w:r>
      <w:r w:rsidRPr="00226B0D">
        <w:rPr>
          <w:rFonts w:asciiTheme="minorHAnsi" w:hAnsiTheme="minorHAnsi" w:cstheme="minorHAnsi"/>
          <w:szCs w:val="24"/>
        </w:rPr>
        <w:t xml:space="preserve"> z dnia 15 marca 2021 r.</w:t>
      </w:r>
      <w:r>
        <w:rPr>
          <w:rStyle w:val="Odwoanieprzypisudolnego"/>
          <w:rFonts w:asciiTheme="minorHAnsi" w:hAnsiTheme="minorHAnsi" w:cstheme="minorHAnsi"/>
          <w:szCs w:val="24"/>
        </w:rPr>
        <w:footnoteReference w:id="53"/>
      </w:r>
      <w:r w:rsidRPr="00226B0D">
        <w:rPr>
          <w:rFonts w:asciiTheme="minorHAnsi" w:hAnsiTheme="minorHAnsi" w:cstheme="minorHAnsi"/>
          <w:szCs w:val="24"/>
        </w:rPr>
        <w:t>;</w:t>
      </w:r>
    </w:p>
    <w:p w:rsidR="0042145B" w:rsidRPr="00AD7AA5" w:rsidRDefault="00BE499E" w:rsidP="0042145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  <w:szCs w:val="24"/>
        </w:rPr>
      </w:pPr>
      <w:r w:rsidRPr="00AD7AA5">
        <w:rPr>
          <w:rFonts w:asciiTheme="minorHAnsi" w:hAnsiTheme="minorHAnsi" w:cstheme="minorHAnsi"/>
          <w:szCs w:val="24"/>
        </w:rPr>
        <w:t>Regulamin odwiedzin w Domu Dziecka Rafael w Wyrozębach</w:t>
      </w:r>
      <w:r w:rsidRPr="00226B0D">
        <w:rPr>
          <w:rFonts w:asciiTheme="minorHAnsi" w:hAnsiTheme="minorHAnsi" w:cstheme="minorHAnsi"/>
          <w:szCs w:val="24"/>
        </w:rPr>
        <w:t>-Podawcach wprowadzony zarządzeniem nr 17 Dyrektora Domu Dziecka Rafael z dnia 6 września 2021 r.</w:t>
      </w:r>
      <w:r>
        <w:rPr>
          <w:rStyle w:val="Odwoanieprzypisudolnego"/>
          <w:rFonts w:asciiTheme="minorHAnsi" w:hAnsiTheme="minorHAnsi" w:cstheme="minorHAnsi"/>
          <w:szCs w:val="24"/>
        </w:rPr>
        <w:footnoteReference w:id="54"/>
      </w:r>
      <w:r w:rsidRPr="00226B0D">
        <w:rPr>
          <w:rFonts w:asciiTheme="minorHAnsi" w:hAnsiTheme="minorHAnsi" w:cstheme="minorHAnsi"/>
          <w:szCs w:val="24"/>
        </w:rPr>
        <w:t>;</w:t>
      </w:r>
      <w:r>
        <w:rPr>
          <w:rFonts w:asciiTheme="minorHAnsi" w:hAnsiTheme="minorHAnsi" w:cstheme="minorHAnsi"/>
          <w:szCs w:val="24"/>
        </w:rPr>
        <w:t xml:space="preserve"> </w:t>
      </w:r>
      <w:r w:rsidRPr="00AD7AA5">
        <w:rPr>
          <w:rFonts w:asciiTheme="minorHAnsi" w:hAnsiTheme="minorHAnsi" w:cstheme="minorHAnsi"/>
          <w:color w:val="000000"/>
        </w:rPr>
        <w:t xml:space="preserve">Stosowana </w:t>
      </w:r>
      <w:r w:rsidRPr="003F137B">
        <w:rPr>
          <w:rFonts w:asciiTheme="minorHAnsi" w:hAnsiTheme="minorHAnsi" w:cstheme="minorHAnsi"/>
          <w:color w:val="000000"/>
        </w:rPr>
        <w:t>terminologia nie była zgodna</w:t>
      </w:r>
      <w:r w:rsidRPr="00AD7AA5">
        <w:rPr>
          <w:rFonts w:asciiTheme="minorHAnsi" w:hAnsiTheme="minorHAnsi" w:cstheme="minorHAnsi"/>
          <w:color w:val="000000"/>
        </w:rPr>
        <w:t xml:space="preserve"> z obowiązującymi przepisami oraz strukturą organizacyjną placówki. W dokumencie zapisano, że </w:t>
      </w:r>
      <w:r w:rsidRPr="00C0108A">
        <w:rPr>
          <w:rFonts w:asciiTheme="minorHAnsi" w:hAnsiTheme="minorHAnsi" w:cstheme="minorHAnsi"/>
          <w:color w:val="000000"/>
        </w:rPr>
        <w:t>„W przypadku gdy nieletni powróci do placówki pod wpływem alkoholu, środków odurzających lub będzie próbował wnieść na teren placówki alkohol, wyroby tytoniowe lub środki odurzające lub przedmioty zagrażające zdrowiu i życiu dyrektor może ograniczyć odwiedziny w placówce oraz o zaistniałej sytuacji poinformować sąd nieletniego”.</w:t>
      </w:r>
      <w:r w:rsidRPr="00AD7AA5">
        <w:rPr>
          <w:rFonts w:asciiTheme="minorHAnsi" w:hAnsiTheme="minorHAnsi" w:cstheme="minorHAnsi"/>
          <w:color w:val="000000"/>
        </w:rPr>
        <w:t xml:space="preserve"> Powyższy zapis nie wynika z obowiązujących przepisów dotyczących placówek opiekuńczo-wychowawczych i narusza prawo dziecka do utrzymania k</w:t>
      </w:r>
      <w:r>
        <w:rPr>
          <w:rFonts w:asciiTheme="minorHAnsi" w:hAnsiTheme="minorHAnsi" w:cstheme="minorHAnsi"/>
          <w:color w:val="000000"/>
        </w:rPr>
        <w:t>ontaktów z rodzicami, wskazane</w:t>
      </w:r>
      <w:r w:rsidRPr="00AD7AA5">
        <w:rPr>
          <w:rFonts w:asciiTheme="minorHAnsi" w:hAnsiTheme="minorHAnsi" w:cstheme="minorHAnsi"/>
          <w:color w:val="000000"/>
        </w:rPr>
        <w:t xml:space="preserve"> w art. 4 pkt 3 ustawy. </w:t>
      </w:r>
    </w:p>
    <w:p w:rsidR="0042145B" w:rsidRPr="00226B0D" w:rsidRDefault="00BE499E" w:rsidP="0042145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  <w:szCs w:val="24"/>
        </w:rPr>
      </w:pPr>
      <w:r w:rsidRPr="00226B0D">
        <w:rPr>
          <w:rFonts w:asciiTheme="minorHAnsi" w:hAnsiTheme="minorHAnsi" w:cstheme="minorHAnsi"/>
          <w:szCs w:val="24"/>
        </w:rPr>
        <w:t xml:space="preserve">Regulamin przyjmowania i rozpatrywania skarg i wniosków w Domu Dziecka Rafael </w:t>
      </w:r>
      <w:r>
        <w:rPr>
          <w:rFonts w:asciiTheme="minorHAnsi" w:hAnsiTheme="minorHAnsi" w:cstheme="minorHAnsi"/>
          <w:szCs w:val="24"/>
        </w:rPr>
        <w:br/>
      </w:r>
      <w:r w:rsidRPr="00226B0D">
        <w:rPr>
          <w:rFonts w:asciiTheme="minorHAnsi" w:hAnsiTheme="minorHAnsi" w:cstheme="minorHAnsi"/>
          <w:szCs w:val="24"/>
        </w:rPr>
        <w:t>w Wyrozębach-Podawcach wprowadzony zarządzeniem nr 15 Dyrektora Domu Dziecka Rafael z dnia 30 maja 2021 r.</w:t>
      </w:r>
      <w:r>
        <w:rPr>
          <w:rStyle w:val="Odwoanieprzypisudolnego"/>
          <w:rFonts w:asciiTheme="minorHAnsi" w:hAnsiTheme="minorHAnsi" w:cstheme="minorHAnsi"/>
          <w:szCs w:val="24"/>
        </w:rPr>
        <w:footnoteReference w:id="55"/>
      </w:r>
    </w:p>
    <w:p w:rsidR="0042145B" w:rsidRPr="00226B0D" w:rsidRDefault="006D0812" w:rsidP="0042145B">
      <w:pPr>
        <w:tabs>
          <w:tab w:val="left" w:pos="709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tabs>
          <w:tab w:val="left" w:pos="709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/>
        </w:rPr>
        <w:t xml:space="preserve">Prawa i obowiązki wychowanka oraz kwestie nagród i konsekwencji zostały uregulowane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w 2 </w:t>
      </w:r>
      <w:r w:rsidRPr="00D42626">
        <w:rPr>
          <w:rFonts w:asciiTheme="minorHAnsi" w:hAnsiTheme="minorHAnsi" w:cstheme="minorHAnsi"/>
          <w:color w:val="000000"/>
        </w:rPr>
        <w:t xml:space="preserve">dokumentach – Kodeksie Wychowanka oraz regulaminie organizacyjnym placówki. Treść powyższych dokumentów w zakresie praw i obowiązków jest rozbieżna. Wśród obowiązków stwierdzono zapisy trudne do realizacji i egzekwowania oraz takie, które nie mieszczą się </w:t>
      </w:r>
      <w:r>
        <w:rPr>
          <w:rFonts w:asciiTheme="minorHAnsi" w:hAnsiTheme="minorHAnsi" w:cstheme="minorHAnsi"/>
          <w:color w:val="000000"/>
        </w:rPr>
        <w:br/>
      </w:r>
      <w:r w:rsidRPr="00D42626">
        <w:rPr>
          <w:rFonts w:asciiTheme="minorHAnsi" w:hAnsiTheme="minorHAnsi" w:cstheme="minorHAnsi"/>
          <w:color w:val="000000"/>
        </w:rPr>
        <w:t>w kategorii obowiązków, natomiast w prawach wskazano zadania placówki (</w:t>
      </w:r>
      <w:r w:rsidRPr="00D42626">
        <w:rPr>
          <w:rFonts w:asciiTheme="minorHAnsi" w:hAnsiTheme="minorHAnsi" w:cstheme="minorHAnsi"/>
          <w:color w:val="000000" w:themeColor="text1"/>
        </w:rPr>
        <w:t>§ 24 ust. 1 pkt 5, 6, 7, 9, 10, 11, 12, 13 oraz § 24 ust. 2 pkt 3, 4, 9, 10, 12 regulaminu placówki).</w:t>
      </w:r>
      <w:r>
        <w:rPr>
          <w:rFonts w:asciiTheme="minorHAnsi" w:hAnsiTheme="minorHAnsi" w:cstheme="minorHAnsi"/>
          <w:color w:val="000000"/>
        </w:rPr>
        <w:t xml:space="preserve"> </w:t>
      </w:r>
      <w:r w:rsidRPr="00226B0D">
        <w:rPr>
          <w:rFonts w:asciiTheme="minorHAnsi" w:hAnsiTheme="minorHAnsi" w:cstheme="minorHAnsi"/>
          <w:color w:val="000000" w:themeColor="text1"/>
        </w:rPr>
        <w:t>Przekazała Pani</w:t>
      </w:r>
      <w:r>
        <w:rPr>
          <w:rFonts w:asciiTheme="minorHAnsi" w:hAnsiTheme="minorHAnsi" w:cstheme="minorHAnsi"/>
          <w:color w:val="000000" w:themeColor="text1"/>
        </w:rPr>
        <w:t>, że</w:t>
      </w:r>
      <w:r w:rsidRPr="00226B0D">
        <w:rPr>
          <w:rFonts w:asciiTheme="minorHAnsi" w:hAnsiTheme="minorHAnsi" w:cstheme="minorHAnsi"/>
          <w:color w:val="000000" w:themeColor="text1"/>
        </w:rPr>
        <w:t xml:space="preserve"> dzi</w:t>
      </w:r>
      <w:r>
        <w:rPr>
          <w:rFonts w:asciiTheme="minorHAnsi" w:hAnsiTheme="minorHAnsi" w:cstheme="minorHAnsi"/>
          <w:color w:val="000000" w:themeColor="text1"/>
        </w:rPr>
        <w:t>eci bezpośrednio po przyjęciu były</w:t>
      </w:r>
      <w:r w:rsidRPr="00226B0D">
        <w:rPr>
          <w:rFonts w:asciiTheme="minorHAnsi" w:hAnsiTheme="minorHAnsi" w:cstheme="minorHAnsi"/>
          <w:color w:val="000000" w:themeColor="text1"/>
        </w:rPr>
        <w:t xml:space="preserve"> zapoznawane z prawami i </w:t>
      </w:r>
      <w:r w:rsidRPr="00D42626">
        <w:rPr>
          <w:rFonts w:asciiTheme="minorHAnsi" w:hAnsiTheme="minorHAnsi" w:cstheme="minorHAnsi"/>
          <w:color w:val="000000" w:themeColor="text1"/>
        </w:rPr>
        <w:t>obowiązkami, które następnie przypominano i omawiano na zebraniach z dyrektorem i wychowawcami.</w:t>
      </w:r>
    </w:p>
    <w:p w:rsidR="00C0108A" w:rsidRPr="00A66FF7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Kwestie nagród i konsekwencji uregulowano w punkcie III i IV Kodeksu Wychowanka oraz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>§ 25 regulaminu organiz</w:t>
      </w:r>
      <w:r>
        <w:rPr>
          <w:rFonts w:asciiTheme="minorHAnsi" w:hAnsiTheme="minorHAnsi" w:cstheme="minorHAnsi"/>
          <w:color w:val="000000"/>
        </w:rPr>
        <w:t>acyjnego. Nagrody przyznawane były</w:t>
      </w:r>
      <w:r w:rsidRPr="00226B0D">
        <w:rPr>
          <w:rFonts w:asciiTheme="minorHAnsi" w:hAnsiTheme="minorHAnsi" w:cstheme="minorHAnsi"/>
          <w:color w:val="000000"/>
        </w:rPr>
        <w:t xml:space="preserve"> m.in. za wzorową postawę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>i zachowanie, rzetelne wypełnianie obowiązków ucznia, zaangażowanie i aktywność społeczną, a także rzetelne realizowanie progr</w:t>
      </w:r>
      <w:r>
        <w:rPr>
          <w:rFonts w:asciiTheme="minorHAnsi" w:hAnsiTheme="minorHAnsi" w:cstheme="minorHAnsi"/>
          <w:color w:val="000000"/>
        </w:rPr>
        <w:t>amu terapeutycznego. Dzieci mogły</w:t>
      </w:r>
      <w:r w:rsidRPr="00226B0D">
        <w:rPr>
          <w:rFonts w:asciiTheme="minorHAnsi" w:hAnsiTheme="minorHAnsi" w:cstheme="minorHAnsi"/>
          <w:color w:val="000000"/>
        </w:rPr>
        <w:t xml:space="preserve"> otrzymać np. pochwałę, wyróżnienie, list pochwalny, dyplom, pozwolenie wyjazdu na wycieczkę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lastRenderedPageBreak/>
        <w:t xml:space="preserve">i </w:t>
      </w:r>
      <w:r w:rsidRPr="003A0640">
        <w:rPr>
          <w:rFonts w:asciiTheme="minorHAnsi" w:hAnsiTheme="minorHAnsi" w:cstheme="minorHAnsi"/>
          <w:color w:val="000000"/>
        </w:rPr>
        <w:t>zawody sportowe. W ramach</w:t>
      </w:r>
      <w:r w:rsidRPr="00226B0D">
        <w:rPr>
          <w:rFonts w:asciiTheme="minorHAnsi" w:hAnsiTheme="minorHAnsi" w:cstheme="minorHAnsi"/>
          <w:color w:val="000000"/>
        </w:rPr>
        <w:t xml:space="preserve"> konsekwencji za nieprzestrzeganie obowiązków oraz </w:t>
      </w:r>
      <w:r w:rsidRPr="00D42626">
        <w:rPr>
          <w:rFonts w:asciiTheme="minorHAnsi" w:hAnsiTheme="minorHAnsi" w:cstheme="minorHAnsi"/>
          <w:color w:val="000000"/>
        </w:rPr>
        <w:t>naruszenie praw innych dzieci można otrzymać słowne upomnienie, jednorazowe pozbawienie prawa do reprezentowania placówki na zewnątrz, okresowe ograniczenie</w:t>
      </w:r>
      <w:r w:rsidRPr="00226B0D">
        <w:rPr>
          <w:rFonts w:asciiTheme="minorHAnsi" w:hAnsiTheme="minorHAnsi" w:cstheme="minorHAnsi"/>
          <w:color w:val="000000"/>
        </w:rPr>
        <w:t xml:space="preserve"> korzystania z TV, komputera, zmniejszenie </w:t>
      </w:r>
      <w:r w:rsidRPr="00AD7AA5">
        <w:rPr>
          <w:rFonts w:asciiTheme="minorHAnsi" w:hAnsiTheme="minorHAnsi" w:cstheme="minorHAnsi"/>
          <w:color w:val="000000"/>
        </w:rPr>
        <w:t>kieszonkowego. W pkt 4 części IV kodeksu zapisano, że wykonanie konsekwencji może zostać czasowo odroczone</w:t>
      </w:r>
      <w:r>
        <w:rPr>
          <w:rFonts w:asciiTheme="minorHAnsi" w:hAnsiTheme="minorHAnsi" w:cstheme="minorHAnsi"/>
          <w:color w:val="000000"/>
        </w:rPr>
        <w:t>,</w:t>
      </w:r>
      <w:r w:rsidRPr="00AD7AA5">
        <w:rPr>
          <w:rFonts w:asciiTheme="minorHAnsi" w:hAnsiTheme="minorHAnsi" w:cstheme="minorHAnsi"/>
          <w:color w:val="000000"/>
        </w:rPr>
        <w:t xml:space="preserve"> jeżeli wychowanek „zobowiązuje się słownie lub na piśmie, w obecności wszystkich wychowanków, że nie naruszy ustaleń regulaminu i nie popełni drugiego wykroczenia”. Powyższy zapis narusza </w:t>
      </w:r>
      <w:r w:rsidRPr="00A66FF7">
        <w:rPr>
          <w:rFonts w:asciiTheme="minorHAnsi" w:hAnsiTheme="minorHAnsi" w:cstheme="minorHAnsi"/>
          <w:color w:val="000000"/>
        </w:rPr>
        <w:t>prawo dziecka do ochrony przed poniżającym traktowaniem i karaniem określone w art. 4 pkt 9 ustawy. Z udzielonych przez Panią wyjaśnień wynika, że najczęściej stosowanymi konsekwencjami jest zmniejszenie kieszonkowego, „karne krzesełko” w kuchni, podpisanie „sojuszu” (pisemne zobowiązanie wychowanka np. do nieużywania wulgarnego słownictwa).</w:t>
      </w:r>
    </w:p>
    <w:p w:rsidR="0093400E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A66FF7">
        <w:rPr>
          <w:rFonts w:asciiTheme="minorHAnsi" w:hAnsiTheme="minorHAnsi" w:cstheme="minorHAnsi"/>
          <w:color w:val="000000"/>
        </w:rPr>
        <w:t xml:space="preserve">Ponadto czasami dzieci same wybierają dla siebie konsekwencje. 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Rodzice i opiekunowie prawni podpisywali oświadczenia, na obowiązujących drukach, dotyczące m.in. kwestii medycznych, badań w poradniach psychologiczno-pedagogicznych, </w:t>
      </w:r>
      <w:r w:rsidRPr="00AD7AA5">
        <w:rPr>
          <w:rFonts w:asciiTheme="minorHAnsi" w:hAnsiTheme="minorHAnsi" w:cstheme="minorHAnsi"/>
          <w:color w:val="000000"/>
        </w:rPr>
        <w:t>udziału w zawodach sportowych i wycieczkach organizowanych przez placówkę, odpowiedzialności za dziecko podczas urlopowania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6"/>
      </w:r>
      <w:r w:rsidRPr="00AD7AA5">
        <w:rPr>
          <w:rFonts w:asciiTheme="minorHAnsi" w:hAnsiTheme="minorHAnsi" w:cstheme="minorHAnsi"/>
          <w:color w:val="000000"/>
        </w:rPr>
        <w:t xml:space="preserve">. W teczkach dzieci brak było zgody rodzica lub opiekuna prawnego na publikację </w:t>
      </w:r>
      <w:r>
        <w:rPr>
          <w:rFonts w:asciiTheme="minorHAnsi" w:hAnsiTheme="minorHAnsi" w:cstheme="minorHAnsi"/>
          <w:color w:val="000000"/>
        </w:rPr>
        <w:t>wizerunku. Placówka natomiast miała</w:t>
      </w:r>
      <w:r w:rsidRPr="00AD7AA5">
        <w:rPr>
          <w:rFonts w:asciiTheme="minorHAnsi" w:hAnsiTheme="minorHAnsi" w:cstheme="minorHAnsi"/>
          <w:color w:val="000000"/>
        </w:rPr>
        <w:t xml:space="preserve"> założone konto na portalu społeczn</w:t>
      </w:r>
      <w:r>
        <w:rPr>
          <w:rFonts w:asciiTheme="minorHAnsi" w:hAnsiTheme="minorHAnsi" w:cstheme="minorHAnsi"/>
          <w:color w:val="000000"/>
        </w:rPr>
        <w:t>ościowym, na którym zamieszczała</w:t>
      </w:r>
      <w:r w:rsidRPr="00AD7AA5">
        <w:rPr>
          <w:rFonts w:asciiTheme="minorHAnsi" w:hAnsiTheme="minorHAnsi" w:cstheme="minorHAnsi"/>
          <w:color w:val="000000"/>
        </w:rPr>
        <w:t xml:space="preserve"> zdjęcia wychowanków. 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2C260A" w:rsidRDefault="00BE499E" w:rsidP="0042145B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 w:themeColor="text1"/>
        </w:rPr>
        <w:t xml:space="preserve">W toku postępowania kontrolnego stwierdzono liczne naruszenia praw dziecka w Domu. </w:t>
      </w:r>
    </w:p>
    <w:p w:rsidR="002C260A" w:rsidRPr="00105AEE" w:rsidRDefault="002C260A" w:rsidP="0042145B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proofErr w:type="spellStart"/>
      <w:r w:rsidRPr="00105AEE">
        <w:rPr>
          <w:rFonts w:asciiTheme="minorHAnsi" w:hAnsiTheme="minorHAnsi" w:cstheme="minorHAnsi"/>
          <w:color w:val="000000" w:themeColor="text1"/>
          <w:highlight w:val="black"/>
        </w:rPr>
        <w:t>Xxxxxxxxxxxxxxxxxxxxxxxxxxxxxxxxxxxxxxxxxxxxxxxx</w:t>
      </w:r>
      <w:proofErr w:type="spellEnd"/>
    </w:p>
    <w:p w:rsidR="002C260A" w:rsidRPr="00105AEE" w:rsidRDefault="002C260A" w:rsidP="0042145B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105AEE">
        <w:rPr>
          <w:rFonts w:asciiTheme="minorHAnsi" w:hAnsiTheme="minorHAnsi" w:cstheme="minorHAnsi"/>
          <w:color w:val="000000" w:themeColor="text1"/>
          <w:highlight w:val="black"/>
        </w:rPr>
        <w:t>Xxxxxxxxxxxxxxxxxxxxxxxxxxxxxxxxxxxxxxxxxxxxxxxxxxxxxxxxxxxxxxxxxxxxxxxxxxxxxxxxxxxxx</w:t>
      </w:r>
    </w:p>
    <w:p w:rsidR="002C260A" w:rsidRDefault="002C260A" w:rsidP="0042145B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105AEE">
        <w:rPr>
          <w:rFonts w:asciiTheme="minorHAnsi" w:hAnsiTheme="minorHAnsi" w:cstheme="minorHAnsi"/>
          <w:color w:val="000000" w:themeColor="text1"/>
          <w:highlight w:val="black"/>
        </w:rPr>
        <w:t>xxxxxxxxxxxxxxxxxxxxxxxxxxxxxxxxxx</w:t>
      </w:r>
      <w:proofErr w:type="spellEnd"/>
    </w:p>
    <w:p w:rsidR="00105AEE" w:rsidRPr="00105AEE" w:rsidRDefault="00105AEE" w:rsidP="0042145B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proofErr w:type="spellStart"/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</w:t>
      </w:r>
      <w:proofErr w:type="spellEnd"/>
      <w:r w:rsidR="00BE499E" w:rsidRPr="00105AEE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57"/>
      </w:r>
      <w:r w:rsidRPr="00105AEE">
        <w:rPr>
          <w:rFonts w:asciiTheme="minorHAnsi" w:hAnsiTheme="minorHAnsi" w:cstheme="minorHAnsi"/>
          <w:color w:val="000000"/>
          <w:szCs w:val="24"/>
        </w:rPr>
        <w:t xml:space="preserve">. </w:t>
      </w:r>
      <w:proofErr w:type="spellStart"/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</w:t>
      </w:r>
      <w:proofErr w:type="spellEnd"/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</w:t>
      </w:r>
    </w:p>
    <w:p w:rsidR="0042145B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proofErr w:type="spellStart"/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</w:t>
      </w:r>
      <w:proofErr w:type="spellEnd"/>
    </w:p>
    <w:p w:rsidR="00105AEE" w:rsidRPr="00105AEE" w:rsidRDefault="00105AEE" w:rsidP="0042145B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Xxxxxxxxxxxxxxxxxxxxxxxxxxxxxxxxxxxxxxxxxxxxxxxxxxxxxxxxxxxxxxxxxxxxxxxxxxxxxxx</w:t>
      </w:r>
    </w:p>
    <w:p w:rsidR="0042145B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proofErr w:type="spellStart"/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</w:t>
      </w:r>
      <w:proofErr w:type="spellEnd"/>
    </w:p>
    <w:p w:rsidR="00105AEE" w:rsidRPr="00105AEE" w:rsidRDefault="00105AEE" w:rsidP="00726DE5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lastRenderedPageBreak/>
        <w:t>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proofErr w:type="spellStart"/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</w:t>
      </w:r>
      <w:proofErr w:type="spellEnd"/>
      <w:r w:rsidRPr="00105AEE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58"/>
      </w:r>
      <w:r w:rsidRPr="00105AEE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</w:t>
      </w:r>
      <w:proofErr w:type="spellEnd"/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</w:t>
      </w:r>
    </w:p>
    <w:p w:rsidR="0042145B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proofErr w:type="spellStart"/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</w:t>
      </w:r>
      <w:proofErr w:type="spellEnd"/>
    </w:p>
    <w:p w:rsidR="00105AEE" w:rsidRPr="00105AEE" w:rsidRDefault="00105AEE" w:rsidP="0042145B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</w:t>
      </w:r>
    </w:p>
    <w:p w:rsidR="00105AEE" w:rsidRPr="00105AEE" w:rsidRDefault="00105AEE" w:rsidP="000E1C08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proofErr w:type="spellStart"/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</w:t>
      </w:r>
      <w:proofErr w:type="spellEnd"/>
      <w:r w:rsidR="00BE499E" w:rsidRPr="00105AEE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59"/>
      </w:r>
      <w:r w:rsidR="00BE499E" w:rsidRPr="00105AEE">
        <w:rPr>
          <w:rFonts w:asciiTheme="minorHAnsi" w:hAnsiTheme="minorHAnsi" w:cstheme="minorHAnsi"/>
          <w:color w:val="000000"/>
          <w:szCs w:val="24"/>
        </w:rPr>
        <w:t xml:space="preserve">. </w:t>
      </w:r>
      <w:proofErr w:type="spellStart"/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</w:t>
      </w:r>
      <w:proofErr w:type="spellEnd"/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</w:t>
      </w:r>
      <w:r w:rsidR="00BE499E" w:rsidRPr="00105AEE">
        <w:rPr>
          <w:rFonts w:asciiTheme="minorHAnsi" w:hAnsiTheme="minorHAnsi" w:cstheme="minorHAnsi"/>
          <w:color w:val="000000"/>
          <w:szCs w:val="24"/>
          <w:highlight w:val="black"/>
        </w:rPr>
        <w:t xml:space="preserve"> 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proofErr w:type="spellStart"/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</w:t>
      </w:r>
      <w:proofErr w:type="spellEnd"/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proofErr w:type="spellStart"/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</w:t>
      </w:r>
      <w:proofErr w:type="spellEnd"/>
      <w:r w:rsidR="00BE499E" w:rsidRPr="00105AEE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60"/>
      </w:r>
      <w:r w:rsidR="00BE499E" w:rsidRPr="00105AEE">
        <w:rPr>
          <w:rFonts w:asciiTheme="minorHAnsi" w:hAnsiTheme="minorHAnsi" w:cstheme="minorHAnsi"/>
          <w:color w:val="000000"/>
          <w:szCs w:val="24"/>
        </w:rPr>
        <w:t xml:space="preserve">. </w:t>
      </w:r>
      <w:proofErr w:type="spellStart"/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</w:t>
      </w:r>
      <w:proofErr w:type="spellEnd"/>
    </w:p>
    <w:p w:rsidR="0042145B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proofErr w:type="spellStart"/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</w:t>
      </w:r>
      <w:proofErr w:type="spellEnd"/>
      <w:r w:rsidR="00BE499E" w:rsidRPr="00105AEE">
        <w:rPr>
          <w:rFonts w:asciiTheme="minorHAnsi" w:hAnsiTheme="minorHAnsi" w:cstheme="minorHAnsi"/>
          <w:color w:val="000000"/>
          <w:szCs w:val="24"/>
          <w:highlight w:val="black"/>
        </w:rPr>
        <w:t xml:space="preserve">   </w:t>
      </w:r>
    </w:p>
    <w:p w:rsidR="00105AEE" w:rsidRPr="00105AEE" w:rsidRDefault="00105AEE" w:rsidP="0042145B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</w:t>
      </w:r>
    </w:p>
    <w:p w:rsidR="00105AEE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Xxxxxxxxxxxxxxxxxxxxxxxxxxxxxxxxxxxxxxxxxxxxxxxxxxxxxxxxxxxxxxxxxxxxxxxxxxxxxx</w:t>
      </w:r>
    </w:p>
    <w:p w:rsidR="0042145B" w:rsidRPr="00105AEE" w:rsidRDefault="00105AEE" w:rsidP="00105AEE">
      <w:pPr>
        <w:pStyle w:val="Akapitzlist"/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proofErr w:type="spellStart"/>
      <w:r w:rsidRPr="00105AEE">
        <w:rPr>
          <w:rFonts w:asciiTheme="minorHAnsi" w:hAnsiTheme="minorHAnsi" w:cstheme="minorHAnsi"/>
          <w:color w:val="000000"/>
          <w:szCs w:val="24"/>
          <w:highlight w:val="black"/>
        </w:rPr>
        <w:t>xxxxxxxxxxxxxxxxxxxxxxxxxxx</w:t>
      </w:r>
      <w:proofErr w:type="spellEnd"/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</w:t>
      </w: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xxxxxxxxxxxxxxxxxxxxxxxxxxxxxxxxxxxxxxxxxxxxxxxxxxxxxxxxxxxxxxxxxxxxxxxxxxxxxxxxxxxxxxx</w:t>
      </w: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</w:t>
      </w: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</w:t>
      </w: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lastRenderedPageBreak/>
        <w:t>xxxxxxxxxxxxxxxxxxxxxxxxxxxxxxxxxxxxxxxxxxxxxxxxxxxxxxxxxxxxxxxxxxxxxxxxxxxxxxxxxx</w:t>
      </w: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</w:t>
      </w: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</w:t>
      </w: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</w:t>
      </w: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</w:t>
      </w:r>
    </w:p>
    <w:p w:rsid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</w:rPr>
      </w:pPr>
      <w:proofErr w:type="spellStart"/>
      <w:r w:rsidRPr="00B42A09">
        <w:rPr>
          <w:rFonts w:asciiTheme="minorHAnsi" w:hAnsiTheme="minorHAnsi" w:cstheme="minorHAnsi"/>
          <w:color w:val="000000"/>
          <w:highlight w:val="black"/>
        </w:rPr>
        <w:t>xxxxxxxxxxxxx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BE499E" w:rsidRPr="00B42A09">
        <w:rPr>
          <w:rStyle w:val="Odwoanieprzypisudolnego"/>
          <w:rFonts w:asciiTheme="minorHAnsi" w:hAnsiTheme="minorHAnsi" w:cstheme="minorHAnsi"/>
          <w:color w:val="000000"/>
        </w:rPr>
        <w:footnoteReference w:id="61"/>
      </w:r>
      <w:r w:rsidR="00BE499E" w:rsidRPr="00B42A09">
        <w:rPr>
          <w:rFonts w:asciiTheme="minorHAnsi" w:hAnsiTheme="minorHAnsi" w:cstheme="minorHAnsi"/>
          <w:color w:val="000000"/>
        </w:rPr>
        <w:t>.</w:t>
      </w:r>
      <w:r w:rsidR="00BE499E" w:rsidRPr="00226B0D">
        <w:rPr>
          <w:rFonts w:asciiTheme="minorHAnsi" w:hAnsiTheme="minorHAnsi" w:cstheme="minorHAnsi"/>
          <w:color w:val="000000"/>
        </w:rPr>
        <w:t xml:space="preserve"> </w:t>
      </w: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</w:t>
      </w: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</w:t>
      </w: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</w:t>
      </w: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</w:t>
      </w: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</w:t>
      </w:r>
    </w:p>
    <w:p w:rsidR="0042145B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</w:t>
      </w: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</w:t>
      </w:r>
    </w:p>
    <w:p w:rsidR="00B42A09" w:rsidRPr="00B42A09" w:rsidRDefault="00B42A09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42A09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</w:t>
      </w:r>
    </w:p>
    <w:p w:rsidR="00B42A09" w:rsidRPr="00B42A09" w:rsidRDefault="00B42A09" w:rsidP="0042145B">
      <w:pPr>
        <w:tabs>
          <w:tab w:val="left" w:pos="426"/>
        </w:tabs>
        <w:spacing w:line="276" w:lineRule="auto"/>
        <w:rPr>
          <w:rFonts w:asciiTheme="minorHAnsi" w:hAnsiTheme="minorHAnsi" w:cstheme="minorHAnsi"/>
          <w:highlight w:val="black"/>
        </w:rPr>
      </w:pPr>
      <w:r w:rsidRPr="00B42A09">
        <w:rPr>
          <w:rFonts w:asciiTheme="minorHAnsi" w:hAnsiTheme="minorHAnsi" w:cstheme="minorHAnsi"/>
          <w:highlight w:val="black"/>
        </w:rPr>
        <w:t>xxxxxxxxxxxxxxxxxxxxxxxxxxxxxxxxxxxxxxxxxxxxxxxxxxxxxxxxxxxxxxxxxxxxxxxxxxxxxxxxx</w:t>
      </w:r>
    </w:p>
    <w:p w:rsidR="00B42A09" w:rsidRPr="00B42A09" w:rsidRDefault="00B42A09" w:rsidP="0042145B">
      <w:pPr>
        <w:tabs>
          <w:tab w:val="left" w:pos="426"/>
        </w:tabs>
        <w:spacing w:line="276" w:lineRule="auto"/>
        <w:rPr>
          <w:rFonts w:asciiTheme="minorHAnsi" w:hAnsiTheme="minorHAnsi" w:cstheme="minorHAnsi"/>
          <w:highlight w:val="black"/>
        </w:rPr>
      </w:pPr>
      <w:r w:rsidRPr="00B42A09">
        <w:rPr>
          <w:rFonts w:asciiTheme="minorHAnsi" w:hAnsiTheme="minorHAnsi" w:cstheme="minorHAnsi"/>
          <w:highlight w:val="black"/>
        </w:rPr>
        <w:t>xxxxxxxxxxxxxxxxxxxxxxxxxxxxxxxxxxxxxxxxxxxxxxxxxxxxxxxxxxxxxxxxxxxxxxxxxxxxxxxxxxxxxx</w:t>
      </w:r>
    </w:p>
    <w:p w:rsidR="00B42A09" w:rsidRPr="00B42A09" w:rsidRDefault="00B42A09" w:rsidP="0042145B">
      <w:pPr>
        <w:tabs>
          <w:tab w:val="left" w:pos="426"/>
        </w:tabs>
        <w:spacing w:line="276" w:lineRule="auto"/>
        <w:rPr>
          <w:rFonts w:asciiTheme="minorHAnsi" w:hAnsiTheme="minorHAnsi" w:cstheme="minorHAnsi"/>
          <w:highlight w:val="black"/>
        </w:rPr>
      </w:pPr>
      <w:r w:rsidRPr="00B42A09">
        <w:rPr>
          <w:rFonts w:asciiTheme="minorHAnsi" w:hAnsiTheme="minorHAnsi" w:cstheme="minorHAnsi"/>
          <w:highlight w:val="black"/>
        </w:rPr>
        <w:t>xxxxxxxxxxxxxxxxxxxxxxxxxxxxxxxxxxxxxxxxxxxxxxxxxxxxxxxxxxxxxxxxxxxxxxxxxxxxxxxxxx</w:t>
      </w:r>
    </w:p>
    <w:p w:rsidR="00B42A09" w:rsidRPr="00B42A09" w:rsidRDefault="00B42A09" w:rsidP="0042145B">
      <w:pPr>
        <w:tabs>
          <w:tab w:val="left" w:pos="426"/>
        </w:tabs>
        <w:spacing w:line="276" w:lineRule="auto"/>
        <w:rPr>
          <w:rFonts w:asciiTheme="minorHAnsi" w:hAnsiTheme="minorHAnsi" w:cstheme="minorHAnsi"/>
          <w:highlight w:val="black"/>
        </w:rPr>
      </w:pPr>
      <w:r w:rsidRPr="00B42A09">
        <w:rPr>
          <w:rFonts w:asciiTheme="minorHAnsi" w:hAnsiTheme="minorHAnsi" w:cstheme="minorHAnsi"/>
          <w:highlight w:val="black"/>
        </w:rPr>
        <w:t>xxxxxxxxxxxxxxxxxxxxxxxxxxxxxxxxxxxxxxxxxxxxxxxxxxxxxxxxxxxxxxxxxxxxxxxxxxxx</w:t>
      </w:r>
    </w:p>
    <w:p w:rsidR="00B42A09" w:rsidRPr="00B42A09" w:rsidRDefault="00B42A09" w:rsidP="0042145B">
      <w:pPr>
        <w:tabs>
          <w:tab w:val="left" w:pos="426"/>
        </w:tabs>
        <w:spacing w:line="276" w:lineRule="auto"/>
        <w:rPr>
          <w:rFonts w:asciiTheme="minorHAnsi" w:hAnsiTheme="minorHAnsi" w:cstheme="minorHAnsi"/>
          <w:highlight w:val="black"/>
        </w:rPr>
      </w:pPr>
      <w:r w:rsidRPr="00B42A09">
        <w:rPr>
          <w:rFonts w:asciiTheme="minorHAnsi" w:hAnsiTheme="minorHAnsi" w:cstheme="minorHAnsi"/>
          <w:highlight w:val="black"/>
        </w:rPr>
        <w:t>xxxxxxxxxxxxxxxxxxxxxxxxxxxxxxxxxxxxxxxxxxxxxxxxxxxxxxxxxxxxxxxxxxxxxxxxxxxxxxxx</w:t>
      </w:r>
    </w:p>
    <w:p w:rsidR="0042145B" w:rsidRPr="00B42A09" w:rsidRDefault="00B42A09" w:rsidP="0042145B">
      <w:pPr>
        <w:tabs>
          <w:tab w:val="left" w:pos="426"/>
        </w:tabs>
        <w:spacing w:line="276" w:lineRule="auto"/>
        <w:rPr>
          <w:rFonts w:asciiTheme="minorHAnsi" w:hAnsiTheme="minorHAnsi" w:cstheme="minorHAnsi"/>
          <w:highlight w:val="yellow"/>
        </w:rPr>
      </w:pPr>
      <w:r w:rsidRPr="00B42A09">
        <w:rPr>
          <w:rFonts w:asciiTheme="minorHAnsi" w:hAnsiTheme="minorHAnsi" w:cstheme="minorHAnsi"/>
          <w:highlight w:val="black"/>
        </w:rPr>
        <w:t>xxxxxxxxxxxxxxxxxxxxxxxxxxxxxxxxxxxxxxxxxxxxxxxxxxxxxxxxxxxxxxxxxxxxxxxxx</w:t>
      </w:r>
      <w:r>
        <w:rPr>
          <w:rFonts w:asciiTheme="minorHAnsi" w:hAnsiTheme="minorHAnsi" w:cstheme="minorHAnsi"/>
        </w:rPr>
        <w:t xml:space="preserve"> </w:t>
      </w:r>
      <w:r w:rsidR="00BE499E" w:rsidRPr="00B42A09">
        <w:rPr>
          <w:rStyle w:val="Odwoanieprzypisudolnego"/>
          <w:rFonts w:asciiTheme="minorHAnsi" w:hAnsiTheme="minorHAnsi" w:cstheme="minorHAnsi"/>
          <w:color w:val="000000"/>
        </w:rPr>
        <w:footnoteReference w:id="62"/>
      </w:r>
    </w:p>
    <w:p w:rsidR="0042145B" w:rsidRPr="00226B0D" w:rsidRDefault="006D0812" w:rsidP="0042145B">
      <w:pPr>
        <w:spacing w:line="276" w:lineRule="auto"/>
        <w:ind w:right="-108"/>
        <w:outlineLvl w:val="0"/>
        <w:rPr>
          <w:rFonts w:asciiTheme="minorHAnsi" w:hAnsiTheme="minorHAnsi" w:cstheme="minorHAnsi"/>
        </w:rPr>
      </w:pPr>
    </w:p>
    <w:p w:rsidR="0042145B" w:rsidRPr="00226B0D" w:rsidRDefault="00BE499E" w:rsidP="0042145B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W związku z powyższym tę część zadania oceniono: negatywnie</w:t>
      </w:r>
    </w:p>
    <w:p w:rsidR="0041610D" w:rsidRPr="00226B0D" w:rsidRDefault="006D0812" w:rsidP="0042145B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numPr>
          <w:ilvl w:val="0"/>
          <w:numId w:val="1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Kwalifikacje pracowników merytorycznych zatrudnionych w placówce 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Stan i strukturę zatrudnienia pracowników sprawdzono na podstawie rozmowy z dyrektorem oraz analizy przekazanej przez niego dokumentacji. 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0E1C08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Wszyscy </w:t>
      </w:r>
      <w:r w:rsidRPr="00EE78F7">
        <w:rPr>
          <w:rFonts w:asciiTheme="minorHAnsi" w:hAnsiTheme="minorHAnsi" w:cstheme="minorHAnsi"/>
          <w:color w:val="000000"/>
        </w:rPr>
        <w:t xml:space="preserve">pracownicy Placówki zostali zatrudnieni przez Caritas Diecezji Drohiczyńskiej. </w:t>
      </w:r>
    </w:p>
    <w:p w:rsidR="002C260A" w:rsidRPr="002412A2" w:rsidRDefault="00BE499E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EE78F7">
        <w:rPr>
          <w:rFonts w:asciiTheme="minorHAnsi" w:hAnsiTheme="minorHAnsi" w:cstheme="minorHAnsi"/>
          <w:color w:val="000000"/>
        </w:rPr>
        <w:t>W okresie objętym kontrolą w Domu pracowało 18, a na dzień</w:t>
      </w:r>
      <w:r w:rsidRPr="00226B0D">
        <w:rPr>
          <w:rFonts w:asciiTheme="minorHAnsi" w:hAnsiTheme="minorHAnsi" w:cstheme="minorHAnsi"/>
          <w:color w:val="000000"/>
        </w:rPr>
        <w:t xml:space="preserve"> kontroli 7 pracowników merytorycznych </w:t>
      </w:r>
      <w:r w:rsidR="002C260A" w:rsidRPr="002412A2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</w:t>
      </w:r>
    </w:p>
    <w:p w:rsidR="002C260A" w:rsidRPr="002412A2" w:rsidRDefault="002C260A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proofErr w:type="spellStart"/>
      <w:r w:rsidRPr="002412A2">
        <w:rPr>
          <w:rFonts w:asciiTheme="minorHAnsi" w:hAnsiTheme="minorHAnsi" w:cstheme="minorHAnsi"/>
          <w:color w:val="000000"/>
          <w:highlight w:val="black"/>
        </w:rPr>
        <w:t>Xxxxxxxxxxxxxxxxxxxxxxxxxxxxxxxxxxxxxxxxxxxxx</w:t>
      </w:r>
      <w:proofErr w:type="spellEnd"/>
      <w:r w:rsidR="002412A2" w:rsidRPr="002412A2">
        <w:rPr>
          <w:rStyle w:val="Odwoanieprzypisudolnego"/>
          <w:rFonts w:asciiTheme="minorHAnsi" w:hAnsiTheme="minorHAnsi" w:cstheme="minorHAnsi"/>
          <w:color w:val="000000"/>
        </w:rPr>
        <w:footnoteReference w:id="63"/>
      </w:r>
      <w:r w:rsidR="002412A2" w:rsidRPr="002412A2">
        <w:rPr>
          <w:rFonts w:asciiTheme="minorHAnsi" w:hAnsiTheme="minorHAnsi" w:cstheme="minorHAnsi"/>
          <w:color w:val="000000"/>
        </w:rPr>
        <w:t xml:space="preserve">. </w:t>
      </w:r>
      <w:r w:rsidR="002412A2" w:rsidRPr="002412A2">
        <w:rPr>
          <w:rFonts w:asciiTheme="minorHAnsi" w:hAnsiTheme="minorHAnsi" w:cstheme="minorHAnsi"/>
          <w:color w:val="000000"/>
          <w:highlight w:val="black"/>
        </w:rPr>
        <w:t xml:space="preserve">x </w:t>
      </w:r>
      <w:proofErr w:type="spellStart"/>
      <w:r w:rsidRPr="002412A2">
        <w:rPr>
          <w:rFonts w:asciiTheme="minorHAnsi" w:hAnsiTheme="minorHAnsi" w:cstheme="minorHAnsi"/>
          <w:color w:val="000000"/>
          <w:highlight w:val="black"/>
        </w:rPr>
        <w:t>xxxxxxxxxxxxxxxxxxxxxxxxxxxxxxxxxxxxx</w:t>
      </w:r>
      <w:proofErr w:type="spellEnd"/>
    </w:p>
    <w:p w:rsidR="002C260A" w:rsidRPr="002412A2" w:rsidRDefault="002C260A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412A2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Xxxxxxxxxxxxxxxxxxxxxxxxxxxxxxxxxxxxxxxxxxxxxxxxxxxxxxxxxxxxxxxxxxxxxxxxxxxxxxxxxxxxxxx</w:t>
      </w:r>
    </w:p>
    <w:p w:rsidR="002C260A" w:rsidRPr="002412A2" w:rsidRDefault="002C260A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412A2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Xxxxxxxxxxxxxxxxxxxxxxxxxxxxxxxxxxxxxxxxxxxxxxxxxxxxxxxxxxxxxxxxxxxxxxxxxxxxxxxxxxxxxxx</w:t>
      </w:r>
    </w:p>
    <w:p w:rsidR="000E1C08" w:rsidRDefault="002C260A" w:rsidP="0042145B">
      <w:pPr>
        <w:spacing w:line="276" w:lineRule="auto"/>
        <w:rPr>
          <w:rFonts w:asciiTheme="minorHAnsi" w:hAnsiTheme="minorHAnsi" w:cstheme="minorHAnsi"/>
          <w:color w:val="000000"/>
        </w:rPr>
      </w:pPr>
      <w:proofErr w:type="spellStart"/>
      <w:r w:rsidRPr="002412A2">
        <w:rPr>
          <w:rFonts w:asciiTheme="minorHAnsi" w:hAnsiTheme="minorHAnsi" w:cstheme="minorHAnsi"/>
          <w:color w:val="000000"/>
          <w:highlight w:val="black"/>
        </w:rPr>
        <w:t>xxxxxxxxxxxxxxxxxxx</w:t>
      </w:r>
      <w:proofErr w:type="spellEnd"/>
      <w:r w:rsidR="00BE499E" w:rsidRPr="002412A2">
        <w:rPr>
          <w:rFonts w:asciiTheme="minorHAnsi" w:hAnsiTheme="minorHAnsi" w:cstheme="minorHAnsi"/>
          <w:color w:val="000000"/>
          <w:highlight w:val="black"/>
        </w:rPr>
        <w:t>.</w:t>
      </w:r>
      <w:r w:rsidR="00BE499E" w:rsidRPr="00226B0D">
        <w:rPr>
          <w:rFonts w:asciiTheme="minorHAnsi" w:hAnsiTheme="minorHAnsi" w:cstheme="minorHAnsi"/>
          <w:color w:val="000000"/>
        </w:rPr>
        <w:t xml:space="preserve"> </w:t>
      </w:r>
      <w:r w:rsidR="00BE499E">
        <w:rPr>
          <w:rFonts w:asciiTheme="minorHAnsi" w:hAnsiTheme="minorHAnsi" w:cstheme="minorHAnsi"/>
          <w:color w:val="000000"/>
        </w:rPr>
        <w:t>W</w:t>
      </w:r>
      <w:r w:rsidR="00BE499E" w:rsidRPr="00226B0D">
        <w:rPr>
          <w:rFonts w:asciiTheme="minorHAnsi" w:hAnsiTheme="minorHAnsi" w:cstheme="minorHAnsi"/>
          <w:color w:val="000000"/>
        </w:rPr>
        <w:t xml:space="preserve"> okresie kontrolnym </w:t>
      </w:r>
      <w:r w:rsidR="00BE499E">
        <w:rPr>
          <w:rFonts w:asciiTheme="minorHAnsi" w:hAnsiTheme="minorHAnsi" w:cstheme="minorHAnsi"/>
          <w:color w:val="000000"/>
        </w:rPr>
        <w:t xml:space="preserve">w Domu pracowały </w:t>
      </w:r>
      <w:r w:rsidR="00BE499E" w:rsidRPr="00226B0D">
        <w:rPr>
          <w:rFonts w:asciiTheme="minorHAnsi" w:hAnsiTheme="minorHAnsi" w:cstheme="minorHAnsi"/>
          <w:color w:val="000000"/>
        </w:rPr>
        <w:t xml:space="preserve">również 3 osoby do obsługi </w:t>
      </w:r>
    </w:p>
    <w:p w:rsidR="002412A2" w:rsidRPr="002412A2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i administracji, na dzień kontroli 2 </w:t>
      </w:r>
      <w:proofErr w:type="spellStart"/>
      <w:r w:rsidR="002412A2" w:rsidRPr="002412A2">
        <w:rPr>
          <w:rFonts w:asciiTheme="minorHAnsi" w:hAnsiTheme="minorHAnsi" w:cstheme="minorHAnsi"/>
          <w:color w:val="000000"/>
          <w:highlight w:val="black"/>
        </w:rPr>
        <w:t>xxxxxxxxxxxxxxxxxxxxxxxxxxxxxxxxxxxxxxxxxxxxxxxxxx</w:t>
      </w:r>
      <w:proofErr w:type="spellEnd"/>
      <w:r w:rsidR="002412A2">
        <w:rPr>
          <w:rFonts w:asciiTheme="minorHAnsi" w:hAnsiTheme="minorHAnsi" w:cstheme="minorHAnsi"/>
          <w:color w:val="000000"/>
        </w:rPr>
        <w:t xml:space="preserve"> </w:t>
      </w:r>
      <w:r w:rsidRPr="002412A2">
        <w:rPr>
          <w:rStyle w:val="Odwoanieprzypisudolnego"/>
          <w:rFonts w:asciiTheme="minorHAnsi" w:hAnsiTheme="minorHAnsi" w:cstheme="minorHAnsi"/>
          <w:color w:val="000000"/>
        </w:rPr>
        <w:footnoteReference w:id="64"/>
      </w:r>
      <w:r w:rsidRPr="002412A2">
        <w:rPr>
          <w:rFonts w:asciiTheme="minorHAnsi" w:hAnsiTheme="minorHAnsi" w:cstheme="minorHAnsi"/>
          <w:color w:val="000000"/>
        </w:rPr>
        <w:t xml:space="preserve"> </w:t>
      </w:r>
    </w:p>
    <w:p w:rsidR="002412A2" w:rsidRPr="002412A2" w:rsidRDefault="002412A2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412A2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</w:t>
      </w:r>
    </w:p>
    <w:p w:rsidR="002412A2" w:rsidRPr="002412A2" w:rsidRDefault="002412A2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412A2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</w:t>
      </w:r>
    </w:p>
    <w:p w:rsidR="002412A2" w:rsidRPr="002412A2" w:rsidRDefault="002412A2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412A2">
        <w:rPr>
          <w:rFonts w:asciiTheme="minorHAnsi" w:hAnsiTheme="minorHAnsi" w:cstheme="minorHAnsi"/>
          <w:color w:val="000000"/>
          <w:highlight w:val="black"/>
        </w:rPr>
        <w:lastRenderedPageBreak/>
        <w:t>Xxxxxxxxxxxxxxxxxxxxxxxxxxxxxxxxxxxxxxxxxxxxxxxxxxxxxxxxxxxxxxxxxxxxxxxxxxxxxxxxxxxxx</w:t>
      </w:r>
    </w:p>
    <w:p w:rsidR="0042145B" w:rsidRPr="002412A2" w:rsidRDefault="002412A2" w:rsidP="0042145B">
      <w:pPr>
        <w:spacing w:line="276" w:lineRule="auto"/>
        <w:rPr>
          <w:rFonts w:asciiTheme="minorHAnsi" w:hAnsiTheme="minorHAnsi" w:cstheme="minorHAnsi"/>
          <w:color w:val="000000"/>
          <w:highlight w:val="yellow"/>
        </w:rPr>
      </w:pPr>
      <w:proofErr w:type="spellStart"/>
      <w:r w:rsidRPr="002412A2">
        <w:rPr>
          <w:rFonts w:asciiTheme="minorHAnsi" w:hAnsiTheme="minorHAnsi" w:cstheme="minorHAnsi"/>
          <w:color w:val="000000"/>
          <w:highlight w:val="black"/>
        </w:rPr>
        <w:t>xxxxxxxxxxxxxxxxxxxxxxxxxxxxxx</w:t>
      </w:r>
      <w:proofErr w:type="spellEnd"/>
      <w:r w:rsidR="00BE499E" w:rsidRPr="002412A2">
        <w:rPr>
          <w:rStyle w:val="Odwoanieprzypisudolnego"/>
          <w:rFonts w:asciiTheme="minorHAnsi" w:hAnsiTheme="minorHAnsi" w:cstheme="minorHAnsi"/>
          <w:color w:val="000000"/>
        </w:rPr>
        <w:footnoteReference w:id="65"/>
      </w:r>
      <w:r w:rsidR="00BE499E" w:rsidRPr="002412A2">
        <w:rPr>
          <w:rFonts w:asciiTheme="minorHAnsi" w:hAnsiTheme="minorHAnsi" w:cstheme="minorHAnsi"/>
          <w:color w:val="000000"/>
        </w:rPr>
        <w:t>.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4 pracowników w okresie kontrolnym uczestniczyło w szkoleniach podnoszących kwalifikacje. </w:t>
      </w:r>
      <w:r w:rsidRPr="00226B0D">
        <w:rPr>
          <w:rFonts w:asciiTheme="minorHAnsi" w:hAnsiTheme="minorHAnsi" w:cstheme="minorHAnsi"/>
          <w:iCs/>
          <w:color w:val="000000"/>
        </w:rPr>
        <w:t>Placówka nie korzystał</w:t>
      </w:r>
      <w:r>
        <w:rPr>
          <w:rFonts w:asciiTheme="minorHAnsi" w:hAnsiTheme="minorHAnsi" w:cstheme="minorHAnsi"/>
          <w:iCs/>
          <w:color w:val="000000"/>
        </w:rPr>
        <w:t>a</w:t>
      </w:r>
      <w:r w:rsidRPr="00226B0D">
        <w:rPr>
          <w:rFonts w:asciiTheme="minorHAnsi" w:hAnsiTheme="minorHAnsi" w:cstheme="minorHAnsi"/>
          <w:iCs/>
          <w:color w:val="000000"/>
        </w:rPr>
        <w:t xml:space="preserve"> z pomocy osób współpracujących oraz wolontariuszy. </w:t>
      </w:r>
    </w:p>
    <w:p w:rsidR="0042145B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412A2">
        <w:rPr>
          <w:rFonts w:asciiTheme="minorHAnsi" w:hAnsiTheme="minorHAnsi" w:cstheme="minorHAnsi"/>
          <w:color w:val="000000"/>
        </w:rPr>
        <w:t>Na podstawie przekazanych informacji stwierdzono:</w:t>
      </w:r>
    </w:p>
    <w:p w:rsidR="000E1C08" w:rsidRPr="002412A2" w:rsidRDefault="002412A2" w:rsidP="002412A2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brak</w:t>
      </w:r>
      <w:r w:rsidR="00BE499E" w:rsidRPr="002412A2">
        <w:rPr>
          <w:rFonts w:asciiTheme="minorHAnsi" w:hAnsiTheme="minorHAnsi" w:cstheme="minorHAnsi"/>
          <w:color w:val="000000"/>
          <w:szCs w:val="24"/>
        </w:rPr>
        <w:t xml:space="preserve"> kwalifikacji określonych w art. 97 ust. 3 pkt 2 ustawy </w:t>
      </w:r>
      <w:proofErr w:type="spellStart"/>
      <w:r w:rsidRPr="002412A2">
        <w:rPr>
          <w:rFonts w:asciiTheme="minorHAnsi" w:hAnsiTheme="minorHAnsi" w:cstheme="minorHAnsi"/>
          <w:color w:val="000000"/>
          <w:szCs w:val="24"/>
          <w:highlight w:val="black"/>
        </w:rPr>
        <w:t>xxxxxxxxxxxxxxxxxxxx</w:t>
      </w:r>
      <w:proofErr w:type="spellEnd"/>
      <w:r w:rsidR="00BE499E" w:rsidRPr="002412A2">
        <w:rPr>
          <w:rFonts w:asciiTheme="minorHAnsi" w:hAnsiTheme="minorHAnsi" w:cstheme="minorHAnsi"/>
          <w:color w:val="000000"/>
          <w:szCs w:val="24"/>
          <w:highlight w:val="black"/>
        </w:rPr>
        <w:t xml:space="preserve"> </w:t>
      </w:r>
    </w:p>
    <w:p w:rsidR="0042145B" w:rsidRDefault="002412A2" w:rsidP="000E1C08">
      <w:pPr>
        <w:pStyle w:val="Akapitzlist"/>
        <w:spacing w:after="0"/>
        <w:rPr>
          <w:rFonts w:asciiTheme="minorHAnsi" w:hAnsiTheme="minorHAnsi" w:cstheme="minorHAnsi"/>
          <w:color w:val="000000"/>
          <w:szCs w:val="24"/>
        </w:rPr>
      </w:pPr>
      <w:proofErr w:type="spellStart"/>
      <w:r w:rsidRPr="002412A2">
        <w:rPr>
          <w:rFonts w:asciiTheme="minorHAnsi" w:hAnsiTheme="minorHAnsi" w:cstheme="minorHAnsi"/>
          <w:color w:val="000000"/>
          <w:szCs w:val="24"/>
          <w:highlight w:val="black"/>
        </w:rPr>
        <w:t>xxxxxxxxxxxxxxxxxxxxxx</w:t>
      </w:r>
      <w:proofErr w:type="spellEnd"/>
      <w:r w:rsidR="00BE499E" w:rsidRPr="002412A2">
        <w:rPr>
          <w:rFonts w:asciiTheme="minorHAnsi" w:hAnsiTheme="minorHAnsi" w:cstheme="minorHAnsi"/>
          <w:color w:val="000000"/>
          <w:szCs w:val="24"/>
          <w:highlight w:val="black"/>
        </w:rPr>
        <w:t>;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0E1C08" w:rsidRPr="002412A2" w:rsidRDefault="002412A2" w:rsidP="002412A2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brak </w:t>
      </w:r>
      <w:r w:rsidR="00BE499E" w:rsidRPr="002412A2">
        <w:rPr>
          <w:rFonts w:asciiTheme="minorHAnsi" w:hAnsiTheme="minorHAnsi" w:cstheme="minorHAnsi"/>
          <w:color w:val="000000"/>
          <w:szCs w:val="24"/>
        </w:rPr>
        <w:t xml:space="preserve">kwalifikacji określonych w art. 98 ust. 1 pkt 1 oraz 2 ustawy </w:t>
      </w:r>
      <w:proofErr w:type="spellStart"/>
      <w:r w:rsidRPr="002412A2">
        <w:rPr>
          <w:rFonts w:asciiTheme="minorHAnsi" w:hAnsiTheme="minorHAnsi" w:cstheme="minorHAnsi"/>
          <w:color w:val="000000"/>
          <w:szCs w:val="24"/>
          <w:highlight w:val="black"/>
        </w:rPr>
        <w:t>xxxxxxxxxxxxxxxx</w:t>
      </w:r>
      <w:proofErr w:type="spellEnd"/>
      <w:r w:rsidR="00BE499E" w:rsidRPr="002412A2">
        <w:rPr>
          <w:rFonts w:asciiTheme="minorHAnsi" w:hAnsiTheme="minorHAnsi" w:cstheme="minorHAnsi"/>
          <w:color w:val="000000"/>
          <w:szCs w:val="24"/>
          <w:highlight w:val="black"/>
        </w:rPr>
        <w:t xml:space="preserve"> </w:t>
      </w:r>
    </w:p>
    <w:p w:rsidR="0042145B" w:rsidRPr="006C644B" w:rsidRDefault="002412A2" w:rsidP="000E1C08">
      <w:pPr>
        <w:pStyle w:val="Akapitzlist"/>
        <w:spacing w:after="0"/>
        <w:rPr>
          <w:rFonts w:asciiTheme="minorHAnsi" w:hAnsiTheme="minorHAnsi" w:cstheme="minorHAnsi"/>
          <w:color w:val="000000"/>
          <w:szCs w:val="24"/>
        </w:rPr>
      </w:pPr>
      <w:proofErr w:type="spellStart"/>
      <w:r w:rsidRPr="002412A2">
        <w:rPr>
          <w:rFonts w:asciiTheme="minorHAnsi" w:hAnsiTheme="minorHAnsi" w:cstheme="minorHAnsi"/>
          <w:color w:val="000000"/>
          <w:szCs w:val="24"/>
          <w:highlight w:val="black"/>
        </w:rPr>
        <w:t>xxxxxxxxxxxxxxxxxxxxxxxxxx</w:t>
      </w:r>
      <w:proofErr w:type="spellEnd"/>
      <w:r w:rsidR="00BE499E" w:rsidRPr="002412A2">
        <w:rPr>
          <w:rFonts w:asciiTheme="minorHAnsi" w:hAnsiTheme="minorHAnsi" w:cstheme="minorHAnsi"/>
          <w:color w:val="000000"/>
          <w:szCs w:val="24"/>
          <w:highlight w:val="black"/>
        </w:rPr>
        <w:t>;</w:t>
      </w:r>
    </w:p>
    <w:p w:rsidR="0042145B" w:rsidRPr="006C644B" w:rsidRDefault="00BE499E" w:rsidP="0042145B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Cs w:val="24"/>
        </w:rPr>
      </w:pPr>
      <w:r w:rsidRPr="006C644B">
        <w:rPr>
          <w:rFonts w:asciiTheme="minorHAnsi" w:hAnsiTheme="minorHAnsi" w:cstheme="minorHAnsi"/>
          <w:color w:val="000000"/>
          <w:szCs w:val="24"/>
        </w:rPr>
        <w:t xml:space="preserve">podpisanie oświadczeń o spełnianiu wymagań kwalifikacyjnych określonych w art. 98 ust. 3 ustawy </w:t>
      </w:r>
      <w:r w:rsidRPr="00B84C67">
        <w:rPr>
          <w:rFonts w:asciiTheme="minorHAnsi" w:hAnsiTheme="minorHAnsi" w:cstheme="minorHAnsi"/>
          <w:color w:val="000000"/>
          <w:szCs w:val="24"/>
        </w:rPr>
        <w:t xml:space="preserve">przez pracownika </w:t>
      </w:r>
      <w:proofErr w:type="spellStart"/>
      <w:r w:rsidR="002412A2" w:rsidRPr="002412A2">
        <w:rPr>
          <w:rFonts w:asciiTheme="minorHAnsi" w:hAnsiTheme="minorHAnsi" w:cstheme="minorHAnsi"/>
          <w:color w:val="000000"/>
          <w:szCs w:val="24"/>
          <w:highlight w:val="black"/>
        </w:rPr>
        <w:t>xxxxxxxxxxxxxx</w:t>
      </w:r>
      <w:proofErr w:type="spellEnd"/>
      <w:r w:rsidRPr="006C644B">
        <w:rPr>
          <w:rFonts w:asciiTheme="minorHAnsi" w:hAnsiTheme="minorHAnsi" w:cstheme="minorHAnsi"/>
          <w:color w:val="000000"/>
          <w:szCs w:val="24"/>
        </w:rPr>
        <w:t xml:space="preserve"> już po jego zatrudnieniu;</w:t>
      </w:r>
    </w:p>
    <w:p w:rsidR="0042145B" w:rsidRPr="00EE78F7" w:rsidRDefault="00BE499E" w:rsidP="0042145B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Cs w:val="24"/>
        </w:rPr>
      </w:pPr>
      <w:r w:rsidRPr="00EE78F7">
        <w:rPr>
          <w:rFonts w:asciiTheme="minorHAnsi" w:hAnsiTheme="minorHAnsi" w:cstheme="minorHAnsi"/>
          <w:color w:val="000000"/>
          <w:szCs w:val="24"/>
        </w:rPr>
        <w:t xml:space="preserve">brak weryfikacji pracownika nr 1 z wykazu w </w:t>
      </w:r>
      <w:r w:rsidRPr="00EE78F7">
        <w:rPr>
          <w:rFonts w:asciiTheme="minorHAnsi" w:hAnsiTheme="minorHAnsi" w:cstheme="minorHAnsi"/>
          <w:color w:val="000000"/>
        </w:rPr>
        <w:t xml:space="preserve">Rejestrze Sprawców Przestępstw na Tle Seksualnym, o którym mowa w art. 21 ust. 1 ustawy z dnia 13 maja 2016 r. o </w:t>
      </w:r>
      <w:r w:rsidRPr="00EE78F7">
        <w:rPr>
          <w:rFonts w:asciiTheme="minorHAnsi" w:hAnsiTheme="minorHAnsi" w:cstheme="minorHAnsi"/>
          <w:bCs/>
          <w:color w:val="000000"/>
        </w:rPr>
        <w:t xml:space="preserve">przeciwdziałaniu zagrożeniom przestępczością na tle seksualnym </w:t>
      </w:r>
      <w:r w:rsidRPr="00EE78F7">
        <w:rPr>
          <w:rFonts w:asciiTheme="minorHAnsi" w:hAnsiTheme="minorHAnsi" w:cstheme="minorHAnsi"/>
          <w:color w:val="000000"/>
        </w:rPr>
        <w:t>(Dz. U. z 2018 r. poz. 405, z późn. zm.).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6C644B">
        <w:rPr>
          <w:rFonts w:asciiTheme="minorHAnsi" w:hAnsiTheme="minorHAnsi" w:cstheme="minorHAnsi"/>
          <w:color w:val="000000"/>
        </w:rPr>
        <w:t xml:space="preserve">Kwalifikacje pozostałych pracowników </w:t>
      </w:r>
      <w:r>
        <w:rPr>
          <w:rFonts w:asciiTheme="minorHAnsi" w:hAnsiTheme="minorHAnsi" w:cstheme="minorHAnsi"/>
          <w:color w:val="000000"/>
        </w:rPr>
        <w:t xml:space="preserve">były </w:t>
      </w:r>
      <w:r w:rsidRPr="006C644B">
        <w:rPr>
          <w:rFonts w:asciiTheme="minorHAnsi" w:hAnsiTheme="minorHAnsi" w:cstheme="minorHAnsi"/>
          <w:color w:val="000000"/>
        </w:rPr>
        <w:t>zgodne z art. 98 ust. 1 i 3 ustawy. Weryfikacja pracowników w ww. rejestrze, w większości nastąpiła najpóźniej w dniu zatrudnienia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66"/>
      </w:r>
      <w:r w:rsidRPr="006C644B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0E1C08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Ustalono, że przepis § 16 ust. 1 rozporządzenia jest realizowany, wychowawcy kierują </w:t>
      </w:r>
      <w:r w:rsidRPr="007D314C">
        <w:rPr>
          <w:rFonts w:asciiTheme="minorHAnsi" w:hAnsiTheme="minorHAnsi" w:cstheme="minorHAnsi"/>
          <w:color w:val="000000"/>
        </w:rPr>
        <w:t>procesem wychowawczym nie więcej niż 5 dzieci. Praca w Placówce odbywa się w 3 zmianach, wychowawcy</w:t>
      </w:r>
      <w:r w:rsidRPr="00226B0D">
        <w:rPr>
          <w:rFonts w:asciiTheme="minorHAnsi" w:hAnsiTheme="minorHAnsi" w:cstheme="minorHAnsi"/>
          <w:color w:val="000000"/>
        </w:rPr>
        <w:t xml:space="preserve"> pełnią 1-osobowe dyżury. Od początku funkcjonowania jednostki występuje duża rotacja kadry oraz trudności w pozyskiwaniu nowych pracowników, </w:t>
      </w:r>
    </w:p>
    <w:p w:rsidR="002412A2" w:rsidRPr="002412A2" w:rsidRDefault="00BE499E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26B0D">
        <w:rPr>
          <w:rFonts w:asciiTheme="minorHAnsi" w:hAnsiTheme="minorHAnsi" w:cstheme="minorHAnsi"/>
          <w:color w:val="000000"/>
        </w:rPr>
        <w:t xml:space="preserve">co bezpośrednio przełożyło się na brak specjalistów w placówce od listopada 2021 r. </w:t>
      </w:r>
      <w:r w:rsidRPr="00912949">
        <w:rPr>
          <w:rFonts w:asciiTheme="minorHAnsi" w:hAnsiTheme="minorHAnsi" w:cstheme="minorHAnsi"/>
          <w:color w:val="000000"/>
        </w:rPr>
        <w:t xml:space="preserve">Stwierdzono, że dokonywano licznych zmian w grafikach dyżurów wychowawczych, co miało </w:t>
      </w:r>
      <w:r>
        <w:rPr>
          <w:rFonts w:asciiTheme="minorHAnsi" w:hAnsiTheme="minorHAnsi" w:cstheme="minorHAnsi"/>
          <w:color w:val="000000"/>
        </w:rPr>
        <w:t>wpływ</w:t>
      </w:r>
      <w:r w:rsidRPr="00912949">
        <w:rPr>
          <w:rFonts w:asciiTheme="minorHAnsi" w:hAnsiTheme="minorHAnsi" w:cstheme="minorHAnsi"/>
          <w:color w:val="000000"/>
        </w:rPr>
        <w:t xml:space="preserve"> na bieżący tryb funkcjonowania placówki (pełniła Pani dyżury wychowawcze za n</w:t>
      </w:r>
      <w:r>
        <w:rPr>
          <w:rFonts w:asciiTheme="minorHAnsi" w:hAnsiTheme="minorHAnsi" w:cstheme="minorHAnsi"/>
          <w:color w:val="000000"/>
        </w:rPr>
        <w:t>ieobecnych pracowników, wzywano</w:t>
      </w:r>
      <w:r w:rsidRPr="00912949">
        <w:rPr>
          <w:rFonts w:asciiTheme="minorHAnsi" w:hAnsiTheme="minorHAnsi" w:cstheme="minorHAnsi"/>
          <w:color w:val="000000"/>
        </w:rPr>
        <w:t xml:space="preserve"> pracowników poza godzinami swoich dyżurów w celu podjęcia niezbędnych działań)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67"/>
      </w:r>
      <w:r w:rsidRPr="00912949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2412A2" w:rsidRPr="002412A2">
        <w:rPr>
          <w:rFonts w:asciiTheme="minorHAnsi" w:hAnsiTheme="minorHAnsi" w:cstheme="minorHAnsi"/>
          <w:color w:val="000000"/>
          <w:highlight w:val="black"/>
        </w:rPr>
        <w:t>Xxxxxxxxxxxxxxxxxxxxxxxxxxxxxxxxxxxxxxxxxxxxxxxxxxxxxx</w:t>
      </w:r>
      <w:proofErr w:type="spellEnd"/>
    </w:p>
    <w:p w:rsidR="002412A2" w:rsidRPr="002412A2" w:rsidRDefault="002412A2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412A2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</w:t>
      </w:r>
    </w:p>
    <w:p w:rsidR="002412A2" w:rsidRPr="002412A2" w:rsidRDefault="002412A2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412A2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xxxxxxxxxxxxxxxxxxxxxxxxxxxxxxxxxxxxxxxxxxxxxxxxxxxxxxxxxxxxxxxxxxxxxxxxxxxxxxxxxxxxx</w:t>
      </w:r>
    </w:p>
    <w:p w:rsidR="002412A2" w:rsidRPr="002412A2" w:rsidRDefault="002412A2" w:rsidP="0042145B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2412A2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xxxxxxxxxxxxxxxxxxxxxxxxxxxxxxxxxxxxxxxxxxxxxxxxxxxxxxxxxxxxxxxxxxxxxxxxxxxxx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912949">
        <w:rPr>
          <w:rFonts w:asciiTheme="minorHAnsi" w:hAnsiTheme="minorHAnsi" w:cstheme="minorHAnsi"/>
          <w:color w:val="000000"/>
        </w:rPr>
        <w:t>Zatrudniona liczba pracowników nie zabezpiecza potrzeb dzieci i tym samym nie zapewnia właściwej opieki, nie jest więc realizowany przepis § 10 ust. 1 rozporządzenia.</w:t>
      </w:r>
      <w:r w:rsidRPr="00226B0D">
        <w:rPr>
          <w:rFonts w:asciiTheme="minorHAnsi" w:hAnsiTheme="minorHAnsi" w:cstheme="minorHAnsi"/>
          <w:color w:val="000000"/>
        </w:rPr>
        <w:t xml:space="preserve"> </w:t>
      </w:r>
    </w:p>
    <w:p w:rsidR="0042145B" w:rsidRPr="00226B0D" w:rsidRDefault="006D0812" w:rsidP="0042145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CD7636" w:rsidRDefault="00BE499E" w:rsidP="0002011D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W związku z powyższym tę część zadania oceniono: negatywnie</w:t>
      </w:r>
    </w:p>
    <w:p w:rsidR="0002011D" w:rsidRPr="0002011D" w:rsidRDefault="0002011D" w:rsidP="0002011D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</w:p>
    <w:p w:rsidR="0042145B" w:rsidRPr="00F81847" w:rsidRDefault="00BE499E" w:rsidP="0042145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E78F7">
        <w:rPr>
          <w:rFonts w:asciiTheme="minorHAnsi" w:hAnsiTheme="minorHAnsi" w:cstheme="minorHAnsi"/>
          <w:color w:val="000000" w:themeColor="text1"/>
        </w:rPr>
        <w:t xml:space="preserve">Za stwierdzone nieprawidłowości odpowiedzialność ponosi Pani jako dyrektor placówki. Przyczyną nieprawidłowości była niewłaściwa organizacja pracy wychowawczej </w:t>
      </w:r>
      <w:r>
        <w:rPr>
          <w:rFonts w:asciiTheme="minorHAnsi" w:hAnsiTheme="minorHAnsi" w:cstheme="minorHAnsi"/>
          <w:color w:val="000000" w:themeColor="text1"/>
        </w:rPr>
        <w:br/>
      </w:r>
      <w:r w:rsidRPr="00EE78F7">
        <w:rPr>
          <w:rFonts w:asciiTheme="minorHAnsi" w:hAnsiTheme="minorHAnsi" w:cstheme="minorHAnsi"/>
          <w:color w:val="000000" w:themeColor="text1"/>
        </w:rPr>
        <w:lastRenderedPageBreak/>
        <w:t xml:space="preserve">i niewystarczający nadzór. Ponadto za nieprawidłowości dotyczące spraw związanych </w:t>
      </w:r>
      <w:r>
        <w:rPr>
          <w:rFonts w:asciiTheme="minorHAnsi" w:hAnsiTheme="minorHAnsi" w:cstheme="minorHAnsi"/>
          <w:color w:val="000000" w:themeColor="text1"/>
        </w:rPr>
        <w:br/>
      </w:r>
      <w:r w:rsidRPr="00EE78F7">
        <w:rPr>
          <w:rFonts w:asciiTheme="minorHAnsi" w:hAnsiTheme="minorHAnsi" w:cstheme="minorHAnsi"/>
          <w:color w:val="000000" w:themeColor="text1"/>
        </w:rPr>
        <w:t xml:space="preserve">z kwalifikacjami pracowników odpowiedzialność ponosi organ prowadzący placówkę. </w:t>
      </w:r>
    </w:p>
    <w:p w:rsidR="0042145B" w:rsidRPr="00226B0D" w:rsidRDefault="00BE499E" w:rsidP="0042145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Na podstawie art. 197d ustawy z dnia 9 czerwca 2011 r. o wspieraniu rodziny i systemie pieczy zastępczej oraz na podstawie rozporządzenia Ministra Pracy i Polityki Społecznej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z dnia 21 sierpnia 2015 r. w sprawie przeprowadzania kontroli przez wojewodę oraz wzoru legitymacji uprawniającej do przeprowadzania kontroli i wobec stwierdzonych uchybień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>i nieprawidłowości kieruję do Pani następujące zalecenia pokontrolne:</w:t>
      </w:r>
    </w:p>
    <w:p w:rsidR="0042145B" w:rsidRPr="00226B0D" w:rsidRDefault="006D0812" w:rsidP="0042145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42145B" w:rsidRPr="00226B0D" w:rsidRDefault="00BE499E" w:rsidP="0042145B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Ujednolicić i d</w:t>
      </w:r>
      <w:r w:rsidRPr="00226B0D">
        <w:rPr>
          <w:rFonts w:asciiTheme="minorHAnsi" w:hAnsiTheme="minorHAnsi" w:cstheme="minorHAnsi"/>
          <w:color w:val="000000" w:themeColor="text1"/>
        </w:rPr>
        <w:t xml:space="preserve">ostosować treść </w:t>
      </w:r>
      <w:r>
        <w:rPr>
          <w:rFonts w:asciiTheme="minorHAnsi" w:hAnsiTheme="minorHAnsi" w:cstheme="minorHAnsi"/>
          <w:color w:val="000000"/>
        </w:rPr>
        <w:t>regulaminu</w:t>
      </w:r>
      <w:r w:rsidRPr="00226B0D">
        <w:rPr>
          <w:rFonts w:asciiTheme="minorHAnsi" w:hAnsiTheme="minorHAnsi" w:cstheme="minorHAnsi"/>
          <w:color w:val="000000"/>
        </w:rPr>
        <w:t xml:space="preserve"> organizacyjn</w:t>
      </w:r>
      <w:r>
        <w:rPr>
          <w:rFonts w:asciiTheme="minorHAnsi" w:hAnsiTheme="minorHAnsi" w:cstheme="minorHAnsi"/>
          <w:color w:val="000000"/>
        </w:rPr>
        <w:t>ego</w:t>
      </w:r>
      <w:r w:rsidRPr="00226B0D">
        <w:rPr>
          <w:rFonts w:asciiTheme="minorHAnsi" w:hAnsiTheme="minorHAnsi" w:cstheme="minorHAnsi"/>
          <w:color w:val="000000"/>
        </w:rPr>
        <w:t xml:space="preserve"> do aktualnie obowiązujących przepisów prawnych</w:t>
      </w:r>
      <w:r w:rsidRPr="007730AC">
        <w:rPr>
          <w:rFonts w:asciiTheme="minorHAnsi" w:hAnsiTheme="minorHAnsi" w:cstheme="minorHAnsi"/>
          <w:color w:val="000000" w:themeColor="text1"/>
        </w:rPr>
        <w:t xml:space="preserve">. Usunąć </w:t>
      </w:r>
      <w:r w:rsidRPr="00226B0D">
        <w:rPr>
          <w:rFonts w:asciiTheme="minorHAnsi" w:hAnsiTheme="minorHAnsi" w:cstheme="minorHAnsi"/>
          <w:color w:val="000000"/>
        </w:rPr>
        <w:t xml:space="preserve">zapisy niezgodne z art. 4 ustawy </w:t>
      </w:r>
      <w:r w:rsidRPr="00226B0D">
        <w:rPr>
          <w:rFonts w:asciiTheme="minorHAnsi" w:hAnsiTheme="minorHAnsi" w:cstheme="minorHAnsi"/>
          <w:color w:val="000000" w:themeColor="text1"/>
        </w:rPr>
        <w:t>z dnia 9 czerwca 2011 r. o wspieraniu rodziny i systemie pieczy zastępczej (Dz. U. z 2022 r. poz. 447).</w:t>
      </w:r>
    </w:p>
    <w:p w:rsidR="0042145B" w:rsidRPr="00226B0D" w:rsidRDefault="00BE499E" w:rsidP="0042145B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 w:themeColor="text1"/>
        </w:rPr>
        <w:t>Podjąć starania zmierzające do zwiększenia komfortu pobytu dzieci w Placówce poprzez odmalowanie ścian w pokojach dzieci oraz pomieszczeniach wspólnych.</w:t>
      </w:r>
    </w:p>
    <w:p w:rsidR="0042145B" w:rsidRPr="00226B0D" w:rsidRDefault="00BE499E" w:rsidP="004214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rPr>
          <w:rFonts w:asciiTheme="minorHAnsi" w:hAnsiTheme="minorHAnsi" w:cstheme="minorHAnsi"/>
          <w:iCs/>
          <w:szCs w:val="24"/>
        </w:rPr>
      </w:pPr>
      <w:r w:rsidRPr="00226B0D">
        <w:rPr>
          <w:rFonts w:asciiTheme="minorHAnsi" w:hAnsiTheme="minorHAnsi" w:cstheme="minorHAnsi"/>
          <w:iCs/>
          <w:szCs w:val="24"/>
        </w:rPr>
        <w:t>Podjąć działania w celu uregulowania decyzją sądu kwestii pobytu wychowanki w dni nauki szkolnej u dziadka.</w:t>
      </w:r>
    </w:p>
    <w:p w:rsidR="0042145B" w:rsidRPr="00226B0D" w:rsidRDefault="00BE499E" w:rsidP="0042145B">
      <w:pPr>
        <w:numPr>
          <w:ilvl w:val="0"/>
          <w:numId w:val="7"/>
        </w:numPr>
        <w:spacing w:line="276" w:lineRule="auto"/>
        <w:ind w:left="714" w:right="-108" w:hanging="357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 w:themeColor="text1"/>
        </w:rPr>
        <w:t xml:space="preserve">Zapewnić wszystkim dzieciom przez całą dobę swobodny dostęp do podstawowych produktów spożywczych oraz napojów zgodnie z treścią § 18 ust. 1 pkt 9 </w:t>
      </w:r>
      <w:r w:rsidRPr="00226B0D">
        <w:rPr>
          <w:rFonts w:asciiTheme="minorHAnsi" w:hAnsiTheme="minorHAnsi" w:cstheme="minorHAnsi"/>
          <w:iCs/>
          <w:color w:val="000000" w:themeColor="text1"/>
        </w:rPr>
        <w:t>rozporządzenia Ministra Pracy</w:t>
      </w:r>
      <w:r w:rsidRPr="00226B0D">
        <w:rPr>
          <w:rFonts w:asciiTheme="minorHAnsi" w:hAnsiTheme="minorHAnsi" w:cstheme="minorHAnsi"/>
          <w:color w:val="000000" w:themeColor="text1"/>
        </w:rPr>
        <w:t xml:space="preserve"> </w:t>
      </w:r>
      <w:r w:rsidRPr="00226B0D">
        <w:rPr>
          <w:rFonts w:asciiTheme="minorHAnsi" w:hAnsiTheme="minorHAnsi" w:cstheme="minorHAnsi"/>
          <w:iCs/>
          <w:color w:val="000000" w:themeColor="text1"/>
        </w:rPr>
        <w:t>i Polityki Społecznej z dnia 22 grudnia 2011 r.</w:t>
      </w:r>
      <w:r w:rsidRPr="00226B0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226B0D">
        <w:rPr>
          <w:rFonts w:asciiTheme="minorHAnsi" w:hAnsiTheme="minorHAnsi" w:cstheme="minorHAnsi"/>
          <w:iCs/>
          <w:color w:val="000000" w:themeColor="text1"/>
        </w:rPr>
        <w:t>w sprawie instytucjonalnej pieczy zastępczej</w:t>
      </w:r>
      <w:r w:rsidRPr="00226B0D">
        <w:rPr>
          <w:rFonts w:asciiTheme="minorHAnsi" w:hAnsiTheme="minorHAnsi" w:cstheme="minorHAnsi"/>
          <w:color w:val="000000" w:themeColor="text1"/>
        </w:rPr>
        <w:t xml:space="preserve"> (Dz. U. Nr 192 poz. 1720). </w:t>
      </w:r>
    </w:p>
    <w:p w:rsidR="0042145B" w:rsidRPr="00912949" w:rsidRDefault="00BE499E" w:rsidP="0042145B">
      <w:pPr>
        <w:numPr>
          <w:ilvl w:val="0"/>
          <w:numId w:val="7"/>
        </w:numPr>
        <w:spacing w:line="276" w:lineRule="auto"/>
        <w:ind w:left="714" w:right="-108" w:hanging="357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Zapewnić wychowankom dostęp do opieki zdrowotnej</w:t>
      </w:r>
      <w:r w:rsidRPr="002A46BF">
        <w:rPr>
          <w:rFonts w:asciiTheme="minorHAnsi" w:hAnsiTheme="minorHAnsi" w:cstheme="minorHAnsi"/>
          <w:iCs/>
        </w:rPr>
        <w:t xml:space="preserve"> </w:t>
      </w:r>
      <w:r w:rsidRPr="00226B0D">
        <w:rPr>
          <w:rFonts w:asciiTheme="minorHAnsi" w:hAnsiTheme="minorHAnsi" w:cstheme="minorHAnsi"/>
          <w:color w:val="000000"/>
        </w:rPr>
        <w:t>zgodnie z § 18 ust. 1 pkt 2 ww. rozporządzenia</w:t>
      </w:r>
      <w:r>
        <w:rPr>
          <w:rFonts w:asciiTheme="minorHAnsi" w:hAnsiTheme="minorHAnsi" w:cstheme="minorHAnsi"/>
          <w:color w:val="000000"/>
        </w:rPr>
        <w:t>, stosownie do</w:t>
      </w:r>
      <w:r w:rsidRPr="00226B0D">
        <w:rPr>
          <w:rFonts w:asciiTheme="minorHAnsi" w:hAnsiTheme="minorHAnsi" w:cstheme="minorHAnsi"/>
          <w:iCs/>
        </w:rPr>
        <w:t xml:space="preserve"> ich potrzeb i stan</w:t>
      </w:r>
      <w:r>
        <w:rPr>
          <w:rFonts w:asciiTheme="minorHAnsi" w:hAnsiTheme="minorHAnsi" w:cstheme="minorHAnsi"/>
          <w:iCs/>
        </w:rPr>
        <w:t>u</w:t>
      </w:r>
      <w:r w:rsidRPr="00226B0D">
        <w:rPr>
          <w:rFonts w:asciiTheme="minorHAnsi" w:hAnsiTheme="minorHAnsi" w:cstheme="minorHAnsi"/>
          <w:iCs/>
        </w:rPr>
        <w:t xml:space="preserve"> zdrowia</w:t>
      </w:r>
      <w:r>
        <w:rPr>
          <w:rFonts w:asciiTheme="minorHAnsi" w:hAnsiTheme="minorHAnsi" w:cstheme="minorHAnsi"/>
          <w:color w:val="000000"/>
        </w:rPr>
        <w:t xml:space="preserve">, w szczególności do lekarza </w:t>
      </w:r>
      <w:r w:rsidRPr="00912949">
        <w:rPr>
          <w:rFonts w:asciiTheme="minorHAnsi" w:hAnsiTheme="minorHAnsi" w:cstheme="minorHAnsi"/>
          <w:color w:val="000000"/>
        </w:rPr>
        <w:t xml:space="preserve">psychiatry. </w:t>
      </w:r>
    </w:p>
    <w:p w:rsidR="0042145B" w:rsidRPr="002A14C2" w:rsidRDefault="00BE499E" w:rsidP="00756561">
      <w:pPr>
        <w:numPr>
          <w:ilvl w:val="0"/>
          <w:numId w:val="7"/>
        </w:numPr>
        <w:spacing w:line="276" w:lineRule="auto"/>
        <w:ind w:left="714" w:right="-108" w:hanging="357"/>
        <w:rPr>
          <w:rFonts w:asciiTheme="minorHAnsi" w:hAnsiTheme="minorHAnsi" w:cstheme="minorHAnsi"/>
          <w:color w:val="000000"/>
        </w:rPr>
      </w:pPr>
      <w:r w:rsidRPr="002A14C2">
        <w:rPr>
          <w:rFonts w:asciiTheme="minorHAnsi" w:hAnsiTheme="minorHAnsi" w:cstheme="minorHAnsi"/>
          <w:color w:val="000000"/>
        </w:rPr>
        <w:t xml:space="preserve">Zapewnić niezbędną pomoc i opiekę psychologiczną oraz terapeutyczną wychowankom, </w:t>
      </w:r>
      <w:r w:rsidRPr="002A14C2">
        <w:rPr>
          <w:rFonts w:asciiTheme="minorHAnsi" w:hAnsiTheme="minorHAnsi" w:cstheme="minorHAnsi"/>
          <w:iCs/>
        </w:rPr>
        <w:t>którzy tego wymagają</w:t>
      </w:r>
      <w:r w:rsidRPr="002A14C2">
        <w:rPr>
          <w:rFonts w:asciiTheme="minorHAnsi" w:hAnsiTheme="minorHAnsi" w:cstheme="minorHAnsi"/>
          <w:color w:val="000000"/>
        </w:rPr>
        <w:t xml:space="preserve">, w szczególności w sytuacjach kryzysowych, </w:t>
      </w:r>
      <w:r>
        <w:rPr>
          <w:rFonts w:asciiTheme="minorHAnsi" w:hAnsiTheme="minorHAnsi" w:cstheme="minorHAnsi"/>
          <w:color w:val="000000"/>
        </w:rPr>
        <w:br/>
      </w:r>
      <w:r w:rsidRPr="002A14C2">
        <w:rPr>
          <w:rFonts w:asciiTheme="minorHAnsi" w:hAnsiTheme="minorHAnsi" w:cstheme="minorHAnsi"/>
          <w:color w:val="000000"/>
        </w:rPr>
        <w:t xml:space="preserve">tj. przemoc, samookaleczania, nadużycia o charakterze seksualnym, stosowanie </w:t>
      </w:r>
      <w:r>
        <w:rPr>
          <w:rFonts w:asciiTheme="minorHAnsi" w:hAnsiTheme="minorHAnsi" w:cstheme="minorHAnsi"/>
          <w:color w:val="000000"/>
        </w:rPr>
        <w:br/>
      </w:r>
      <w:r w:rsidRPr="002A14C2">
        <w:rPr>
          <w:rFonts w:asciiTheme="minorHAnsi" w:hAnsiTheme="minorHAnsi" w:cstheme="minorHAnsi"/>
          <w:color w:val="000000"/>
        </w:rPr>
        <w:t xml:space="preserve">do treści art. 93 ust. 4 pkt 1, 6 i 7 ww. </w:t>
      </w:r>
      <w:r w:rsidRPr="002A14C2">
        <w:rPr>
          <w:rFonts w:asciiTheme="minorHAnsi" w:hAnsiTheme="minorHAnsi" w:cstheme="minorHAnsi"/>
          <w:color w:val="000000" w:themeColor="text1"/>
        </w:rPr>
        <w:t xml:space="preserve">ustawy </w:t>
      </w:r>
      <w:r w:rsidRPr="002A14C2">
        <w:rPr>
          <w:rFonts w:asciiTheme="minorHAnsi" w:hAnsiTheme="minorHAnsi" w:cstheme="minorHAnsi"/>
          <w:color w:val="000000"/>
        </w:rPr>
        <w:t xml:space="preserve">oraz § 18 ust. 1 pkt 5 ww. rozporządzenia. </w:t>
      </w:r>
    </w:p>
    <w:p w:rsidR="0042145B" w:rsidRPr="00912949" w:rsidRDefault="00BE499E" w:rsidP="0042145B">
      <w:pPr>
        <w:numPr>
          <w:ilvl w:val="0"/>
          <w:numId w:val="7"/>
        </w:numPr>
        <w:spacing w:line="276" w:lineRule="auto"/>
        <w:ind w:left="714" w:right="-108" w:hanging="357"/>
        <w:rPr>
          <w:rFonts w:asciiTheme="minorHAnsi" w:hAnsiTheme="minorHAnsi" w:cstheme="minorHAnsi"/>
          <w:color w:val="000000"/>
        </w:rPr>
      </w:pPr>
      <w:r w:rsidRPr="00912949">
        <w:rPr>
          <w:rFonts w:asciiTheme="minorHAnsi" w:hAnsiTheme="minorHAnsi" w:cstheme="minorHAnsi"/>
          <w:color w:val="000000"/>
        </w:rPr>
        <w:t xml:space="preserve">Podczas pełnienia dyżurów wychowawczych zapewnić odpowiednią liczbę pracowników, pozwalającą na zabezpieczenie potrzeb dzieci, zapewnienie im właściwej opieki i bezpieczeństwa, uwzględniając rozmieszczenie pomieszczeń </w:t>
      </w:r>
      <w:r>
        <w:rPr>
          <w:rFonts w:asciiTheme="minorHAnsi" w:hAnsiTheme="minorHAnsi" w:cstheme="minorHAnsi"/>
          <w:color w:val="000000"/>
        </w:rPr>
        <w:br/>
        <w:t xml:space="preserve">w </w:t>
      </w:r>
      <w:r w:rsidRPr="00912949">
        <w:rPr>
          <w:rFonts w:asciiTheme="minorHAnsi" w:hAnsiTheme="minorHAnsi" w:cstheme="minorHAnsi"/>
          <w:color w:val="000000"/>
        </w:rPr>
        <w:t xml:space="preserve">budynku oraz przepis § 10 ust. 1 ww. rozporządzenia. </w:t>
      </w:r>
    </w:p>
    <w:p w:rsidR="0042145B" w:rsidRPr="00F5601B" w:rsidRDefault="00BE499E" w:rsidP="0042145B">
      <w:pPr>
        <w:numPr>
          <w:ilvl w:val="0"/>
          <w:numId w:val="7"/>
        </w:numPr>
        <w:spacing w:line="276" w:lineRule="auto"/>
        <w:ind w:left="714" w:right="-108" w:hanging="357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/>
        </w:rPr>
        <w:t xml:space="preserve">Uporządkować obowiązujące w placówce dokumenty regulujące wypłacanie dzieciom kwoty pieniężnej do własnego dysponowania, stosownie do przepisu § 18 ust. 1 pkt 8 ww. </w:t>
      </w:r>
      <w:r w:rsidRPr="00226B0D">
        <w:rPr>
          <w:rFonts w:asciiTheme="minorHAnsi" w:hAnsiTheme="minorHAnsi" w:cstheme="minorHAnsi"/>
          <w:color w:val="000000" w:themeColor="text1"/>
        </w:rPr>
        <w:t xml:space="preserve">rozporządzenia oraz rzetelnie realizować </w:t>
      </w:r>
      <w:r w:rsidRPr="00F5601B">
        <w:rPr>
          <w:rFonts w:asciiTheme="minorHAnsi" w:hAnsiTheme="minorHAnsi" w:cstheme="minorHAnsi"/>
          <w:color w:val="000000" w:themeColor="text1"/>
        </w:rPr>
        <w:t>przyjęte zasady.</w:t>
      </w:r>
    </w:p>
    <w:p w:rsidR="000E1C08" w:rsidRDefault="00BE499E" w:rsidP="0042145B">
      <w:pPr>
        <w:numPr>
          <w:ilvl w:val="0"/>
          <w:numId w:val="7"/>
        </w:numPr>
        <w:spacing w:line="276" w:lineRule="auto"/>
        <w:ind w:left="714" w:right="-108" w:hanging="357"/>
        <w:rPr>
          <w:rFonts w:asciiTheme="minorHAnsi" w:hAnsiTheme="minorHAnsi" w:cstheme="minorHAnsi"/>
          <w:color w:val="000000" w:themeColor="text1"/>
        </w:rPr>
      </w:pPr>
      <w:r w:rsidRPr="00F5601B">
        <w:rPr>
          <w:rFonts w:asciiTheme="minorHAnsi" w:hAnsiTheme="minorHAnsi" w:cstheme="minorHAnsi"/>
          <w:color w:val="000000" w:themeColor="text1"/>
        </w:rPr>
        <w:t xml:space="preserve">Systematycznie, w każdym miesiącu, niezależnie od dnia przyjęcia do placówki, wypłacać wszystkim dzieciom, także przebywającym poza placówką, np. </w:t>
      </w:r>
      <w:r>
        <w:rPr>
          <w:rFonts w:asciiTheme="minorHAnsi" w:hAnsiTheme="minorHAnsi" w:cstheme="minorHAnsi"/>
          <w:color w:val="000000" w:themeColor="text1"/>
        </w:rPr>
        <w:br/>
      </w:r>
      <w:r w:rsidRPr="00F5601B">
        <w:rPr>
          <w:rFonts w:asciiTheme="minorHAnsi" w:hAnsiTheme="minorHAnsi" w:cstheme="minorHAnsi"/>
          <w:color w:val="000000" w:themeColor="text1"/>
        </w:rPr>
        <w:t xml:space="preserve">w </w:t>
      </w:r>
      <w:r w:rsidRPr="00226B0D">
        <w:rPr>
          <w:rFonts w:asciiTheme="minorHAnsi" w:hAnsiTheme="minorHAnsi" w:cstheme="minorHAnsi"/>
          <w:color w:val="000000" w:themeColor="text1"/>
        </w:rPr>
        <w:t xml:space="preserve">młodzieżowych ośrodkach wychowawczych, kieszonkowe w kwocie określonej </w:t>
      </w:r>
    </w:p>
    <w:p w:rsidR="0042145B" w:rsidRPr="00226B0D" w:rsidRDefault="00BE499E" w:rsidP="000E1C08">
      <w:pPr>
        <w:spacing w:line="276" w:lineRule="auto"/>
        <w:ind w:left="714" w:right="-108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 w:themeColor="text1"/>
        </w:rPr>
        <w:t xml:space="preserve">w § 18 ust. 1 pkt 8 ww. rozporządzenia. Ewidencję kieszonkowego prowadzić systematycznie, rzetelnie i w sposób jednoznacznie potwierdzający odbiór pieniędzy przez wychowanka. Wyeliminować stosowanie wobec dzieci konsekwencji </w:t>
      </w:r>
      <w:r w:rsidRPr="00226B0D">
        <w:rPr>
          <w:rFonts w:asciiTheme="minorHAnsi" w:hAnsiTheme="minorHAnsi" w:cstheme="minorHAnsi"/>
          <w:color w:val="000000" w:themeColor="text1"/>
        </w:rPr>
        <w:lastRenderedPageBreak/>
        <w:t xml:space="preserve">polegających na zawieszeniu do odwołania wypłaty kieszonkowego. Przekazać wszystkim wychowankom informacje o kwotach kieszonkowego. W przypadku przechowywania </w:t>
      </w:r>
      <w:r w:rsidRPr="00F5601B">
        <w:rPr>
          <w:rFonts w:asciiTheme="minorHAnsi" w:hAnsiTheme="minorHAnsi" w:cstheme="minorHAnsi"/>
          <w:color w:val="000000" w:themeColor="text1"/>
        </w:rPr>
        <w:t>pieniędzy dzieci prowadzić rzetelnie ewidencję w sposób pozwalający na określenie zdeponowanej kwoty.</w:t>
      </w:r>
    </w:p>
    <w:p w:rsidR="0042145B" w:rsidRPr="00226B0D" w:rsidRDefault="00BE499E" w:rsidP="004214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rPr>
          <w:rFonts w:asciiTheme="minorHAnsi" w:hAnsiTheme="minorHAnsi" w:cstheme="minorHAnsi"/>
          <w:iCs/>
          <w:szCs w:val="24"/>
        </w:rPr>
      </w:pPr>
      <w:r w:rsidRPr="00226B0D">
        <w:rPr>
          <w:rFonts w:asciiTheme="minorHAnsi" w:hAnsiTheme="minorHAnsi" w:cstheme="minorHAnsi"/>
          <w:szCs w:val="24"/>
        </w:rPr>
        <w:t xml:space="preserve">W sytuacjach kryzysowych tj. przemoc, </w:t>
      </w:r>
      <w:r>
        <w:rPr>
          <w:rFonts w:asciiTheme="minorHAnsi" w:hAnsiTheme="minorHAnsi" w:cstheme="minorHAnsi"/>
          <w:szCs w:val="24"/>
        </w:rPr>
        <w:t xml:space="preserve">samookaleczenia, </w:t>
      </w:r>
      <w:r w:rsidRPr="00226B0D">
        <w:rPr>
          <w:rFonts w:asciiTheme="minorHAnsi" w:hAnsiTheme="minorHAnsi" w:cstheme="minorHAnsi"/>
          <w:szCs w:val="24"/>
        </w:rPr>
        <w:t>spożycie alkoholu,</w:t>
      </w:r>
      <w:r>
        <w:rPr>
          <w:rFonts w:asciiTheme="minorHAnsi" w:hAnsiTheme="minorHAnsi" w:cstheme="minorHAnsi"/>
          <w:szCs w:val="24"/>
        </w:rPr>
        <w:t xml:space="preserve"> </w:t>
      </w:r>
      <w:r w:rsidRPr="00226B0D">
        <w:rPr>
          <w:rFonts w:asciiTheme="minorHAnsi" w:hAnsiTheme="minorHAnsi" w:cstheme="minorHAnsi"/>
          <w:szCs w:val="24"/>
        </w:rPr>
        <w:t xml:space="preserve">nadużycia o charakterze seksualnym niezwłocznie podejmować działania mające </w:t>
      </w:r>
      <w:r>
        <w:rPr>
          <w:rFonts w:asciiTheme="minorHAnsi" w:hAnsiTheme="minorHAnsi" w:cstheme="minorHAnsi"/>
          <w:szCs w:val="24"/>
        </w:rPr>
        <w:br/>
      </w:r>
      <w:r w:rsidRPr="00226B0D">
        <w:rPr>
          <w:rFonts w:asciiTheme="minorHAnsi" w:hAnsiTheme="minorHAnsi" w:cstheme="minorHAnsi"/>
          <w:szCs w:val="24"/>
        </w:rPr>
        <w:t>na celu zabezpieczenie dobra dziecka oraz informować o zdarzeniach właściwe służby. Z podjętych działań sporządzać notatki służbowe.</w:t>
      </w:r>
    </w:p>
    <w:p w:rsidR="0042145B" w:rsidRPr="00226B0D" w:rsidRDefault="00BE499E" w:rsidP="0042145B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 w:themeColor="text1"/>
        </w:rPr>
        <w:t xml:space="preserve">Sporządzać  szczegółowe i zindywidualizowane diagnozy psychofizyczne wskazane </w:t>
      </w:r>
      <w:r>
        <w:rPr>
          <w:rFonts w:asciiTheme="minorHAnsi" w:hAnsiTheme="minorHAnsi" w:cstheme="minorHAnsi"/>
          <w:color w:val="000000" w:themeColor="text1"/>
        </w:rPr>
        <w:br/>
      </w:r>
      <w:r w:rsidRPr="00226B0D">
        <w:rPr>
          <w:rFonts w:asciiTheme="minorHAnsi" w:hAnsiTheme="minorHAnsi" w:cstheme="minorHAnsi"/>
          <w:color w:val="000000" w:themeColor="text1"/>
        </w:rPr>
        <w:t xml:space="preserve">w § 14 ww. rozporządzenia. W dokumencie uwzględniać wszystkie wskazania określone w § 14 ust. 4 ww. rozporządzenia oraz uszczegóławiać ich treść.  </w:t>
      </w:r>
    </w:p>
    <w:p w:rsidR="0042145B" w:rsidRPr="00226B0D" w:rsidRDefault="00BE499E" w:rsidP="0042145B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iCs/>
          <w:color w:val="000000" w:themeColor="text1"/>
        </w:rPr>
        <w:t xml:space="preserve">W planach pomocy dziecku wyznaczać cel pracy z dzieckiem oraz cele i działania krótkoterminowe i długoterminowe zgodnie z </w:t>
      </w:r>
      <w:r w:rsidRPr="00226B0D">
        <w:rPr>
          <w:rFonts w:asciiTheme="minorHAnsi" w:hAnsiTheme="minorHAnsi" w:cstheme="minorHAnsi"/>
          <w:color w:val="000000" w:themeColor="text1"/>
        </w:rPr>
        <w:t xml:space="preserve">§ 15 ust. 3 pkt 1 i 2 ww. rozporządzenia. </w:t>
      </w:r>
      <w:r w:rsidRPr="00226B0D">
        <w:rPr>
          <w:rFonts w:asciiTheme="minorHAnsi" w:hAnsiTheme="minorHAnsi" w:cstheme="minorHAnsi"/>
          <w:iCs/>
          <w:color w:val="000000" w:themeColor="text1"/>
        </w:rPr>
        <w:t xml:space="preserve">Plany sporządzać w sposób czytelny i zindywidualizowany, opatrywać go podpisem osoby sporządzającej. Dostosować nazwę dokumentu do </w:t>
      </w:r>
      <w:r>
        <w:rPr>
          <w:rFonts w:asciiTheme="minorHAnsi" w:hAnsiTheme="minorHAnsi" w:cstheme="minorHAnsi"/>
          <w:iCs/>
          <w:color w:val="000000" w:themeColor="text1"/>
        </w:rPr>
        <w:t>o</w:t>
      </w:r>
      <w:r w:rsidRPr="00226B0D">
        <w:rPr>
          <w:rFonts w:asciiTheme="minorHAnsi" w:hAnsiTheme="minorHAnsi" w:cstheme="minorHAnsi"/>
          <w:iCs/>
          <w:color w:val="000000" w:themeColor="text1"/>
        </w:rPr>
        <w:t xml:space="preserve">bowiązujących przepisów. </w:t>
      </w:r>
    </w:p>
    <w:p w:rsidR="0042145B" w:rsidRPr="00EB60CF" w:rsidRDefault="00BE499E" w:rsidP="0042145B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iCs/>
          <w:color w:val="000000" w:themeColor="text1"/>
        </w:rPr>
        <w:t xml:space="preserve">Systematycznie prowadzić kartę pobytu dziecka w obszarach wskazanych w § 17 ust. 1 pkt 2 ww. rozporządzenia, z zachowaniem terminów określonych w § 17 ust. 4 pkt 2 </w:t>
      </w:r>
      <w:r w:rsidRPr="00EB60CF">
        <w:rPr>
          <w:rFonts w:asciiTheme="minorHAnsi" w:hAnsiTheme="minorHAnsi" w:cstheme="minorHAnsi"/>
          <w:iCs/>
          <w:color w:val="000000" w:themeColor="text1"/>
        </w:rPr>
        <w:t xml:space="preserve">ww. rozporządzenia. </w:t>
      </w:r>
      <w:r w:rsidRPr="00EB60CF">
        <w:rPr>
          <w:rFonts w:asciiTheme="minorHAnsi" w:hAnsiTheme="minorHAnsi" w:cstheme="minorHAnsi"/>
          <w:color w:val="000000"/>
        </w:rPr>
        <w:t>Dokonywać szczegółowych i rzetelnych wpisów.</w:t>
      </w:r>
    </w:p>
    <w:p w:rsidR="0042145B" w:rsidRPr="00EB60CF" w:rsidRDefault="00BE499E" w:rsidP="0042145B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B60CF">
        <w:rPr>
          <w:rFonts w:asciiTheme="minorHAnsi" w:hAnsiTheme="minorHAnsi" w:cstheme="minorHAnsi"/>
          <w:color w:val="000000" w:themeColor="text1"/>
        </w:rPr>
        <w:t>Systematycznie i dla każdego wychowanka placówki sporządzać arkusze badań</w:t>
      </w:r>
      <w:r>
        <w:rPr>
          <w:rFonts w:asciiTheme="minorHAnsi" w:hAnsiTheme="minorHAnsi" w:cstheme="minorHAnsi"/>
          <w:color w:val="000000" w:themeColor="text1"/>
        </w:rPr>
        <w:br/>
      </w:r>
      <w:r w:rsidRPr="00EB60CF">
        <w:rPr>
          <w:rFonts w:asciiTheme="minorHAnsi" w:hAnsiTheme="minorHAnsi" w:cstheme="minorHAnsi"/>
          <w:color w:val="000000" w:themeColor="text1"/>
        </w:rPr>
        <w:t>i obserwacji psychologicznych oraz pedagogicznych, o których mowa w § 17 ust. 1 pkt 4 ww. rozporządzenia. W dokumentach wpisywać informacje o poczynionych obserwacjach z zakresu funkcjonowania dziecka, jego zachowania i emocji.</w:t>
      </w:r>
    </w:p>
    <w:p w:rsidR="0042145B" w:rsidRPr="00F5601B" w:rsidRDefault="00BE499E" w:rsidP="0042145B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 w:themeColor="text1"/>
        </w:rPr>
        <w:t xml:space="preserve">Kartę udziału w zajęciach prowadzonych przez psychologa, pedagoga lub osobę prowadzącą terapię, wskazaną w § 17 ust. 1 pkt 3 </w:t>
      </w:r>
      <w:r w:rsidRPr="00F5601B">
        <w:rPr>
          <w:rFonts w:asciiTheme="minorHAnsi" w:hAnsiTheme="minorHAnsi" w:cstheme="minorHAnsi"/>
          <w:color w:val="000000" w:themeColor="text1"/>
        </w:rPr>
        <w:t xml:space="preserve">ww. rozporządzenia, prowadzić dla dzieci, które uczestniczą w zajęciach specjalistycznych, także poza placówką. </w:t>
      </w:r>
    </w:p>
    <w:p w:rsidR="0042145B" w:rsidRPr="00226B0D" w:rsidRDefault="00BE499E" w:rsidP="0042145B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 w:themeColor="text1"/>
        </w:rPr>
        <w:t>Wyeliminować sytuacje wynoszenia przez pracowników dokumentacji poza placówkę oraz sporządzania dokumentacji wychowawczej poza terenem domu dziecka.</w:t>
      </w:r>
    </w:p>
    <w:p w:rsidR="0042145B" w:rsidRPr="00226B0D" w:rsidRDefault="00BE499E" w:rsidP="0042145B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 w:themeColor="text1"/>
        </w:rPr>
        <w:t xml:space="preserve">Po przeprowadzeniu zespołu do spraw okresowej oceny sytuacji dziecka, zgodnie </w:t>
      </w:r>
      <w:r>
        <w:rPr>
          <w:rFonts w:asciiTheme="minorHAnsi" w:hAnsiTheme="minorHAnsi" w:cstheme="minorHAnsi"/>
          <w:color w:val="000000" w:themeColor="text1"/>
        </w:rPr>
        <w:br/>
      </w:r>
      <w:r w:rsidRPr="00226B0D">
        <w:rPr>
          <w:rFonts w:asciiTheme="minorHAnsi" w:hAnsiTheme="minorHAnsi" w:cstheme="minorHAnsi"/>
          <w:color w:val="000000" w:themeColor="text1"/>
        </w:rPr>
        <w:t xml:space="preserve">z art. 136 pkt 3 ww. ustawy, dokonywać modyfikacji planów pomocy dziecku, adekwatnie do decyzji podjętych na zespole. </w:t>
      </w:r>
    </w:p>
    <w:p w:rsidR="0042145B" w:rsidRPr="00226B0D" w:rsidRDefault="00BE499E" w:rsidP="0042145B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/>
        </w:rPr>
        <w:t xml:space="preserve">Systematycznie po każdym posiedzeniu zespołu do spraw okresowej oceny sytuacji dziecka </w:t>
      </w:r>
      <w:r w:rsidRPr="00226B0D">
        <w:rPr>
          <w:rFonts w:asciiTheme="minorHAnsi" w:hAnsiTheme="minorHAnsi" w:cstheme="minorHAnsi"/>
          <w:color w:val="000000" w:themeColor="text1"/>
        </w:rPr>
        <w:t>przekazywać do sądu pisemne wnioski dotyczące zasadności dalszego pobytu dziecka w placówce, zgodnie z art. 138 ust. 2 ww. ustawy.</w:t>
      </w:r>
    </w:p>
    <w:p w:rsidR="0042145B" w:rsidRPr="00226B0D" w:rsidRDefault="00BE499E" w:rsidP="0042145B">
      <w:pPr>
        <w:numPr>
          <w:ilvl w:val="0"/>
          <w:numId w:val="7"/>
        </w:numPr>
        <w:spacing w:line="276" w:lineRule="auto"/>
        <w:ind w:right="-108"/>
        <w:jc w:val="both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/>
        </w:rPr>
        <w:t xml:space="preserve">Zgodnie z art. 100 ust. 4 ww. ustawy informować ośrodek adopcyjny o wszystkich </w:t>
      </w:r>
      <w:r w:rsidRPr="00226B0D">
        <w:rPr>
          <w:rFonts w:asciiTheme="minorHAnsi" w:hAnsiTheme="minorHAnsi" w:cstheme="minorHAnsi"/>
          <w:color w:val="000000" w:themeColor="text1"/>
        </w:rPr>
        <w:t xml:space="preserve">wychowankach, których sytuacja prawna została uregulowana.   </w:t>
      </w:r>
    </w:p>
    <w:p w:rsidR="0042145B" w:rsidRPr="00226B0D" w:rsidRDefault="00BE499E" w:rsidP="0042145B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 w:themeColor="text1"/>
        </w:rPr>
        <w:t xml:space="preserve">Systematycznie, po zgłoszeniu dziecka do ośrodka adopcyjnego, przygotowywać opinie, o których mowa w art. 139 a ww. ustawy. </w:t>
      </w:r>
    </w:p>
    <w:p w:rsidR="0042145B" w:rsidRPr="00F81847" w:rsidRDefault="00BE499E" w:rsidP="0042145B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81847">
        <w:rPr>
          <w:rFonts w:asciiTheme="minorHAnsi" w:hAnsiTheme="minorHAnsi" w:cstheme="minorHAnsi"/>
          <w:color w:val="000000" w:themeColor="text1"/>
        </w:rPr>
        <w:t xml:space="preserve">W przypadku przyjęcia do placówki dziecka po terminie wyznaczenia opiekuna usamodzielnienia, określonym w art. 145 ust. 2 ustawy z dnia 9 czerwca 2011 r. </w:t>
      </w:r>
      <w:r>
        <w:rPr>
          <w:rFonts w:asciiTheme="minorHAnsi" w:hAnsiTheme="minorHAnsi" w:cstheme="minorHAnsi"/>
          <w:color w:val="000000" w:themeColor="text1"/>
        </w:rPr>
        <w:br/>
      </w:r>
      <w:r w:rsidRPr="00F81847">
        <w:rPr>
          <w:rFonts w:asciiTheme="minorHAnsi" w:hAnsiTheme="minorHAnsi" w:cstheme="minorHAnsi"/>
          <w:color w:val="000000" w:themeColor="text1"/>
        </w:rPr>
        <w:lastRenderedPageBreak/>
        <w:t xml:space="preserve">o wspieraniu rodziny i systemie pieczy zastępczej (Dz. U. z 2022 r. poz. 447), podjąć działania zmierzające do wskazania opiekuna w jak najkrótszym czasie. </w:t>
      </w:r>
    </w:p>
    <w:p w:rsidR="002A14C2" w:rsidRPr="00781327" w:rsidRDefault="00BE499E" w:rsidP="002A14C2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781327">
        <w:rPr>
          <w:rFonts w:asciiTheme="minorHAnsi" w:hAnsiTheme="minorHAnsi" w:cstheme="minorHAnsi"/>
          <w:color w:val="000000"/>
        </w:rPr>
        <w:t xml:space="preserve">Zgodnie z art. 97 ust. 1 ww. ustawy oraz zapisami § 27 ust. 1 regulaminu organizacyjnego placówki, korespondencję zewnętrzną opatrywać podpisem Pani lub osoby do tego upoważnionej. </w:t>
      </w:r>
    </w:p>
    <w:p w:rsidR="002A14C2" w:rsidRPr="00781327" w:rsidRDefault="00BE499E" w:rsidP="002A14C2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781327">
        <w:rPr>
          <w:rFonts w:asciiTheme="minorHAnsi" w:hAnsiTheme="minorHAnsi" w:cstheme="minorHAnsi"/>
          <w:color w:val="000000"/>
        </w:rPr>
        <w:t>Mając na względzie prawa dziecka określone w art. 4 ww. ustawy:</w:t>
      </w:r>
    </w:p>
    <w:p w:rsidR="00461298" w:rsidRPr="00781327" w:rsidRDefault="00BE499E" w:rsidP="00461298">
      <w:pPr>
        <w:pStyle w:val="Akapitzlist1"/>
        <w:numPr>
          <w:ilvl w:val="0"/>
          <w:numId w:val="6"/>
        </w:numPr>
        <w:tabs>
          <w:tab w:val="left" w:pos="1134"/>
        </w:tabs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781327">
        <w:rPr>
          <w:rFonts w:asciiTheme="minorHAnsi" w:hAnsiTheme="minorHAnsi" w:cstheme="minorHAnsi"/>
          <w:color w:val="000000" w:themeColor="text1"/>
        </w:rPr>
        <w:t>Wyeliminować sytuacje ponoszenia odpowiedzialności zbiorowej przez wychowanków.</w:t>
      </w:r>
    </w:p>
    <w:p w:rsidR="00461298" w:rsidRPr="00781327" w:rsidRDefault="00BE499E" w:rsidP="00461298">
      <w:pPr>
        <w:pStyle w:val="Akapitzlist1"/>
        <w:numPr>
          <w:ilvl w:val="0"/>
          <w:numId w:val="6"/>
        </w:numPr>
        <w:tabs>
          <w:tab w:val="left" w:pos="1134"/>
        </w:tabs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781327">
        <w:rPr>
          <w:rFonts w:asciiTheme="minorHAnsi" w:hAnsiTheme="minorHAnsi" w:cstheme="minorHAnsi"/>
          <w:color w:val="000000" w:themeColor="text1"/>
        </w:rPr>
        <w:t>P</w:t>
      </w:r>
      <w:r w:rsidRPr="00781327">
        <w:rPr>
          <w:rFonts w:asciiTheme="minorHAnsi" w:hAnsiTheme="minorHAnsi" w:cstheme="minorHAnsi"/>
          <w:color w:val="000000"/>
        </w:rPr>
        <w:t xml:space="preserve">ozyskiwać zgody rodzica lub opiekuna prawnego na publikację zdjęć lub </w:t>
      </w:r>
      <w:r w:rsidRPr="00781327">
        <w:rPr>
          <w:rFonts w:asciiTheme="minorHAnsi" w:hAnsiTheme="minorHAnsi" w:cstheme="minorHAnsi"/>
          <w:color w:val="000000"/>
        </w:rPr>
        <w:br/>
        <w:t>w przypadku braku tej zgody nie upubliczniać zdjęć dzieci.</w:t>
      </w:r>
    </w:p>
    <w:p w:rsidR="00461298" w:rsidRPr="00781327" w:rsidRDefault="00BE499E" w:rsidP="00461298">
      <w:pPr>
        <w:pStyle w:val="Akapitzlist1"/>
        <w:numPr>
          <w:ilvl w:val="0"/>
          <w:numId w:val="6"/>
        </w:numPr>
        <w:tabs>
          <w:tab w:val="left" w:pos="1134"/>
        </w:tabs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781327">
        <w:rPr>
          <w:rFonts w:asciiTheme="minorHAnsi" w:hAnsiTheme="minorHAnsi" w:cstheme="minorHAnsi"/>
          <w:color w:val="000000"/>
        </w:rPr>
        <w:t xml:space="preserve">Z kodeksu wychowanka usunąć zapis naruszający prawo dziecka do ochrony przed poniżającym traktowaniem i karaniem, </w:t>
      </w:r>
      <w:r w:rsidRPr="00781327">
        <w:rPr>
          <w:rFonts w:asciiTheme="minorHAnsi" w:hAnsiTheme="minorHAnsi" w:cstheme="minorHAnsi"/>
          <w:color w:val="000000" w:themeColor="text1"/>
        </w:rPr>
        <w:t>zapisy trudne do realizacji i egzekwowania oraz te, które nie mieszczą się w kategorii obowiązków.</w:t>
      </w:r>
    </w:p>
    <w:p w:rsidR="00F52813" w:rsidRPr="00781327" w:rsidRDefault="00BE499E" w:rsidP="00F52813">
      <w:pPr>
        <w:pStyle w:val="Akapitzlist1"/>
        <w:numPr>
          <w:ilvl w:val="0"/>
          <w:numId w:val="6"/>
        </w:numPr>
        <w:tabs>
          <w:tab w:val="left" w:pos="1134"/>
        </w:tabs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781327">
        <w:rPr>
          <w:rFonts w:asciiTheme="minorHAnsi" w:hAnsiTheme="minorHAnsi" w:cstheme="minorHAnsi"/>
          <w:color w:val="000000"/>
        </w:rPr>
        <w:t>Z regulaminu odwiedzin usunąć zapisy naruszające prawo dziecka do u</w:t>
      </w:r>
      <w:r>
        <w:rPr>
          <w:rFonts w:asciiTheme="minorHAnsi" w:hAnsiTheme="minorHAnsi" w:cstheme="minorHAnsi"/>
          <w:color w:val="000000"/>
        </w:rPr>
        <w:t>trzymania kontaktów z rodzicami</w:t>
      </w:r>
      <w:r w:rsidRPr="00781327">
        <w:rPr>
          <w:rFonts w:asciiTheme="minorHAnsi" w:hAnsiTheme="minorHAnsi" w:cstheme="minorHAnsi"/>
          <w:color w:val="000000"/>
        </w:rPr>
        <w:t xml:space="preserve">. </w:t>
      </w:r>
    </w:p>
    <w:p w:rsidR="00F52813" w:rsidRPr="00781327" w:rsidRDefault="00BE499E" w:rsidP="00F52813">
      <w:pPr>
        <w:pStyle w:val="Akapitzlist1"/>
        <w:numPr>
          <w:ilvl w:val="0"/>
          <w:numId w:val="6"/>
        </w:numPr>
        <w:tabs>
          <w:tab w:val="left" w:pos="1134"/>
        </w:tabs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781327">
        <w:rPr>
          <w:rFonts w:asciiTheme="minorHAnsi" w:hAnsiTheme="minorHAnsi" w:cstheme="minorHAnsi"/>
          <w:color w:val="000000" w:themeColor="text1"/>
        </w:rPr>
        <w:t>Przeprowadzić z wychowankami i kadrą placówki rozmowę dotyczącą dobrowolności odbywania praktyk religijnych.</w:t>
      </w:r>
    </w:p>
    <w:p w:rsidR="00684071" w:rsidRPr="007730AC" w:rsidRDefault="00BE499E" w:rsidP="00684071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color w:val="000000"/>
          <w:szCs w:val="24"/>
        </w:rPr>
      </w:pPr>
      <w:r w:rsidRPr="007730AC">
        <w:rPr>
          <w:rFonts w:asciiTheme="minorHAnsi" w:hAnsiTheme="minorHAnsi" w:cstheme="minorHAnsi"/>
          <w:color w:val="000000"/>
          <w:szCs w:val="24"/>
        </w:rPr>
        <w:t xml:space="preserve">Podjąć działania zmierzające do </w:t>
      </w:r>
      <w:r w:rsidRPr="007730AC">
        <w:rPr>
          <w:rFonts w:asciiTheme="minorHAnsi" w:hAnsiTheme="minorHAnsi" w:cstheme="minorHAnsi"/>
          <w:color w:val="000000"/>
        </w:rPr>
        <w:t xml:space="preserve">zapewnienia wychowankom stabilnego środowiska wychowawczego, o którym mowa w art. 4 pkt 4 ww. ustawy, poprzez </w:t>
      </w:r>
      <w:r w:rsidRPr="007730AC">
        <w:rPr>
          <w:rFonts w:asciiTheme="minorHAnsi" w:hAnsiTheme="minorHAnsi" w:cstheme="minorHAnsi"/>
          <w:color w:val="000000"/>
          <w:szCs w:val="24"/>
        </w:rPr>
        <w:t>zatrudnienie odpowiedniej liczby wychowawców i specjalistów</w:t>
      </w:r>
      <w:r w:rsidRPr="007730AC">
        <w:rPr>
          <w:rFonts w:asciiTheme="minorHAnsi" w:hAnsiTheme="minorHAnsi" w:cstheme="minorHAnsi"/>
          <w:color w:val="000000"/>
        </w:rPr>
        <w:t xml:space="preserve"> oraz ograniczenie rotacji w tym zakresie.</w:t>
      </w:r>
    </w:p>
    <w:p w:rsidR="00684071" w:rsidRPr="00E61E91" w:rsidRDefault="00BE499E" w:rsidP="006340CD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E61E91">
        <w:rPr>
          <w:rFonts w:ascii="Calibri" w:hAnsi="Calibri" w:cs="Calibri"/>
        </w:rPr>
        <w:t xml:space="preserve">Wyeliminować sytuacje niewłaściwego zachowania się pracowników placówki wobec wychowanków oraz zwiększyć nadzór w tym zakresie, a w przypadku zasięgnięcia informacji o takim zdarzeniu, niezwłocznie podjąć odpowiednie działania. </w:t>
      </w:r>
    </w:p>
    <w:p w:rsidR="0042145B" w:rsidRPr="007730AC" w:rsidRDefault="00BE499E" w:rsidP="006340CD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7730AC">
        <w:rPr>
          <w:rFonts w:asciiTheme="minorHAnsi" w:hAnsiTheme="minorHAnsi" w:cstheme="minorHAnsi"/>
          <w:color w:val="000000"/>
        </w:rPr>
        <w:t>Zwiększyć wymagania wobec wychowawców w zakresie prowadzonej pracy wychowawczej, w tym</w:t>
      </w:r>
      <w:r>
        <w:rPr>
          <w:rFonts w:asciiTheme="minorHAnsi" w:hAnsiTheme="minorHAnsi" w:cstheme="minorHAnsi"/>
          <w:color w:val="000000"/>
        </w:rPr>
        <w:t xml:space="preserve"> rzetelnego prowadzenia dokumentacji oraz</w:t>
      </w:r>
      <w:r w:rsidRPr="007730AC">
        <w:rPr>
          <w:rFonts w:asciiTheme="minorHAnsi" w:hAnsiTheme="minorHAnsi" w:cstheme="minorHAnsi"/>
          <w:color w:val="000000"/>
        </w:rPr>
        <w:t xml:space="preserve"> utrzymywania porządku w pokojach dzieci.</w:t>
      </w:r>
    </w:p>
    <w:p w:rsidR="0042145B" w:rsidRPr="007730AC" w:rsidRDefault="00BE499E" w:rsidP="006340CD">
      <w:pPr>
        <w:numPr>
          <w:ilvl w:val="0"/>
          <w:numId w:val="7"/>
        </w:numPr>
        <w:spacing w:line="276" w:lineRule="auto"/>
        <w:ind w:right="-108"/>
        <w:rPr>
          <w:rFonts w:asciiTheme="minorHAnsi" w:hAnsiTheme="minorHAnsi" w:cstheme="minorHAnsi"/>
          <w:color w:val="000000"/>
        </w:rPr>
      </w:pPr>
      <w:r w:rsidRPr="00781327">
        <w:rPr>
          <w:rFonts w:asciiTheme="minorHAnsi" w:hAnsiTheme="minorHAnsi" w:cstheme="minorHAnsi"/>
          <w:color w:val="000000" w:themeColor="text1"/>
        </w:rPr>
        <w:t xml:space="preserve">Zwiększyć nadzór nad realizacją przez pracowników powierzonych im zadań, w tym pracy wychowawczej i prowadzenia dokumentacji oraz podjąć </w:t>
      </w:r>
      <w:r w:rsidRPr="007730AC">
        <w:rPr>
          <w:rFonts w:asciiTheme="minorHAnsi" w:hAnsiTheme="minorHAnsi" w:cstheme="minorHAnsi"/>
          <w:color w:val="000000"/>
        </w:rPr>
        <w:t xml:space="preserve">w tym zakresie takie działania, które spowodują skuteczne wyeliminowanie uchybień i nieprawidłowości. </w:t>
      </w:r>
    </w:p>
    <w:p w:rsidR="0042145B" w:rsidRPr="008F55D3" w:rsidRDefault="006D0812" w:rsidP="008F55D3">
      <w:pPr>
        <w:ind w:left="360"/>
        <w:rPr>
          <w:rFonts w:asciiTheme="minorHAnsi" w:hAnsiTheme="minorHAnsi" w:cstheme="minorHAnsi"/>
          <w:color w:val="FF0000"/>
          <w:lang w:eastAsia="ar-SA"/>
        </w:rPr>
      </w:pPr>
    </w:p>
    <w:p w:rsidR="0042145B" w:rsidRPr="00226B0D" w:rsidRDefault="006D0812" w:rsidP="0042145B">
      <w:pPr>
        <w:pStyle w:val="Akapitzlist"/>
        <w:spacing w:after="0"/>
        <w:rPr>
          <w:rFonts w:asciiTheme="minorHAnsi" w:hAnsiTheme="minorHAnsi" w:cstheme="minorHAnsi"/>
          <w:color w:val="000000" w:themeColor="text1"/>
        </w:rPr>
      </w:pPr>
    </w:p>
    <w:p w:rsidR="0042145B" w:rsidRDefault="00BE499E" w:rsidP="0042145B">
      <w:pPr>
        <w:spacing w:line="276" w:lineRule="auto"/>
        <w:ind w:left="720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Uwagi i wnioski: </w:t>
      </w:r>
    </w:p>
    <w:p w:rsidR="00CD7636" w:rsidRPr="00226B0D" w:rsidRDefault="006D0812" w:rsidP="0042145B">
      <w:pPr>
        <w:spacing w:line="276" w:lineRule="auto"/>
        <w:ind w:left="720"/>
        <w:rPr>
          <w:rFonts w:asciiTheme="minorHAnsi" w:hAnsiTheme="minorHAnsi" w:cstheme="minorHAnsi"/>
          <w:color w:val="000000"/>
        </w:rPr>
      </w:pPr>
    </w:p>
    <w:p w:rsidR="0042145B" w:rsidRPr="00C17FC1" w:rsidRDefault="00BE499E" w:rsidP="00634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szCs w:val="24"/>
        </w:rPr>
      </w:pPr>
      <w:r w:rsidRPr="00C17FC1">
        <w:rPr>
          <w:rFonts w:asciiTheme="minorHAnsi" w:hAnsiTheme="minorHAnsi" w:cstheme="minorHAnsi"/>
          <w:iCs/>
          <w:szCs w:val="24"/>
        </w:rPr>
        <w:t xml:space="preserve">Systematycznie i rzetelnie ewidencjonować podawanie dzieciom leków, </w:t>
      </w:r>
      <w:r>
        <w:rPr>
          <w:rFonts w:asciiTheme="minorHAnsi" w:hAnsiTheme="minorHAnsi" w:cstheme="minorHAnsi"/>
          <w:iCs/>
          <w:szCs w:val="24"/>
        </w:rPr>
        <w:br/>
      </w:r>
      <w:r w:rsidRPr="00C17FC1">
        <w:rPr>
          <w:rFonts w:asciiTheme="minorHAnsi" w:hAnsiTheme="minorHAnsi" w:cstheme="minorHAnsi"/>
          <w:iCs/>
          <w:szCs w:val="24"/>
        </w:rPr>
        <w:t xml:space="preserve">w </w:t>
      </w:r>
      <w:r w:rsidRPr="008E408D">
        <w:rPr>
          <w:rFonts w:asciiTheme="minorHAnsi" w:hAnsiTheme="minorHAnsi" w:cstheme="minorHAnsi"/>
          <w:iCs/>
          <w:szCs w:val="24"/>
        </w:rPr>
        <w:t>szczególności zleconych przez lekarzy psychiatrów, zgodnie z obowiązując</w:t>
      </w:r>
      <w:r>
        <w:rPr>
          <w:rFonts w:asciiTheme="minorHAnsi" w:hAnsiTheme="minorHAnsi" w:cstheme="minorHAnsi"/>
          <w:iCs/>
          <w:szCs w:val="24"/>
        </w:rPr>
        <w:t>ą</w:t>
      </w:r>
      <w:r w:rsidRPr="008E408D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br/>
      </w:r>
      <w:r w:rsidRPr="008E408D">
        <w:rPr>
          <w:rFonts w:asciiTheme="minorHAnsi" w:hAnsiTheme="minorHAnsi" w:cstheme="minorHAnsi"/>
          <w:iCs/>
          <w:szCs w:val="24"/>
        </w:rPr>
        <w:t>w placówce procedurą podawania leków.</w:t>
      </w:r>
      <w:r w:rsidRPr="00C17FC1">
        <w:rPr>
          <w:rFonts w:asciiTheme="minorHAnsi" w:hAnsiTheme="minorHAnsi" w:cstheme="minorHAnsi"/>
          <w:iCs/>
          <w:szCs w:val="24"/>
        </w:rPr>
        <w:t xml:space="preserve"> </w:t>
      </w:r>
    </w:p>
    <w:p w:rsidR="0042145B" w:rsidRPr="00226B0D" w:rsidRDefault="00BE499E" w:rsidP="006340CD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FF0000"/>
        </w:rPr>
      </w:pPr>
      <w:r w:rsidRPr="00226B0D">
        <w:rPr>
          <w:rFonts w:asciiTheme="minorHAnsi" w:hAnsiTheme="minorHAnsi" w:cstheme="minorHAnsi"/>
        </w:rPr>
        <w:t>Dla nowo przyjmowanych wychowanków powoływać zespół ds. okresowej oceny sytuacji</w:t>
      </w:r>
      <w:r w:rsidRPr="00226B0D">
        <w:rPr>
          <w:rFonts w:asciiTheme="minorHAnsi" w:hAnsiTheme="minorHAnsi" w:cstheme="minorHAnsi"/>
          <w:color w:val="FF0000"/>
        </w:rPr>
        <w:t xml:space="preserve"> </w:t>
      </w:r>
      <w:r w:rsidRPr="00226B0D">
        <w:rPr>
          <w:rFonts w:asciiTheme="minorHAnsi" w:hAnsiTheme="minorHAnsi" w:cstheme="minorHAnsi"/>
        </w:rPr>
        <w:t>dziecka.</w:t>
      </w:r>
    </w:p>
    <w:p w:rsidR="0042145B" w:rsidRPr="00781327" w:rsidRDefault="00BE499E" w:rsidP="006340CD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781327">
        <w:rPr>
          <w:rFonts w:asciiTheme="minorHAnsi" w:hAnsiTheme="minorHAnsi" w:cstheme="minorHAnsi"/>
        </w:rPr>
        <w:lastRenderedPageBreak/>
        <w:t xml:space="preserve">Podjąć działania aby w zespołach do spraw okresowej oceny sytuacji dziecka </w:t>
      </w:r>
      <w:r>
        <w:rPr>
          <w:rFonts w:asciiTheme="minorHAnsi" w:hAnsiTheme="minorHAnsi" w:cstheme="minorHAnsi"/>
        </w:rPr>
        <w:t>brał udział wychowawca kierujący procesem wychowawczym dziecka</w:t>
      </w:r>
      <w:r w:rsidRPr="00781327">
        <w:rPr>
          <w:rFonts w:asciiTheme="minorHAnsi" w:hAnsiTheme="minorHAnsi" w:cstheme="minorHAnsi"/>
        </w:rPr>
        <w:t xml:space="preserve"> zgodn</w:t>
      </w:r>
      <w:r>
        <w:rPr>
          <w:rFonts w:asciiTheme="minorHAnsi" w:hAnsiTheme="minorHAnsi" w:cstheme="minorHAnsi"/>
        </w:rPr>
        <w:t>ie</w:t>
      </w:r>
      <w:r w:rsidRPr="00781327">
        <w:rPr>
          <w:rFonts w:asciiTheme="minorHAnsi" w:hAnsiTheme="minorHAnsi" w:cstheme="minorHAnsi"/>
        </w:rPr>
        <w:t xml:space="preserve"> z  </w:t>
      </w:r>
      <w:r w:rsidRPr="00781327">
        <w:rPr>
          <w:rFonts w:asciiTheme="minorHAnsi" w:hAnsiTheme="minorHAnsi" w:cstheme="minorHAnsi"/>
          <w:color w:val="000000"/>
        </w:rPr>
        <w:t>art. 137 ust. 1 pkt 3 ustawy.</w:t>
      </w:r>
    </w:p>
    <w:p w:rsidR="0042145B" w:rsidRPr="00226B0D" w:rsidRDefault="00BE499E" w:rsidP="006340CD">
      <w:pPr>
        <w:numPr>
          <w:ilvl w:val="0"/>
          <w:numId w:val="2"/>
        </w:numPr>
        <w:spacing w:line="276" w:lineRule="auto"/>
        <w:ind w:right="-108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Rozszerzyć możliwość udziału wychowanków w zajęciach pozalekcyjnych i rekreacyjno-sportowych, zgodnie z § 18 ust. 1 pkt 12 ww. rozporządzenia. </w:t>
      </w:r>
    </w:p>
    <w:p w:rsidR="0042145B" w:rsidRPr="00226B0D" w:rsidRDefault="00BE499E" w:rsidP="0042145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Realizując </w:t>
      </w:r>
      <w:r w:rsidRPr="00226B0D">
        <w:rPr>
          <w:rFonts w:asciiTheme="minorHAnsi" w:hAnsiTheme="minorHAnsi" w:cstheme="minorHAnsi"/>
        </w:rPr>
        <w:t>art. 100 ust. 4a ww. ustawy jako okres pobytu wychowanka w pieczy zastęp</w:t>
      </w:r>
      <w:r>
        <w:rPr>
          <w:rFonts w:asciiTheme="minorHAnsi" w:hAnsiTheme="minorHAnsi" w:cstheme="minorHAnsi"/>
        </w:rPr>
        <w:t>czej</w:t>
      </w:r>
      <w:r w:rsidRPr="00226B0D">
        <w:rPr>
          <w:rFonts w:asciiTheme="minorHAnsi" w:hAnsiTheme="minorHAnsi" w:cstheme="minorHAnsi"/>
        </w:rPr>
        <w:t xml:space="preserve"> uwzględnić zarówno okres pobytu w placówce jak i poprzednie pobyty </w:t>
      </w:r>
      <w:r>
        <w:rPr>
          <w:rFonts w:asciiTheme="minorHAnsi" w:hAnsiTheme="minorHAnsi" w:cstheme="minorHAnsi"/>
        </w:rPr>
        <w:br/>
      </w:r>
      <w:r w:rsidRPr="00226B0D">
        <w:rPr>
          <w:rFonts w:asciiTheme="minorHAnsi" w:hAnsiTheme="minorHAnsi" w:cstheme="minorHAnsi"/>
        </w:rPr>
        <w:t>w pieczy zastępczej.</w:t>
      </w:r>
    </w:p>
    <w:p w:rsidR="0042145B" w:rsidRPr="00226B0D" w:rsidRDefault="00BE499E" w:rsidP="0042145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</w:rPr>
        <w:t xml:space="preserve">Dla każdego wychowanka placówki występować z wnioskiem o przyznanie świadczenia wychowawczego zgodnie z art. 5a ust. 2 ustawy z dnia 11 lutego 2016 r. o pomocy państwa w wychowywaniu </w:t>
      </w:r>
      <w:r w:rsidRPr="00E61E91">
        <w:rPr>
          <w:rFonts w:asciiTheme="minorHAnsi" w:hAnsiTheme="minorHAnsi" w:cstheme="minorHAnsi"/>
        </w:rPr>
        <w:t>dzieci (Dz. U. z 2019 r. poz. 2407, z późn. zm.).</w:t>
      </w:r>
    </w:p>
    <w:p w:rsidR="0042145B" w:rsidRPr="008F55D3" w:rsidRDefault="00BE499E" w:rsidP="0042145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</w:rPr>
        <w:t>Środki ze świadczenia wychowawczego przeznaczać w szczególności na rozwój zainteresowań oraz zwiększanie szans edukacyjnych i rozwojowych dzieci z</w:t>
      </w:r>
      <w:r w:rsidRPr="00226B0D">
        <w:rPr>
          <w:rFonts w:asciiTheme="minorHAnsi" w:hAnsiTheme="minorHAnsi" w:cstheme="minorHAnsi"/>
          <w:bCs/>
          <w:color w:val="000000" w:themeColor="text1"/>
        </w:rPr>
        <w:t xml:space="preserve">godnie </w:t>
      </w:r>
      <w:r>
        <w:rPr>
          <w:rFonts w:asciiTheme="minorHAnsi" w:hAnsiTheme="minorHAnsi" w:cstheme="minorHAnsi"/>
          <w:bCs/>
          <w:color w:val="000000" w:themeColor="text1"/>
        </w:rPr>
        <w:br/>
      </w:r>
      <w:r w:rsidRPr="00226B0D">
        <w:rPr>
          <w:rFonts w:asciiTheme="minorHAnsi" w:hAnsiTheme="minorHAnsi" w:cstheme="minorHAnsi"/>
          <w:bCs/>
          <w:color w:val="000000" w:themeColor="text1"/>
        </w:rPr>
        <w:t xml:space="preserve">z </w:t>
      </w:r>
      <w:r w:rsidRPr="001C6C3B">
        <w:rPr>
          <w:rFonts w:asciiTheme="minorHAnsi" w:hAnsiTheme="minorHAnsi" w:cstheme="minorHAnsi"/>
          <w:bCs/>
          <w:color w:val="000000" w:themeColor="text1"/>
        </w:rPr>
        <w:t xml:space="preserve">art. 9a ustawy </w:t>
      </w:r>
      <w:r w:rsidRPr="001C6C3B">
        <w:rPr>
          <w:rFonts w:asciiTheme="minorHAnsi" w:hAnsiTheme="minorHAnsi" w:cstheme="minorHAnsi"/>
        </w:rPr>
        <w:t xml:space="preserve">z dnia 11 lutego 2016 r. o pomocy państwa w wychowywaniu dzieci (Dz. U. z 2019 r. poz. 2407, z późn. zm.). </w:t>
      </w:r>
      <w:r w:rsidRPr="001C6C3B">
        <w:rPr>
          <w:rFonts w:asciiTheme="minorHAnsi" w:hAnsiTheme="minorHAnsi" w:cstheme="minorHAnsi"/>
          <w:color w:val="000000"/>
        </w:rPr>
        <w:t>Wyeliminować</w:t>
      </w:r>
      <w:r w:rsidRPr="00226B0D">
        <w:rPr>
          <w:rFonts w:asciiTheme="minorHAnsi" w:hAnsiTheme="minorHAnsi" w:cstheme="minorHAnsi"/>
          <w:color w:val="000000"/>
        </w:rPr>
        <w:t xml:space="preserve"> sytuacje pokrywania 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ze środków pochodzących z dodatku w wysokości świadczenia wychowawczego kosztów </w:t>
      </w:r>
      <w:r w:rsidRPr="008F55D3">
        <w:rPr>
          <w:rFonts w:asciiTheme="minorHAnsi" w:hAnsiTheme="minorHAnsi" w:cstheme="minorHAnsi"/>
          <w:bCs/>
          <w:color w:val="000000" w:themeColor="text1"/>
        </w:rPr>
        <w:t xml:space="preserve">wstawienia zniszczonych szyb oraz wpłatę dotyczącą umowy z cechem rzemiosł. </w:t>
      </w:r>
    </w:p>
    <w:p w:rsidR="0042145B" w:rsidRPr="008F55D3" w:rsidRDefault="00BE499E" w:rsidP="0042145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F55D3">
        <w:rPr>
          <w:rFonts w:asciiTheme="minorHAnsi" w:hAnsiTheme="minorHAnsi" w:cstheme="minorHAnsi"/>
        </w:rPr>
        <w:t xml:space="preserve">Uaktualnić wprowadzone w placówce wzory dokumentów sporządzanych przez wychowawców i dostosować je do rodzaju placówki i prowadzonych zajęć, dbać o ich staranne i merytoryczne prowadzenie. </w:t>
      </w:r>
    </w:p>
    <w:p w:rsidR="0042145B" w:rsidRPr="007730AC" w:rsidRDefault="00BE499E" w:rsidP="0042145B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Rzetelnie dokumentować</w:t>
      </w:r>
      <w:r w:rsidRPr="00226B0D">
        <w:rPr>
          <w:rFonts w:asciiTheme="minorHAnsi" w:hAnsiTheme="minorHAnsi" w:cstheme="minorHAnsi"/>
          <w:color w:val="000000"/>
          <w:szCs w:val="24"/>
        </w:rPr>
        <w:t xml:space="preserve"> dokonywanie obchodów nocnych, o których mowa </w:t>
      </w:r>
      <w:r w:rsidRPr="007730AC">
        <w:rPr>
          <w:rFonts w:asciiTheme="minorHAnsi" w:hAnsiTheme="minorHAnsi" w:cstheme="minorHAnsi"/>
          <w:color w:val="000000"/>
          <w:szCs w:val="24"/>
        </w:rPr>
        <w:t>w 12 ust. 2 ww. rozporządzenia.</w:t>
      </w:r>
    </w:p>
    <w:p w:rsidR="0042145B" w:rsidRPr="00226B0D" w:rsidRDefault="006D0812" w:rsidP="0042145B">
      <w:pPr>
        <w:spacing w:line="276" w:lineRule="auto"/>
        <w:jc w:val="both"/>
        <w:rPr>
          <w:rFonts w:asciiTheme="minorHAnsi" w:hAnsiTheme="minorHAnsi" w:cstheme="minorHAnsi"/>
          <w:highlight w:val="cyan"/>
        </w:rPr>
      </w:pPr>
    </w:p>
    <w:p w:rsidR="0042145B" w:rsidRPr="00226B0D" w:rsidRDefault="006D0812" w:rsidP="0042145B">
      <w:pPr>
        <w:spacing w:line="276" w:lineRule="auto"/>
        <w:jc w:val="both"/>
        <w:rPr>
          <w:rFonts w:asciiTheme="minorHAnsi" w:hAnsiTheme="minorHAnsi" w:cstheme="minorHAnsi"/>
          <w:highlight w:val="cyan"/>
        </w:rPr>
      </w:pPr>
    </w:p>
    <w:p w:rsidR="0042145B" w:rsidRPr="00226B0D" w:rsidRDefault="00BE499E" w:rsidP="0042145B">
      <w:pPr>
        <w:spacing w:line="276" w:lineRule="auto"/>
        <w:jc w:val="center"/>
        <w:outlineLvl w:val="0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Pouczenie</w:t>
      </w:r>
      <w:r>
        <w:rPr>
          <w:rFonts w:asciiTheme="minorHAnsi" w:hAnsiTheme="minorHAnsi" w:cstheme="minorHAnsi"/>
          <w:color w:val="000000"/>
        </w:rPr>
        <w:br/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Zgodnie z art. 197d ustawy z dnia 9 czerwca 2011 r. o wspieraniu rodziny i systemie pieczy </w:t>
      </w:r>
      <w:r w:rsidRPr="00556499">
        <w:rPr>
          <w:rFonts w:asciiTheme="minorHAnsi" w:hAnsiTheme="minorHAnsi" w:cstheme="minorHAnsi"/>
          <w:color w:val="000000"/>
        </w:rPr>
        <w:t>zastępczej (Dz. U. z 2022 r. poz. 447) oraz</w:t>
      </w:r>
      <w:r w:rsidRPr="00226B0D">
        <w:rPr>
          <w:rFonts w:asciiTheme="minorHAnsi" w:hAnsiTheme="minorHAnsi" w:cstheme="minorHAnsi"/>
          <w:color w:val="000000"/>
        </w:rPr>
        <w:t xml:space="preserve"> § 14 ust. 1 rozporządzenia Ministra Pracy i Polityki Społecznej z dnia 21 sierpnia 2015 </w:t>
      </w:r>
      <w:r w:rsidRPr="00226B0D">
        <w:rPr>
          <w:rStyle w:val="object8"/>
          <w:rFonts w:asciiTheme="minorHAnsi" w:hAnsiTheme="minorHAnsi" w:cstheme="minorHAnsi"/>
          <w:color w:val="000000"/>
        </w:rPr>
        <w:t>r. w sprawie przeprowadzania kontroli przez wojewodę oraz wzoru legitymacji uprawniającej do przeprowadzania kontroli (Dz</w:t>
      </w:r>
      <w:r w:rsidRPr="00226B0D">
        <w:rPr>
          <w:rFonts w:asciiTheme="minorHAnsi" w:hAnsiTheme="minorHAnsi" w:cstheme="minorHAnsi"/>
          <w:color w:val="000000"/>
        </w:rPr>
        <w:t>. U.</w:t>
      </w:r>
      <w:r w:rsidRPr="00226B0D">
        <w:rPr>
          <w:rStyle w:val="object9"/>
          <w:rFonts w:asciiTheme="minorHAnsi" w:hAnsiTheme="minorHAnsi" w:cstheme="minorHAnsi"/>
          <w:color w:val="000000"/>
        </w:rPr>
        <w:t xml:space="preserve"> poz</w:t>
      </w:r>
      <w:r w:rsidRPr="00226B0D">
        <w:rPr>
          <w:rFonts w:asciiTheme="minorHAnsi" w:hAnsiTheme="minorHAnsi" w:cstheme="minorHAnsi"/>
          <w:color w:val="000000"/>
        </w:rPr>
        <w:t xml:space="preserve">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Polityki Społecznej, plac Bankowy 3/5, 00-950 Warszawa. 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 xml:space="preserve">W przypadku nieuwzględnienia przez Wojewodę Mazowieckiego zastrzeżeń oraz 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42145B" w:rsidRPr="00226B0D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W przypadku uwzględnienia zastrzeżeń odpowiadając na zalecenia należy mieć na uwadze zmiany wynikające z powyższego faktu.</w:t>
      </w:r>
    </w:p>
    <w:p w:rsidR="0042145B" w:rsidRDefault="00BE499E" w:rsidP="0042145B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br/>
      </w:r>
      <w:r w:rsidRPr="00226B0D">
        <w:rPr>
          <w:rFonts w:asciiTheme="minorHAnsi" w:hAnsiTheme="minorHAnsi" w:cstheme="minorHAnsi"/>
          <w:color w:val="000000"/>
        </w:rPr>
        <w:t>Jednocześnie przypominam, że w przypadku osób, które nie realizują zaleceń pokontrolnych mają zastosowanie przepisy art. 198 ww. ustawy o wspieraniu rodziny i systemie pieczy zastępczej.</w:t>
      </w:r>
    </w:p>
    <w:p w:rsidR="0042145B" w:rsidRDefault="006D0812" w:rsidP="00C005A7">
      <w:pPr>
        <w:spacing w:line="276" w:lineRule="auto"/>
        <w:rPr>
          <w:rFonts w:ascii="Calibri" w:hAnsi="Calibri" w:cs="Calibri"/>
        </w:rPr>
      </w:pPr>
    </w:p>
    <w:p w:rsidR="00C005A7" w:rsidRDefault="006D0812" w:rsidP="00C005A7">
      <w:pPr>
        <w:spacing w:before="120" w:line="276" w:lineRule="auto"/>
        <w:rPr>
          <w:rFonts w:ascii="Calibri" w:hAnsi="Calibri" w:cs="Calibri"/>
        </w:rPr>
      </w:pPr>
    </w:p>
    <w:p w:rsidR="00C005A7" w:rsidRDefault="00BE499E" w:rsidP="00C005A7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C005A7" w:rsidRDefault="00BE499E" w:rsidP="00C005A7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Nazwa"/>
      <w:r>
        <w:rPr>
          <w:rFonts w:ascii="Calibri" w:hAnsi="Calibri" w:cs="Calibri"/>
        </w:rPr>
        <w:t>Anna Olszewska</w:t>
      </w:r>
      <w:bookmarkEnd w:id="4"/>
    </w:p>
    <w:p w:rsidR="00C005A7" w:rsidRDefault="00BE499E" w:rsidP="00C005A7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Stanowisko"/>
      <w:r>
        <w:rPr>
          <w:rFonts w:ascii="Calibri" w:hAnsi="Calibri" w:cs="Calibri"/>
        </w:rPr>
        <w:t>Dyrektor Wydziału Polityki Społecznej</w:t>
      </w:r>
      <w:bookmarkEnd w:id="5"/>
    </w:p>
    <w:p w:rsidR="00C005A7" w:rsidRDefault="00BE499E" w:rsidP="00C005A7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6" w:name="ezdPracownikWydzialNazwa"/>
      <w:r>
        <w:rPr>
          <w:rFonts w:ascii="Calibri" w:hAnsi="Calibri" w:cs="Calibri"/>
        </w:rPr>
        <w:t>Wydział Polityki Społecznej</w:t>
      </w:r>
      <w:bookmarkEnd w:id="6"/>
    </w:p>
    <w:p w:rsidR="00C005A7" w:rsidRDefault="00BE499E" w:rsidP="00C005A7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C005A7" w:rsidRPr="00504F2F" w:rsidRDefault="00BE499E" w:rsidP="00C005A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C005A7" w:rsidRPr="00504F2F" w:rsidSect="00C005A7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12" w:rsidRDefault="006D0812">
      <w:r>
        <w:separator/>
      </w:r>
    </w:p>
  </w:endnote>
  <w:endnote w:type="continuationSeparator" w:id="0">
    <w:p w:rsidR="006D0812" w:rsidRDefault="006D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694404"/>
      <w:docPartObj>
        <w:docPartGallery w:val="Page Numbers (Bottom of Page)"/>
        <w:docPartUnique/>
      </w:docPartObj>
    </w:sdtPr>
    <w:sdtEndPr/>
    <w:sdtContent>
      <w:p w:rsidR="00726DE5" w:rsidRDefault="00BE49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40E">
          <w:rPr>
            <w:noProof/>
          </w:rPr>
          <w:t>4</w:t>
        </w:r>
        <w:r>
          <w:fldChar w:fldCharType="end"/>
        </w:r>
      </w:p>
    </w:sdtContent>
  </w:sdt>
  <w:p w:rsidR="00726DE5" w:rsidRDefault="006D0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12" w:rsidRDefault="006D0812" w:rsidP="0042145B">
      <w:r>
        <w:separator/>
      </w:r>
    </w:p>
  </w:footnote>
  <w:footnote w:type="continuationSeparator" w:id="0">
    <w:p w:rsidR="006D0812" w:rsidRDefault="006D0812" w:rsidP="0042145B">
      <w:r>
        <w:continuationSeparator/>
      </w:r>
    </w:p>
  </w:footnote>
  <w:footnote w:id="1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27-34</w:t>
      </w:r>
    </w:p>
  </w:footnote>
  <w:footnote w:id="2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35-70</w:t>
      </w:r>
    </w:p>
  </w:footnote>
  <w:footnote w:id="3">
    <w:p w:rsidR="00726DE5" w:rsidRPr="00F5001C" w:rsidRDefault="00BE499E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71-79</w:t>
      </w:r>
    </w:p>
  </w:footnote>
  <w:footnote w:id="4">
    <w:p w:rsidR="00726DE5" w:rsidRPr="00BF4476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80-87</w:t>
      </w:r>
    </w:p>
  </w:footnote>
  <w:footnote w:id="5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88</w:t>
      </w:r>
    </w:p>
  </w:footnote>
  <w:footnote w:id="6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89-93</w:t>
      </w:r>
    </w:p>
  </w:footnote>
  <w:footnote w:id="7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94</w:t>
      </w:r>
    </w:p>
  </w:footnote>
  <w:footnote w:id="8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95-96</w:t>
      </w:r>
    </w:p>
  </w:footnote>
  <w:footnote w:id="9">
    <w:p w:rsidR="00726DE5" w:rsidRDefault="00BE499E" w:rsidP="0042145B">
      <w:pPr>
        <w:pStyle w:val="Tekstprzypisudolnego"/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97-99</w:t>
      </w:r>
    </w:p>
  </w:footnote>
  <w:footnote w:id="10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100-103</w:t>
      </w:r>
    </w:p>
  </w:footnote>
  <w:footnote w:id="11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104</w:t>
      </w:r>
    </w:p>
  </w:footnote>
  <w:footnote w:id="12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105-107</w:t>
      </w:r>
    </w:p>
  </w:footnote>
  <w:footnote w:id="13">
    <w:p w:rsidR="00726DE5" w:rsidRDefault="00BE499E" w:rsidP="0042145B">
      <w:pPr>
        <w:pStyle w:val="Tekstprzypisudolnego"/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108-122</w:t>
      </w:r>
    </w:p>
  </w:footnote>
  <w:footnote w:id="14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97- 99</w:t>
      </w:r>
    </w:p>
  </w:footnote>
  <w:footnote w:id="15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123 </w:t>
      </w:r>
    </w:p>
  </w:footnote>
  <w:footnote w:id="16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124-126 </w:t>
      </w:r>
    </w:p>
  </w:footnote>
  <w:footnote w:id="17">
    <w:p w:rsidR="00726DE5" w:rsidRDefault="00BE499E" w:rsidP="0042145B">
      <w:pPr>
        <w:pStyle w:val="Tekstprzypisudolnego"/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127-128 </w:t>
      </w:r>
    </w:p>
  </w:footnote>
  <w:footnote w:id="18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129-131 </w:t>
      </w:r>
    </w:p>
  </w:footnote>
  <w:footnote w:id="19">
    <w:p w:rsidR="00347F4D" w:rsidRPr="00347F4D" w:rsidRDefault="00347F4D">
      <w:pPr>
        <w:pStyle w:val="Tekstprzypisudolnego"/>
        <w:rPr>
          <w:rFonts w:asciiTheme="minorHAnsi" w:hAnsiTheme="minorHAnsi"/>
        </w:rPr>
      </w:pPr>
      <w:r w:rsidRPr="00347F4D">
        <w:rPr>
          <w:rStyle w:val="Odwoanieprzypisudolnego"/>
          <w:rFonts w:asciiTheme="minorHAnsi" w:hAnsiTheme="minorHAnsi"/>
        </w:rPr>
        <w:footnoteRef/>
      </w:r>
      <w:r w:rsidRPr="00347F4D">
        <w:rPr>
          <w:rFonts w:asciiTheme="minorHAnsi" w:hAnsiTheme="minorHAnsi"/>
        </w:rPr>
        <w:t xml:space="preserve"> Akta kontroli str. 132-139, 140-148</w:t>
      </w:r>
    </w:p>
  </w:footnote>
  <w:footnote w:id="20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27 </w:t>
      </w:r>
    </w:p>
  </w:footnote>
  <w:footnote w:id="21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149-153 </w:t>
      </w:r>
    </w:p>
  </w:footnote>
  <w:footnote w:id="22">
    <w:p w:rsidR="00726DE5" w:rsidRDefault="00BE499E" w:rsidP="0042145B">
      <w:pPr>
        <w:pStyle w:val="Tekstprzypisudolnego"/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154 </w:t>
      </w:r>
    </w:p>
  </w:footnote>
  <w:footnote w:id="23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123 </w:t>
      </w:r>
    </w:p>
  </w:footnote>
  <w:footnote w:id="24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155-157 </w:t>
      </w:r>
    </w:p>
  </w:footnote>
  <w:footnote w:id="25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66-67 </w:t>
      </w:r>
    </w:p>
  </w:footnote>
  <w:footnote w:id="26">
    <w:p w:rsidR="00726DE5" w:rsidRDefault="00BE499E">
      <w:pPr>
        <w:pStyle w:val="Tekstprzypisudolnego"/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158-161 </w:t>
      </w:r>
    </w:p>
  </w:footnote>
  <w:footnote w:id="27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69 </w:t>
      </w:r>
    </w:p>
  </w:footnote>
  <w:footnote w:id="28">
    <w:p w:rsidR="00347F4D" w:rsidRPr="00347F4D" w:rsidRDefault="00347F4D">
      <w:pPr>
        <w:pStyle w:val="Tekstprzypisudolnego"/>
        <w:rPr>
          <w:rFonts w:asciiTheme="minorHAnsi" w:hAnsiTheme="minorHAnsi"/>
        </w:rPr>
      </w:pPr>
      <w:r w:rsidRPr="00347F4D">
        <w:rPr>
          <w:rStyle w:val="Odwoanieprzypisudolnego"/>
          <w:rFonts w:asciiTheme="minorHAnsi" w:hAnsiTheme="minorHAnsi"/>
        </w:rPr>
        <w:footnoteRef/>
      </w:r>
      <w:r w:rsidRPr="00347F4D">
        <w:rPr>
          <w:rFonts w:asciiTheme="minorHAnsi" w:hAnsiTheme="minorHAnsi"/>
        </w:rPr>
        <w:t xml:space="preserve"> Akta kontroli str. 162-168</w:t>
      </w:r>
    </w:p>
  </w:footnote>
  <w:footnote w:id="29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134-139 </w:t>
      </w:r>
    </w:p>
  </w:footnote>
  <w:footnote w:id="30">
    <w:p w:rsidR="00726DE5" w:rsidRDefault="00BE499E" w:rsidP="0042145B">
      <w:pPr>
        <w:pStyle w:val="Tekstprzypisudolnego"/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169-174 </w:t>
      </w:r>
    </w:p>
  </w:footnote>
  <w:footnote w:id="31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175-182 </w:t>
      </w:r>
    </w:p>
  </w:footnote>
  <w:footnote w:id="32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183-189 </w:t>
      </w:r>
    </w:p>
  </w:footnote>
  <w:footnote w:id="33">
    <w:p w:rsidR="00726DE5" w:rsidRPr="00896E70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190-192 </w:t>
      </w:r>
    </w:p>
  </w:footnote>
  <w:footnote w:id="34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193 </w:t>
      </w:r>
    </w:p>
  </w:footnote>
  <w:footnote w:id="35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194-195 </w:t>
      </w:r>
    </w:p>
  </w:footnote>
  <w:footnote w:id="36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196 </w:t>
      </w:r>
    </w:p>
  </w:footnote>
  <w:footnote w:id="37">
    <w:p w:rsidR="00726DE5" w:rsidRDefault="00BE499E" w:rsidP="0042145B">
      <w:pPr>
        <w:pStyle w:val="Tekstprzypisudolnego"/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197-199 </w:t>
      </w:r>
    </w:p>
  </w:footnote>
  <w:footnote w:id="38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200-224 </w:t>
      </w:r>
    </w:p>
  </w:footnote>
  <w:footnote w:id="39">
    <w:p w:rsidR="00726DE5" w:rsidRPr="00896E70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225-226 </w:t>
      </w:r>
    </w:p>
  </w:footnote>
  <w:footnote w:id="40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100-103 </w:t>
      </w:r>
    </w:p>
  </w:footnote>
  <w:footnote w:id="41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227-228 </w:t>
      </w:r>
    </w:p>
  </w:footnote>
  <w:footnote w:id="42">
    <w:p w:rsidR="00726DE5" w:rsidRPr="00F5001C" w:rsidRDefault="00BE499E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229-232 </w:t>
      </w:r>
    </w:p>
  </w:footnote>
  <w:footnote w:id="43">
    <w:p w:rsidR="00726DE5" w:rsidRPr="00F5001C" w:rsidRDefault="00BE499E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233-236 </w:t>
      </w:r>
    </w:p>
  </w:footnote>
  <w:footnote w:id="44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237-238 </w:t>
      </w:r>
    </w:p>
  </w:footnote>
  <w:footnote w:id="45">
    <w:p w:rsidR="00726DE5" w:rsidRPr="00896E70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239-242 </w:t>
      </w:r>
    </w:p>
  </w:footnote>
  <w:footnote w:id="46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243-245 </w:t>
      </w:r>
    </w:p>
  </w:footnote>
  <w:footnote w:id="47">
    <w:p w:rsidR="0002011D" w:rsidRDefault="0002011D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246-148</w:t>
      </w:r>
    </w:p>
  </w:footnote>
  <w:footnote w:id="48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247-248 </w:t>
      </w:r>
    </w:p>
  </w:footnote>
  <w:footnote w:id="49">
    <w:p w:rsidR="00726DE5" w:rsidRDefault="00BE499E" w:rsidP="0042145B">
      <w:pPr>
        <w:pStyle w:val="Tekstprzypisudolnego"/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134-139, 249-250 </w:t>
      </w:r>
    </w:p>
  </w:footnote>
  <w:footnote w:id="50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251-252 </w:t>
      </w:r>
    </w:p>
  </w:footnote>
  <w:footnote w:id="51">
    <w:p w:rsidR="00726DE5" w:rsidRDefault="00BE499E" w:rsidP="0042145B">
      <w:pPr>
        <w:pStyle w:val="Tekstprzypisudolnego"/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62-70 </w:t>
      </w:r>
    </w:p>
  </w:footnote>
  <w:footnote w:id="52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253-258 </w:t>
      </w:r>
    </w:p>
  </w:footnote>
  <w:footnote w:id="53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259-262 </w:t>
      </w:r>
    </w:p>
  </w:footnote>
  <w:footnote w:id="54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263-264 </w:t>
      </w:r>
    </w:p>
  </w:footnote>
  <w:footnote w:id="55">
    <w:p w:rsidR="00726DE5" w:rsidRDefault="00BE499E" w:rsidP="0042145B">
      <w:pPr>
        <w:pStyle w:val="Tekstprzypisudolnego"/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265-271 </w:t>
      </w:r>
    </w:p>
  </w:footnote>
  <w:footnote w:id="56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272-276 </w:t>
      </w:r>
    </w:p>
  </w:footnote>
  <w:footnote w:id="57">
    <w:p w:rsidR="00726DE5" w:rsidRDefault="00BE499E" w:rsidP="0042145B">
      <w:pPr>
        <w:pStyle w:val="Tekstprzypisudolnego"/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97-99 </w:t>
      </w:r>
    </w:p>
  </w:footnote>
  <w:footnote w:id="58">
    <w:p w:rsidR="00105AEE" w:rsidRPr="00F5001C" w:rsidRDefault="00105AEE" w:rsidP="00105AEE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97-99 </w:t>
      </w:r>
    </w:p>
  </w:footnote>
  <w:footnote w:id="59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97-99 </w:t>
      </w:r>
    </w:p>
  </w:footnote>
  <w:footnote w:id="60">
    <w:p w:rsidR="00726DE5" w:rsidRDefault="00BE499E" w:rsidP="0042145B">
      <w:pPr>
        <w:pStyle w:val="Tekstprzypisudolnego"/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277-279 </w:t>
      </w:r>
    </w:p>
  </w:footnote>
  <w:footnote w:id="61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280-287 </w:t>
      </w:r>
    </w:p>
  </w:footnote>
  <w:footnote w:id="62">
    <w:p w:rsidR="00726DE5" w:rsidRPr="00896E70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123 </w:t>
      </w:r>
    </w:p>
  </w:footnote>
  <w:footnote w:id="63">
    <w:p w:rsidR="002412A2" w:rsidRPr="00F5001C" w:rsidRDefault="002412A2" w:rsidP="002412A2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288-298 </w:t>
      </w:r>
    </w:p>
  </w:footnote>
  <w:footnote w:id="64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299</w:t>
      </w:r>
    </w:p>
  </w:footnote>
  <w:footnote w:id="65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300 </w:t>
      </w:r>
    </w:p>
  </w:footnote>
  <w:footnote w:id="66">
    <w:p w:rsidR="00726DE5" w:rsidRPr="00F5001C" w:rsidRDefault="00BE499E" w:rsidP="0042145B">
      <w:pPr>
        <w:pStyle w:val="Tekstprzypisudolnego"/>
        <w:rPr>
          <w:rFonts w:asciiTheme="minorHAnsi" w:hAnsiTheme="minorHAnsi" w:cstheme="minorHAnsi"/>
        </w:rPr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301-310 </w:t>
      </w:r>
    </w:p>
  </w:footnote>
  <w:footnote w:id="67">
    <w:p w:rsidR="00726DE5" w:rsidRDefault="00BE499E" w:rsidP="0042145B">
      <w:pPr>
        <w:pStyle w:val="Tekstprzypisudolnego"/>
      </w:pPr>
      <w:r w:rsidRPr="00F5001C">
        <w:rPr>
          <w:rStyle w:val="Odwoanieprzypisudolnego"/>
          <w:rFonts w:asciiTheme="minorHAnsi" w:hAnsiTheme="minorHAnsi" w:cstheme="minorHAnsi"/>
        </w:rPr>
        <w:footnoteRef/>
      </w:r>
      <w:r w:rsidRPr="00F5001C">
        <w:rPr>
          <w:rFonts w:asciiTheme="minorHAnsi" w:hAnsiTheme="minorHAnsi" w:cstheme="minorHAnsi"/>
        </w:rPr>
        <w:t xml:space="preserve"> Akta kontroli str. 311-313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351"/>
    <w:multiLevelType w:val="hybridMultilevel"/>
    <w:tmpl w:val="C21A09E2"/>
    <w:lvl w:ilvl="0" w:tplc="7CC64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1AD8"/>
    <w:multiLevelType w:val="hybridMultilevel"/>
    <w:tmpl w:val="F59CF52C"/>
    <w:lvl w:ilvl="0" w:tplc="941C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C7328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E4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06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C8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1EB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A5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ED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C6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7990"/>
    <w:multiLevelType w:val="hybridMultilevel"/>
    <w:tmpl w:val="91A00C14"/>
    <w:lvl w:ilvl="0" w:tplc="5E043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A0B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E6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41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0E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67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E5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41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EF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661E"/>
    <w:multiLevelType w:val="hybridMultilevel"/>
    <w:tmpl w:val="CABC0A6E"/>
    <w:lvl w:ilvl="0" w:tplc="424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DAC214" w:tentative="1">
      <w:start w:val="1"/>
      <w:numFmt w:val="lowerLetter"/>
      <w:lvlText w:val="%2."/>
      <w:lvlJc w:val="left"/>
      <w:pPr>
        <w:ind w:left="1440" w:hanging="360"/>
      </w:pPr>
    </w:lvl>
    <w:lvl w:ilvl="2" w:tplc="12E09DD2" w:tentative="1">
      <w:start w:val="1"/>
      <w:numFmt w:val="lowerRoman"/>
      <w:lvlText w:val="%3."/>
      <w:lvlJc w:val="right"/>
      <w:pPr>
        <w:ind w:left="2160" w:hanging="180"/>
      </w:pPr>
    </w:lvl>
    <w:lvl w:ilvl="3" w:tplc="2242B9B2" w:tentative="1">
      <w:start w:val="1"/>
      <w:numFmt w:val="decimal"/>
      <w:lvlText w:val="%4."/>
      <w:lvlJc w:val="left"/>
      <w:pPr>
        <w:ind w:left="2880" w:hanging="360"/>
      </w:pPr>
    </w:lvl>
    <w:lvl w:ilvl="4" w:tplc="83B063F4" w:tentative="1">
      <w:start w:val="1"/>
      <w:numFmt w:val="lowerLetter"/>
      <w:lvlText w:val="%5."/>
      <w:lvlJc w:val="left"/>
      <w:pPr>
        <w:ind w:left="3600" w:hanging="360"/>
      </w:pPr>
    </w:lvl>
    <w:lvl w:ilvl="5" w:tplc="E26CEA16" w:tentative="1">
      <w:start w:val="1"/>
      <w:numFmt w:val="lowerRoman"/>
      <w:lvlText w:val="%6."/>
      <w:lvlJc w:val="right"/>
      <w:pPr>
        <w:ind w:left="4320" w:hanging="180"/>
      </w:pPr>
    </w:lvl>
    <w:lvl w:ilvl="6" w:tplc="F084A4DE" w:tentative="1">
      <w:start w:val="1"/>
      <w:numFmt w:val="decimal"/>
      <w:lvlText w:val="%7."/>
      <w:lvlJc w:val="left"/>
      <w:pPr>
        <w:ind w:left="5040" w:hanging="360"/>
      </w:pPr>
    </w:lvl>
    <w:lvl w:ilvl="7" w:tplc="6166FAD6" w:tentative="1">
      <w:start w:val="1"/>
      <w:numFmt w:val="lowerLetter"/>
      <w:lvlText w:val="%8."/>
      <w:lvlJc w:val="left"/>
      <w:pPr>
        <w:ind w:left="5760" w:hanging="360"/>
      </w:pPr>
    </w:lvl>
    <w:lvl w:ilvl="8" w:tplc="851E3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1A"/>
    <w:multiLevelType w:val="hybridMultilevel"/>
    <w:tmpl w:val="1F8481BC"/>
    <w:lvl w:ilvl="0" w:tplc="EFF426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99A923E" w:tentative="1">
      <w:start w:val="1"/>
      <w:numFmt w:val="lowerLetter"/>
      <w:lvlText w:val="%2."/>
      <w:lvlJc w:val="left"/>
      <w:pPr>
        <w:ind w:left="1440" w:hanging="360"/>
      </w:pPr>
    </w:lvl>
    <w:lvl w:ilvl="2" w:tplc="F118EC2C" w:tentative="1">
      <w:start w:val="1"/>
      <w:numFmt w:val="lowerRoman"/>
      <w:lvlText w:val="%3."/>
      <w:lvlJc w:val="right"/>
      <w:pPr>
        <w:ind w:left="2160" w:hanging="180"/>
      </w:pPr>
    </w:lvl>
    <w:lvl w:ilvl="3" w:tplc="0D584AD0" w:tentative="1">
      <w:start w:val="1"/>
      <w:numFmt w:val="decimal"/>
      <w:lvlText w:val="%4."/>
      <w:lvlJc w:val="left"/>
      <w:pPr>
        <w:ind w:left="2880" w:hanging="360"/>
      </w:pPr>
    </w:lvl>
    <w:lvl w:ilvl="4" w:tplc="9E5243EA" w:tentative="1">
      <w:start w:val="1"/>
      <w:numFmt w:val="lowerLetter"/>
      <w:lvlText w:val="%5."/>
      <w:lvlJc w:val="left"/>
      <w:pPr>
        <w:ind w:left="3600" w:hanging="360"/>
      </w:pPr>
    </w:lvl>
    <w:lvl w:ilvl="5" w:tplc="F81858BC" w:tentative="1">
      <w:start w:val="1"/>
      <w:numFmt w:val="lowerRoman"/>
      <w:lvlText w:val="%6."/>
      <w:lvlJc w:val="right"/>
      <w:pPr>
        <w:ind w:left="4320" w:hanging="180"/>
      </w:pPr>
    </w:lvl>
    <w:lvl w:ilvl="6" w:tplc="A04C1DAC" w:tentative="1">
      <w:start w:val="1"/>
      <w:numFmt w:val="decimal"/>
      <w:lvlText w:val="%7."/>
      <w:lvlJc w:val="left"/>
      <w:pPr>
        <w:ind w:left="5040" w:hanging="360"/>
      </w:pPr>
    </w:lvl>
    <w:lvl w:ilvl="7" w:tplc="A30C837C" w:tentative="1">
      <w:start w:val="1"/>
      <w:numFmt w:val="lowerLetter"/>
      <w:lvlText w:val="%8."/>
      <w:lvlJc w:val="left"/>
      <w:pPr>
        <w:ind w:left="5760" w:hanging="360"/>
      </w:pPr>
    </w:lvl>
    <w:lvl w:ilvl="8" w:tplc="D2DCC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25D8D"/>
    <w:multiLevelType w:val="hybridMultilevel"/>
    <w:tmpl w:val="455E879C"/>
    <w:lvl w:ilvl="0" w:tplc="6992A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6B700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447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2E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A2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81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F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EE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3E6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44A0"/>
    <w:multiLevelType w:val="hybridMultilevel"/>
    <w:tmpl w:val="3EA01242"/>
    <w:lvl w:ilvl="0" w:tplc="45D42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E2ECB2" w:tentative="1">
      <w:start w:val="1"/>
      <w:numFmt w:val="lowerLetter"/>
      <w:lvlText w:val="%2."/>
      <w:lvlJc w:val="left"/>
      <w:pPr>
        <w:ind w:left="1440" w:hanging="360"/>
      </w:pPr>
    </w:lvl>
    <w:lvl w:ilvl="2" w:tplc="14D6A43C" w:tentative="1">
      <w:start w:val="1"/>
      <w:numFmt w:val="lowerRoman"/>
      <w:lvlText w:val="%3."/>
      <w:lvlJc w:val="right"/>
      <w:pPr>
        <w:ind w:left="2160" w:hanging="180"/>
      </w:pPr>
    </w:lvl>
    <w:lvl w:ilvl="3" w:tplc="38D00790" w:tentative="1">
      <w:start w:val="1"/>
      <w:numFmt w:val="decimal"/>
      <w:lvlText w:val="%4."/>
      <w:lvlJc w:val="left"/>
      <w:pPr>
        <w:ind w:left="2880" w:hanging="360"/>
      </w:pPr>
    </w:lvl>
    <w:lvl w:ilvl="4" w:tplc="62DAAE04" w:tentative="1">
      <w:start w:val="1"/>
      <w:numFmt w:val="lowerLetter"/>
      <w:lvlText w:val="%5."/>
      <w:lvlJc w:val="left"/>
      <w:pPr>
        <w:ind w:left="3600" w:hanging="360"/>
      </w:pPr>
    </w:lvl>
    <w:lvl w:ilvl="5" w:tplc="82FA173C" w:tentative="1">
      <w:start w:val="1"/>
      <w:numFmt w:val="lowerRoman"/>
      <w:lvlText w:val="%6."/>
      <w:lvlJc w:val="right"/>
      <w:pPr>
        <w:ind w:left="4320" w:hanging="180"/>
      </w:pPr>
    </w:lvl>
    <w:lvl w:ilvl="6" w:tplc="DD50CC3C" w:tentative="1">
      <w:start w:val="1"/>
      <w:numFmt w:val="decimal"/>
      <w:lvlText w:val="%7."/>
      <w:lvlJc w:val="left"/>
      <w:pPr>
        <w:ind w:left="5040" w:hanging="360"/>
      </w:pPr>
    </w:lvl>
    <w:lvl w:ilvl="7" w:tplc="B91E3842" w:tentative="1">
      <w:start w:val="1"/>
      <w:numFmt w:val="lowerLetter"/>
      <w:lvlText w:val="%8."/>
      <w:lvlJc w:val="left"/>
      <w:pPr>
        <w:ind w:left="5760" w:hanging="360"/>
      </w:pPr>
    </w:lvl>
    <w:lvl w:ilvl="8" w:tplc="CA1AC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14441"/>
    <w:multiLevelType w:val="hybridMultilevel"/>
    <w:tmpl w:val="5E5C610C"/>
    <w:lvl w:ilvl="0" w:tplc="6B181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EC1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A7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0A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F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C2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0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AA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EA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48"/>
    <w:rsid w:val="0002011D"/>
    <w:rsid w:val="000F3FB3"/>
    <w:rsid w:val="00105AEE"/>
    <w:rsid w:val="002412A2"/>
    <w:rsid w:val="002C260A"/>
    <w:rsid w:val="00347F4D"/>
    <w:rsid w:val="0036128B"/>
    <w:rsid w:val="003E09D6"/>
    <w:rsid w:val="00487B59"/>
    <w:rsid w:val="00574146"/>
    <w:rsid w:val="00642DCE"/>
    <w:rsid w:val="006C140E"/>
    <w:rsid w:val="006D0812"/>
    <w:rsid w:val="007B230C"/>
    <w:rsid w:val="008E0045"/>
    <w:rsid w:val="009104A0"/>
    <w:rsid w:val="00A174EE"/>
    <w:rsid w:val="00A90648"/>
    <w:rsid w:val="00B42A09"/>
    <w:rsid w:val="00B84C67"/>
    <w:rsid w:val="00BE499E"/>
    <w:rsid w:val="00C90B90"/>
    <w:rsid w:val="00E16DFC"/>
    <w:rsid w:val="00E87A2F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A609D"/>
  <w15:docId w15:val="{77DFA3CC-6AEB-44B9-8590-596EE55D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145B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45B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145B"/>
  </w:style>
  <w:style w:type="character" w:customStyle="1" w:styleId="object8">
    <w:name w:val="object8"/>
    <w:rsid w:val="0042145B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42145B"/>
    <w:rPr>
      <w:strike w:val="0"/>
      <w:dstrike w:val="0"/>
      <w:color w:val="00008B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4214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145B"/>
  </w:style>
  <w:style w:type="character" w:styleId="Odwoanieprzypisudolnego">
    <w:name w:val="footnote reference"/>
    <w:rsid w:val="0042145B"/>
    <w:rPr>
      <w:vertAlign w:val="superscript"/>
    </w:rPr>
  </w:style>
  <w:style w:type="paragraph" w:customStyle="1" w:styleId="Akapitzlist1">
    <w:name w:val="Akapit z listą1"/>
    <w:basedOn w:val="Normalny"/>
    <w:rsid w:val="0042145B"/>
    <w:pPr>
      <w:suppressAutoHyphens/>
      <w:ind w:left="708"/>
    </w:pPr>
    <w:rPr>
      <w:lang w:eastAsia="ar-SA"/>
    </w:rPr>
  </w:style>
  <w:style w:type="character" w:styleId="Odwoaniedokomentarza">
    <w:name w:val="annotation reference"/>
    <w:basedOn w:val="Domylnaczcionkaakapitu"/>
    <w:rsid w:val="004214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14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145B"/>
  </w:style>
  <w:style w:type="paragraph" w:styleId="Nagwek">
    <w:name w:val="header"/>
    <w:basedOn w:val="Normalny"/>
    <w:link w:val="NagwekZnak"/>
    <w:rsid w:val="00421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14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1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8E80-D87D-4CEA-AEE7-4A477409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24</Pages>
  <Words>8559</Words>
  <Characters>51356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59796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Agnieszka Woźniak-Markowska</cp:lastModifiedBy>
  <cp:revision>31</cp:revision>
  <cp:lastPrinted>2021-11-19T14:18:00Z</cp:lastPrinted>
  <dcterms:created xsi:type="dcterms:W3CDTF">2022-01-14T12:33:00Z</dcterms:created>
  <dcterms:modified xsi:type="dcterms:W3CDTF">2022-07-06T09:13:00Z</dcterms:modified>
</cp:coreProperties>
</file>