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7BD28" w14:textId="77777777" w:rsidR="00723CC4" w:rsidRPr="00133B4C" w:rsidRDefault="00723CC4" w:rsidP="00723CC4">
      <w:pPr>
        <w:spacing w:line="360" w:lineRule="auto"/>
        <w:jc w:val="center"/>
        <w:rPr>
          <w:b/>
        </w:rPr>
      </w:pPr>
      <w:r w:rsidRPr="00133B4C">
        <w:rPr>
          <w:b/>
        </w:rPr>
        <w:t>OPIS PRZEDMIOTU ZAMÓWIENIA</w:t>
      </w:r>
    </w:p>
    <w:p w14:paraId="4A109E84" w14:textId="77777777" w:rsidR="00723CC4" w:rsidRPr="00C60B68" w:rsidRDefault="00723CC4" w:rsidP="00723CC4">
      <w:pPr>
        <w:spacing w:line="360" w:lineRule="auto"/>
        <w:jc w:val="both"/>
      </w:pPr>
    </w:p>
    <w:p w14:paraId="1E2D2AEF" w14:textId="6DC9B22F" w:rsidR="00723CC4" w:rsidRPr="0027249D" w:rsidRDefault="00723CC4" w:rsidP="0027249D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left="300" w:hanging="300"/>
        <w:jc w:val="both"/>
        <w:rPr>
          <w:rFonts w:ascii="Times New Roman" w:hAnsi="Times New Roman"/>
          <w:sz w:val="24"/>
          <w:szCs w:val="24"/>
        </w:rPr>
      </w:pPr>
      <w:bookmarkStart w:id="0" w:name="bookmark1"/>
      <w:r w:rsidRPr="0027249D">
        <w:rPr>
          <w:rStyle w:val="Nagwek2"/>
          <w:rFonts w:ascii="Times New Roman" w:hAnsi="Times New Roman"/>
          <w:b/>
          <w:color w:val="000000"/>
          <w:sz w:val="24"/>
          <w:szCs w:val="24"/>
        </w:rPr>
        <w:t>Przedmiotem zamówienia</w:t>
      </w:r>
      <w:r w:rsidRPr="0027249D">
        <w:rPr>
          <w:rStyle w:val="Nagwek2"/>
          <w:rFonts w:ascii="Times New Roman" w:hAnsi="Times New Roman"/>
          <w:color w:val="000000"/>
          <w:sz w:val="24"/>
          <w:szCs w:val="24"/>
        </w:rPr>
        <w:t xml:space="preserve"> </w:t>
      </w:r>
      <w:r w:rsidR="00BB373C" w:rsidRPr="0027249D">
        <w:rPr>
          <w:rStyle w:val="Nagwek2"/>
          <w:rFonts w:ascii="Times New Roman" w:hAnsi="Times New Roman"/>
          <w:color w:val="000000"/>
          <w:sz w:val="24"/>
          <w:szCs w:val="24"/>
        </w:rPr>
        <w:t>jest zorganizowanie</w:t>
      </w:r>
      <w:r w:rsidRPr="0027249D">
        <w:rPr>
          <w:rStyle w:val="Nagwek2"/>
          <w:rFonts w:ascii="Times New Roman" w:hAnsi="Times New Roman"/>
          <w:color w:val="000000"/>
          <w:sz w:val="24"/>
          <w:szCs w:val="24"/>
        </w:rPr>
        <w:t xml:space="preserve"> obsługi </w:t>
      </w:r>
      <w:r w:rsidR="00BB373C" w:rsidRPr="0027249D">
        <w:rPr>
          <w:rStyle w:val="Nagwek2"/>
          <w:rFonts w:ascii="Times New Roman" w:hAnsi="Times New Roman"/>
          <w:color w:val="000000"/>
          <w:sz w:val="24"/>
          <w:szCs w:val="24"/>
        </w:rPr>
        <w:t xml:space="preserve">cateringowej treningu obronnego WISŁA-22 </w:t>
      </w:r>
      <w:r w:rsidRPr="0027249D">
        <w:rPr>
          <w:rStyle w:val="Nagwek2"/>
          <w:rFonts w:ascii="Times New Roman" w:hAnsi="Times New Roman"/>
          <w:color w:val="000000"/>
          <w:sz w:val="24"/>
          <w:szCs w:val="24"/>
        </w:rPr>
        <w:t xml:space="preserve"> </w:t>
      </w:r>
      <w:r w:rsidR="0027249D" w:rsidRPr="0027249D">
        <w:rPr>
          <w:rStyle w:val="Teksttreci2"/>
          <w:rFonts w:ascii="Times New Roman" w:hAnsi="Times New Roman"/>
          <w:color w:val="000000"/>
          <w:sz w:val="24"/>
          <w:szCs w:val="24"/>
        </w:rPr>
        <w:t>w zakresie przygotowania, dostarczenia</w:t>
      </w:r>
      <w:r w:rsidR="0027249D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oraz wydania </w:t>
      </w:r>
      <w:r w:rsidR="0027249D" w:rsidRPr="0027249D">
        <w:rPr>
          <w:rStyle w:val="Teksttreci2"/>
          <w:rFonts w:ascii="Times New Roman" w:hAnsi="Times New Roman"/>
          <w:color w:val="000000"/>
          <w:sz w:val="24"/>
          <w:szCs w:val="24"/>
        </w:rPr>
        <w:t>ustalo</w:t>
      </w:r>
      <w:r w:rsidR="00A8455D">
        <w:rPr>
          <w:rStyle w:val="Teksttreci2"/>
          <w:rFonts w:ascii="Times New Roman" w:hAnsi="Times New Roman"/>
          <w:color w:val="000000"/>
          <w:sz w:val="24"/>
          <w:szCs w:val="24"/>
        </w:rPr>
        <w:t>nego menu, ponadto przygotowania</w:t>
      </w:r>
      <w:r w:rsidR="0027249D" w:rsidRPr="0027249D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wskazanego przez zamawiającego miejsca wydania </w:t>
      </w:r>
      <w:r w:rsidR="0027249D">
        <w:rPr>
          <w:rStyle w:val="Teksttreci2"/>
          <w:rFonts w:ascii="Times New Roman" w:hAnsi="Times New Roman"/>
          <w:color w:val="000000"/>
          <w:sz w:val="24"/>
          <w:szCs w:val="24"/>
        </w:rPr>
        <w:br/>
      </w:r>
      <w:r w:rsidR="0027249D" w:rsidRPr="0027249D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i spożywania posiłku w zakresie: stanowisk wydawania posiłków, stołów do konsumpcji, zadaszeń na wypadek opadów deszczu. </w:t>
      </w:r>
      <w:r w:rsidRPr="0027249D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</w:p>
    <w:p w14:paraId="45D4D97B" w14:textId="17135A1A" w:rsidR="00723CC4" w:rsidRPr="00C60B68" w:rsidRDefault="00723CC4" w:rsidP="00116CF8">
      <w:pPr>
        <w:pStyle w:val="Teksttreci30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ind w:left="717" w:hanging="720"/>
        <w:rPr>
          <w:rStyle w:val="Teksttreci2"/>
          <w:rFonts w:ascii="Times New Roman" w:hAnsi="Times New Roman"/>
          <w:bCs w:val="0"/>
          <w:sz w:val="24"/>
          <w:szCs w:val="24"/>
        </w:rPr>
      </w:pPr>
      <w:r w:rsidRPr="0027249D">
        <w:rPr>
          <w:rStyle w:val="Teksttreci3"/>
          <w:rFonts w:ascii="Times New Roman" w:hAnsi="Times New Roman"/>
          <w:b/>
          <w:color w:val="000000"/>
          <w:sz w:val="24"/>
          <w:szCs w:val="24"/>
        </w:rPr>
        <w:t>Termin</w:t>
      </w:r>
      <w:r w:rsidR="0027249D" w:rsidRPr="0027249D">
        <w:rPr>
          <w:rStyle w:val="Teksttreci3"/>
          <w:rFonts w:ascii="Times New Roman" w:hAnsi="Times New Roman"/>
          <w:b/>
          <w:color w:val="000000"/>
          <w:sz w:val="24"/>
          <w:szCs w:val="24"/>
        </w:rPr>
        <w:t xml:space="preserve"> realizacji</w:t>
      </w:r>
      <w:r w:rsidR="0027249D">
        <w:rPr>
          <w:rStyle w:val="Teksttreci3"/>
          <w:rFonts w:ascii="Times New Roman" w:hAnsi="Times New Roman"/>
          <w:color w:val="000000"/>
          <w:sz w:val="24"/>
          <w:szCs w:val="24"/>
        </w:rPr>
        <w:t xml:space="preserve"> przedsięwzięcia</w:t>
      </w:r>
      <w:r w:rsidR="00116CF8" w:rsidRPr="00C60B68">
        <w:rPr>
          <w:rStyle w:val="Teksttreci3"/>
          <w:rFonts w:ascii="Times New Roman" w:hAnsi="Times New Roman"/>
          <w:b/>
          <w:sz w:val="24"/>
          <w:szCs w:val="24"/>
        </w:rPr>
        <w:t xml:space="preserve"> </w:t>
      </w:r>
      <w:r w:rsidR="0027249D">
        <w:rPr>
          <w:rFonts w:ascii="Times New Roman" w:hAnsi="Times New Roman"/>
          <w:b w:val="0"/>
          <w:sz w:val="24"/>
          <w:szCs w:val="24"/>
        </w:rPr>
        <w:t xml:space="preserve">14 </w:t>
      </w:r>
      <w:r w:rsidR="002D261C" w:rsidRPr="00C60B68">
        <w:rPr>
          <w:rFonts w:ascii="Times New Roman" w:hAnsi="Times New Roman"/>
          <w:b w:val="0"/>
          <w:sz w:val="24"/>
          <w:szCs w:val="24"/>
        </w:rPr>
        <w:t>września</w:t>
      </w:r>
      <w:r w:rsidR="0027249D">
        <w:rPr>
          <w:rFonts w:ascii="Times New Roman" w:hAnsi="Times New Roman"/>
          <w:b w:val="0"/>
          <w:sz w:val="24"/>
          <w:szCs w:val="24"/>
        </w:rPr>
        <w:t xml:space="preserve"> 2022</w:t>
      </w:r>
      <w:r w:rsidR="000D3BF5">
        <w:rPr>
          <w:rFonts w:ascii="Times New Roman" w:hAnsi="Times New Roman"/>
          <w:b w:val="0"/>
          <w:sz w:val="24"/>
          <w:szCs w:val="24"/>
        </w:rPr>
        <w:t xml:space="preserve"> r</w:t>
      </w:r>
      <w:r w:rsidR="0085253C">
        <w:rPr>
          <w:rFonts w:ascii="Times New Roman" w:hAnsi="Times New Roman"/>
          <w:b w:val="0"/>
          <w:sz w:val="24"/>
          <w:szCs w:val="24"/>
        </w:rPr>
        <w:t>.</w:t>
      </w:r>
      <w:r w:rsidRPr="00C60B68">
        <w:rPr>
          <w:rFonts w:ascii="Times New Roman" w:hAnsi="Times New Roman"/>
          <w:b w:val="0"/>
          <w:sz w:val="24"/>
          <w:szCs w:val="24"/>
        </w:rPr>
        <w:t xml:space="preserve"> </w:t>
      </w:r>
      <w:r w:rsidR="007A6058">
        <w:rPr>
          <w:rFonts w:ascii="Times New Roman" w:hAnsi="Times New Roman"/>
          <w:b w:val="0"/>
          <w:sz w:val="24"/>
          <w:szCs w:val="24"/>
        </w:rPr>
        <w:t>w godzinach 13.00-15.00</w:t>
      </w:r>
    </w:p>
    <w:p w14:paraId="7B27FC56" w14:textId="7A503C2A" w:rsidR="00C60B68" w:rsidRPr="0085253C" w:rsidRDefault="00723CC4" w:rsidP="00C60B68">
      <w:pPr>
        <w:pStyle w:val="Teksttreci30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ind w:left="284" w:hanging="284"/>
        <w:rPr>
          <w:rStyle w:val="Teksttreci2"/>
          <w:rFonts w:ascii="Times New Roman" w:hAnsi="Times New Roman"/>
          <w:b w:val="0"/>
          <w:bCs w:val="0"/>
          <w:sz w:val="24"/>
          <w:szCs w:val="24"/>
        </w:rPr>
      </w:pPr>
      <w:r w:rsidRPr="00C60B68">
        <w:rPr>
          <w:rFonts w:ascii="Times New Roman" w:hAnsi="Times New Roman"/>
          <w:color w:val="000000"/>
          <w:sz w:val="24"/>
          <w:szCs w:val="24"/>
        </w:rPr>
        <w:t xml:space="preserve">Miejsce realizacji: </w:t>
      </w:r>
      <w:r w:rsidR="00C60B68" w:rsidRPr="00C60B68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27249D">
        <w:rPr>
          <w:rStyle w:val="Teksttreci2"/>
          <w:rFonts w:ascii="Times New Roman" w:hAnsi="Times New Roman"/>
          <w:b w:val="0"/>
          <w:sz w:val="24"/>
          <w:szCs w:val="24"/>
        </w:rPr>
        <w:t>Tomice - powiat piaseczyński</w:t>
      </w:r>
    </w:p>
    <w:p w14:paraId="48087703" w14:textId="74BE2CD0" w:rsidR="00723CC4" w:rsidRPr="00C60B68" w:rsidRDefault="007A6058" w:rsidP="004E1F4F">
      <w:pPr>
        <w:pStyle w:val="Teksttreci21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ind w:left="300" w:hanging="300"/>
        <w:jc w:val="both"/>
        <w:rPr>
          <w:rFonts w:ascii="Times New Roman" w:hAnsi="Times New Roman"/>
          <w:sz w:val="24"/>
          <w:szCs w:val="24"/>
        </w:rPr>
      </w:pPr>
      <w:r>
        <w:rPr>
          <w:rStyle w:val="Teksttreci2Pogrubienie"/>
          <w:color w:val="000000"/>
          <w:sz w:val="24"/>
          <w:szCs w:val="24"/>
        </w:rPr>
        <w:t>Uczestnicy</w:t>
      </w:r>
      <w:r w:rsidR="00C13767" w:rsidRPr="00C60B68">
        <w:rPr>
          <w:rStyle w:val="Teksttreci2Pogrubienie"/>
          <w:color w:val="000000"/>
          <w:sz w:val="24"/>
          <w:szCs w:val="24"/>
        </w:rPr>
        <w:t xml:space="preserve">: </w:t>
      </w:r>
      <w:r w:rsidRPr="007A6058">
        <w:rPr>
          <w:rStyle w:val="Teksttreci2Pogrubienie"/>
          <w:b w:val="0"/>
          <w:color w:val="000000"/>
          <w:sz w:val="24"/>
          <w:szCs w:val="24"/>
        </w:rPr>
        <w:t>około 150 osób.</w:t>
      </w:r>
      <w:r>
        <w:rPr>
          <w:rStyle w:val="Teksttreci2Pogrubienie"/>
          <w:color w:val="000000"/>
          <w:sz w:val="24"/>
          <w:szCs w:val="24"/>
        </w:rPr>
        <w:t xml:space="preserve"> </w:t>
      </w:r>
      <w:r w:rsidR="00723CC4" w:rsidRPr="00C60B68">
        <w:rPr>
          <w:rStyle w:val="Teksttreci2"/>
          <w:rFonts w:ascii="Times New Roman" w:hAnsi="Times New Roman"/>
          <w:color w:val="000000"/>
          <w:sz w:val="24"/>
          <w:szCs w:val="24"/>
        </w:rPr>
        <w:t>Ostateczną liczbę uczestników Zamawiaj</w:t>
      </w:r>
      <w:r>
        <w:rPr>
          <w:rStyle w:val="Teksttreci2"/>
          <w:rFonts w:ascii="Times New Roman" w:hAnsi="Times New Roman"/>
          <w:color w:val="000000"/>
          <w:sz w:val="24"/>
          <w:szCs w:val="24"/>
        </w:rPr>
        <w:t>ący określi nie później niż na 5</w:t>
      </w:r>
      <w:r w:rsidR="00723CC4" w:rsidRPr="00C60B6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dni roboczych p</w:t>
      </w:r>
      <w:r>
        <w:rPr>
          <w:rStyle w:val="Teksttreci2"/>
          <w:rFonts w:ascii="Times New Roman" w:hAnsi="Times New Roman"/>
          <w:color w:val="000000"/>
          <w:sz w:val="24"/>
          <w:szCs w:val="24"/>
        </w:rPr>
        <w:t>rzed terminem realizacji</w:t>
      </w:r>
      <w:r w:rsidR="00133B4C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zamówienia</w:t>
      </w:r>
    </w:p>
    <w:p w14:paraId="264CDDD2" w14:textId="22BE2D04" w:rsidR="007A6058" w:rsidRPr="00A64EF3" w:rsidRDefault="007A6058" w:rsidP="00A64EF3">
      <w:pPr>
        <w:pStyle w:val="Teksttreci21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ind w:left="717" w:hanging="720"/>
        <w:jc w:val="both"/>
        <w:rPr>
          <w:rStyle w:val="Teksttreci2"/>
          <w:rFonts w:ascii="Times New Roman" w:hAnsi="Times New Roman"/>
          <w:b/>
          <w:color w:val="000000"/>
          <w:sz w:val="24"/>
          <w:szCs w:val="24"/>
        </w:rPr>
      </w:pPr>
      <w:r>
        <w:rPr>
          <w:rStyle w:val="Nagwek2"/>
          <w:rFonts w:ascii="Times New Roman" w:hAnsi="Times New Roman"/>
          <w:color w:val="000000"/>
          <w:sz w:val="24"/>
          <w:szCs w:val="24"/>
        </w:rPr>
        <w:t>Menu</w:t>
      </w:r>
    </w:p>
    <w:p w14:paraId="389AF1C7" w14:textId="65AC95ED" w:rsidR="00A64EF3" w:rsidRDefault="00A64EF3" w:rsidP="00723CC4">
      <w:pPr>
        <w:pStyle w:val="Teksttreci21"/>
        <w:numPr>
          <w:ilvl w:val="0"/>
          <w:numId w:val="17"/>
        </w:numPr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grochówka,</w:t>
      </w:r>
    </w:p>
    <w:p w14:paraId="53BE09A6" w14:textId="4D24B0D7" w:rsidR="00723CC4" w:rsidRPr="00C60B68" w:rsidRDefault="00A64EF3" w:rsidP="00723CC4">
      <w:pPr>
        <w:pStyle w:val="Teksttreci21"/>
        <w:numPr>
          <w:ilvl w:val="0"/>
          <w:numId w:val="17"/>
        </w:numPr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potrawy z grilla: </w:t>
      </w:r>
      <w:r w:rsidR="006A6C9C">
        <w:rPr>
          <w:rFonts w:ascii="Times New Roman" w:hAnsi="Times New Roman"/>
          <w:sz w:val="24"/>
          <w:szCs w:val="24"/>
        </w:rPr>
        <w:t>kiełbasa</w:t>
      </w:r>
      <w:r w:rsidR="00723CC4" w:rsidRPr="00C60B68">
        <w:rPr>
          <w:rFonts w:ascii="Times New Roman" w:hAnsi="Times New Roman"/>
          <w:sz w:val="24"/>
          <w:szCs w:val="24"/>
        </w:rPr>
        <w:t>,</w:t>
      </w:r>
      <w:r w:rsidR="006A6C9C">
        <w:rPr>
          <w:rFonts w:ascii="Times New Roman" w:hAnsi="Times New Roman"/>
          <w:sz w:val="24"/>
          <w:szCs w:val="24"/>
        </w:rPr>
        <w:t xml:space="preserve"> kaszanka, </w:t>
      </w:r>
      <w:r>
        <w:rPr>
          <w:rFonts w:ascii="Times New Roman" w:hAnsi="Times New Roman"/>
          <w:sz w:val="24"/>
          <w:szCs w:val="24"/>
        </w:rPr>
        <w:t xml:space="preserve">karkówka </w:t>
      </w:r>
      <w:r w:rsidRPr="00C60B68">
        <w:rPr>
          <w:rFonts w:ascii="Times New Roman" w:hAnsi="Times New Roman"/>
          <w:sz w:val="24"/>
          <w:szCs w:val="24"/>
        </w:rPr>
        <w:t>(1 os./min. 150 g)</w:t>
      </w:r>
      <w:r>
        <w:rPr>
          <w:rFonts w:ascii="Times New Roman" w:hAnsi="Times New Roman"/>
          <w:sz w:val="24"/>
          <w:szCs w:val="24"/>
        </w:rPr>
        <w:t>,</w:t>
      </w:r>
      <w:r w:rsidR="00723CC4" w:rsidRPr="00C60B68">
        <w:rPr>
          <w:rFonts w:ascii="Times New Roman" w:hAnsi="Times New Roman"/>
          <w:sz w:val="24"/>
          <w:szCs w:val="24"/>
        </w:rPr>
        <w:t xml:space="preserve"> </w:t>
      </w:r>
    </w:p>
    <w:p w14:paraId="7DF40F2C" w14:textId="5C82F763" w:rsidR="00723CC4" w:rsidRPr="00C60B68" w:rsidRDefault="00723CC4" w:rsidP="00723CC4">
      <w:pPr>
        <w:pStyle w:val="Teksttreci21"/>
        <w:numPr>
          <w:ilvl w:val="0"/>
          <w:numId w:val="17"/>
        </w:numPr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0B68">
        <w:rPr>
          <w:rFonts w:ascii="Times New Roman" w:hAnsi="Times New Roman"/>
          <w:sz w:val="24"/>
          <w:szCs w:val="24"/>
        </w:rPr>
        <w:t>sałatki – minimum 2 rodzaje do wyboru (1 os./min. 150 g),</w:t>
      </w:r>
    </w:p>
    <w:p w14:paraId="5725394F" w14:textId="78FB953D" w:rsidR="00723CC4" w:rsidRPr="006A6C9C" w:rsidRDefault="00723CC4" w:rsidP="006A6C9C">
      <w:pPr>
        <w:pStyle w:val="Teksttreci21"/>
        <w:widowControl/>
        <w:numPr>
          <w:ilvl w:val="0"/>
          <w:numId w:val="17"/>
        </w:numPr>
        <w:shd w:val="clear" w:color="auto" w:fill="au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0B68">
        <w:rPr>
          <w:rFonts w:ascii="Times New Roman" w:hAnsi="Times New Roman"/>
          <w:sz w:val="24"/>
          <w:szCs w:val="24"/>
        </w:rPr>
        <w:t>pieczywo ciemne i jasne –</w:t>
      </w:r>
      <w:r w:rsidR="0082354F">
        <w:rPr>
          <w:rFonts w:ascii="Times New Roman" w:hAnsi="Times New Roman"/>
          <w:sz w:val="24"/>
          <w:szCs w:val="24"/>
        </w:rPr>
        <w:t xml:space="preserve"> łącznie minimum 150 g na osobę,</w:t>
      </w:r>
      <w:r w:rsidRPr="00C60B68">
        <w:rPr>
          <w:rFonts w:ascii="Times New Roman" w:hAnsi="Times New Roman"/>
          <w:sz w:val="24"/>
          <w:szCs w:val="24"/>
        </w:rPr>
        <w:t xml:space="preserve"> </w:t>
      </w:r>
      <w:r w:rsidRPr="006A6C9C">
        <w:rPr>
          <w:rFonts w:ascii="Times New Roman" w:hAnsi="Times New Roman"/>
          <w:sz w:val="24"/>
          <w:szCs w:val="24"/>
        </w:rPr>
        <w:t xml:space="preserve"> </w:t>
      </w:r>
    </w:p>
    <w:p w14:paraId="4A14605E" w14:textId="411E7ABF" w:rsidR="00723CC4" w:rsidRPr="00C60B68" w:rsidRDefault="00723CC4" w:rsidP="00723CC4">
      <w:pPr>
        <w:pStyle w:val="Teksttreci21"/>
        <w:numPr>
          <w:ilvl w:val="0"/>
          <w:numId w:val="17"/>
        </w:numPr>
        <w:shd w:val="clear" w:color="auto" w:fill="auto"/>
        <w:tabs>
          <w:tab w:val="left" w:pos="851"/>
        </w:tabs>
        <w:spacing w:line="360" w:lineRule="auto"/>
        <w:jc w:val="both"/>
        <w:rPr>
          <w:rStyle w:val="Teksttreci2"/>
          <w:rFonts w:ascii="Times New Roman" w:hAnsi="Times New Roman"/>
          <w:sz w:val="24"/>
          <w:szCs w:val="24"/>
        </w:rPr>
      </w:pPr>
      <w:r w:rsidRPr="00C60B68">
        <w:rPr>
          <w:rFonts w:ascii="Times New Roman" w:hAnsi="Times New Roman"/>
          <w:sz w:val="24"/>
          <w:szCs w:val="24"/>
        </w:rPr>
        <w:t>świeże warzywa, np. ogórki, pomidory, rzodk</w:t>
      </w:r>
      <w:r w:rsidR="0082354F">
        <w:rPr>
          <w:rFonts w:ascii="Times New Roman" w:hAnsi="Times New Roman"/>
          <w:sz w:val="24"/>
          <w:szCs w:val="24"/>
        </w:rPr>
        <w:t>iewka, sałata (1 os./min. 100g),</w:t>
      </w:r>
    </w:p>
    <w:p w14:paraId="04DB69C0" w14:textId="77777777" w:rsidR="00723CC4" w:rsidRPr="00C60B68" w:rsidRDefault="00723CC4" w:rsidP="00723CC4">
      <w:pPr>
        <w:pStyle w:val="Teksttreci21"/>
        <w:widowControl/>
        <w:numPr>
          <w:ilvl w:val="0"/>
          <w:numId w:val="15"/>
        </w:numPr>
        <w:shd w:val="clear" w:color="auto" w:fill="au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0B68">
        <w:rPr>
          <w:rFonts w:ascii="Times New Roman" w:hAnsi="Times New Roman"/>
          <w:sz w:val="24"/>
          <w:szCs w:val="24"/>
        </w:rPr>
        <w:t xml:space="preserve">warzywa: ogórki kiszone i marynaty </w:t>
      </w:r>
      <w:r w:rsidR="00836A4F">
        <w:rPr>
          <w:rFonts w:ascii="Times New Roman" w:hAnsi="Times New Roman"/>
          <w:sz w:val="24"/>
          <w:szCs w:val="24"/>
        </w:rPr>
        <w:t>w ilości minimum 200 g na osobę,</w:t>
      </w:r>
      <w:r w:rsidRPr="00C60B68">
        <w:rPr>
          <w:rFonts w:ascii="Times New Roman" w:hAnsi="Times New Roman"/>
          <w:sz w:val="24"/>
          <w:szCs w:val="24"/>
        </w:rPr>
        <w:t xml:space="preserve"> </w:t>
      </w:r>
    </w:p>
    <w:p w14:paraId="53B60209" w14:textId="451BDC82" w:rsidR="00723CC4" w:rsidRDefault="006A6C9C" w:rsidP="00723CC4">
      <w:pPr>
        <w:pStyle w:val="Teksttreci21"/>
        <w:widowControl/>
        <w:numPr>
          <w:ilvl w:val="0"/>
          <w:numId w:val="15"/>
        </w:numPr>
        <w:shd w:val="clear" w:color="auto" w:fill="au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napoje</w:t>
      </w:r>
      <w:r w:rsidR="00723CC4" w:rsidRPr="00C60B68">
        <w:rPr>
          <w:rFonts w:ascii="Times New Roman" w:hAnsi="Times New Roman"/>
          <w:sz w:val="24"/>
          <w:szCs w:val="24"/>
        </w:rPr>
        <w:t>: herbata parzona wrzą</w:t>
      </w:r>
      <w:r w:rsidR="00133B4C">
        <w:rPr>
          <w:rFonts w:ascii="Times New Roman" w:hAnsi="Times New Roman"/>
          <w:sz w:val="24"/>
          <w:szCs w:val="24"/>
        </w:rPr>
        <w:t>tkiem bez ograniczeń (czarna,</w:t>
      </w:r>
      <w:r w:rsidR="00723CC4" w:rsidRPr="00C60B68">
        <w:rPr>
          <w:rFonts w:ascii="Times New Roman" w:hAnsi="Times New Roman"/>
          <w:sz w:val="24"/>
          <w:szCs w:val="24"/>
        </w:rPr>
        <w:t xml:space="preserve"> zielona, lub owocowa do wyboru), woda mineralna i soki owocowe do wyboru w co najmniej 2 rodzajach smakowych, dostę</w:t>
      </w:r>
      <w:r>
        <w:rPr>
          <w:rFonts w:ascii="Times New Roman" w:hAnsi="Times New Roman"/>
          <w:sz w:val="24"/>
          <w:szCs w:val="24"/>
        </w:rPr>
        <w:t>pne przynajmniej 0,3 l na osobę,</w:t>
      </w:r>
    </w:p>
    <w:p w14:paraId="0DEA9711" w14:textId="08D39DF3" w:rsidR="006A6C9C" w:rsidRPr="00C60B68" w:rsidRDefault="006A6C9C" w:rsidP="006A6C9C">
      <w:pPr>
        <w:pStyle w:val="Teksttreci21"/>
        <w:numPr>
          <w:ilvl w:val="0"/>
          <w:numId w:val="15"/>
        </w:numPr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sypki cukier</w:t>
      </w:r>
      <w:r w:rsidRPr="00C60B68">
        <w:rPr>
          <w:rFonts w:ascii="Times New Roman" w:hAnsi="Times New Roman"/>
          <w:sz w:val="24"/>
          <w:szCs w:val="24"/>
        </w:rPr>
        <w:t xml:space="preserve"> </w:t>
      </w:r>
      <w:r w:rsidR="0082354F">
        <w:rPr>
          <w:rFonts w:ascii="Times New Roman" w:hAnsi="Times New Roman"/>
          <w:sz w:val="24"/>
          <w:szCs w:val="24"/>
        </w:rPr>
        <w:t>w cukiernicach.</w:t>
      </w:r>
      <w:bookmarkStart w:id="1" w:name="_GoBack"/>
      <w:bookmarkEnd w:id="1"/>
      <w:r w:rsidRPr="00C60B68">
        <w:rPr>
          <w:rFonts w:ascii="Times New Roman" w:hAnsi="Times New Roman"/>
          <w:sz w:val="24"/>
          <w:szCs w:val="24"/>
        </w:rPr>
        <w:t xml:space="preserve"> </w:t>
      </w:r>
    </w:p>
    <w:p w14:paraId="0878FE92" w14:textId="7D0A5FE2" w:rsidR="00723CC4" w:rsidRPr="00C60B68" w:rsidRDefault="00A64EF3" w:rsidP="00723CC4">
      <w:pPr>
        <w:spacing w:line="360" w:lineRule="auto"/>
        <w:ind w:left="708"/>
        <w:jc w:val="both"/>
      </w:pPr>
      <w:r>
        <w:rPr>
          <w:rStyle w:val="Teksttreci2"/>
        </w:rPr>
        <w:t xml:space="preserve"> </w:t>
      </w:r>
      <w:r w:rsidR="00723CC4" w:rsidRPr="00C60B68">
        <w:rPr>
          <w:rStyle w:val="Teksttreci2"/>
        </w:rPr>
        <w:t xml:space="preserve"> </w:t>
      </w:r>
      <w:r w:rsidR="00723CC4" w:rsidRPr="00C60B68">
        <w:t xml:space="preserve">Wykonawca zapewni niezbędną zastawę </w:t>
      </w:r>
      <w:r>
        <w:t xml:space="preserve">oraz </w:t>
      </w:r>
      <w:r w:rsidR="00723CC4" w:rsidRPr="00C60B68">
        <w:t>sztu</w:t>
      </w:r>
      <w:r w:rsidR="005666D0">
        <w:t>ćce</w:t>
      </w:r>
      <w:r w:rsidR="00723CC4" w:rsidRPr="00C60B68">
        <w:t xml:space="preserve"> w liczbie co najmniej odpowiadającej lic</w:t>
      </w:r>
      <w:r w:rsidR="005666D0">
        <w:t>zbie uczestników posiłku. Zamawiający dopuszcza użycie</w:t>
      </w:r>
      <w:r w:rsidR="00723CC4" w:rsidRPr="00C60B68">
        <w:t xml:space="preserve"> sztućców oraz naczyń jednorazowych. Wykonawca musi zapewnić </w:t>
      </w:r>
      <w:r w:rsidR="00723CC4" w:rsidRPr="00C60B68">
        <w:rPr>
          <w:rStyle w:val="Teksttreci2"/>
        </w:rPr>
        <w:t xml:space="preserve">obsługę kelnerską oraz porządek i czystość </w:t>
      </w:r>
      <w:r w:rsidR="005666D0">
        <w:rPr>
          <w:rStyle w:val="Teksttreci2"/>
        </w:rPr>
        <w:t>w trakcie trwania przedsięwzięcia</w:t>
      </w:r>
      <w:r w:rsidR="00723CC4" w:rsidRPr="00C60B68">
        <w:rPr>
          <w:rStyle w:val="Teksttreci2"/>
        </w:rPr>
        <w:t xml:space="preserve">. </w:t>
      </w:r>
      <w:r w:rsidR="005666D0">
        <w:t>Wszystkie dania</w:t>
      </w:r>
      <w:r w:rsidR="00723CC4" w:rsidRPr="00C60B68">
        <w:t xml:space="preserve"> muszą być przygotowane ze świeżych produktów oraz przygotowane w dniu podania.</w:t>
      </w:r>
    </w:p>
    <w:p w14:paraId="24CADEB6" w14:textId="77777777" w:rsidR="00C60B68" w:rsidRDefault="00C60B68" w:rsidP="00C60B68">
      <w:pPr>
        <w:jc w:val="both"/>
      </w:pPr>
      <w:r w:rsidRPr="00C60B68">
        <w:tab/>
      </w:r>
    </w:p>
    <w:p w14:paraId="15CEC463" w14:textId="77777777" w:rsidR="00836A4F" w:rsidRDefault="00836A4F" w:rsidP="00C60B68">
      <w:pPr>
        <w:jc w:val="both"/>
      </w:pPr>
    </w:p>
    <w:p w14:paraId="3850BC64" w14:textId="77777777" w:rsidR="00836A4F" w:rsidRPr="00C60B68" w:rsidRDefault="00836A4F" w:rsidP="00C60B68">
      <w:pPr>
        <w:jc w:val="both"/>
      </w:pPr>
    </w:p>
    <w:p w14:paraId="0C582B89" w14:textId="77777777" w:rsidR="00286662" w:rsidRDefault="00286662" w:rsidP="00C60B68">
      <w:pPr>
        <w:jc w:val="both"/>
        <w:rPr>
          <w:b/>
          <w:u w:val="single"/>
        </w:rPr>
      </w:pPr>
    </w:p>
    <w:p w14:paraId="2D8AED21" w14:textId="77777777" w:rsidR="00286662" w:rsidRDefault="00286662" w:rsidP="00C60B68">
      <w:pPr>
        <w:jc w:val="both"/>
        <w:rPr>
          <w:b/>
          <w:u w:val="single"/>
        </w:rPr>
      </w:pPr>
    </w:p>
    <w:p w14:paraId="7E4391AC" w14:textId="77777777" w:rsidR="00582CDA" w:rsidRPr="00C60B68" w:rsidRDefault="00582CDA" w:rsidP="00582CDA">
      <w:pPr>
        <w:spacing w:line="360" w:lineRule="auto"/>
        <w:jc w:val="both"/>
      </w:pPr>
    </w:p>
    <w:sectPr w:rsidR="00582CDA" w:rsidRPr="00C60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522CA9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3A57EDC"/>
    <w:multiLevelType w:val="hybridMultilevel"/>
    <w:tmpl w:val="2F122AE0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05DD2B4B"/>
    <w:multiLevelType w:val="hybridMultilevel"/>
    <w:tmpl w:val="2BDC2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4F2C"/>
    <w:multiLevelType w:val="hybridMultilevel"/>
    <w:tmpl w:val="76B0D9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C055881"/>
    <w:multiLevelType w:val="hybridMultilevel"/>
    <w:tmpl w:val="DBCA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7A4CB4"/>
    <w:multiLevelType w:val="hybridMultilevel"/>
    <w:tmpl w:val="70AC1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D53E2"/>
    <w:multiLevelType w:val="hybridMultilevel"/>
    <w:tmpl w:val="BA503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7B7"/>
    <w:multiLevelType w:val="hybridMultilevel"/>
    <w:tmpl w:val="62E42A9C"/>
    <w:lvl w:ilvl="0" w:tplc="2DC8DA4E">
      <w:start w:val="1"/>
      <w:numFmt w:val="decimal"/>
      <w:lvlText w:val="%1)"/>
      <w:lvlJc w:val="left"/>
      <w:pPr>
        <w:ind w:left="1545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8" w15:restartNumberingAfterBreak="0">
    <w:nsid w:val="20435FD5"/>
    <w:multiLevelType w:val="hybridMultilevel"/>
    <w:tmpl w:val="B792E9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2490551"/>
    <w:multiLevelType w:val="hybridMultilevel"/>
    <w:tmpl w:val="2E48C7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691DDB"/>
    <w:multiLevelType w:val="hybridMultilevel"/>
    <w:tmpl w:val="6C9AB6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9EB2E77"/>
    <w:multiLevelType w:val="hybridMultilevel"/>
    <w:tmpl w:val="A566C008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 w15:restartNumberingAfterBreak="0">
    <w:nsid w:val="478A3E1E"/>
    <w:multiLevelType w:val="hybridMultilevel"/>
    <w:tmpl w:val="2FA40E1A"/>
    <w:lvl w:ilvl="0" w:tplc="5D505E3A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3" w15:restartNumberingAfterBreak="0">
    <w:nsid w:val="4A40484E"/>
    <w:multiLevelType w:val="hybridMultilevel"/>
    <w:tmpl w:val="3A86AF8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 w15:restartNumberingAfterBreak="0">
    <w:nsid w:val="504E00BE"/>
    <w:multiLevelType w:val="hybridMultilevel"/>
    <w:tmpl w:val="6D302C6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 w15:restartNumberingAfterBreak="0">
    <w:nsid w:val="55684CAA"/>
    <w:multiLevelType w:val="hybridMultilevel"/>
    <w:tmpl w:val="BBCE45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D368F"/>
    <w:multiLevelType w:val="hybridMultilevel"/>
    <w:tmpl w:val="F8D0C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132F7B"/>
    <w:multiLevelType w:val="hybridMultilevel"/>
    <w:tmpl w:val="90BAD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E4CA5"/>
    <w:multiLevelType w:val="hybridMultilevel"/>
    <w:tmpl w:val="5492B51A"/>
    <w:lvl w:ilvl="0" w:tplc="08BC9276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9" w15:restartNumberingAfterBreak="0">
    <w:nsid w:val="725D2B51"/>
    <w:multiLevelType w:val="hybridMultilevel"/>
    <w:tmpl w:val="734478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 w15:restartNumberingAfterBreak="0">
    <w:nsid w:val="79724CDB"/>
    <w:multiLevelType w:val="hybridMultilevel"/>
    <w:tmpl w:val="65FCD2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20"/>
  </w:num>
  <w:num w:numId="7">
    <w:abstractNumId w:val="7"/>
  </w:num>
  <w:num w:numId="8">
    <w:abstractNumId w:val="17"/>
  </w:num>
  <w:num w:numId="9">
    <w:abstractNumId w:val="15"/>
  </w:num>
  <w:num w:numId="10">
    <w:abstractNumId w:val="4"/>
  </w:num>
  <w:num w:numId="11">
    <w:abstractNumId w:val="19"/>
  </w:num>
  <w:num w:numId="12">
    <w:abstractNumId w:val="10"/>
  </w:num>
  <w:num w:numId="13">
    <w:abstractNumId w:val="16"/>
  </w:num>
  <w:num w:numId="14">
    <w:abstractNumId w:val="8"/>
  </w:num>
  <w:num w:numId="15">
    <w:abstractNumId w:val="14"/>
  </w:num>
  <w:num w:numId="16">
    <w:abstractNumId w:val="3"/>
  </w:num>
  <w:num w:numId="17">
    <w:abstractNumId w:val="13"/>
  </w:num>
  <w:num w:numId="18">
    <w:abstractNumId w:val="1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E0"/>
    <w:rsid w:val="0000438A"/>
    <w:rsid w:val="000910A9"/>
    <w:rsid w:val="000D3BF5"/>
    <w:rsid w:val="00116CF8"/>
    <w:rsid w:val="00133B4C"/>
    <w:rsid w:val="0018170D"/>
    <w:rsid w:val="0027249D"/>
    <w:rsid w:val="00286662"/>
    <w:rsid w:val="002D261C"/>
    <w:rsid w:val="00316FE0"/>
    <w:rsid w:val="003B1B9D"/>
    <w:rsid w:val="0040387D"/>
    <w:rsid w:val="00424D0D"/>
    <w:rsid w:val="00445C98"/>
    <w:rsid w:val="005666D0"/>
    <w:rsid w:val="00582CDA"/>
    <w:rsid w:val="00693227"/>
    <w:rsid w:val="006A6C9C"/>
    <w:rsid w:val="00723CC4"/>
    <w:rsid w:val="007A07C8"/>
    <w:rsid w:val="007A319D"/>
    <w:rsid w:val="007A6058"/>
    <w:rsid w:val="008034C6"/>
    <w:rsid w:val="0082354F"/>
    <w:rsid w:val="00836A4F"/>
    <w:rsid w:val="0085253C"/>
    <w:rsid w:val="008B4A29"/>
    <w:rsid w:val="008E627A"/>
    <w:rsid w:val="009B168A"/>
    <w:rsid w:val="00A64EF3"/>
    <w:rsid w:val="00A7603D"/>
    <w:rsid w:val="00A8455D"/>
    <w:rsid w:val="00BB373C"/>
    <w:rsid w:val="00C13767"/>
    <w:rsid w:val="00C60B68"/>
    <w:rsid w:val="00CE073B"/>
    <w:rsid w:val="00E44568"/>
    <w:rsid w:val="00F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6DB0"/>
  <w15:chartTrackingRefBased/>
  <w15:docId w15:val="{D53DC4EA-BD78-4B59-BFF9-D6B57917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23CC4"/>
    <w:rPr>
      <w:rFonts w:cs="Times New Roman"/>
      <w:color w:val="0000FF"/>
      <w:u w:val="single"/>
    </w:rPr>
  </w:style>
  <w:style w:type="paragraph" w:customStyle="1" w:styleId="Default">
    <w:name w:val="Default"/>
    <w:rsid w:val="00723C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723CC4"/>
    <w:rPr>
      <w:rFonts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1"/>
    <w:locked/>
    <w:rsid w:val="00723CC4"/>
    <w:rPr>
      <w:rFonts w:cs="Times New Roman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723CC4"/>
    <w:pPr>
      <w:widowControl w:val="0"/>
      <w:shd w:val="clear" w:color="auto" w:fill="FFFFFF"/>
      <w:spacing w:before="600" w:line="413" w:lineRule="exact"/>
      <w:ind w:hanging="360"/>
      <w:outlineLvl w:val="1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Teksttreci21">
    <w:name w:val="Tekst treści (2)1"/>
    <w:basedOn w:val="Normalny"/>
    <w:link w:val="Teksttreci2"/>
    <w:rsid w:val="00723CC4"/>
    <w:pPr>
      <w:widowControl w:val="0"/>
      <w:shd w:val="clear" w:color="auto" w:fill="FFFFFF"/>
      <w:spacing w:line="413" w:lineRule="exact"/>
      <w:ind w:hanging="360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723CC4"/>
    <w:rPr>
      <w:rFonts w:cs="Times New Roman"/>
      <w:b/>
      <w:bCs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723CC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23CC4"/>
    <w:pPr>
      <w:widowControl w:val="0"/>
      <w:shd w:val="clear" w:color="auto" w:fill="FFFFFF"/>
      <w:spacing w:line="418" w:lineRule="exact"/>
      <w:ind w:hanging="360"/>
      <w:jc w:val="both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03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Spraw Obronnych i Obrony Cywilnej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Wiktorowski</dc:creator>
  <cp:keywords/>
  <dc:description/>
  <cp:lastModifiedBy>Mirosław Wiktorowski</cp:lastModifiedBy>
  <cp:revision>14</cp:revision>
  <dcterms:created xsi:type="dcterms:W3CDTF">2021-07-27T12:35:00Z</dcterms:created>
  <dcterms:modified xsi:type="dcterms:W3CDTF">2022-08-01T13:11:00Z</dcterms:modified>
</cp:coreProperties>
</file>