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95A" w:rsidRPr="00F91BA2" w:rsidRDefault="0091795A" w:rsidP="00F91BA2">
      <w:pPr>
        <w:jc w:val="center"/>
        <w:rPr>
          <w:b/>
          <w:u w:val="single"/>
        </w:rPr>
      </w:pPr>
      <w:r w:rsidRPr="00A51D70">
        <w:rPr>
          <w:b/>
          <w:u w:val="single"/>
        </w:rPr>
        <w:t xml:space="preserve">Przedmiotem zamówienia jest wykonanie i dostawa </w:t>
      </w:r>
      <w:r w:rsidR="0049626E">
        <w:rPr>
          <w:b/>
          <w:u w:val="single"/>
        </w:rPr>
        <w:t>kalendarzy na 202</w:t>
      </w:r>
      <w:r w:rsidR="00492DAA">
        <w:rPr>
          <w:b/>
          <w:u w:val="single"/>
        </w:rPr>
        <w:t>3</w:t>
      </w:r>
      <w:r w:rsidR="0049626E">
        <w:rPr>
          <w:b/>
          <w:u w:val="single"/>
        </w:rPr>
        <w:t xml:space="preserve"> rok </w:t>
      </w:r>
      <w:r w:rsidRPr="00A51D70">
        <w:rPr>
          <w:b/>
          <w:u w:val="single"/>
        </w:rPr>
        <w:t xml:space="preserve">zgodnie </w:t>
      </w:r>
      <w:r w:rsidRPr="00A51D70">
        <w:rPr>
          <w:b/>
          <w:u w:val="single"/>
        </w:rPr>
        <w:br/>
        <w:t>z poniższymi parametrami</w:t>
      </w:r>
    </w:p>
    <w:p w:rsidR="0091795A" w:rsidRPr="0091795A" w:rsidRDefault="0091795A" w:rsidP="0091795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450561" w:rsidRPr="00C03155" w:rsidRDefault="0091795A" w:rsidP="0049626E">
      <w:pPr>
        <w:jc w:val="both"/>
      </w:pPr>
      <w:r w:rsidRPr="0091795A">
        <w:t>Przygotowanie projekt</w:t>
      </w:r>
      <w:r w:rsidR="003510B3">
        <w:t>u</w:t>
      </w:r>
      <w:r w:rsidRPr="0091795A">
        <w:t xml:space="preserve"> graficzn</w:t>
      </w:r>
      <w:r w:rsidR="003510B3">
        <w:t>ego</w:t>
      </w:r>
      <w:r w:rsidRPr="0091795A">
        <w:t xml:space="preserve"> </w:t>
      </w:r>
      <w:r>
        <w:t xml:space="preserve">poszczególnych </w:t>
      </w:r>
      <w:r w:rsidR="0049626E">
        <w:t>kalendarzy</w:t>
      </w:r>
      <w:r w:rsidRPr="0091795A">
        <w:t xml:space="preserve"> z logo, które zostaną przedstawione do akceptacji Mazowieckiego Urzędu Wojewódzkiego </w:t>
      </w:r>
      <w:r w:rsidR="003510B3">
        <w:t xml:space="preserve">w Warszawie </w:t>
      </w:r>
      <w:r w:rsidRPr="0091795A">
        <w:t>przed wykonaniem z możliwością naniesienia korekt na wybranym ostatecznie projekcie</w:t>
      </w:r>
      <w:r w:rsidR="0049626E">
        <w:t>.</w:t>
      </w:r>
    </w:p>
    <w:p w:rsidR="00450561" w:rsidRDefault="00450561" w:rsidP="00450561"/>
    <w:p w:rsidR="00091412" w:rsidRDefault="00380BCD" w:rsidP="00450561">
      <w:pPr>
        <w:rPr>
          <w:b/>
        </w:rPr>
      </w:pPr>
      <w:r>
        <w:rPr>
          <w:b/>
        </w:rPr>
        <w:t>1</w:t>
      </w:r>
      <w:r w:rsidR="0091795A">
        <w:rPr>
          <w:b/>
        </w:rPr>
        <w:t xml:space="preserve">. </w:t>
      </w:r>
      <w:r w:rsidR="00450561" w:rsidRPr="002A2556">
        <w:rPr>
          <w:b/>
        </w:rPr>
        <w:t xml:space="preserve">Kalendarz </w:t>
      </w:r>
      <w:r w:rsidR="00D479B4">
        <w:rPr>
          <w:b/>
        </w:rPr>
        <w:t xml:space="preserve">książkowy </w:t>
      </w:r>
      <w:proofErr w:type="spellStart"/>
      <w:r w:rsidR="00D479B4">
        <w:rPr>
          <w:b/>
        </w:rPr>
        <w:t>Querk</w:t>
      </w:r>
      <w:proofErr w:type="spellEnd"/>
      <w:r w:rsidR="004A1141">
        <w:rPr>
          <w:b/>
        </w:rPr>
        <w:t xml:space="preserve"> na 202</w:t>
      </w:r>
      <w:r w:rsidR="00D479B4">
        <w:rPr>
          <w:b/>
        </w:rPr>
        <w:t>3</w:t>
      </w:r>
      <w:r w:rsidR="004A1141">
        <w:rPr>
          <w:b/>
        </w:rPr>
        <w:t xml:space="preserve"> r.</w:t>
      </w:r>
      <w:r w:rsidR="00450561" w:rsidRPr="002A2556">
        <w:rPr>
          <w:b/>
        </w:rPr>
        <w:t xml:space="preserve"> z logo</w:t>
      </w:r>
      <w:r w:rsidR="007C0886">
        <w:rPr>
          <w:b/>
        </w:rPr>
        <w:t xml:space="preserve"> </w:t>
      </w:r>
      <w:r w:rsidR="0091795A">
        <w:rPr>
          <w:b/>
        </w:rPr>
        <w:t xml:space="preserve">– </w:t>
      </w:r>
      <w:r w:rsidR="00D479B4">
        <w:rPr>
          <w:b/>
        </w:rPr>
        <w:t>3</w:t>
      </w:r>
      <w:r w:rsidR="0091795A">
        <w:rPr>
          <w:b/>
        </w:rPr>
        <w:t xml:space="preserve">0 szt. </w:t>
      </w:r>
    </w:p>
    <w:p w:rsidR="00450561" w:rsidRPr="00EE63AC" w:rsidRDefault="00091412" w:rsidP="00D479B4">
      <w:pPr>
        <w:jc w:val="both"/>
      </w:pPr>
      <w:r w:rsidRPr="00091412">
        <w:t xml:space="preserve">- </w:t>
      </w:r>
      <w:r w:rsidR="00450561" w:rsidRPr="00C03155">
        <w:t>30 szt. z logo WCZK</w:t>
      </w:r>
      <w:r>
        <w:t>,</w:t>
      </w:r>
      <w:r w:rsidR="007C0886">
        <w:t xml:space="preserve"> </w:t>
      </w:r>
      <w:r w:rsidR="00D479B4">
        <w:t xml:space="preserve">A5 (NOTE NT3) okleina: </w:t>
      </w:r>
      <w:proofErr w:type="spellStart"/>
      <w:r w:rsidR="00D479B4">
        <w:t>Querk</w:t>
      </w:r>
      <w:proofErr w:type="spellEnd"/>
      <w:r w:rsidR="00D479B4">
        <w:t>, kartki: 509T, , papier biały, kolor tasiemki: brązowy, tekturki twarde, LOGO i nadruk UV wg CMYK.</w:t>
      </w:r>
    </w:p>
    <w:p w:rsidR="00D65A80" w:rsidRDefault="00D65A80" w:rsidP="00450561"/>
    <w:p w:rsidR="00091412" w:rsidRDefault="00380BCD" w:rsidP="00450561">
      <w:pPr>
        <w:rPr>
          <w:b/>
        </w:rPr>
      </w:pPr>
      <w:r>
        <w:rPr>
          <w:b/>
        </w:rPr>
        <w:t>2</w:t>
      </w:r>
      <w:r w:rsidR="0091795A">
        <w:rPr>
          <w:b/>
        </w:rPr>
        <w:t xml:space="preserve">. </w:t>
      </w:r>
      <w:r w:rsidR="00450561" w:rsidRPr="002A2556">
        <w:rPr>
          <w:b/>
        </w:rPr>
        <w:t>Kalendarz</w:t>
      </w:r>
      <w:r w:rsidR="004A1141">
        <w:rPr>
          <w:b/>
        </w:rPr>
        <w:t xml:space="preserve"> </w:t>
      </w:r>
      <w:r w:rsidR="00D479B4">
        <w:rPr>
          <w:b/>
        </w:rPr>
        <w:t xml:space="preserve">książkowy </w:t>
      </w:r>
      <w:proofErr w:type="spellStart"/>
      <w:r w:rsidR="00D479B4">
        <w:rPr>
          <w:b/>
        </w:rPr>
        <w:t>Canvas</w:t>
      </w:r>
      <w:proofErr w:type="spellEnd"/>
      <w:r w:rsidR="00D479B4">
        <w:rPr>
          <w:b/>
        </w:rPr>
        <w:t xml:space="preserve"> na 2023 r. z logo </w:t>
      </w:r>
      <w:r w:rsidR="0091795A">
        <w:rPr>
          <w:b/>
        </w:rPr>
        <w:t xml:space="preserve">– </w:t>
      </w:r>
      <w:r w:rsidR="004E5E04">
        <w:rPr>
          <w:b/>
        </w:rPr>
        <w:t>10</w:t>
      </w:r>
      <w:r w:rsidR="003510B3">
        <w:rPr>
          <w:b/>
        </w:rPr>
        <w:t>0</w:t>
      </w:r>
      <w:r w:rsidR="0091795A">
        <w:rPr>
          <w:b/>
        </w:rPr>
        <w:t xml:space="preserve"> szt. </w:t>
      </w:r>
    </w:p>
    <w:p w:rsidR="00D479B4" w:rsidRDefault="00091412" w:rsidP="0091795A">
      <w:pPr>
        <w:jc w:val="both"/>
      </w:pPr>
      <w:r w:rsidRPr="00091412">
        <w:t xml:space="preserve">- </w:t>
      </w:r>
      <w:r w:rsidR="00D479B4">
        <w:t>4</w:t>
      </w:r>
      <w:r w:rsidR="003510B3">
        <w:t>0</w:t>
      </w:r>
      <w:r w:rsidR="00450561" w:rsidRPr="00942812">
        <w:t xml:space="preserve"> szt. z logo WCZK</w:t>
      </w:r>
      <w:r w:rsidR="000166FD">
        <w:t xml:space="preserve">, </w:t>
      </w:r>
      <w:r w:rsidR="00D479B4">
        <w:t>A5 (NOTE NT3)</w:t>
      </w:r>
      <w:r w:rsidR="00D71C49">
        <w:t xml:space="preserve"> okleina: </w:t>
      </w:r>
      <w:proofErr w:type="spellStart"/>
      <w:r w:rsidR="00D71C49">
        <w:t>Canvas</w:t>
      </w:r>
      <w:proofErr w:type="spellEnd"/>
      <w:r w:rsidR="00D71C49">
        <w:t xml:space="preserve"> granatowy, kartki 509T, papier biały, kolor tasiemki: granatowy, tekturki twarde, rok – tłoczony, LOGO nadruk U</w:t>
      </w:r>
      <w:r w:rsidR="00C7702F">
        <w:t>V wg CMYK.</w:t>
      </w:r>
    </w:p>
    <w:p w:rsidR="00C7702F" w:rsidRDefault="00C7702F" w:rsidP="0091795A">
      <w:pPr>
        <w:jc w:val="both"/>
      </w:pPr>
      <w:r>
        <w:t xml:space="preserve">- 20 szt. z logo WCZK, A4 (Classic C1) okleina: </w:t>
      </w:r>
      <w:proofErr w:type="spellStart"/>
      <w:r>
        <w:t>Canvas</w:t>
      </w:r>
      <w:proofErr w:type="spellEnd"/>
      <w:r>
        <w:t xml:space="preserve"> granatowy, kartki: 511T, papier biały, kolor tasiemki: granatowy, tekturki twarde, rok – tłoczony, LOGO nadruk UV wg CMYK.</w:t>
      </w:r>
    </w:p>
    <w:p w:rsidR="00C7702F" w:rsidRDefault="00C7702F" w:rsidP="0091795A">
      <w:pPr>
        <w:jc w:val="both"/>
      </w:pPr>
      <w:r>
        <w:t xml:space="preserve">- 10 szt. z logo WCZK, B5 (Classic) okleina: </w:t>
      </w:r>
      <w:proofErr w:type="spellStart"/>
      <w:r>
        <w:t>Canvas</w:t>
      </w:r>
      <w:proofErr w:type="spellEnd"/>
      <w:r>
        <w:t xml:space="preserve"> granatowy, kartki: 512T, </w:t>
      </w:r>
      <w:r>
        <w:t>papier biały, kolor tasiemki: granatowy, tekturki twarde, rok – tłoczony, LOGO nadruk UV wg CMYK.</w:t>
      </w:r>
    </w:p>
    <w:p w:rsidR="00C7702F" w:rsidRDefault="00C7702F" w:rsidP="0091795A">
      <w:pPr>
        <w:jc w:val="both"/>
      </w:pPr>
      <w:r>
        <w:t xml:space="preserve">- 10 szt. z logo WCZK, B5 (Classic) okleina: </w:t>
      </w:r>
      <w:proofErr w:type="spellStart"/>
      <w:r>
        <w:t>Canvas</w:t>
      </w:r>
      <w:proofErr w:type="spellEnd"/>
      <w:r>
        <w:t xml:space="preserve"> granatowy, kartki: 508D, </w:t>
      </w:r>
      <w:r>
        <w:t>papier biały, kolor tasiemki: granatowy, tekturki twarde, rok – tłoczony, LOGO nadruk UV wg CMYK.</w:t>
      </w:r>
    </w:p>
    <w:p w:rsidR="004E5E04" w:rsidRDefault="004E5E04" w:rsidP="0091795A">
      <w:pPr>
        <w:jc w:val="both"/>
      </w:pPr>
      <w:r>
        <w:t xml:space="preserve">- 20 szt. z logo WCZK, A4 (Classic C1) okleina: </w:t>
      </w:r>
      <w:proofErr w:type="spellStart"/>
      <w:r>
        <w:t>Canvas</w:t>
      </w:r>
      <w:proofErr w:type="spellEnd"/>
      <w:r>
        <w:t xml:space="preserve"> granatowy, kartki: 501D, papier biały, kolor tasiemki: granatowy, tekturki twarde, rok – tłoczony, LOGO nadruk UV wg CMYK.</w:t>
      </w:r>
    </w:p>
    <w:p w:rsidR="004E5E04" w:rsidRPr="004E5E04" w:rsidRDefault="004E5E04" w:rsidP="0091795A">
      <w:pPr>
        <w:jc w:val="both"/>
        <w:rPr>
          <w:b/>
        </w:rPr>
      </w:pPr>
    </w:p>
    <w:p w:rsidR="004E5E04" w:rsidRPr="004E5E04" w:rsidRDefault="004E5E04" w:rsidP="0091795A">
      <w:pPr>
        <w:jc w:val="both"/>
        <w:rPr>
          <w:b/>
        </w:rPr>
      </w:pPr>
      <w:r w:rsidRPr="004E5E04">
        <w:rPr>
          <w:b/>
        </w:rPr>
        <w:t xml:space="preserve">3. Kalendarz książkowy </w:t>
      </w:r>
      <w:proofErr w:type="spellStart"/>
      <w:r w:rsidRPr="004E5E04">
        <w:rPr>
          <w:b/>
        </w:rPr>
        <w:t>Savana</w:t>
      </w:r>
      <w:proofErr w:type="spellEnd"/>
      <w:r w:rsidRPr="004E5E04">
        <w:rPr>
          <w:b/>
        </w:rPr>
        <w:t xml:space="preserve"> na 2023 r. z logo – 15 szt. </w:t>
      </w:r>
    </w:p>
    <w:p w:rsidR="004E5E04" w:rsidRPr="004E5E04" w:rsidRDefault="004E5E04" w:rsidP="0091795A">
      <w:pPr>
        <w:jc w:val="both"/>
      </w:pPr>
      <w:r>
        <w:t xml:space="preserve">- 15 szt. z logo WCZK, A5 (NOTE NT3) okleina: </w:t>
      </w:r>
      <w:proofErr w:type="spellStart"/>
      <w:r>
        <w:t>Savana</w:t>
      </w:r>
      <w:proofErr w:type="spellEnd"/>
      <w:r>
        <w:t xml:space="preserve"> beżowy, kartki 509T, papier biały, kolor tasiemki: , tekturki twarde, rok – tłoczony, LOGO nadruk UV wg CMYK.</w:t>
      </w:r>
    </w:p>
    <w:p w:rsidR="00405F72" w:rsidRDefault="00405F72" w:rsidP="00450561">
      <w:pPr>
        <w:rPr>
          <w:b/>
        </w:rPr>
      </w:pPr>
    </w:p>
    <w:p w:rsidR="004E5E04" w:rsidRPr="004E5E04" w:rsidRDefault="004E5E04" w:rsidP="004E5E04">
      <w:pPr>
        <w:jc w:val="both"/>
        <w:rPr>
          <w:b/>
        </w:rPr>
      </w:pPr>
      <w:r>
        <w:rPr>
          <w:b/>
        </w:rPr>
        <w:t>4</w:t>
      </w:r>
      <w:r w:rsidRPr="004E5E04">
        <w:rPr>
          <w:b/>
        </w:rPr>
        <w:t xml:space="preserve">. </w:t>
      </w:r>
      <w:bookmarkStart w:id="0" w:name="_GoBack"/>
      <w:r w:rsidRPr="004E5E04">
        <w:rPr>
          <w:b/>
        </w:rPr>
        <w:t xml:space="preserve">Kalendarz książkowy </w:t>
      </w:r>
      <w:r>
        <w:rPr>
          <w:b/>
        </w:rPr>
        <w:t>Modern</w:t>
      </w:r>
      <w:r w:rsidRPr="004E5E04">
        <w:rPr>
          <w:b/>
        </w:rPr>
        <w:t xml:space="preserve"> </w:t>
      </w:r>
      <w:bookmarkEnd w:id="0"/>
      <w:r w:rsidRPr="004E5E04">
        <w:rPr>
          <w:b/>
        </w:rPr>
        <w:t xml:space="preserve">na 2023 r. z logo – 15 szt. </w:t>
      </w:r>
    </w:p>
    <w:p w:rsidR="004E5E04" w:rsidRPr="004E5E04" w:rsidRDefault="004E5E04" w:rsidP="004E5E04">
      <w:pPr>
        <w:jc w:val="both"/>
      </w:pPr>
      <w:r>
        <w:t>- 15 szt. z logo WCZK</w:t>
      </w:r>
      <w:r>
        <w:t xml:space="preserve"> (na okładce z tyłu tłoczone)</w:t>
      </w:r>
      <w:r>
        <w:t>, A5 (NOTE NT3) okleina</w:t>
      </w:r>
      <w:r>
        <w:t xml:space="preserve"> ideo</w:t>
      </w:r>
      <w:r>
        <w:t xml:space="preserve">: </w:t>
      </w:r>
      <w:r>
        <w:t xml:space="preserve">szycie </w:t>
      </w:r>
      <w:proofErr w:type="spellStart"/>
      <w:r>
        <w:t>exclusive</w:t>
      </w:r>
      <w:proofErr w:type="spellEnd"/>
      <w:r>
        <w:t xml:space="preserve"> MODERN</w:t>
      </w:r>
      <w:r>
        <w:t>, kartki 509T, papier biały, kolor tasiemki:</w:t>
      </w:r>
      <w:r>
        <w:t xml:space="preserve"> czarny</w:t>
      </w:r>
      <w:r>
        <w:t xml:space="preserve">, tekturki </w:t>
      </w:r>
      <w:r>
        <w:t>z pianką</w:t>
      </w:r>
      <w:r>
        <w:t>, rok – tłoczony, LOGO nadruk UV wg CMYK.</w:t>
      </w:r>
    </w:p>
    <w:p w:rsidR="004E5E04" w:rsidRDefault="004E5E04" w:rsidP="00450561">
      <w:pPr>
        <w:rPr>
          <w:b/>
        </w:rPr>
      </w:pPr>
    </w:p>
    <w:p w:rsidR="004E5E04" w:rsidRPr="004E5E04" w:rsidRDefault="004E5E04" w:rsidP="004E5E04">
      <w:pPr>
        <w:jc w:val="both"/>
        <w:rPr>
          <w:b/>
        </w:rPr>
      </w:pPr>
      <w:r>
        <w:rPr>
          <w:b/>
        </w:rPr>
        <w:t>5</w:t>
      </w:r>
      <w:r w:rsidRPr="004E5E04">
        <w:rPr>
          <w:b/>
        </w:rPr>
        <w:t xml:space="preserve">. Kalendarz książkowy </w:t>
      </w:r>
      <w:proofErr w:type="spellStart"/>
      <w:r w:rsidR="00312020">
        <w:rPr>
          <w:b/>
        </w:rPr>
        <w:t>Victory</w:t>
      </w:r>
      <w:proofErr w:type="spellEnd"/>
      <w:r w:rsidRPr="004E5E04">
        <w:rPr>
          <w:b/>
        </w:rPr>
        <w:t xml:space="preserve"> na 2023 r. z logo – 15 szt. </w:t>
      </w:r>
    </w:p>
    <w:p w:rsidR="004E5E04" w:rsidRPr="004E5E04" w:rsidRDefault="004E5E04" w:rsidP="004E5E04">
      <w:pPr>
        <w:jc w:val="both"/>
      </w:pPr>
      <w:r>
        <w:t xml:space="preserve">- 15 szt. z logo WCZK (na okładce z tyłu tłoczone), A5 (NOTE NT3) okleina ideo: szycie </w:t>
      </w:r>
      <w:proofErr w:type="spellStart"/>
      <w:r>
        <w:t>exclusive</w:t>
      </w:r>
      <w:proofErr w:type="spellEnd"/>
      <w:r>
        <w:t xml:space="preserve"> </w:t>
      </w:r>
      <w:r w:rsidR="00312020">
        <w:t>VICTORY</w:t>
      </w:r>
      <w:r>
        <w:t>, kartki 509T, papier biały, kolor tasiemki: czarny, tekturki z pianką, rok – tłoczony, LOGO nadruk UV wg CMYK.</w:t>
      </w:r>
    </w:p>
    <w:p w:rsidR="004E5E04" w:rsidRDefault="004E5E04" w:rsidP="00450561">
      <w:pPr>
        <w:rPr>
          <w:b/>
        </w:rPr>
      </w:pPr>
    </w:p>
    <w:p w:rsidR="00C7702F" w:rsidRDefault="00312020" w:rsidP="00C7702F">
      <w:r>
        <w:rPr>
          <w:b/>
        </w:rPr>
        <w:lastRenderedPageBreak/>
        <w:t>6</w:t>
      </w:r>
      <w:r w:rsidR="004A1141">
        <w:rPr>
          <w:b/>
        </w:rPr>
        <w:t xml:space="preserve">. </w:t>
      </w:r>
      <w:r w:rsidR="00450561" w:rsidRPr="00E51DE0">
        <w:rPr>
          <w:b/>
        </w:rPr>
        <w:t>K</w:t>
      </w:r>
      <w:r w:rsidR="004A1141">
        <w:rPr>
          <w:b/>
        </w:rPr>
        <w:t>alendarz trójdzielny na 202</w:t>
      </w:r>
      <w:r w:rsidR="00C7702F">
        <w:rPr>
          <w:b/>
        </w:rPr>
        <w:t>3</w:t>
      </w:r>
      <w:r w:rsidR="004A1141">
        <w:rPr>
          <w:b/>
        </w:rPr>
        <w:t xml:space="preserve"> r. z logo – </w:t>
      </w:r>
      <w:r w:rsidR="00C7702F">
        <w:rPr>
          <w:b/>
        </w:rPr>
        <w:t>100</w:t>
      </w:r>
      <w:r w:rsidR="004A1141">
        <w:rPr>
          <w:b/>
        </w:rPr>
        <w:t xml:space="preserve"> szt. </w:t>
      </w:r>
    </w:p>
    <w:p w:rsidR="00C7702F" w:rsidRDefault="00C7702F" w:rsidP="00C7702F">
      <w:r>
        <w:t xml:space="preserve">Kalendarz trójdzielny 310 x 880 mm, główka wypukła 310 x 220 mm305, druk 4+0 CMYK + folia błysk 1/0, </w:t>
      </w:r>
      <w:r w:rsidR="004E5E04">
        <w:t>plecki 310 x 660 mm, kalendaria standardowe 297 x 140 mm, okienko przesuwane, logo WCZK.</w:t>
      </w:r>
    </w:p>
    <w:p w:rsidR="004A1141" w:rsidRPr="00E51DE0" w:rsidRDefault="004A1141" w:rsidP="00C7702F">
      <w:pPr>
        <w:jc w:val="both"/>
        <w:rPr>
          <w:b/>
        </w:rPr>
      </w:pPr>
    </w:p>
    <w:p w:rsidR="00270D4F" w:rsidRDefault="00270D4F" w:rsidP="00D75E3C">
      <w:pPr>
        <w:jc w:val="both"/>
      </w:pPr>
    </w:p>
    <w:sectPr w:rsidR="00270D4F" w:rsidSect="00F91BA2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61"/>
    <w:rsid w:val="000166FD"/>
    <w:rsid w:val="00091412"/>
    <w:rsid w:val="000C424C"/>
    <w:rsid w:val="00270D4F"/>
    <w:rsid w:val="00312020"/>
    <w:rsid w:val="003510B3"/>
    <w:rsid w:val="00380BCD"/>
    <w:rsid w:val="003957AC"/>
    <w:rsid w:val="00405F72"/>
    <w:rsid w:val="00450561"/>
    <w:rsid w:val="00492DAA"/>
    <w:rsid w:val="0049626E"/>
    <w:rsid w:val="004A1141"/>
    <w:rsid w:val="004D74AF"/>
    <w:rsid w:val="004E5E04"/>
    <w:rsid w:val="00530CB1"/>
    <w:rsid w:val="00535E1C"/>
    <w:rsid w:val="00761547"/>
    <w:rsid w:val="007C0886"/>
    <w:rsid w:val="007C65FE"/>
    <w:rsid w:val="0083760B"/>
    <w:rsid w:val="008A5399"/>
    <w:rsid w:val="0091795A"/>
    <w:rsid w:val="009A3A4C"/>
    <w:rsid w:val="00A3716D"/>
    <w:rsid w:val="00A51D70"/>
    <w:rsid w:val="00A968A6"/>
    <w:rsid w:val="00AF1EF7"/>
    <w:rsid w:val="00B913C4"/>
    <w:rsid w:val="00BF58D6"/>
    <w:rsid w:val="00C42BF2"/>
    <w:rsid w:val="00C75461"/>
    <w:rsid w:val="00C7702F"/>
    <w:rsid w:val="00D479B4"/>
    <w:rsid w:val="00D65A80"/>
    <w:rsid w:val="00D71C49"/>
    <w:rsid w:val="00D75E3C"/>
    <w:rsid w:val="00D873D7"/>
    <w:rsid w:val="00E96959"/>
    <w:rsid w:val="00EE63AC"/>
    <w:rsid w:val="00F02F42"/>
    <w:rsid w:val="00F07CE3"/>
    <w:rsid w:val="00F7417C"/>
    <w:rsid w:val="00F777AC"/>
    <w:rsid w:val="00F91BA2"/>
    <w:rsid w:val="00FC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ECD33"/>
  <w15:chartTrackingRefBased/>
  <w15:docId w15:val="{0601B7E5-BF22-4D67-A910-E7E31D60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0561"/>
  </w:style>
  <w:style w:type="paragraph" w:styleId="Nagwek1">
    <w:name w:val="heading 1"/>
    <w:basedOn w:val="Normalny"/>
    <w:link w:val="Nagwek1Znak"/>
    <w:uiPriority w:val="9"/>
    <w:qFormat/>
    <w:rsid w:val="008376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wiazanelink">
    <w:name w:val="powiazane_link"/>
    <w:basedOn w:val="Domylnaczcionkaakapitu"/>
    <w:rsid w:val="00450561"/>
  </w:style>
  <w:style w:type="paragraph" w:customStyle="1" w:styleId="Default">
    <w:name w:val="Default"/>
    <w:rsid w:val="00450561"/>
    <w:pPr>
      <w:autoSpaceDE w:val="0"/>
      <w:autoSpaceDN w:val="0"/>
      <w:adjustRightInd w:val="0"/>
      <w:spacing w:after="0" w:line="240" w:lineRule="auto"/>
    </w:pPr>
    <w:rPr>
      <w:rFonts w:cs="Calibri"/>
      <w:color w:val="000000"/>
    </w:rPr>
  </w:style>
  <w:style w:type="character" w:customStyle="1" w:styleId="text-field-mini">
    <w:name w:val="text-field-mini"/>
    <w:basedOn w:val="Domylnaczcionkaakapitu"/>
    <w:rsid w:val="0083760B"/>
  </w:style>
  <w:style w:type="character" w:customStyle="1" w:styleId="Nagwek1Znak">
    <w:name w:val="Nagłówek 1 Znak"/>
    <w:basedOn w:val="Domylnaczcionkaakapitu"/>
    <w:link w:val="Nagwek1"/>
    <w:uiPriority w:val="9"/>
    <w:rsid w:val="0083760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9A3A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Budzyń</dc:creator>
  <cp:keywords/>
  <dc:description/>
  <cp:lastModifiedBy>Katarzyna Michalska</cp:lastModifiedBy>
  <cp:revision>10</cp:revision>
  <dcterms:created xsi:type="dcterms:W3CDTF">2022-01-03T10:47:00Z</dcterms:created>
  <dcterms:modified xsi:type="dcterms:W3CDTF">2022-08-18T08:36:00Z</dcterms:modified>
</cp:coreProperties>
</file>