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E150A2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E150A2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78903210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E150A2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68203157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09 września 2022 r.</w:t>
      </w:r>
      <w:bookmarkEnd w:id="1"/>
    </w:p>
    <w:p w:rsidR="007E2949" w:rsidRDefault="00E150A2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WPS-IV.431.1.34.2022</w:t>
      </w:r>
      <w:bookmarkEnd w:id="2"/>
      <w:r>
        <w:rPr>
          <w:rFonts w:ascii="Calibri" w:hAnsi="Calibri" w:cs="Calibri"/>
        </w:rPr>
        <w:t>.MZ</w:t>
      </w:r>
    </w:p>
    <w:p w:rsidR="00911A29" w:rsidRPr="00DB778A" w:rsidRDefault="00E150A2" w:rsidP="00911A29">
      <w:pPr>
        <w:tabs>
          <w:tab w:val="left" w:pos="5245"/>
        </w:tabs>
        <w:jc w:val="both"/>
        <w:rPr>
          <w:rFonts w:ascii="Calibri" w:hAnsi="Calibri" w:cs="Calibri"/>
          <w:bCs/>
        </w:rPr>
      </w:pPr>
      <w:r w:rsidRPr="00DB778A">
        <w:rPr>
          <w:rFonts w:ascii="Calibri" w:hAnsi="Calibri" w:cs="Calibri"/>
          <w:bCs/>
        </w:rPr>
        <w:t xml:space="preserve">                                                                                    Pani</w:t>
      </w:r>
    </w:p>
    <w:p w:rsidR="00911A29" w:rsidRPr="00DB778A" w:rsidRDefault="00E150A2" w:rsidP="00911A29">
      <w:pPr>
        <w:tabs>
          <w:tab w:val="left" w:pos="5245"/>
        </w:tabs>
        <w:rPr>
          <w:rFonts w:ascii="Calibri" w:hAnsi="Calibri" w:cs="Calibri"/>
          <w:bCs/>
        </w:rPr>
      </w:pPr>
      <w:r w:rsidRPr="00DB778A">
        <w:rPr>
          <w:rFonts w:ascii="Calibri" w:hAnsi="Calibri" w:cs="Calibri"/>
          <w:bCs/>
        </w:rPr>
        <w:t xml:space="preserve">                                                                                    Izabela Zuchora </w:t>
      </w:r>
    </w:p>
    <w:p w:rsidR="00911A29" w:rsidRPr="00DB778A" w:rsidRDefault="00E150A2" w:rsidP="00911A29">
      <w:pPr>
        <w:tabs>
          <w:tab w:val="left" w:pos="5245"/>
        </w:tabs>
        <w:jc w:val="both"/>
        <w:rPr>
          <w:rFonts w:ascii="Calibri" w:hAnsi="Calibri" w:cs="Calibri"/>
          <w:bCs/>
        </w:rPr>
      </w:pPr>
      <w:r w:rsidRPr="00DB778A">
        <w:rPr>
          <w:rFonts w:ascii="Calibri" w:hAnsi="Calibri" w:cs="Calibri"/>
          <w:bCs/>
        </w:rPr>
        <w:t xml:space="preserve">                                                                                    Kierownik</w:t>
      </w:r>
    </w:p>
    <w:p w:rsidR="00C25B1D" w:rsidRDefault="00E150A2" w:rsidP="00911A29">
      <w:pPr>
        <w:tabs>
          <w:tab w:val="left" w:pos="5245"/>
        </w:tabs>
        <w:jc w:val="both"/>
        <w:rPr>
          <w:rFonts w:ascii="Calibri" w:hAnsi="Calibri" w:cs="Calibri"/>
          <w:bCs/>
        </w:rPr>
      </w:pPr>
      <w:r w:rsidRPr="00DB778A">
        <w:rPr>
          <w:rFonts w:ascii="Calibri" w:hAnsi="Calibri" w:cs="Calibri"/>
          <w:bCs/>
        </w:rPr>
        <w:t xml:space="preserve">                                                                                    Gminnego Ośrodka Pomocy Społecznej   </w:t>
      </w:r>
    </w:p>
    <w:p w:rsidR="00911A29" w:rsidRPr="00DB778A" w:rsidRDefault="00E150A2" w:rsidP="00911A29">
      <w:pPr>
        <w:tabs>
          <w:tab w:val="left" w:pos="5245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w Bulkowie</w:t>
      </w:r>
    </w:p>
    <w:p w:rsidR="00911A29" w:rsidRPr="00DB778A" w:rsidRDefault="00E150A2" w:rsidP="00911A29">
      <w:pPr>
        <w:tabs>
          <w:tab w:val="left" w:pos="5245"/>
        </w:tabs>
        <w:rPr>
          <w:rFonts w:ascii="Calibri" w:hAnsi="Calibri" w:cs="Calibri"/>
          <w:bCs/>
        </w:rPr>
      </w:pPr>
      <w:r w:rsidRPr="00DB778A">
        <w:rPr>
          <w:rFonts w:ascii="Calibri" w:hAnsi="Calibri" w:cs="Calibri"/>
          <w:bCs/>
        </w:rPr>
        <w:t xml:space="preserve">                                                                                    09-454 Bulkowo, ul. Szkolna 1</w:t>
      </w:r>
    </w:p>
    <w:p w:rsidR="00911A29" w:rsidRPr="00DB778A" w:rsidRDefault="00614EF9" w:rsidP="00911A29">
      <w:pPr>
        <w:tabs>
          <w:tab w:val="left" w:pos="5245"/>
        </w:tabs>
        <w:ind w:left="4962" w:firstLine="992"/>
        <w:rPr>
          <w:rFonts w:ascii="Calibri" w:hAnsi="Calibri" w:cs="Calibri"/>
          <w:b/>
          <w:bCs/>
        </w:rPr>
      </w:pPr>
    </w:p>
    <w:p w:rsidR="00911A29" w:rsidRPr="00DB778A" w:rsidRDefault="00614EF9" w:rsidP="00911A29">
      <w:pPr>
        <w:spacing w:line="360" w:lineRule="auto"/>
        <w:jc w:val="both"/>
        <w:rPr>
          <w:rFonts w:ascii="Calibri" w:hAnsi="Calibri" w:cs="Calibri"/>
          <w:bCs/>
          <w:color w:val="FF0000"/>
        </w:rPr>
      </w:pPr>
    </w:p>
    <w:p w:rsidR="00911A29" w:rsidRPr="00DB778A" w:rsidRDefault="00E150A2" w:rsidP="00911A29">
      <w:pPr>
        <w:contextualSpacing/>
        <w:jc w:val="center"/>
        <w:rPr>
          <w:rFonts w:ascii="Calibri" w:hAnsi="Calibri" w:cs="Calibri"/>
        </w:rPr>
      </w:pPr>
      <w:r w:rsidRPr="00DB778A">
        <w:rPr>
          <w:rFonts w:ascii="Calibri" w:hAnsi="Calibri" w:cs="Calibri"/>
        </w:rPr>
        <w:t>WYSTĄPIENIE POKONTROLNE</w:t>
      </w:r>
    </w:p>
    <w:p w:rsidR="00911A29" w:rsidRPr="00DB778A" w:rsidRDefault="00614EF9" w:rsidP="00911A29">
      <w:pPr>
        <w:spacing w:line="360" w:lineRule="auto"/>
        <w:jc w:val="center"/>
        <w:rPr>
          <w:rFonts w:ascii="Calibri" w:hAnsi="Calibri" w:cs="Calibri"/>
          <w:bCs/>
          <w:color w:val="FF0000"/>
        </w:rPr>
      </w:pPr>
    </w:p>
    <w:p w:rsidR="00911A29" w:rsidRPr="00BC7301" w:rsidRDefault="00E150A2" w:rsidP="00BC7301">
      <w:pPr>
        <w:spacing w:line="276" w:lineRule="auto"/>
        <w:rPr>
          <w:rFonts w:ascii="Calibri" w:hAnsi="Calibri" w:cs="Calibri"/>
          <w:bCs/>
          <w:color w:val="FF0000"/>
        </w:rPr>
      </w:pPr>
      <w:r w:rsidRPr="00BC7301">
        <w:rPr>
          <w:rFonts w:ascii="Calibri" w:hAnsi="Calibri" w:cs="Calibri"/>
        </w:rPr>
        <w:t xml:space="preserve">Na podstawie art. 197b w związku z art. 186 pkt 3 ustawy z dnia 9 czerwca 2011 r. </w:t>
      </w:r>
      <w:r>
        <w:rPr>
          <w:rFonts w:ascii="Calibri" w:hAnsi="Calibri" w:cs="Calibri"/>
        </w:rPr>
        <w:br/>
      </w:r>
      <w:r w:rsidRPr="00BC7301">
        <w:rPr>
          <w:rFonts w:ascii="Calibri" w:hAnsi="Calibri" w:cs="Calibri"/>
        </w:rPr>
        <w:t xml:space="preserve">o wspieraniu rodziny i systemie pieczy zastępczej (Dz. U. z 2022 r. poz. 447), zwanej dalej ustawą, zgodnie z Planem Kontroli Zewnętrznych Mazowieckiego Urzędu Wojewódzkiego </w:t>
      </w:r>
      <w:r>
        <w:rPr>
          <w:rFonts w:ascii="Calibri" w:hAnsi="Calibri" w:cs="Calibri"/>
        </w:rPr>
        <w:br/>
      </w:r>
      <w:r w:rsidRPr="00BC7301">
        <w:rPr>
          <w:rFonts w:ascii="Calibri" w:hAnsi="Calibri" w:cs="Calibri"/>
        </w:rPr>
        <w:t xml:space="preserve">na rok 2022, zespół w składzie: Monika Zambrzycka i Barbara Kosmalska – starsi inspektorzy wojewódzcy, Wydziału Polityki Społecznej Mazowieckiego Urzędu Wojewódzkiego </w:t>
      </w:r>
      <w:r>
        <w:rPr>
          <w:rFonts w:ascii="Calibri" w:hAnsi="Calibri" w:cs="Calibri"/>
        </w:rPr>
        <w:br/>
      </w:r>
      <w:r w:rsidRPr="00BC7301">
        <w:rPr>
          <w:rFonts w:ascii="Calibri" w:hAnsi="Calibri" w:cs="Calibri"/>
        </w:rPr>
        <w:t xml:space="preserve">w Warszawie, przeprowadzili w terminie 28-30 czerwca 2022 r. kontrolę kompleksową </w:t>
      </w:r>
      <w:r>
        <w:rPr>
          <w:rFonts w:ascii="Calibri" w:hAnsi="Calibri" w:cs="Calibri"/>
        </w:rPr>
        <w:br/>
      </w:r>
      <w:r w:rsidRPr="00BC7301">
        <w:rPr>
          <w:rFonts w:ascii="Calibri" w:hAnsi="Calibri" w:cs="Calibri"/>
        </w:rPr>
        <w:t>w trybie zwykłym w Gminnym Ośrodku Pomocy Społecznej w Bulkowie zwanym dalej Ośrodkiem.</w:t>
      </w:r>
      <w:r w:rsidRPr="00BC7301">
        <w:rPr>
          <w:rFonts w:ascii="Calibri" w:hAnsi="Calibri" w:cs="Calibri"/>
          <w:bCs/>
          <w:color w:val="FF0000"/>
        </w:rPr>
        <w:t xml:space="preserve"> </w:t>
      </w:r>
    </w:p>
    <w:p w:rsidR="00911A29" w:rsidRPr="00BC7301" w:rsidRDefault="00E150A2" w:rsidP="00BC7301">
      <w:pPr>
        <w:spacing w:line="276" w:lineRule="auto"/>
        <w:rPr>
          <w:rFonts w:ascii="Calibri" w:hAnsi="Calibri" w:cs="Calibri"/>
          <w:bCs/>
        </w:rPr>
      </w:pPr>
      <w:r w:rsidRPr="00BC7301">
        <w:rPr>
          <w:rFonts w:ascii="Calibri" w:hAnsi="Calibri" w:cs="Calibri"/>
          <w:bCs/>
        </w:rPr>
        <w:t>Zakres kontroli obejmował zapewnienie rodzinie przeżywającej trudności w wypełnianiu funkcji opiekuńczo</w:t>
      </w:r>
      <w:r>
        <w:rPr>
          <w:rFonts w:ascii="Calibri" w:hAnsi="Calibri" w:cs="Calibri"/>
          <w:bCs/>
        </w:rPr>
        <w:t>-</w:t>
      </w:r>
      <w:r w:rsidRPr="00BC7301">
        <w:rPr>
          <w:rFonts w:ascii="Calibri" w:hAnsi="Calibri" w:cs="Calibri"/>
          <w:bCs/>
        </w:rPr>
        <w:t xml:space="preserve">wychowawczych wsparcia oraz pomocy asystenta rodziny, w okresie </w:t>
      </w:r>
      <w:r>
        <w:rPr>
          <w:rFonts w:ascii="Calibri" w:hAnsi="Calibri" w:cs="Calibri"/>
          <w:bCs/>
        </w:rPr>
        <w:br/>
      </w:r>
      <w:r w:rsidRPr="00BC7301">
        <w:rPr>
          <w:rFonts w:ascii="Calibri" w:hAnsi="Calibri" w:cs="Calibri"/>
          <w:bCs/>
        </w:rPr>
        <w:t>od 1 stycznia 2021 r. do dnia kontroli.</w:t>
      </w:r>
    </w:p>
    <w:p w:rsidR="00911A29" w:rsidRPr="00BC7301" w:rsidRDefault="00614EF9" w:rsidP="00BC7301">
      <w:pPr>
        <w:spacing w:line="276" w:lineRule="auto"/>
        <w:rPr>
          <w:rFonts w:ascii="Calibri" w:hAnsi="Calibri" w:cs="Calibri"/>
          <w:bCs/>
        </w:rPr>
      </w:pPr>
    </w:p>
    <w:p w:rsidR="006664F0" w:rsidRPr="00BC7301" w:rsidRDefault="00E150A2" w:rsidP="00BC7301">
      <w:pPr>
        <w:spacing w:line="276" w:lineRule="auto"/>
        <w:rPr>
          <w:rFonts w:ascii="Calibri" w:hAnsi="Calibri" w:cs="Calibri"/>
          <w:bCs/>
        </w:rPr>
      </w:pPr>
      <w:r w:rsidRPr="00BC7301">
        <w:rPr>
          <w:rFonts w:ascii="Calibri" w:hAnsi="Calibri" w:cs="Calibri"/>
          <w:bCs/>
        </w:rPr>
        <w:t xml:space="preserve">Na podstawie art. 197d ww. ustawy oraz na podstawie rozporządzenia Ministra Pracy </w:t>
      </w:r>
      <w:r>
        <w:rPr>
          <w:rFonts w:ascii="Calibri" w:hAnsi="Calibri" w:cs="Calibri"/>
          <w:bCs/>
        </w:rPr>
        <w:br/>
      </w:r>
      <w:r w:rsidRPr="00BC7301">
        <w:rPr>
          <w:rFonts w:ascii="Calibri" w:hAnsi="Calibri" w:cs="Calibri"/>
          <w:bCs/>
        </w:rPr>
        <w:t>i Polityki społecznej z dnia 21 sierpnia 2015 r. w sprawie przeprowadzania kontroli przez wojewodę oraz wzoru legitymacji uprawniającej do przeprowadzania kontroli (Dz. U. poz. 1477) przekazuję niniejsze wystąpienie pokontrolne.</w:t>
      </w:r>
    </w:p>
    <w:p w:rsidR="006664F0" w:rsidRPr="00BC7301" w:rsidRDefault="00E150A2" w:rsidP="00BC7301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BC7301">
        <w:rPr>
          <w:rFonts w:ascii="Calibri" w:eastAsia="Calibri" w:hAnsi="Calibri" w:cs="Calibri"/>
          <w:lang w:eastAsia="en-US"/>
        </w:rPr>
        <w:t>Ustaleń kontroli dokonano na podstawie analizy przekazanej dokumentacji oraz wyjaśnień pisemnych kierownika Ośrodka.</w:t>
      </w:r>
    </w:p>
    <w:p w:rsidR="00911A29" w:rsidRPr="00BC7301" w:rsidRDefault="00614EF9" w:rsidP="00BC7301">
      <w:pPr>
        <w:spacing w:line="276" w:lineRule="auto"/>
        <w:rPr>
          <w:rFonts w:ascii="Calibri" w:hAnsi="Calibri" w:cs="Calibri"/>
          <w:bCs/>
        </w:rPr>
      </w:pPr>
    </w:p>
    <w:p w:rsidR="00911A29" w:rsidRPr="00BC7301" w:rsidRDefault="00E150A2" w:rsidP="00BC7301">
      <w:pPr>
        <w:spacing w:line="276" w:lineRule="auto"/>
        <w:rPr>
          <w:rFonts w:ascii="Calibri" w:hAnsi="Calibri" w:cs="Calibri"/>
          <w:bCs/>
        </w:rPr>
      </w:pPr>
      <w:r w:rsidRPr="00BC7301">
        <w:rPr>
          <w:rFonts w:ascii="Calibri" w:hAnsi="Calibri" w:cs="Calibri"/>
          <w:bCs/>
        </w:rPr>
        <w:t>Rada Gminy w Bulkowie Uchwałą nr 231/XXVI/13 z dnia 25 czerwca 2013 r. nadała statut Gminnemu Ośrodkowi Pomocy Społecznej, do którego wprowadzono zmianę Uchwałą nr 175/XXIV/17 z dnia 10 lutego 2017 r</w:t>
      </w:r>
      <w:r>
        <w:rPr>
          <w:rFonts w:ascii="Calibri" w:hAnsi="Calibri" w:cs="Calibri"/>
          <w:bCs/>
        </w:rPr>
        <w:t>.</w:t>
      </w:r>
      <w:r>
        <w:rPr>
          <w:rStyle w:val="Odwoanieprzypisudolnego"/>
          <w:rFonts w:ascii="Calibri" w:hAnsi="Calibri" w:cs="Calibri"/>
          <w:bCs/>
        </w:rPr>
        <w:footnoteReference w:id="1"/>
      </w:r>
      <w:r w:rsidRPr="00BC7301">
        <w:rPr>
          <w:rFonts w:ascii="Calibri" w:hAnsi="Calibri" w:cs="Calibri"/>
          <w:bCs/>
        </w:rPr>
        <w:t xml:space="preserve"> W statucie wskazano, że Ośrodek działa między innymi na podstawie ustawy o wspieraniu rodziny i systemie pieczy zastępczej</w:t>
      </w:r>
      <w:r>
        <w:rPr>
          <w:rFonts w:ascii="Calibri" w:hAnsi="Calibri" w:cs="Calibri"/>
          <w:bCs/>
        </w:rPr>
        <w:t xml:space="preserve"> oraz</w:t>
      </w:r>
      <w:r w:rsidRPr="00BC7301">
        <w:rPr>
          <w:rFonts w:ascii="Calibri" w:hAnsi="Calibri" w:cs="Calibri"/>
          <w:bCs/>
        </w:rPr>
        <w:t xml:space="preserve"> uwzględniono zadanie realizowane z zakresu ustawy z dnia 4 listopada 2016 r. o wsparciu kobiet w ciąży i rodzin „Za życiem”. Zgodnie z § 11 statutu szczegółową organizację Ośrodka, w tym </w:t>
      </w:r>
      <w:r w:rsidRPr="00BC7301">
        <w:rPr>
          <w:rFonts w:ascii="Calibri" w:hAnsi="Calibri" w:cs="Calibri"/>
          <w:bCs/>
        </w:rPr>
        <w:lastRenderedPageBreak/>
        <w:t xml:space="preserve">strukturę organizacyjną określa kierownik w regulaminie organizacyjnym. Regulamin </w:t>
      </w:r>
      <w:r>
        <w:rPr>
          <w:rFonts w:ascii="Calibri" w:hAnsi="Calibri" w:cs="Calibri"/>
          <w:bCs/>
        </w:rPr>
        <w:t>przyjęto</w:t>
      </w:r>
      <w:r w:rsidRPr="00BC7301">
        <w:rPr>
          <w:rFonts w:ascii="Calibri" w:hAnsi="Calibri" w:cs="Calibri"/>
          <w:bCs/>
        </w:rPr>
        <w:t xml:space="preserve"> zarządzeniem nr 1/2011 z dnia 07.09.2011 r., </w:t>
      </w:r>
      <w:r>
        <w:rPr>
          <w:rFonts w:ascii="Calibri" w:hAnsi="Calibri" w:cs="Calibri"/>
          <w:bCs/>
        </w:rPr>
        <w:t xml:space="preserve">do którego zostały </w:t>
      </w:r>
      <w:r w:rsidRPr="00BC7301">
        <w:rPr>
          <w:rFonts w:ascii="Calibri" w:hAnsi="Calibri" w:cs="Calibri"/>
          <w:bCs/>
        </w:rPr>
        <w:t>wprowadzon</w:t>
      </w:r>
      <w:r>
        <w:rPr>
          <w:rFonts w:ascii="Calibri" w:hAnsi="Calibri" w:cs="Calibri"/>
          <w:bCs/>
        </w:rPr>
        <w:t>e</w:t>
      </w:r>
      <w:r w:rsidRPr="00BC7301">
        <w:rPr>
          <w:rFonts w:ascii="Calibri" w:hAnsi="Calibri" w:cs="Calibri"/>
          <w:bCs/>
        </w:rPr>
        <w:t xml:space="preserve"> zmiany zarządzeniami: nr 3/2012 z dnia 14 sierpnia 2012 r., nr 5/2016 z dnia 1 czerwca 2016 r., nr 4/2017 z dnia 1 września 2017 r., nr 1/2018 z dnia 11 czerwca 2018 r.</w:t>
      </w:r>
      <w:r>
        <w:rPr>
          <w:rStyle w:val="Odwoanieprzypisudolnego"/>
          <w:rFonts w:ascii="Calibri" w:hAnsi="Calibri" w:cs="Calibri"/>
          <w:bCs/>
        </w:rPr>
        <w:footnoteReference w:id="2"/>
      </w:r>
      <w:r w:rsidRPr="00BC7301">
        <w:rPr>
          <w:rFonts w:ascii="Calibri" w:hAnsi="Calibri" w:cs="Calibri"/>
          <w:bCs/>
        </w:rPr>
        <w:t xml:space="preserve"> W regulaminie wyodrębniono stanowisko asystenta rodziny</w:t>
      </w:r>
      <w:r>
        <w:rPr>
          <w:rFonts w:ascii="Calibri" w:hAnsi="Calibri" w:cs="Calibri"/>
          <w:bCs/>
        </w:rPr>
        <w:t>,</w:t>
      </w:r>
      <w:r w:rsidRPr="00BC7301">
        <w:rPr>
          <w:rFonts w:ascii="Calibri" w:hAnsi="Calibri" w:cs="Calibri"/>
          <w:bCs/>
        </w:rPr>
        <w:t xml:space="preserve"> jednak nie </w:t>
      </w:r>
      <w:r>
        <w:rPr>
          <w:rFonts w:ascii="Calibri" w:hAnsi="Calibri" w:cs="Calibri"/>
          <w:bCs/>
        </w:rPr>
        <w:t>uwzględniono</w:t>
      </w:r>
      <w:r w:rsidRPr="00BC7301">
        <w:rPr>
          <w:rFonts w:ascii="Calibri" w:hAnsi="Calibri" w:cs="Calibri"/>
          <w:bCs/>
        </w:rPr>
        <w:t xml:space="preserve"> jego zadań </w:t>
      </w:r>
      <w:r>
        <w:rPr>
          <w:rFonts w:ascii="Calibri" w:hAnsi="Calibri" w:cs="Calibri"/>
          <w:bCs/>
        </w:rPr>
        <w:t>określonych w</w:t>
      </w:r>
      <w:r w:rsidRPr="00BC7301">
        <w:rPr>
          <w:rFonts w:ascii="Calibri" w:hAnsi="Calibri" w:cs="Calibri"/>
          <w:bCs/>
        </w:rPr>
        <w:t xml:space="preserve"> art. 15 ustawy o wspieraniu rodziny. </w:t>
      </w:r>
    </w:p>
    <w:p w:rsidR="00911A29" w:rsidRPr="00BC7301" w:rsidRDefault="00E150A2" w:rsidP="00BC7301">
      <w:pPr>
        <w:spacing w:line="276" w:lineRule="auto"/>
        <w:rPr>
          <w:rFonts w:ascii="Calibri" w:hAnsi="Calibri" w:cs="Calibri"/>
          <w:bCs/>
        </w:rPr>
      </w:pPr>
      <w:r w:rsidRPr="00BC7301">
        <w:rPr>
          <w:rFonts w:ascii="Calibri" w:hAnsi="Calibri" w:cs="Calibri"/>
          <w:bCs/>
        </w:rPr>
        <w:t xml:space="preserve">Mając na uwadze wielokrotne wprowadzanie zmian do dokumentów organizacyjnych należałoby rozważyć przyjęcie ich jednolitych tekstów porządkując tym samym obecny stan. </w:t>
      </w:r>
    </w:p>
    <w:p w:rsidR="00911A29" w:rsidRPr="00BC7301" w:rsidRDefault="00614EF9" w:rsidP="00BC7301">
      <w:pPr>
        <w:spacing w:line="276" w:lineRule="auto"/>
        <w:rPr>
          <w:rFonts w:ascii="Calibri" w:hAnsi="Calibri" w:cs="Calibri"/>
          <w:bCs/>
        </w:rPr>
      </w:pPr>
    </w:p>
    <w:p w:rsidR="00911A29" w:rsidRPr="00BC7301" w:rsidRDefault="00E150A2" w:rsidP="00BC7301">
      <w:pPr>
        <w:spacing w:line="276" w:lineRule="auto"/>
        <w:rPr>
          <w:rFonts w:ascii="Calibri" w:hAnsi="Calibri" w:cs="Calibri"/>
          <w:bCs/>
        </w:rPr>
      </w:pPr>
      <w:r w:rsidRPr="00BC7301">
        <w:rPr>
          <w:rFonts w:ascii="Calibri" w:hAnsi="Calibri" w:cs="Calibri"/>
          <w:bCs/>
        </w:rPr>
        <w:t xml:space="preserve">Od 19 lipca 2021 r. do 9 maja 2022 r. pełniła Pani obowiązki kierownika Ośrodka, zaś od 10 maja br. objęła stanowisko kierownika Ośrodka Pomocy Społecznej w Bulkowie. Do 18 lipca 2021 r. funkcję kierownika Ośrodka pełniły kolejno dwie osoby. W czasie nieobecności kierownika, Ośrodkiem kieruje wyznaczony pracownik, na podstawie upoważnienia. </w:t>
      </w:r>
      <w:r>
        <w:rPr>
          <w:rFonts w:ascii="Calibri" w:hAnsi="Calibri" w:cs="Calibri"/>
          <w:bCs/>
        </w:rPr>
        <w:br/>
      </w:r>
      <w:r w:rsidRPr="00BC7301">
        <w:rPr>
          <w:rFonts w:ascii="Calibri" w:hAnsi="Calibri" w:cs="Calibri"/>
          <w:bCs/>
        </w:rPr>
        <w:t xml:space="preserve">Wójt Gminy Bulkowo zarządzeniem nr 52/2022 z dnia 1 czerwca 2022 r. upoważnił Panią </w:t>
      </w:r>
      <w:r>
        <w:rPr>
          <w:rFonts w:ascii="Calibri" w:hAnsi="Calibri" w:cs="Calibri"/>
          <w:bCs/>
        </w:rPr>
        <w:br/>
      </w:r>
      <w:r w:rsidRPr="00BC7301">
        <w:rPr>
          <w:rFonts w:ascii="Calibri" w:hAnsi="Calibri" w:cs="Calibri"/>
          <w:bCs/>
        </w:rPr>
        <w:t xml:space="preserve">do prowadzenia postępowań w sprawach z zakresu wspierania rodziny oraz do wydawania </w:t>
      </w:r>
      <w:r>
        <w:rPr>
          <w:rFonts w:ascii="Calibri" w:hAnsi="Calibri" w:cs="Calibri"/>
          <w:bCs/>
        </w:rPr>
        <w:br/>
      </w:r>
      <w:r w:rsidRPr="00BC7301">
        <w:rPr>
          <w:rFonts w:ascii="Calibri" w:hAnsi="Calibri" w:cs="Calibri"/>
          <w:bCs/>
        </w:rPr>
        <w:t>w tych sprawach decyzji administracyjnych</w:t>
      </w:r>
      <w:r>
        <w:rPr>
          <w:rStyle w:val="Odwoanieprzypisudolnego"/>
          <w:rFonts w:ascii="Calibri" w:hAnsi="Calibri" w:cs="Calibri"/>
          <w:bCs/>
        </w:rPr>
        <w:footnoteReference w:id="3"/>
      </w:r>
      <w:r w:rsidRPr="00BC7301">
        <w:rPr>
          <w:rFonts w:ascii="Calibri" w:hAnsi="Calibri" w:cs="Calibri"/>
          <w:bCs/>
        </w:rPr>
        <w:t>.</w:t>
      </w:r>
    </w:p>
    <w:p w:rsidR="00911A29" w:rsidRPr="00BC7301" w:rsidRDefault="00614EF9" w:rsidP="00BC7301">
      <w:pPr>
        <w:spacing w:line="276" w:lineRule="auto"/>
        <w:rPr>
          <w:rFonts w:ascii="Calibri" w:hAnsi="Calibri" w:cs="Calibri"/>
          <w:bCs/>
        </w:rPr>
      </w:pPr>
    </w:p>
    <w:p w:rsidR="00301ABB" w:rsidRDefault="00E150A2" w:rsidP="00BC7301">
      <w:pPr>
        <w:spacing w:line="276" w:lineRule="auto"/>
        <w:rPr>
          <w:rFonts w:ascii="Calibri" w:hAnsi="Calibri" w:cs="Calibri"/>
          <w:bCs/>
        </w:rPr>
      </w:pPr>
      <w:r w:rsidRPr="00BC7301">
        <w:rPr>
          <w:rFonts w:ascii="Calibri" w:hAnsi="Calibri" w:cs="Calibri"/>
          <w:bCs/>
        </w:rPr>
        <w:t xml:space="preserve">Zgodnie z art. 28a ustawy, wójt sprawuje kontrolę nad podmiotami organizującymi pracę </w:t>
      </w:r>
    </w:p>
    <w:p w:rsidR="00301ABB" w:rsidRDefault="00E150A2" w:rsidP="00BC7301">
      <w:pPr>
        <w:spacing w:line="276" w:lineRule="auto"/>
        <w:rPr>
          <w:rFonts w:ascii="Calibri" w:hAnsi="Calibri" w:cs="Calibri"/>
          <w:bCs/>
        </w:rPr>
      </w:pPr>
      <w:r w:rsidRPr="00BC7301">
        <w:rPr>
          <w:rFonts w:ascii="Calibri" w:hAnsi="Calibri" w:cs="Calibri"/>
          <w:bCs/>
        </w:rPr>
        <w:t>z rodziną oraz placówkami wsparcia dziennego. Wójt Gminy upoważnił Zarządzeniem nr 56/2022 z dnia 14 czerwca 2022 r. Sekretarza i Skarbnika Gminy Bulkowo do kontroli.</w:t>
      </w:r>
      <w:r>
        <w:rPr>
          <w:rStyle w:val="Odwoanieprzypisudolnego"/>
          <w:rFonts w:ascii="Calibri" w:hAnsi="Calibri" w:cs="Calibri"/>
          <w:bCs/>
        </w:rPr>
        <w:footnoteReference w:id="4"/>
      </w:r>
      <w:r w:rsidRPr="00BC7301">
        <w:rPr>
          <w:rFonts w:ascii="Calibri" w:hAnsi="Calibri" w:cs="Calibri"/>
          <w:bCs/>
        </w:rPr>
        <w:t xml:space="preserve"> </w:t>
      </w:r>
    </w:p>
    <w:p w:rsidR="00911A29" w:rsidRPr="00BC7301" w:rsidRDefault="00E150A2" w:rsidP="00BC7301">
      <w:pPr>
        <w:spacing w:line="276" w:lineRule="auto"/>
        <w:rPr>
          <w:rFonts w:ascii="Calibri" w:hAnsi="Calibri" w:cs="Calibri"/>
          <w:bCs/>
        </w:rPr>
      </w:pPr>
      <w:r w:rsidRPr="00BC7301">
        <w:rPr>
          <w:rFonts w:ascii="Calibri" w:hAnsi="Calibri" w:cs="Calibri"/>
          <w:bCs/>
        </w:rPr>
        <w:t>W Ośrodku nie przeprowadzano kontroli w tym zakresie.</w:t>
      </w:r>
    </w:p>
    <w:p w:rsidR="00911A29" w:rsidRPr="00BC7301" w:rsidRDefault="00614EF9" w:rsidP="00BC7301">
      <w:pPr>
        <w:spacing w:line="276" w:lineRule="auto"/>
        <w:rPr>
          <w:rFonts w:ascii="Calibri" w:hAnsi="Calibri" w:cs="Calibri"/>
          <w:bCs/>
        </w:rPr>
      </w:pPr>
    </w:p>
    <w:p w:rsidR="00301ABB" w:rsidRDefault="00E150A2" w:rsidP="00BC7301">
      <w:pPr>
        <w:spacing w:line="276" w:lineRule="auto"/>
        <w:rPr>
          <w:rFonts w:ascii="Calibri" w:hAnsi="Calibri" w:cs="Calibri"/>
          <w:bCs/>
        </w:rPr>
      </w:pPr>
      <w:r w:rsidRPr="00BC7301">
        <w:rPr>
          <w:rFonts w:ascii="Calibri" w:hAnsi="Calibri" w:cs="Calibri"/>
          <w:bCs/>
        </w:rPr>
        <w:t xml:space="preserve">Gmina Bulkowo wypełniła obowiązek wynikający z art. 176 pkt 1 ustawy, opracowała </w:t>
      </w:r>
      <w:r>
        <w:rPr>
          <w:rFonts w:ascii="Calibri" w:hAnsi="Calibri" w:cs="Calibri"/>
          <w:bCs/>
        </w:rPr>
        <w:br/>
      </w:r>
      <w:r w:rsidRPr="00BC7301">
        <w:rPr>
          <w:rFonts w:ascii="Calibri" w:hAnsi="Calibri" w:cs="Calibri"/>
          <w:bCs/>
        </w:rPr>
        <w:t>i realizuje Gminny Program Wspierania Rodziny na lata 2021-2023 przyjęty Uchwałą Rady Gminy nr 161/XXVI/21 z dnia 25 marca 2021 r</w:t>
      </w:r>
      <w:r>
        <w:rPr>
          <w:rStyle w:val="Odwoanieprzypisudolnego"/>
          <w:rFonts w:ascii="Calibri" w:hAnsi="Calibri" w:cs="Calibri"/>
          <w:bCs/>
        </w:rPr>
        <w:footnoteReference w:id="5"/>
      </w:r>
      <w:r w:rsidRPr="00BC7301">
        <w:rPr>
          <w:rFonts w:ascii="Calibri" w:hAnsi="Calibri" w:cs="Calibri"/>
          <w:bCs/>
        </w:rPr>
        <w:t xml:space="preserve">.  Wykonanie powierzono Wójtowi Gminy. </w:t>
      </w:r>
    </w:p>
    <w:p w:rsidR="00F85FAE" w:rsidRDefault="00E150A2" w:rsidP="00BC7301">
      <w:pPr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  <w:bCs/>
        </w:rPr>
        <w:t>Za cel główny przyjęto stworzenie spójnego systemu wspierania rodzin przeżywających trudności w wypełnianiu swoich funkcji związanych z opieką, wychowaniem</w:t>
      </w:r>
      <w:r>
        <w:rPr>
          <w:rFonts w:ascii="Calibri" w:hAnsi="Calibri" w:cs="Calibri"/>
          <w:bCs/>
        </w:rPr>
        <w:t>,</w:t>
      </w:r>
      <w:r w:rsidRPr="00BC7301">
        <w:rPr>
          <w:rFonts w:ascii="Calibri" w:hAnsi="Calibri" w:cs="Calibri"/>
          <w:bCs/>
        </w:rPr>
        <w:t xml:space="preserve"> skuteczn</w:t>
      </w:r>
      <w:r>
        <w:rPr>
          <w:rFonts w:ascii="Calibri" w:hAnsi="Calibri" w:cs="Calibri"/>
          <w:bCs/>
        </w:rPr>
        <w:t>ą</w:t>
      </w:r>
      <w:r w:rsidRPr="00BC7301">
        <w:rPr>
          <w:rFonts w:ascii="Calibri" w:hAnsi="Calibri" w:cs="Calibri"/>
          <w:bCs/>
        </w:rPr>
        <w:t xml:space="preserve"> ochron</w:t>
      </w:r>
      <w:r>
        <w:rPr>
          <w:rFonts w:ascii="Calibri" w:hAnsi="Calibri" w:cs="Calibri"/>
          <w:bCs/>
        </w:rPr>
        <w:t>ę</w:t>
      </w:r>
      <w:r w:rsidRPr="00BC7301">
        <w:rPr>
          <w:rFonts w:ascii="Calibri" w:hAnsi="Calibri" w:cs="Calibri"/>
          <w:bCs/>
        </w:rPr>
        <w:t xml:space="preserve"> dzieci</w:t>
      </w:r>
      <w:r>
        <w:rPr>
          <w:rFonts w:ascii="Calibri" w:hAnsi="Calibri" w:cs="Calibri"/>
          <w:bCs/>
        </w:rPr>
        <w:t>,</w:t>
      </w:r>
      <w:r w:rsidRPr="00BC7301">
        <w:rPr>
          <w:rFonts w:ascii="Calibri" w:hAnsi="Calibri" w:cs="Calibri"/>
          <w:bCs/>
        </w:rPr>
        <w:t xml:space="preserve"> jak również profilaktyk</w:t>
      </w:r>
      <w:r>
        <w:rPr>
          <w:rFonts w:ascii="Calibri" w:hAnsi="Calibri" w:cs="Calibri"/>
          <w:bCs/>
        </w:rPr>
        <w:t>ę</w:t>
      </w:r>
      <w:r w:rsidRPr="00BC7301">
        <w:rPr>
          <w:rFonts w:ascii="Calibri" w:hAnsi="Calibri" w:cs="Calibri"/>
          <w:bCs/>
        </w:rPr>
        <w:t xml:space="preserve"> środowiska lokalnego. Program powinien zakładać osiągnięcie celu głównego poprzez realizację celów szczegółowych, które zostały przedstawione w </w:t>
      </w:r>
      <w:r>
        <w:rPr>
          <w:rFonts w:ascii="Calibri" w:hAnsi="Calibri" w:cs="Calibri"/>
          <w:bCs/>
        </w:rPr>
        <w:t xml:space="preserve">nim </w:t>
      </w:r>
      <w:r w:rsidRPr="00BC7301">
        <w:rPr>
          <w:rFonts w:ascii="Calibri" w:hAnsi="Calibri" w:cs="Calibri"/>
          <w:bCs/>
        </w:rPr>
        <w:t>formie działań</w:t>
      </w:r>
      <w:r>
        <w:rPr>
          <w:rFonts w:ascii="Calibri" w:hAnsi="Calibri" w:cs="Calibri"/>
          <w:bCs/>
        </w:rPr>
        <w:t>.</w:t>
      </w:r>
      <w:r w:rsidRPr="00BC7301">
        <w:rPr>
          <w:rFonts w:ascii="Calibri" w:hAnsi="Calibri" w:cs="Calibri"/>
          <w:bCs/>
        </w:rPr>
        <w:t xml:space="preserve"> Zauważyć należy, że brak harmonogramu zadań </w:t>
      </w:r>
      <w:r>
        <w:rPr>
          <w:rFonts w:ascii="Calibri" w:hAnsi="Calibri" w:cs="Calibri"/>
          <w:bCs/>
        </w:rPr>
        <w:br/>
      </w:r>
      <w:r w:rsidRPr="00BC7301">
        <w:rPr>
          <w:rFonts w:ascii="Calibri" w:hAnsi="Calibri" w:cs="Calibri"/>
          <w:bCs/>
        </w:rPr>
        <w:t xml:space="preserve">z podaniem wskaźników i </w:t>
      </w:r>
      <w:r>
        <w:rPr>
          <w:rFonts w:ascii="Calibri" w:hAnsi="Calibri" w:cs="Calibri"/>
          <w:bCs/>
        </w:rPr>
        <w:t xml:space="preserve">poszczególnych </w:t>
      </w:r>
      <w:r w:rsidRPr="00BC7301">
        <w:rPr>
          <w:rFonts w:ascii="Calibri" w:hAnsi="Calibri" w:cs="Calibri"/>
          <w:bCs/>
        </w:rPr>
        <w:t>realizatorów programu</w:t>
      </w:r>
      <w:r>
        <w:rPr>
          <w:rFonts w:ascii="Calibri" w:hAnsi="Calibri" w:cs="Calibri"/>
          <w:bCs/>
        </w:rPr>
        <w:t>,</w:t>
      </w:r>
      <w:r w:rsidRPr="00BC7301">
        <w:rPr>
          <w:rFonts w:ascii="Calibri" w:hAnsi="Calibri" w:cs="Calibri"/>
          <w:bCs/>
        </w:rPr>
        <w:t xml:space="preserve"> uniemożliwia </w:t>
      </w:r>
      <w:r>
        <w:rPr>
          <w:rFonts w:ascii="Calibri" w:hAnsi="Calibri" w:cs="Calibri"/>
          <w:bCs/>
        </w:rPr>
        <w:t xml:space="preserve">późniejsze </w:t>
      </w:r>
      <w:r w:rsidRPr="00BC7301">
        <w:rPr>
          <w:rFonts w:ascii="Calibri" w:hAnsi="Calibri" w:cs="Calibri"/>
          <w:bCs/>
        </w:rPr>
        <w:t xml:space="preserve">dokonanie oceny realizacji </w:t>
      </w:r>
      <w:r>
        <w:rPr>
          <w:rFonts w:ascii="Calibri" w:hAnsi="Calibri" w:cs="Calibri"/>
          <w:bCs/>
        </w:rPr>
        <w:t xml:space="preserve">założonych </w:t>
      </w:r>
      <w:r w:rsidRPr="00BC7301">
        <w:rPr>
          <w:rFonts w:ascii="Calibri" w:hAnsi="Calibri" w:cs="Calibri"/>
          <w:bCs/>
        </w:rPr>
        <w:t>celów.</w:t>
      </w:r>
      <w:r w:rsidRPr="00BC7301">
        <w:rPr>
          <w:rFonts w:ascii="Calibri" w:hAnsi="Calibri" w:cs="Calibri"/>
        </w:rPr>
        <w:t xml:space="preserve"> </w:t>
      </w:r>
    </w:p>
    <w:p w:rsidR="00911A29" w:rsidRPr="00BC7301" w:rsidRDefault="00E150A2" w:rsidP="00BC7301">
      <w:p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W poz. pod nazwą: Monitorowanie przebiegu Programu, wskaźniki i ocena wyników, zapisano jedynie, że: </w:t>
      </w:r>
      <w:r w:rsidRPr="00717235">
        <w:rPr>
          <w:rFonts w:ascii="Calibri" w:hAnsi="Calibri" w:cs="Calibri"/>
          <w:i/>
        </w:rPr>
        <w:t xml:space="preserve">Wójt Gminy Bulkowo sprawuje na bieżąco nadzór realizacją Programu, podejmując niezbędne działania zmierzające do osiągnięcia celów wyznaczonych </w:t>
      </w:r>
      <w:r>
        <w:rPr>
          <w:rFonts w:ascii="Calibri" w:hAnsi="Calibri" w:cs="Calibri"/>
          <w:i/>
        </w:rPr>
        <w:br/>
      </w:r>
      <w:r w:rsidRPr="00717235">
        <w:rPr>
          <w:rFonts w:ascii="Calibri" w:hAnsi="Calibri" w:cs="Calibri"/>
          <w:i/>
        </w:rPr>
        <w:t>w Programie. Kierownik Gminnego Ośrodka Pomocy Społecznej na bieżąco poprzez nadzór nad działaniami Zespołu Ośrodka ocenia i weryfikuje cele Programu</w:t>
      </w:r>
      <w:r>
        <w:rPr>
          <w:rFonts w:ascii="Calibri" w:hAnsi="Calibri" w:cs="Calibri"/>
        </w:rPr>
        <w:t xml:space="preserve">. </w:t>
      </w:r>
    </w:p>
    <w:p w:rsidR="00911A29" w:rsidRPr="00BC7301" w:rsidRDefault="00E150A2" w:rsidP="00BC7301">
      <w:pPr>
        <w:numPr>
          <w:ilvl w:val="0"/>
          <w:numId w:val="2"/>
        </w:numPr>
        <w:spacing w:line="276" w:lineRule="auto"/>
        <w:ind w:left="0" w:firstLine="0"/>
        <w:rPr>
          <w:rFonts w:ascii="Calibri" w:hAnsi="Calibri" w:cs="Calibri"/>
          <w:bCs/>
        </w:rPr>
      </w:pPr>
      <w:r w:rsidRPr="00BC7301">
        <w:rPr>
          <w:rFonts w:ascii="Calibri" w:hAnsi="Calibri" w:cs="Calibri"/>
          <w:bCs/>
        </w:rPr>
        <w:lastRenderedPageBreak/>
        <w:t>Zapewnienie warunków organizacyjno-kadrowych do realizacji zadania z zakresu wspierania rodziny</w:t>
      </w:r>
    </w:p>
    <w:p w:rsidR="00911A29" w:rsidRPr="00BC7301" w:rsidRDefault="00614EF9" w:rsidP="00BC7301">
      <w:pPr>
        <w:spacing w:line="276" w:lineRule="auto"/>
        <w:rPr>
          <w:rFonts w:ascii="Calibri" w:hAnsi="Calibri" w:cs="Calibri"/>
          <w:bCs/>
        </w:rPr>
      </w:pPr>
    </w:p>
    <w:p w:rsidR="00301ABB" w:rsidRDefault="00E150A2" w:rsidP="00BC7301">
      <w:pPr>
        <w:spacing w:line="276" w:lineRule="auto"/>
        <w:rPr>
          <w:rFonts w:ascii="Calibri" w:hAnsi="Calibri" w:cs="Calibri"/>
          <w:bCs/>
        </w:rPr>
      </w:pPr>
      <w:r w:rsidRPr="00BC7301">
        <w:rPr>
          <w:rFonts w:ascii="Calibri" w:hAnsi="Calibri" w:cs="Calibri"/>
          <w:bCs/>
        </w:rPr>
        <w:t>Ośrodek w Bulkowie zatrudniał asystenta rodziny z przerwami od 2012 roku. W okresie objętym kontrolą asystent rodziny od 22 lipca 2021 r. przebywa</w:t>
      </w:r>
      <w:r>
        <w:rPr>
          <w:rFonts w:ascii="Calibri" w:hAnsi="Calibri" w:cs="Calibri"/>
          <w:bCs/>
        </w:rPr>
        <w:t>ł</w:t>
      </w:r>
      <w:r w:rsidRPr="00BC7301">
        <w:rPr>
          <w:rFonts w:ascii="Calibri" w:hAnsi="Calibri" w:cs="Calibri"/>
          <w:bCs/>
        </w:rPr>
        <w:t xml:space="preserve"> na urlopie macierzyńskim. Poinformowała </w:t>
      </w:r>
      <w:r>
        <w:rPr>
          <w:rFonts w:ascii="Calibri" w:hAnsi="Calibri" w:cs="Calibri"/>
          <w:bCs/>
        </w:rPr>
        <w:t>P</w:t>
      </w:r>
      <w:r w:rsidRPr="00BC7301">
        <w:rPr>
          <w:rFonts w:ascii="Calibri" w:hAnsi="Calibri" w:cs="Calibri"/>
          <w:bCs/>
        </w:rPr>
        <w:t xml:space="preserve">ani, że pracownik zamierza skorzystać z urlopu wychowawczego. </w:t>
      </w:r>
      <w:r>
        <w:rPr>
          <w:rFonts w:ascii="Calibri" w:hAnsi="Calibri" w:cs="Calibri"/>
          <w:bCs/>
        </w:rPr>
        <w:br/>
      </w:r>
      <w:r w:rsidRPr="00BC7301">
        <w:rPr>
          <w:rFonts w:ascii="Calibri" w:hAnsi="Calibri" w:cs="Calibri"/>
          <w:bCs/>
        </w:rPr>
        <w:t xml:space="preserve">Podczas nieobecności asystenta rodziny zatrudniona była osoba na zastępstwo od 1 lutego do 31 marca br. </w:t>
      </w:r>
      <w:r>
        <w:rPr>
          <w:rFonts w:ascii="Calibri" w:hAnsi="Calibri" w:cs="Calibri"/>
          <w:bCs/>
        </w:rPr>
        <w:br/>
      </w:r>
      <w:r w:rsidRPr="00BC7301">
        <w:rPr>
          <w:rFonts w:ascii="Calibri" w:hAnsi="Calibri" w:cs="Calibri"/>
          <w:bCs/>
        </w:rPr>
        <w:t>Zatrudnione osoby posiadały kwalifikacje określone w art. 12 ust. 1 pkt 1 ustawy, jednak nie złożyły odpowiednich oświadczeń wynikających z art. 12 ust. 1 pkt 2-4. W okazanych dokumentach brak także informacji o zadaniowym systemie pracy. Z przedstawionej dokumentacji wynika, że zakres czynności dla asystenta został określony w dokumencie pn. Karta Stanowiska Pracy, gdzie zapisano zakres obowiązków, uprawnień i odpowiedzialności.</w:t>
      </w:r>
      <w:r>
        <w:rPr>
          <w:rStyle w:val="Odwoanieprzypisudolnego"/>
          <w:rFonts w:ascii="Calibri" w:hAnsi="Calibri" w:cs="Calibri"/>
          <w:bCs/>
        </w:rPr>
        <w:footnoteReference w:id="6"/>
      </w:r>
      <w:r w:rsidRPr="00BC7301">
        <w:rPr>
          <w:rFonts w:ascii="Calibri" w:hAnsi="Calibri" w:cs="Calibri"/>
          <w:bCs/>
        </w:rPr>
        <w:t xml:space="preserve"> Pracownicy byli sprawdzani</w:t>
      </w:r>
      <w:r w:rsidRPr="00BC7301">
        <w:rPr>
          <w:rFonts w:ascii="Calibri" w:hAnsi="Calibri" w:cs="Calibri"/>
        </w:rPr>
        <w:t xml:space="preserve"> w Rejestrze Sprawców Przestępstw na Tle Seksualnym, zgodnie z</w:t>
      </w:r>
      <w:r w:rsidRPr="00BC7301">
        <w:rPr>
          <w:rFonts w:ascii="Calibri" w:hAnsi="Calibri" w:cs="Calibri"/>
          <w:color w:val="FF0000"/>
        </w:rPr>
        <w:t xml:space="preserve"> </w:t>
      </w:r>
      <w:r w:rsidRPr="00BC7301">
        <w:rPr>
          <w:rFonts w:ascii="Calibri" w:hAnsi="Calibri" w:cs="Calibri"/>
        </w:rPr>
        <w:t>ustawą o przeciwdziałaniu zagrożeniom przestępczością.</w:t>
      </w:r>
      <w:r w:rsidRPr="00BC7301">
        <w:rPr>
          <w:rFonts w:ascii="Calibri" w:hAnsi="Calibri" w:cs="Calibri"/>
          <w:color w:val="00B0F0"/>
        </w:rPr>
        <w:t xml:space="preserve"> </w:t>
      </w:r>
      <w:r>
        <w:rPr>
          <w:rFonts w:ascii="Calibri" w:hAnsi="Calibri" w:cs="Calibri"/>
          <w:color w:val="00B0F0"/>
        </w:rPr>
        <w:br/>
      </w:r>
      <w:r w:rsidRPr="00BC7301">
        <w:rPr>
          <w:rFonts w:ascii="Calibri" w:hAnsi="Calibri" w:cs="Calibri"/>
          <w:bCs/>
        </w:rPr>
        <w:t xml:space="preserve">W okresie kontrolnym żaden z asystentów nie brał udziału w szkoleniach. Zasadnym jest podnoszenie kwalifikacji zawodowych przez asystenta do czego zobowiązuje przepis </w:t>
      </w:r>
    </w:p>
    <w:p w:rsidR="008A3408" w:rsidRPr="00BC7301" w:rsidRDefault="00E150A2" w:rsidP="00BC7301">
      <w:pPr>
        <w:spacing w:line="276" w:lineRule="auto"/>
        <w:rPr>
          <w:rFonts w:ascii="Calibri" w:hAnsi="Calibri" w:cs="Calibri"/>
          <w:bCs/>
        </w:rPr>
      </w:pPr>
      <w:r w:rsidRPr="00BC7301">
        <w:rPr>
          <w:rFonts w:ascii="Calibri" w:hAnsi="Calibri" w:cs="Calibri"/>
          <w:bCs/>
        </w:rPr>
        <w:t>w ustawie.</w:t>
      </w:r>
    </w:p>
    <w:p w:rsidR="00911A29" w:rsidRPr="00BC7301" w:rsidRDefault="00E150A2" w:rsidP="00BC7301">
      <w:pPr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  <w:bCs/>
        </w:rPr>
        <w:t>Poinformowała Pani, że planowane jest zatrudnienie kolejnej osoby na zastępstwo podczas dalszej nieobecności asystenta, który będzie przebywał na urlopie wychowawczym.</w:t>
      </w:r>
    </w:p>
    <w:p w:rsidR="00911A29" w:rsidRPr="00BC7301" w:rsidRDefault="00E150A2" w:rsidP="00BC7301">
      <w:pPr>
        <w:spacing w:line="276" w:lineRule="auto"/>
        <w:rPr>
          <w:rFonts w:ascii="Calibri" w:hAnsi="Calibri" w:cs="Calibri"/>
          <w:bCs/>
        </w:rPr>
      </w:pPr>
      <w:r w:rsidRPr="00BC7301">
        <w:rPr>
          <w:rFonts w:ascii="Calibri" w:hAnsi="Calibri" w:cs="Calibri"/>
          <w:bCs/>
        </w:rPr>
        <w:t>Asystenci rodzin wypełniali dokument pn. Karta pracy asystenta rodziny, gdzie wpisywali daty wizyt w danej rodzinie i liczbę godzin. Na dokumentach widniały podpisy rodzin oraz asystenta jednak nie było podpisów kierownika Ośrodka.</w:t>
      </w:r>
    </w:p>
    <w:p w:rsidR="00471ED1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BC7301">
        <w:rPr>
          <w:rFonts w:ascii="Calibri" w:hAnsi="Calibri" w:cs="Calibri"/>
        </w:rPr>
        <w:t>Aktualnie od kwietnia 2022 roku do dnia kontroli gmina Bulkowo nie zatrudniła asystenta na zastępstwo i tym samym nie wypełniała obowiązku wspierania rodzin przeżywając</w:t>
      </w:r>
      <w:r>
        <w:rPr>
          <w:rFonts w:ascii="Calibri" w:hAnsi="Calibri" w:cs="Calibri"/>
        </w:rPr>
        <w:t>ych</w:t>
      </w:r>
      <w:r w:rsidRPr="00BC7301">
        <w:rPr>
          <w:rFonts w:ascii="Calibri" w:hAnsi="Calibri" w:cs="Calibri"/>
        </w:rPr>
        <w:t xml:space="preserve"> trudności w wypełnianiu funkcji opiekuńczo-wychowawcz</w:t>
      </w:r>
      <w:r>
        <w:rPr>
          <w:rFonts w:ascii="Calibri" w:hAnsi="Calibri" w:cs="Calibri"/>
        </w:rPr>
        <w:t>ych</w:t>
      </w:r>
      <w:r w:rsidRPr="00BC7301">
        <w:rPr>
          <w:rFonts w:ascii="Calibri" w:hAnsi="Calibri" w:cs="Calibri"/>
        </w:rPr>
        <w:t>.</w:t>
      </w:r>
    </w:p>
    <w:p w:rsidR="00471ED1" w:rsidRPr="00BC7301" w:rsidRDefault="00614EF9" w:rsidP="00BC7301">
      <w:pPr>
        <w:spacing w:line="276" w:lineRule="auto"/>
        <w:rPr>
          <w:rFonts w:ascii="Calibri" w:hAnsi="Calibri" w:cs="Calibri"/>
          <w:bCs/>
        </w:rPr>
      </w:pPr>
    </w:p>
    <w:p w:rsidR="00911A29" w:rsidRPr="00BC7301" w:rsidRDefault="00E150A2" w:rsidP="00BC7301">
      <w:pPr>
        <w:numPr>
          <w:ilvl w:val="0"/>
          <w:numId w:val="2"/>
        </w:numPr>
        <w:spacing w:line="276" w:lineRule="auto"/>
        <w:ind w:left="0" w:firstLine="0"/>
        <w:rPr>
          <w:rFonts w:ascii="Calibri" w:hAnsi="Calibri" w:cs="Calibri"/>
          <w:bCs/>
        </w:rPr>
      </w:pPr>
      <w:r w:rsidRPr="00BC7301">
        <w:rPr>
          <w:rFonts w:ascii="Calibri" w:hAnsi="Calibri" w:cs="Calibri"/>
          <w:bCs/>
        </w:rPr>
        <w:t>Po</w:t>
      </w:r>
      <w:r w:rsidRPr="00BC7301">
        <w:rPr>
          <w:rFonts w:ascii="Calibri" w:hAnsi="Calibri" w:cs="Calibri"/>
        </w:rPr>
        <w:t>prawność sporządzanej sprawozdawczości</w:t>
      </w:r>
    </w:p>
    <w:p w:rsidR="00911A29" w:rsidRPr="00BC7301" w:rsidRDefault="00614EF9" w:rsidP="00BC7301">
      <w:pPr>
        <w:spacing w:line="276" w:lineRule="auto"/>
        <w:rPr>
          <w:rFonts w:ascii="Calibri" w:hAnsi="Calibri" w:cs="Calibri"/>
          <w:bCs/>
        </w:rPr>
      </w:pP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Stosownie do art. 176 pkt 6 ustawy, § 3 ust. 1 rozporządzenia w sprawie sprawozdań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rzeczowo-finansowych z wykonywania zadań z zakresu wspierania rodziny i systemu pieczy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zastępczej, Ośrodek przekazał sprawozdanie za okres: od 1 stycznia do 30 czerwca 2021 r.;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od 1 lipca do 31 grudnia 2021 r. Zgodność sprawozdań potwierdzono, dokonując porównania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danych z prowadzoną w Ośrodku dokumentacją.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Art. 179 ustawy nakłada na wójta obowiązek złożenia radzie gminy do 31 marca każdego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roku rocznego sprawozdania z realizacji zadań z zakresu wspierania rodziny oraz przedstawia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potrzeby w tym zakresie. Całość materiału przedkładanego radzie gminy powinna być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opracowana przez podmiot, który faktycznie odpowiada za realizację zadania w gminie,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lastRenderedPageBreak/>
        <w:t xml:space="preserve">a zatem przez Ośrodek. </w:t>
      </w:r>
      <w:r w:rsidRPr="00BC7301">
        <w:rPr>
          <w:rFonts w:ascii="Calibri" w:hAnsi="Calibri" w:cs="Calibri"/>
          <w:bCs/>
        </w:rPr>
        <w:t>Okazano protokół nr XL/22 z sesji rady gminy z dnia 31 marca 2022 r. potwierdzający przedstawienie sprawozdania za rok 2021.</w:t>
      </w:r>
      <w:r>
        <w:rPr>
          <w:rStyle w:val="Odwoanieprzypisudolnego"/>
          <w:rFonts w:ascii="Calibri" w:hAnsi="Calibri" w:cs="Calibri"/>
          <w:bCs/>
        </w:rPr>
        <w:footnoteReference w:id="7"/>
      </w:r>
      <w:r w:rsidRPr="00BC7301">
        <w:rPr>
          <w:rFonts w:ascii="Calibri" w:hAnsi="Calibri" w:cs="Calibri"/>
          <w:bCs/>
        </w:rPr>
        <w:t xml:space="preserve"> </w:t>
      </w:r>
      <w:r w:rsidRPr="00BC7301">
        <w:rPr>
          <w:rFonts w:ascii="Calibri" w:hAnsi="Calibri" w:cs="Calibri"/>
        </w:rPr>
        <w:t xml:space="preserve">W sprawozdaniu z realizacji zadań w zakresie wspierania rodziny i systemu pieczy zastępczej wskazano liczbę rodzin objętych pomocą asystenta rodziny, uwzględniono dane liczbowe dotyczące dzieci umieszczonych w pieczy zastępczej oraz partycypacji w kosztach ponoszonych przez gminę. W dokumencie wykazano również potrzeby związane z realizacją zadań z zakresu wspierania </w:t>
      </w:r>
      <w:r w:rsidRPr="00BC7301">
        <w:rPr>
          <w:rFonts w:ascii="Calibri" w:hAnsi="Calibri" w:cs="Calibri"/>
          <w:color w:val="000000" w:themeColor="text1"/>
        </w:rPr>
        <w:t xml:space="preserve">rodziny, </w:t>
      </w:r>
      <w:r>
        <w:rPr>
          <w:rFonts w:ascii="Calibri" w:hAnsi="Calibri" w:cs="Calibri"/>
          <w:color w:val="000000" w:themeColor="text1"/>
        </w:rPr>
        <w:t>w tym</w:t>
      </w:r>
      <w:r w:rsidRPr="00BC7301">
        <w:rPr>
          <w:rFonts w:ascii="Calibri" w:hAnsi="Calibri" w:cs="Calibri"/>
          <w:color w:val="000000" w:themeColor="text1"/>
        </w:rPr>
        <w:t xml:space="preserve"> zapotrzebowanie na kontynuację dalszego zatrudnienia asystenta rodziny </w:t>
      </w:r>
      <w:r>
        <w:rPr>
          <w:rFonts w:ascii="Calibri" w:hAnsi="Calibri" w:cs="Calibri"/>
          <w:color w:val="000000" w:themeColor="text1"/>
        </w:rPr>
        <w:br/>
      </w:r>
      <w:r w:rsidRPr="00BC7301">
        <w:rPr>
          <w:rFonts w:ascii="Calibri" w:hAnsi="Calibri" w:cs="Calibri"/>
          <w:color w:val="000000" w:themeColor="text1"/>
        </w:rPr>
        <w:t>w pełnym wymiarze godzin.</w:t>
      </w:r>
    </w:p>
    <w:p w:rsidR="00911A29" w:rsidRPr="00BC7301" w:rsidRDefault="00614EF9" w:rsidP="00BC7301">
      <w:pPr>
        <w:spacing w:line="276" w:lineRule="auto"/>
        <w:rPr>
          <w:rFonts w:ascii="Calibri" w:hAnsi="Calibri" w:cs="Calibri"/>
        </w:rPr>
      </w:pPr>
    </w:p>
    <w:p w:rsidR="00911A29" w:rsidRPr="00BC7301" w:rsidRDefault="00E150A2" w:rsidP="00BC7301">
      <w:pPr>
        <w:numPr>
          <w:ilvl w:val="0"/>
          <w:numId w:val="2"/>
        </w:numPr>
        <w:spacing w:line="276" w:lineRule="auto"/>
        <w:ind w:left="0" w:firstLine="0"/>
        <w:contextualSpacing/>
        <w:rPr>
          <w:rFonts w:ascii="Calibri" w:hAnsi="Calibri" w:cs="Calibri"/>
        </w:rPr>
      </w:pPr>
      <w:r w:rsidRPr="00BC7301">
        <w:rPr>
          <w:rFonts w:ascii="Calibri" w:hAnsi="Calibri" w:cs="Calibri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</w:t>
      </w:r>
    </w:p>
    <w:p w:rsidR="00911A29" w:rsidRPr="00BC7301" w:rsidRDefault="00614EF9" w:rsidP="00BC7301">
      <w:pPr>
        <w:spacing w:line="276" w:lineRule="auto"/>
        <w:contextualSpacing/>
        <w:rPr>
          <w:rFonts w:ascii="Calibri" w:hAnsi="Calibri" w:cs="Calibri"/>
        </w:rPr>
      </w:pP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Na gminie skupia się nie tylko udzielanie pomocy rodzinie przeżywającej trudności, ale też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prowadzenie monitoringu sytuacji dziecka z rodziny zagrożonej kryzysem lub przeżywającej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trudności w wypełnianiu funkcji opiekuńczo-wychowawczych. W celu realizacji tego zadania istotne jest dokonywanie analizy i oceny zjawisk mających wpływ na sytuację osób wymagających wsparcia w środowisku lokalnym, wskazanie aktywności przy identyfikowaniu i monitorowaniu osób i rodzin wymagających pomocy, w szczególności:</w:t>
      </w:r>
    </w:p>
    <w:p w:rsidR="00911A29" w:rsidRPr="00BC7301" w:rsidRDefault="00E150A2" w:rsidP="00BC73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</w:rPr>
      </w:pPr>
      <w:r w:rsidRPr="00BC7301">
        <w:rPr>
          <w:rFonts w:ascii="Calibri" w:hAnsi="Calibri" w:cs="Calibri"/>
        </w:rPr>
        <w:t>ustalenie zasad postępowania odnośnie wymiany informacji dotyczącej rodzin</w:t>
      </w:r>
    </w:p>
    <w:p w:rsidR="00BC0CD2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z problemami,</w:t>
      </w:r>
    </w:p>
    <w:p w:rsidR="00911A29" w:rsidRPr="00BC7301" w:rsidRDefault="00E150A2" w:rsidP="00BC73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</w:rPr>
      </w:pPr>
      <w:r w:rsidRPr="00BC7301">
        <w:rPr>
          <w:rFonts w:ascii="Calibri" w:hAnsi="Calibri" w:cs="Calibri"/>
        </w:rPr>
        <w:t>stosowanie procedur weryfikowania własnych informacji i ustalenia wspólnych</w:t>
      </w:r>
    </w:p>
    <w:p w:rsidR="00BC0CD2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działań,</w:t>
      </w:r>
    </w:p>
    <w:p w:rsidR="00911A29" w:rsidRPr="00BC7301" w:rsidRDefault="00E150A2" w:rsidP="00BC73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</w:rPr>
      </w:pPr>
      <w:r w:rsidRPr="00BC7301">
        <w:rPr>
          <w:rFonts w:ascii="Calibri" w:hAnsi="Calibri" w:cs="Calibri"/>
        </w:rPr>
        <w:t>wykorzystanie innych możliwości, odnośnie dotarcia do wszystkich osób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potrzebujących pomocy i wsparcia.</w:t>
      </w:r>
    </w:p>
    <w:p w:rsidR="00301ABB" w:rsidRPr="00245893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 xml:space="preserve">Wyjaśniła Pani, że informacje o rodzinach przeżywających trudności pochodzą od pedagogów szkolnych, policji, kuratorów i środowiska lokalnego. W Ośrodku nie ustalono zasad postępowania odnośnie wymiany informacji dotyczących rodzin z problemami, jak też procedur weryfikowania własnych informacji i ustalenia wspólnych działań. </w:t>
      </w:r>
      <w:r w:rsidRPr="00245893">
        <w:rPr>
          <w:rFonts w:ascii="Calibri" w:hAnsi="Calibri" w:cs="Calibri"/>
        </w:rPr>
        <w:t xml:space="preserve">Wskazała Pani instytucje zapewniające wsparcie rodzinom z problemami opiekuńczo-wychowawczymi, </w:t>
      </w:r>
    </w:p>
    <w:p w:rsidR="00301ABB" w:rsidRPr="00245893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893">
        <w:rPr>
          <w:rFonts w:ascii="Calibri" w:hAnsi="Calibri" w:cs="Calibri"/>
        </w:rPr>
        <w:t xml:space="preserve">z którymi współpracuje Ośrodek: Punkt Poradnictwa Psychologicznego dla Rodziny 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893">
        <w:rPr>
          <w:rFonts w:ascii="Calibri" w:hAnsi="Calibri" w:cs="Calibri"/>
        </w:rPr>
        <w:t>w Bulkowie, Powiatowe Centrum Pomocy Rodzinie w Płocku. Dodatkowo na terenie Gminy Bulkowo funkcjonuje punkt nieodpłatnej pomocy prawnej i nieodpłatnego poradnictwa obywatelskiego.</w:t>
      </w:r>
      <w:r>
        <w:rPr>
          <w:rStyle w:val="Odwoanieprzypisudolnego"/>
          <w:rFonts w:ascii="Calibri" w:hAnsi="Calibri" w:cs="Calibri"/>
        </w:rPr>
        <w:footnoteReference w:id="8"/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lastRenderedPageBreak/>
        <w:t>Istotne znaczenie ma także współpraca pomiędzy asystentem a pracownikiem socjalnym,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wymiana informacji oraz wspólne planowanie najbardziej efektywnych działań na rzecz</w:t>
      </w:r>
    </w:p>
    <w:p w:rsidR="00911A29" w:rsidRPr="00BC7301" w:rsidRDefault="00E150A2" w:rsidP="00BC7301">
      <w:pPr>
        <w:spacing w:line="276" w:lineRule="auto"/>
        <w:contextualSpacing/>
        <w:rPr>
          <w:rFonts w:ascii="Calibri" w:hAnsi="Calibri" w:cs="Calibri"/>
        </w:rPr>
      </w:pPr>
      <w:r w:rsidRPr="00BC7301">
        <w:rPr>
          <w:rFonts w:ascii="Calibri" w:hAnsi="Calibri" w:cs="Calibri"/>
        </w:rPr>
        <w:t xml:space="preserve">rodziny. </w:t>
      </w:r>
      <w:r>
        <w:rPr>
          <w:rFonts w:ascii="Calibri" w:hAnsi="Calibri" w:cs="Calibri"/>
        </w:rPr>
        <w:t>Wyjaśniła Pani, że p</w:t>
      </w:r>
      <w:r w:rsidRPr="00BC7301">
        <w:rPr>
          <w:rFonts w:ascii="Calibri" w:hAnsi="Calibri" w:cs="Calibri"/>
          <w:color w:val="000000" w:themeColor="text1"/>
        </w:rPr>
        <w:t xml:space="preserve">racownicy socjalni </w:t>
      </w:r>
      <w:r>
        <w:rPr>
          <w:rFonts w:ascii="Calibri" w:hAnsi="Calibri" w:cs="Calibri"/>
          <w:color w:val="000000" w:themeColor="text1"/>
        </w:rPr>
        <w:t>wizytowali</w:t>
      </w:r>
      <w:r w:rsidRPr="00BC7301">
        <w:rPr>
          <w:rFonts w:ascii="Calibri" w:hAnsi="Calibri" w:cs="Calibri"/>
          <w:color w:val="000000" w:themeColor="text1"/>
        </w:rPr>
        <w:t xml:space="preserve"> rodziny z trudnościami opiekuńczo-wychowawczymi.</w:t>
      </w:r>
      <w:r>
        <w:rPr>
          <w:rStyle w:val="Odwoanieprzypisudolnego"/>
          <w:rFonts w:ascii="Calibri" w:hAnsi="Calibri" w:cs="Calibri"/>
          <w:color w:val="000000" w:themeColor="text1"/>
        </w:rPr>
        <w:footnoteReference w:id="9"/>
      </w:r>
      <w:r w:rsidRPr="00BC7301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br/>
      </w:r>
      <w:r w:rsidRPr="00BC7301">
        <w:rPr>
          <w:rFonts w:ascii="Calibri" w:hAnsi="Calibri" w:cs="Calibri"/>
        </w:rPr>
        <w:t>Praca asystenta rodziny polega na zindywidualizowanej, planowej pracy w rodzinie, z rodziną i dla rodziny, dlatego też zgodnie z art. 17 ust. 3 ustawy, praca asystenta rodziny nie może być łączona z wykonywaniem obowiązków pracownika socjalnego na terenie gminy, w której praca ta jest prowadzona.</w:t>
      </w:r>
    </w:p>
    <w:p w:rsidR="00911A29" w:rsidRPr="00BC7301" w:rsidRDefault="00E150A2" w:rsidP="00BC7301">
      <w:pPr>
        <w:spacing w:line="276" w:lineRule="auto"/>
        <w:contextualSpacing/>
        <w:rPr>
          <w:rFonts w:ascii="Calibri" w:hAnsi="Calibri" w:cs="Calibri"/>
        </w:rPr>
      </w:pPr>
      <w:r w:rsidRPr="00BC7301">
        <w:rPr>
          <w:rFonts w:ascii="Calibri" w:hAnsi="Calibri" w:cs="Calibri"/>
        </w:rPr>
        <w:br/>
        <w:t>Zgodnie z art. 18 ustawy, w celu wsparcia rodziny dziecko może zostać objęte opieką i wychowaniem w placówce wsparcia dziennego. Na terenie gminy Bulkowo nie funkcjonowały placówki wsparcia dziennego, gmina nie obejmowała rodzin przeżywających trudności w wypełnianiu funkcji opiekuńczo-wychowawczych pomocą rodzin wspierających.</w:t>
      </w:r>
    </w:p>
    <w:p w:rsidR="00911A29" w:rsidRPr="00BC7301" w:rsidRDefault="00614EF9" w:rsidP="00BC7301">
      <w:pPr>
        <w:spacing w:line="276" w:lineRule="auto"/>
        <w:contextualSpacing/>
        <w:rPr>
          <w:rFonts w:ascii="Calibri" w:hAnsi="Calibri" w:cs="Calibri"/>
          <w:color w:val="FF0000"/>
        </w:rPr>
      </w:pPr>
    </w:p>
    <w:p w:rsidR="00911A29" w:rsidRPr="00BC7301" w:rsidRDefault="00E150A2" w:rsidP="00BC7301">
      <w:pPr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 xml:space="preserve">Praca z rodziną jest jedną z form wspierania rodziny. Artykuł 10 ust. 3 ustawy przewiduje jednak dodatkowy podział pracy z rodziną, wymieniony w pkt 1-5. </w:t>
      </w:r>
    </w:p>
    <w:p w:rsidR="00911A29" w:rsidRPr="00BC7301" w:rsidRDefault="00E150A2" w:rsidP="00BC7301">
      <w:pPr>
        <w:spacing w:line="276" w:lineRule="auto"/>
        <w:rPr>
          <w:rFonts w:ascii="Calibri" w:hAnsi="Calibri" w:cs="Calibri"/>
          <w:bCs/>
        </w:rPr>
      </w:pPr>
      <w:r w:rsidRPr="00BC7301">
        <w:rPr>
          <w:rFonts w:ascii="Calibri" w:hAnsi="Calibri" w:cs="Calibri"/>
        </w:rPr>
        <w:t xml:space="preserve">Z uzyskanych od </w:t>
      </w:r>
      <w:r>
        <w:rPr>
          <w:rFonts w:ascii="Calibri" w:hAnsi="Calibri" w:cs="Calibri"/>
        </w:rPr>
        <w:t>P</w:t>
      </w:r>
      <w:r w:rsidRPr="00BC7301">
        <w:rPr>
          <w:rFonts w:ascii="Calibri" w:hAnsi="Calibri" w:cs="Calibri"/>
        </w:rPr>
        <w:t xml:space="preserve">ani informacji wynika, że pracownicy socjalni informowali rodziny o możliwości korzystania z konsultacji i poradnictwa specjalistycznego (psychologicznego lub prawnego) prowadzonego na terenie gminy. </w:t>
      </w:r>
      <w:r w:rsidRPr="00245893">
        <w:rPr>
          <w:rFonts w:ascii="Calibri" w:hAnsi="Calibri" w:cs="Calibri"/>
        </w:rPr>
        <w:t>W gminie Bulkowo działał Punkt Poradnictwa Psychologicznego, gdzie zatrudniony jest psycholog na umowę –zlecenie, który udziela konsultacji dla rodzin raz w tygodniu. Ponadto w Punkcie Konsultacyjnym przyjmuje terapeuta ds. uzależnień.</w:t>
      </w:r>
      <w:r w:rsidRPr="00BC7301">
        <w:rPr>
          <w:rFonts w:ascii="Calibri" w:hAnsi="Calibri" w:cs="Calibri"/>
        </w:rPr>
        <w:t xml:space="preserve"> </w:t>
      </w:r>
    </w:p>
    <w:p w:rsidR="00911A29" w:rsidRPr="00BC7301" w:rsidRDefault="00614EF9" w:rsidP="00BC7301">
      <w:pPr>
        <w:spacing w:line="276" w:lineRule="auto"/>
        <w:rPr>
          <w:rFonts w:ascii="Calibri" w:hAnsi="Calibri" w:cs="Calibri"/>
          <w:bCs/>
        </w:rPr>
      </w:pPr>
    </w:p>
    <w:p w:rsidR="00911A29" w:rsidRPr="00BC7301" w:rsidRDefault="00E150A2" w:rsidP="00BC7301">
      <w:pPr>
        <w:pStyle w:val="Tekstkomentarza"/>
        <w:spacing w:line="276" w:lineRule="auto"/>
        <w:rPr>
          <w:rFonts w:ascii="Calibri" w:hAnsi="Calibri" w:cs="Calibri"/>
          <w:sz w:val="24"/>
          <w:szCs w:val="24"/>
        </w:rPr>
      </w:pPr>
      <w:r w:rsidRPr="00BC7301">
        <w:rPr>
          <w:rFonts w:ascii="Calibri" w:hAnsi="Calibri" w:cs="Calibri"/>
          <w:bCs/>
          <w:sz w:val="24"/>
          <w:szCs w:val="24"/>
        </w:rPr>
        <w:t xml:space="preserve">Ustalono, że zarządzeniem kierownika nr 7/2014 z 11 sierpnia 2014 r. zostały wprowadzone standardy postępowania asystenta rodziny oraz pracownika socjalnego w pracy z rodziną, wraz z wykazem wzorów dokumentacji prowadzonej przez asystenta. </w:t>
      </w:r>
      <w:r>
        <w:rPr>
          <w:rStyle w:val="Odwoanieprzypisudolnego"/>
          <w:rFonts w:ascii="Calibri" w:hAnsi="Calibri" w:cs="Calibri"/>
          <w:bCs/>
          <w:sz w:val="24"/>
          <w:szCs w:val="24"/>
        </w:rPr>
        <w:footnoteReference w:id="10"/>
      </w:r>
      <w:r w:rsidRPr="00BC7301">
        <w:rPr>
          <w:rFonts w:ascii="Calibri" w:hAnsi="Calibri" w:cs="Calibri"/>
          <w:bCs/>
          <w:sz w:val="24"/>
          <w:szCs w:val="24"/>
        </w:rPr>
        <w:t xml:space="preserve"> </w:t>
      </w:r>
      <w:r w:rsidRPr="00BC7301">
        <w:rPr>
          <w:rFonts w:ascii="Calibri" w:hAnsi="Calibri" w:cs="Calibri"/>
          <w:sz w:val="24"/>
          <w:szCs w:val="24"/>
        </w:rPr>
        <w:t xml:space="preserve">Przedstawiony dokument dotyczył: organizacji pracy z rodziną, zadań, zasad pracy i działań asystenta rodziny, zadań pracownika socjalnego oraz zasad współpracy asystenta i pracownika socjalnego. </w:t>
      </w:r>
      <w:r w:rsidRPr="00BC7301">
        <w:rPr>
          <w:rFonts w:ascii="Calibri" w:hAnsi="Calibri" w:cs="Calibri"/>
          <w:color w:val="000000" w:themeColor="text1"/>
          <w:sz w:val="24"/>
          <w:szCs w:val="24"/>
        </w:rPr>
        <w:t xml:space="preserve">Należy zauważyć, że standardy nie przewidują wzorów dokumentów, związanych z zadaniem </w:t>
      </w:r>
      <w:r w:rsidRPr="00BC7301">
        <w:rPr>
          <w:rFonts w:ascii="Calibri" w:hAnsi="Calibri" w:cs="Calibri"/>
          <w:sz w:val="24"/>
          <w:szCs w:val="24"/>
        </w:rPr>
        <w:t>wynikającym z ustawy o wsparciu kobiet w ciąży i rodzin „Za życiem”. Dopracowanie ww. standardów ułatwiłoby podejmowanie adekwatnych działań w zależności od zaistniałej sytuacji, w celu udzielania wsparcia i pomocy wszystkim rodzinom przeżywającym trudności w wypełnianiu funkcji opiekuńczo-wychowawczych.</w:t>
      </w:r>
    </w:p>
    <w:p w:rsidR="00911A29" w:rsidRPr="00BC7301" w:rsidRDefault="00614EF9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911A29" w:rsidRPr="00BC7301" w:rsidRDefault="009D706B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9D706B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9D706B">
        <w:rPr>
          <w:rFonts w:ascii="Calibri" w:hAnsi="Calibri" w:cs="Calibri"/>
          <w:highlight w:val="black"/>
        </w:rPr>
        <w:lastRenderedPageBreak/>
        <w:t>xxxxxxxxxxxxxxxxxxxx</w:t>
      </w:r>
      <w:r>
        <w:rPr>
          <w:rFonts w:ascii="Calibri" w:hAnsi="Calibri" w:cs="Calibri"/>
        </w:rPr>
        <w:t xml:space="preserve"> </w:t>
      </w:r>
      <w:r w:rsidR="00E150A2">
        <w:rPr>
          <w:rStyle w:val="Odwoanieprzypisudolnego"/>
          <w:rFonts w:ascii="Calibri" w:hAnsi="Calibri" w:cs="Calibri"/>
        </w:rPr>
        <w:footnoteReference w:id="11"/>
      </w:r>
      <w:r w:rsidR="00E150A2" w:rsidRPr="00BC7301">
        <w:rPr>
          <w:rFonts w:ascii="Calibri" w:hAnsi="Calibri" w:cs="Calibri"/>
        </w:rPr>
        <w:t xml:space="preserve"> </w:t>
      </w:r>
      <w:r w:rsidR="00E150A2" w:rsidRPr="007A46A0">
        <w:rPr>
          <w:rFonts w:ascii="Calibri" w:hAnsi="Calibri" w:cs="Calibri"/>
        </w:rPr>
        <w:t>O</w:t>
      </w:r>
      <w:r w:rsidR="00E150A2" w:rsidRPr="00BC7301">
        <w:rPr>
          <w:rFonts w:ascii="Calibri" w:hAnsi="Calibri" w:cs="Calibri"/>
        </w:rPr>
        <w:t>bjęcie rodziny nadzorem kuratora lub pracą socjalną nie zwalnia gminy z obowiązku zapewniania rodzinie wsparcia i pomocy asystenta rodziny.</w:t>
      </w:r>
    </w:p>
    <w:p w:rsidR="00301ABB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  <w:color w:val="000000" w:themeColor="text1"/>
        </w:rPr>
        <w:t xml:space="preserve">Dokumentacja dla każdej rodziny była prowadzona w osobnych teczkach, które zawierały: </w:t>
      </w:r>
      <w:r w:rsidRPr="00BC7301">
        <w:rPr>
          <w:rFonts w:ascii="Calibri" w:hAnsi="Calibri" w:cs="Calibri"/>
        </w:rPr>
        <w:t xml:space="preserve">wywiad środowiskowy z wnioskiem i podpisem kierownika, zgodę rodziny na objęcie wsparciem, zasady współpracy rodziny z asystentem podpisane przez rodzinę oraz asystenta rodziny, analiza sytuacji rodziny, analiza sytuacji szkolnej dziecka, plan pracy </w:t>
      </w:r>
    </w:p>
    <w:p w:rsidR="009E153C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z rodziną, ocena sytuacji rodziny, karty pracy oraz notatki służbowe.</w:t>
      </w:r>
      <w:r>
        <w:rPr>
          <w:rStyle w:val="Odwoanieprzypisudolnego"/>
          <w:rFonts w:ascii="Calibri" w:hAnsi="Calibri" w:cs="Calibri"/>
        </w:rPr>
        <w:footnoteReference w:id="12"/>
      </w:r>
      <w:r w:rsidRPr="00BC7301">
        <w:rPr>
          <w:rFonts w:ascii="Calibri" w:hAnsi="Calibri" w:cs="Calibri"/>
        </w:rPr>
        <w:t xml:space="preserve"> </w:t>
      </w:r>
    </w:p>
    <w:p w:rsidR="00FC3F34" w:rsidRPr="00BC7301" w:rsidRDefault="00614EF9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911A29" w:rsidRPr="00BC7301" w:rsidRDefault="009D706B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9D706B">
        <w:rPr>
          <w:rFonts w:ascii="Calibri" w:hAnsi="Calibri" w:cs="Calibri"/>
          <w:color w:val="000000" w:themeColor="text1"/>
          <w:highlight w:val="black"/>
        </w:rPr>
        <w:t>xxxxxxxxxxxxxxxxxxxxxxxxxxxxxxxxxxxxxxxxxxxxxxxxxxxxxxxxxxxxxxxxxxxxxxxxxxxxxxxxxxxxxxxxxxxxxxxxxxxxxxxxxxxxxxxxxxxx</w:t>
      </w:r>
      <w:r w:rsidR="00E150A2" w:rsidRPr="00BC7301">
        <w:rPr>
          <w:rFonts w:ascii="Calibri" w:hAnsi="Calibri" w:cs="Calibri"/>
          <w:color w:val="000000" w:themeColor="text1"/>
        </w:rPr>
        <w:t xml:space="preserve"> </w:t>
      </w:r>
      <w:r w:rsidR="00E150A2">
        <w:rPr>
          <w:rFonts w:ascii="Calibri" w:hAnsi="Calibri" w:cs="Calibri"/>
          <w:color w:val="000000" w:themeColor="text1"/>
        </w:rPr>
        <w:br/>
      </w:r>
      <w:r w:rsidR="00E150A2" w:rsidRPr="00BC7301">
        <w:rPr>
          <w:rFonts w:ascii="Calibri" w:hAnsi="Calibri" w:cs="Calibri"/>
          <w:color w:val="000000" w:themeColor="text1"/>
        </w:rPr>
        <w:t xml:space="preserve">Od kwietnia 2022 r. rodziny nie były objęte wsparciem asystenta rodziny, tym samym praca z rodzinami nie była kontynuowana, a także nie były realizowane postanowienia sądu. </w:t>
      </w:r>
      <w:r w:rsidR="00E150A2" w:rsidRPr="00BC7301">
        <w:rPr>
          <w:rFonts w:ascii="Calibri" w:hAnsi="Calibri" w:cs="Calibri"/>
        </w:rPr>
        <w:t>Prowadzona przez pracowników socjalnych dokumentacja nie zawierała ustaleń w zakresie przyczyn udzielenia pomocy, jak i występujących problemów opiekuńczo-wychowawczych, (kogo dotyczył, jaki to był problem, jaki zakres, jakie działania zaradcze powinny być podjęte i czy zostały podjęte).</w:t>
      </w:r>
    </w:p>
    <w:p w:rsidR="00301ABB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Cs/>
        </w:rPr>
      </w:pPr>
      <w:r w:rsidRPr="00BC7301">
        <w:rPr>
          <w:rFonts w:ascii="Calibri" w:hAnsi="Calibri" w:cs="Calibri"/>
        </w:rPr>
        <w:t xml:space="preserve">Zadania realizowane przez pracowników socjalnych wynikają z </w:t>
      </w:r>
      <w:r w:rsidRPr="00BC7301">
        <w:rPr>
          <w:rFonts w:ascii="Calibri" w:hAnsi="Calibri" w:cs="Calibri"/>
          <w:iCs/>
        </w:rPr>
        <w:t xml:space="preserve">ustawy o pomocy społecznej 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Cs/>
        </w:rPr>
      </w:pPr>
      <w:r w:rsidRPr="00BC7301">
        <w:rPr>
          <w:rFonts w:ascii="Calibri" w:hAnsi="Calibri" w:cs="Calibri"/>
        </w:rPr>
        <w:t>i nie obejmują zadań związanych z udzielaniem rodzinom pomocy</w:t>
      </w:r>
      <w:r w:rsidRPr="00BC7301">
        <w:rPr>
          <w:rFonts w:ascii="Calibri" w:hAnsi="Calibri" w:cs="Calibri"/>
          <w:iCs/>
        </w:rPr>
        <w:t xml:space="preserve"> </w:t>
      </w:r>
      <w:r w:rsidRPr="00BC7301">
        <w:rPr>
          <w:rFonts w:ascii="Calibri" w:hAnsi="Calibri" w:cs="Calibri"/>
        </w:rPr>
        <w:t>w wypełnianiu funkcji opiekuńczo-wychowawczych. Praca socjalna w rodzinach, nie zwalnia</w:t>
      </w:r>
      <w:r w:rsidRPr="00BC7301">
        <w:rPr>
          <w:rFonts w:ascii="Calibri" w:hAnsi="Calibri" w:cs="Calibri"/>
          <w:iCs/>
        </w:rPr>
        <w:t xml:space="preserve"> </w:t>
      </w:r>
      <w:r w:rsidRPr="00BC7301">
        <w:rPr>
          <w:rFonts w:ascii="Calibri" w:hAnsi="Calibri" w:cs="Calibri"/>
        </w:rPr>
        <w:t xml:space="preserve">gminy z obowiązku zapewnienia rodzinie wsparcia i pomocy asystenta rodziny. </w:t>
      </w:r>
      <w:r>
        <w:rPr>
          <w:rFonts w:ascii="Calibri" w:hAnsi="Calibri" w:cs="Calibri"/>
        </w:rPr>
        <w:br/>
      </w:r>
      <w:r w:rsidRPr="00BC7301">
        <w:rPr>
          <w:rFonts w:ascii="Calibri" w:hAnsi="Calibri" w:cs="Calibri"/>
        </w:rPr>
        <w:t>Rolą asystenta rodziny jest aktywne wsparcie rodziny wychowującej dzieci, w których występują problemy trudne do pokonania samodzielnie, a także pomoc rodzicom ubiegającym się o odzyskanie władzy rodzicielskiej, tym samym zgodnie z art. 10 ust. 4 ustawy pracuje na rzecz powrotu dziecka do rodziny naturalnej.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9D706B" w:rsidRPr="009D706B">
        <w:rPr>
          <w:rFonts w:ascii="Calibri" w:hAnsi="Calibri" w:cs="Calibri"/>
          <w:highlight w:val="black"/>
        </w:rPr>
        <w:t>xxxxxxxxxxxxxxxxxxxxxxxxxxxxxxxxxxxxxxxxxxxxxxxxxxxxxxxxxxxxxxxxxxxxxxxxxxxxxxxxxxxxxxxxxxxxxxxxxxxxxxxx</w:t>
      </w:r>
      <w:r w:rsidRPr="00BC7301">
        <w:rPr>
          <w:rFonts w:ascii="Calibri" w:hAnsi="Calibri" w:cs="Calibri"/>
        </w:rPr>
        <w:t xml:space="preserve"> Z ww. rodzinami do kwietnia br. była prowadzona praca asystenta</w:t>
      </w:r>
      <w:r w:rsidRPr="003065D1">
        <w:rPr>
          <w:rFonts w:ascii="Calibri" w:hAnsi="Calibri" w:cs="Calibri"/>
        </w:rPr>
        <w:t>. Z notatek służbowych asystenta wynika, że</w:t>
      </w:r>
      <w:r w:rsidRPr="00BC7301">
        <w:rPr>
          <w:rFonts w:ascii="Calibri" w:hAnsi="Calibri" w:cs="Calibri"/>
        </w:rPr>
        <w:t xml:space="preserve"> brał udziału w ocenie sytuacji dziecka umieszczonego w pieczy zastępczej oraz sporządzał pisemne informacje dla organizatora rodzinnej pieczy zastępczej.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 xml:space="preserve">Mając na względzie art. 10 ust.4 ustawy, praca asystenta rodziny powinna być również świadczona dla rodziny, której dzieci czasowo umieszczone są poza rodziną. Obecnie nie jest realizowany ten obowiązek. </w:t>
      </w:r>
    </w:p>
    <w:p w:rsidR="00301ABB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 xml:space="preserve">W okresie pracy asystenta były sporządzane plany pracy z rodziną we współpracy z członkami rodziny i pracownikiem socjalnym. Zgodnie z art. 15 ust. 1 pkt 2 ustawy asystent powinien sporządzić plan pracy z rodziną, który jest skoordynowany z planem pomocy dziecku umieszczonemu w pieczy zastępczej. Zadaniem asystenta rodziny jest współpraca </w:t>
      </w:r>
      <w:r>
        <w:rPr>
          <w:rFonts w:ascii="Calibri" w:hAnsi="Calibri" w:cs="Calibri"/>
        </w:rPr>
        <w:br/>
      </w:r>
      <w:r w:rsidRPr="00BC7301">
        <w:rPr>
          <w:rFonts w:ascii="Calibri" w:hAnsi="Calibri" w:cs="Calibri"/>
        </w:rPr>
        <w:t xml:space="preserve">z członkami rodziny i koordynatorem rodzinnej pieczy zastępczej w opracowaniu planu pracy </w:t>
      </w:r>
      <w:r w:rsidRPr="00BC7301">
        <w:rPr>
          <w:rFonts w:ascii="Calibri" w:hAnsi="Calibri" w:cs="Calibri"/>
        </w:rPr>
        <w:lastRenderedPageBreak/>
        <w:t xml:space="preserve">z rodziną. Plan pracy zawierał cel główny, cele długoterminowe i cele krótkoterminowe, termin wykonania i osobę odpowiedzialną za wykonanie zadania. Ponadto w planie nie uwzględniano pomocy instytucji wspierających dziecko i rodzinę. Zgodnie z art. 15 ust. 3 ustawy plan pracy z rodziną powinien obejmować działania mające na celu przezwyciężenie problemów panujących w rodzinie, a także zawierać przewidywane efekty. Ustalono, że cele określane były w sposób ogólny, np. osiągnięcie przez rodzinę stabilności życiowej, dbanie </w:t>
      </w:r>
      <w:r>
        <w:rPr>
          <w:rFonts w:ascii="Calibri" w:hAnsi="Calibri" w:cs="Calibri"/>
        </w:rPr>
        <w:br/>
      </w:r>
      <w:r w:rsidRPr="00BC7301">
        <w:rPr>
          <w:rFonts w:ascii="Calibri" w:hAnsi="Calibri" w:cs="Calibri"/>
        </w:rPr>
        <w:t xml:space="preserve">o relacje rodzinne. Pojawiały się także błędy w zakresie utożsamiania celów z działaniami. Działania krótkoterminowe nie zawsze były tożsame z założonymi celami i ukierunkowane na ich osiągnięcie. Wątpliwości budzą zapisy w celach szczegółowych (krótkoterminowych): analiza dotychczasowych metod wychowawczych, dbanie o relacje rodzinne. Cel to stan, 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do którego się dąży, natomiast konkretne działania mają służyć jego osiągnięciu. W planach nie określono przewidywanego terminu usamodzielnienia rodziny czy zakończenia z nią współpracy. Stosownie do art. 15 ust. 1 pkt 15 ustawy asystent dokonywał okresowej oceny sytuacji rodziny z zachowaniem wskazanych terminów. Sporządzał dokument pn. okresowa ocena sytuacji rodziny. Zapisy w ocenie nie świadczą jednak o dokonaniu przez asystenta rzetelnej oceny sytuacji rodziny na okoliczność podniesienia przez nią kompetencji opiekuńczo-wychowawczych (określonych w planie pomocy).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 xml:space="preserve">Na podstawie przedstawionej dokumentacji trudno stwierdzić, jaki poziom umiejętności opiekuńczo-wychowawczych osiągnęła rodzina w trakcie realizacji celów. </w:t>
      </w:r>
      <w:r>
        <w:rPr>
          <w:rFonts w:ascii="Calibri" w:hAnsi="Calibri" w:cs="Calibri"/>
        </w:rPr>
        <w:br/>
      </w:r>
      <w:r w:rsidRPr="00BC7301">
        <w:rPr>
          <w:rFonts w:ascii="Calibri" w:hAnsi="Calibri" w:cs="Calibri"/>
        </w:rPr>
        <w:t>W niewystarczającym stopniu prowadzona była praca z rodziną mająca na względzie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kształtowanie niezbędnych umiejętności w sferze opiekuńczo-wychowawczej, pozwalająca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na zdobycie przez rodzinę odpowiednich kompetencji. Nie było wskazanych obszarów do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dalszej pracy. Asystent rodziny nie przekazywał oceny podmiotowi, o którym mowa w art. 17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ust. 1 ustawy. Z dokonanej analizy dokumentów kontrolnych wynika, że asystent rodziny nie realizował wszystkich zadań, o których mowa w art. 15. ust. 1 ustawy zgodnie z potrzebami rodzin. O powyższym świadczy m. in. brak zapisów w dokumentacji prowadzonej przez asystenta, świadczącej o akceptowaniu bądź też monitorowaniu efektów pracy asystenta oraz podnoszeniu kompetencji przez rodziny.</w:t>
      </w:r>
    </w:p>
    <w:p w:rsidR="00911A29" w:rsidRPr="00BC7301" w:rsidRDefault="00614EF9" w:rsidP="00BC7301">
      <w:pPr>
        <w:spacing w:line="276" w:lineRule="auto"/>
        <w:rPr>
          <w:rFonts w:ascii="Calibri" w:hAnsi="Calibri" w:cs="Calibri"/>
        </w:rPr>
      </w:pPr>
    </w:p>
    <w:p w:rsidR="00911A29" w:rsidRDefault="00E150A2" w:rsidP="00BC7301">
      <w:pPr>
        <w:numPr>
          <w:ilvl w:val="0"/>
          <w:numId w:val="2"/>
        </w:numPr>
        <w:spacing w:line="276" w:lineRule="auto"/>
        <w:ind w:left="0" w:firstLine="0"/>
        <w:rPr>
          <w:rFonts w:ascii="Calibri" w:hAnsi="Calibri" w:cs="Calibri"/>
        </w:rPr>
      </w:pPr>
      <w:r w:rsidRPr="00BC7301">
        <w:rPr>
          <w:rFonts w:ascii="Calibri" w:hAnsi="Calibri" w:cs="Calibri"/>
        </w:rPr>
        <w:t>Realizacja obowiązku wspierania rodziny przeżywającej trudności w wypełnianiu funkcji opiekuńczo-wychowawczych w zakresie ustalonym ustawą, w związku z wystąpieniem stanu epidemii.</w:t>
      </w:r>
    </w:p>
    <w:p w:rsidR="00BC7301" w:rsidRPr="00BC7301" w:rsidRDefault="00614EF9" w:rsidP="00BC7301">
      <w:pPr>
        <w:spacing w:line="276" w:lineRule="auto"/>
        <w:rPr>
          <w:rFonts w:ascii="Calibri" w:hAnsi="Calibri" w:cs="Calibri"/>
        </w:rPr>
      </w:pP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BC7301">
        <w:rPr>
          <w:rFonts w:ascii="Calibri" w:hAnsi="Calibri" w:cs="Calibri"/>
          <w:color w:val="000000"/>
        </w:rPr>
        <w:t xml:space="preserve"> W związku z zagrożeniem epidemiologicznym kierownik Ośrodka wydał osobie zatrudnionej na stanowisku asystenta rodziny dokument pn. Polecenie pracy zdalnej, który obowiązywał w terminie od 7 października do 31 grudnia 2020 r.</w:t>
      </w:r>
      <w:r>
        <w:rPr>
          <w:rStyle w:val="Odwoanieprzypisudolnego"/>
          <w:rFonts w:ascii="Calibri" w:hAnsi="Calibri" w:cs="Calibri"/>
          <w:color w:val="000000"/>
        </w:rPr>
        <w:footnoteReference w:id="13"/>
      </w:r>
      <w:r w:rsidRPr="00BC7301">
        <w:rPr>
          <w:rFonts w:ascii="Calibri" w:hAnsi="Calibri" w:cs="Calibri"/>
          <w:color w:val="000000"/>
        </w:rPr>
        <w:t xml:space="preserve"> Poinformowała Pani, że praca zdalna </w:t>
      </w:r>
      <w:r>
        <w:rPr>
          <w:rFonts w:ascii="Calibri" w:hAnsi="Calibri" w:cs="Calibri"/>
          <w:color w:val="000000"/>
        </w:rPr>
        <w:br/>
      </w:r>
      <w:r w:rsidRPr="00BC7301">
        <w:rPr>
          <w:rFonts w:ascii="Calibri" w:hAnsi="Calibri" w:cs="Calibri"/>
          <w:color w:val="000000"/>
        </w:rPr>
        <w:t>w Ośrodku odbywała się według ustalonego harmonogramu i była realizowana tylko wtedy, gdy było największe zagrożenie z powodu epidemii wirusa SARS-COV-2.</w:t>
      </w:r>
    </w:p>
    <w:p w:rsidR="00911A29" w:rsidRPr="00BC7301" w:rsidRDefault="00614EF9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</w:p>
    <w:p w:rsidR="00911A29" w:rsidRDefault="00E150A2" w:rsidP="00BC7301">
      <w:pPr>
        <w:pStyle w:val="Akapitzlist"/>
        <w:numPr>
          <w:ilvl w:val="0"/>
          <w:numId w:val="2"/>
        </w:numPr>
        <w:spacing w:line="276" w:lineRule="auto"/>
        <w:ind w:left="0" w:firstLine="0"/>
        <w:rPr>
          <w:rFonts w:ascii="Calibri" w:hAnsi="Calibri" w:cs="Calibri"/>
        </w:rPr>
      </w:pPr>
      <w:r w:rsidRPr="00BC7301">
        <w:rPr>
          <w:rFonts w:ascii="Calibri" w:hAnsi="Calibri" w:cs="Calibri"/>
        </w:rPr>
        <w:lastRenderedPageBreak/>
        <w:t xml:space="preserve">Wywiązywanie się z obowiązku wynikającego z ustawy z dnia 4 listopada 2016 r. </w:t>
      </w:r>
      <w:r w:rsidRPr="00BC7301">
        <w:rPr>
          <w:rFonts w:ascii="Calibri" w:hAnsi="Calibri" w:cs="Calibri"/>
        </w:rPr>
        <w:br/>
        <w:t>o wsparciu kobiet w ciąży i rodzin „Za życiem” (Dz. U. z 2020 r. poz. 1329).</w:t>
      </w:r>
    </w:p>
    <w:p w:rsidR="00BC7301" w:rsidRPr="00BC7301" w:rsidRDefault="00614EF9" w:rsidP="00BC730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 xml:space="preserve">Ustawa o wsparciu kobiet w ciąży i rodzin „Za życiem” wprowadziła nowe zadania dla asystenta rodziny. Rolą asystenta rodziny jest koordynacja poradnictwa w zakresie: przezwyciężania trudności w pielęgnacji i wychowywaniu dziecka, wsparcia psychologicznego, pomocy prawnej, w szczególności w zakresie praw rodzicielskich i uprawnień pracowniczych, dostępu do rehabilitacji społecznej i zawodowej oraz świadczeń opieki zdrowotnej. W okresie objętym kontrolą Ośrodek wypłacił 1 świadczenie jednorazowe z tytułu urodzenia się żywego dziecka, o którym mowa w art. 10 ustawy o wsparciu kobiet </w:t>
      </w:r>
      <w:r>
        <w:rPr>
          <w:rFonts w:ascii="Calibri" w:hAnsi="Calibri" w:cs="Calibri"/>
        </w:rPr>
        <w:br/>
      </w:r>
      <w:r w:rsidRPr="00BC7301">
        <w:rPr>
          <w:rFonts w:ascii="Calibri" w:hAnsi="Calibri" w:cs="Calibri"/>
        </w:rPr>
        <w:t>w ciąży i rodzin „Za życiem”. Wyjaśniła Pani, że rodzinie proponowana była pomoc i wsparcie asystenta rodziny, jednak osoba nie była zainteresowane podjęciem współpracy w tym zakresie</w:t>
      </w:r>
      <w:r>
        <w:rPr>
          <w:rStyle w:val="Odwoanieprzypisudolnego"/>
          <w:rFonts w:ascii="Calibri" w:hAnsi="Calibri" w:cs="Calibri"/>
        </w:rPr>
        <w:footnoteReference w:id="14"/>
      </w:r>
      <w:r w:rsidRPr="00BC7301">
        <w:rPr>
          <w:rFonts w:ascii="Calibri" w:hAnsi="Calibri" w:cs="Calibri"/>
        </w:rPr>
        <w:t>. Nie okazała Pani dokumentów potwierdzających ww. okoliczności. Zauważyć należy, że Gmina nie jest przygotowana od kwietnia 2022 r. na przyjęcie wniosku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 xml:space="preserve">o przydzielenie asystenta rodziny od osób uprawnionych z ustawy o wsparciu kobiet w ciąży </w:t>
      </w:r>
      <w:r>
        <w:rPr>
          <w:rFonts w:ascii="Calibri" w:hAnsi="Calibri" w:cs="Calibri"/>
        </w:rPr>
        <w:br/>
      </w:r>
      <w:r w:rsidRPr="00BC7301">
        <w:rPr>
          <w:rFonts w:ascii="Calibri" w:hAnsi="Calibri" w:cs="Calibri"/>
        </w:rPr>
        <w:t>i rodzin „Za życiem”. Zapewnianie wsparcia i pomocy asystenta rodziny w przypadku zaistnienia okoliczności wskazanych w ustawie powinno odbywać się automatycznie.</w:t>
      </w:r>
    </w:p>
    <w:p w:rsidR="00911A29" w:rsidRPr="00BC7301" w:rsidRDefault="00614EF9" w:rsidP="00BC7301">
      <w:pPr>
        <w:spacing w:line="276" w:lineRule="auto"/>
        <w:rPr>
          <w:rFonts w:ascii="Calibri" w:hAnsi="Calibri" w:cs="Calibri"/>
          <w:bCs/>
        </w:rPr>
      </w:pP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 xml:space="preserve">Wojewoda Mazowiecki </w:t>
      </w:r>
      <w:r w:rsidRPr="00BC7301">
        <w:rPr>
          <w:rFonts w:ascii="Calibri" w:hAnsi="Calibri" w:cs="Calibri"/>
          <w:bCs/>
        </w:rPr>
        <w:t xml:space="preserve">negatywnie </w:t>
      </w:r>
      <w:r w:rsidRPr="00BC7301">
        <w:rPr>
          <w:rFonts w:ascii="Calibri" w:hAnsi="Calibri" w:cs="Calibri"/>
        </w:rPr>
        <w:t>ocenił sposób organizacji i realizacji przez gminę zadań wynikających z ustawy o wspieraniu rodziny i systemie pieczy zastępczej.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 xml:space="preserve">Za stwierdzone nieprawidłowości odpowiedzialność ponosi </w:t>
      </w:r>
      <w:r>
        <w:rPr>
          <w:rFonts w:ascii="Calibri" w:hAnsi="Calibri" w:cs="Calibri"/>
        </w:rPr>
        <w:t>P</w:t>
      </w:r>
      <w:r w:rsidRPr="00BC7301">
        <w:rPr>
          <w:rFonts w:ascii="Calibri" w:hAnsi="Calibri" w:cs="Calibri"/>
        </w:rPr>
        <w:t xml:space="preserve">ani, jako Kierownik 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Gminnego Ośrodka Pomocy Społecznej w Bulkowie oraz Wójt Gminy Bulkowo, a ich</w:t>
      </w:r>
    </w:p>
    <w:p w:rsidR="00301ABB" w:rsidRDefault="00E150A2" w:rsidP="00BC7301">
      <w:pPr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 xml:space="preserve">przyczyną jest </w:t>
      </w:r>
      <w:r w:rsidRPr="00BC7301">
        <w:rPr>
          <w:rFonts w:ascii="Calibri" w:hAnsi="Calibri" w:cs="Calibri"/>
          <w:color w:val="000000" w:themeColor="text1"/>
        </w:rPr>
        <w:t xml:space="preserve">brak ciągłości </w:t>
      </w:r>
      <w:r w:rsidRPr="00BC7301">
        <w:rPr>
          <w:rFonts w:ascii="Calibri" w:hAnsi="Calibri" w:cs="Calibri"/>
        </w:rPr>
        <w:t xml:space="preserve">pracy asystenta rodziny i tym samym nie zapewnienia rodzinom przeżywającym trudności w wypełnianiu funkcji opiekuńczo-wychowawczych wsparcia </w:t>
      </w:r>
    </w:p>
    <w:p w:rsidR="00022F6F" w:rsidRPr="00BC7301" w:rsidRDefault="00E150A2" w:rsidP="00BC7301">
      <w:pPr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 xml:space="preserve">i pomocy asystenta rodziny. Brak asystenta rodziny przyczynił się również do niezachowania kontynuacji tej formy pomocy rodzinom potrzebującym wsparcia, które były wcześniej pod opieką asystenta rodziny. </w:t>
      </w:r>
      <w:r w:rsidRPr="00BC7301">
        <w:rPr>
          <w:rFonts w:ascii="Calibri" w:eastAsia="Calibri" w:hAnsi="Calibri" w:cs="Calibri"/>
          <w:bCs/>
          <w:lang w:eastAsia="en-US"/>
        </w:rPr>
        <w:t>Gmina w kontrolowanym okresie nie dysponowała przygotowanym do pracy asystentem rodziny i tym samym nie była kontynuowana ta forma pomocy dla rodzin potrzebujących wsparcia.</w:t>
      </w:r>
    </w:p>
    <w:p w:rsidR="00911A29" w:rsidRPr="00BC7301" w:rsidRDefault="00614EF9" w:rsidP="00BC730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301ABB" w:rsidRDefault="00E150A2" w:rsidP="00BC7301">
      <w:pPr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 xml:space="preserve">Na podstawie art. 197 d ustawy z dnia 9 czerwca 2011 r. o wspieraniu rodziny i systemie pieczy zastępczej oraz na podstawie rozporządzenia Ministra Pracy i Polityki Społecznej </w:t>
      </w:r>
    </w:p>
    <w:p w:rsidR="00911A29" w:rsidRPr="00BC7301" w:rsidRDefault="00E150A2" w:rsidP="00BC7301">
      <w:pPr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z dnia 21 sierpnia 2015 r. w sprawie przeprowadzania kontroli przez wojewodę oraz wzoru legitymacji uprawniającej do przeprowadzania kontroli i wobec stwierdzonych uchybień kieruję do pani kierownik następujące zalecenia pokontrolne:</w:t>
      </w:r>
    </w:p>
    <w:p w:rsidR="00A56844" w:rsidRPr="00BC7301" w:rsidRDefault="00E150A2" w:rsidP="00BC7301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Calibri" w:hAnsi="Calibri" w:cs="Calibri"/>
        </w:rPr>
      </w:pPr>
      <w:r w:rsidRPr="00BC7301">
        <w:rPr>
          <w:rFonts w:ascii="Calibri" w:hAnsi="Calibri" w:cs="Calibri"/>
        </w:rPr>
        <w:t>zapewni</w:t>
      </w:r>
      <w:r>
        <w:rPr>
          <w:rFonts w:ascii="Calibri" w:hAnsi="Calibri" w:cs="Calibri"/>
        </w:rPr>
        <w:t>a</w:t>
      </w:r>
      <w:r w:rsidRPr="00BC7301">
        <w:rPr>
          <w:rFonts w:ascii="Calibri" w:hAnsi="Calibri" w:cs="Calibri"/>
        </w:rPr>
        <w:t>ć ciągłość w zatrudnieniu osoby na stanowisku asystenta rodziny, a tym samym</w:t>
      </w:r>
    </w:p>
    <w:p w:rsidR="00911A29" w:rsidRPr="00BC7301" w:rsidRDefault="00E150A2" w:rsidP="00BC7301">
      <w:pPr>
        <w:spacing w:line="276" w:lineRule="auto"/>
        <w:ind w:firstLine="284"/>
        <w:rPr>
          <w:rFonts w:ascii="Calibri" w:hAnsi="Calibri" w:cs="Calibri"/>
        </w:rPr>
      </w:pPr>
      <w:r w:rsidRPr="00BC7301">
        <w:rPr>
          <w:rFonts w:ascii="Calibri" w:hAnsi="Calibri" w:cs="Calibri"/>
        </w:rPr>
        <w:t>udzielić wsparcia i pomocy rodzinom zagrożonych kryzysem w wypełnianiu funkcji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ind w:firstLine="284"/>
        <w:rPr>
          <w:rFonts w:ascii="Calibri" w:hAnsi="Calibri" w:cs="Calibri"/>
        </w:rPr>
      </w:pPr>
      <w:r w:rsidRPr="00BC7301">
        <w:rPr>
          <w:rFonts w:ascii="Calibri" w:hAnsi="Calibri" w:cs="Calibri"/>
        </w:rPr>
        <w:t>opiekuńczo-wychowawczych oraz w przypadku zaistnienia okoliczności z art. 15 ust. 1 pkt</w:t>
      </w:r>
    </w:p>
    <w:p w:rsidR="00A56844" w:rsidRPr="00BC7301" w:rsidRDefault="00E150A2" w:rsidP="00BC7301">
      <w:pPr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</w:rPr>
      </w:pPr>
      <w:r w:rsidRPr="00BC7301">
        <w:rPr>
          <w:rFonts w:ascii="Calibri" w:hAnsi="Calibri" w:cs="Calibri"/>
        </w:rPr>
        <w:t>13a ustawy;</w:t>
      </w:r>
    </w:p>
    <w:p w:rsidR="006944F8" w:rsidRPr="00BC7301" w:rsidRDefault="00E150A2" w:rsidP="00BC73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</w:rPr>
      </w:pPr>
      <w:r w:rsidRPr="00BC7301">
        <w:rPr>
          <w:rFonts w:ascii="Calibri" w:hAnsi="Calibri" w:cs="Calibri"/>
        </w:rPr>
        <w:lastRenderedPageBreak/>
        <w:t>dopracować procedury określające standardy pracy asystenta rodziny, które staną się</w:t>
      </w:r>
    </w:p>
    <w:p w:rsidR="006944F8" w:rsidRPr="00BC7301" w:rsidRDefault="00E150A2" w:rsidP="00BC7301">
      <w:pPr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</w:rPr>
      </w:pPr>
      <w:r w:rsidRPr="00BC7301">
        <w:rPr>
          <w:rFonts w:ascii="Calibri" w:hAnsi="Calibri" w:cs="Calibri"/>
        </w:rPr>
        <w:t>podstawą udoskonalenia stosowanych metod pracy i przyczynią się do podejmowania</w:t>
      </w:r>
    </w:p>
    <w:p w:rsidR="006944F8" w:rsidRPr="00BC7301" w:rsidRDefault="00E150A2" w:rsidP="00BC7301">
      <w:pPr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</w:rPr>
      </w:pPr>
      <w:r w:rsidRPr="00BC7301">
        <w:rPr>
          <w:rFonts w:ascii="Calibri" w:hAnsi="Calibri" w:cs="Calibri"/>
        </w:rPr>
        <w:t>adekwatnych i zaplanowanych działań, w tym umożliwią ocenę efektywności pracy;</w:t>
      </w:r>
    </w:p>
    <w:p w:rsidR="00A56844" w:rsidRPr="00BC7301" w:rsidRDefault="00E150A2" w:rsidP="00BC73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</w:rPr>
      </w:pPr>
      <w:r w:rsidRPr="00BC7301">
        <w:rPr>
          <w:rFonts w:ascii="Calibri" w:hAnsi="Calibri" w:cs="Calibri"/>
        </w:rPr>
        <w:t>pracę z rodziną prowadzić także w przypadku czasowego umieszczenia dziecka poza</w:t>
      </w:r>
    </w:p>
    <w:p w:rsidR="007B52D1" w:rsidRPr="00BC7301" w:rsidRDefault="00E150A2" w:rsidP="00BC7301">
      <w:pPr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</w:rPr>
      </w:pPr>
      <w:r w:rsidRPr="00BC7301">
        <w:rPr>
          <w:rFonts w:ascii="Calibri" w:hAnsi="Calibri" w:cs="Calibri"/>
        </w:rPr>
        <w:t>rodziną, stosownie do obowiązku wynikającego z art. 10 ust 4 ustawy;</w:t>
      </w:r>
    </w:p>
    <w:p w:rsidR="007B52D1" w:rsidRPr="00BC7301" w:rsidRDefault="00E150A2" w:rsidP="00BC73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</w:rPr>
      </w:pPr>
      <w:r w:rsidRPr="00BC7301">
        <w:rPr>
          <w:rFonts w:ascii="Calibri" w:hAnsi="Calibri" w:cs="Calibri"/>
        </w:rPr>
        <w:t>realizować art. 12 ust. 2 ustawy poprzez systematyczne podnoszenie kwalifikacji przez</w:t>
      </w:r>
    </w:p>
    <w:p w:rsidR="00911A29" w:rsidRPr="00BC7301" w:rsidRDefault="00E150A2" w:rsidP="00BC7301">
      <w:pPr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</w:rPr>
      </w:pPr>
      <w:r w:rsidRPr="00BC7301">
        <w:rPr>
          <w:rFonts w:ascii="Calibri" w:hAnsi="Calibri" w:cs="Calibri"/>
        </w:rPr>
        <w:t>asystenta rodziny.</w:t>
      </w:r>
    </w:p>
    <w:p w:rsidR="00911A29" w:rsidRPr="00BC7301" w:rsidRDefault="00614EF9" w:rsidP="00BC7301">
      <w:pPr>
        <w:spacing w:line="276" w:lineRule="auto"/>
        <w:rPr>
          <w:rFonts w:ascii="Calibri" w:hAnsi="Calibri" w:cs="Calibri"/>
        </w:rPr>
      </w:pPr>
    </w:p>
    <w:p w:rsidR="00911A29" w:rsidRPr="00BC7301" w:rsidRDefault="00E150A2" w:rsidP="00BC7301">
      <w:pPr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Uwagi i wnioski pokontrolne</w:t>
      </w:r>
    </w:p>
    <w:p w:rsidR="00DB778A" w:rsidRPr="00BC7301" w:rsidRDefault="00E150A2" w:rsidP="00BC7301">
      <w:pPr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Ponadto zwracam uwagę na potrzebę:</w:t>
      </w:r>
    </w:p>
    <w:p w:rsidR="007B52D1" w:rsidRPr="003065D1" w:rsidRDefault="00E150A2" w:rsidP="00BC73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3065D1">
        <w:rPr>
          <w:rFonts w:asciiTheme="minorHAnsi" w:hAnsiTheme="minorHAnsi" w:cstheme="minorHAnsi"/>
        </w:rPr>
        <w:t>dostosowania regulaminu organizacyjnego Ośrodka do obowiązujących unormowań</w:t>
      </w:r>
    </w:p>
    <w:p w:rsidR="007B52D1" w:rsidRPr="003065D1" w:rsidRDefault="00E150A2" w:rsidP="00BC7301">
      <w:pPr>
        <w:spacing w:line="276" w:lineRule="auto"/>
        <w:ind w:firstLine="284"/>
        <w:contextualSpacing/>
        <w:rPr>
          <w:rFonts w:asciiTheme="minorHAnsi" w:hAnsiTheme="minorHAnsi" w:cstheme="minorHAnsi"/>
        </w:rPr>
      </w:pPr>
      <w:r w:rsidRPr="003065D1">
        <w:rPr>
          <w:rFonts w:asciiTheme="minorHAnsi" w:hAnsiTheme="minorHAnsi" w:cstheme="minorHAnsi"/>
        </w:rPr>
        <w:t>prawnych,</w:t>
      </w:r>
    </w:p>
    <w:p w:rsidR="00DB778A" w:rsidRPr="003065D1" w:rsidRDefault="00E150A2" w:rsidP="00BC7301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3065D1">
        <w:rPr>
          <w:rFonts w:asciiTheme="minorHAnsi" w:hAnsiTheme="minorHAnsi" w:cstheme="minorHAnsi"/>
        </w:rPr>
        <w:t>wypracowania mechanizmów identyfikowania wszystkich rodzin przeżywających trudności w wypełnianiu funkcji opiekuńczo-wychowawczych w celu objęcia ich wsparciem w formie pracy z rodziną lub pomocy w opiece i wychowaniu dziecka;</w:t>
      </w:r>
    </w:p>
    <w:p w:rsidR="00911A29" w:rsidRPr="003065D1" w:rsidRDefault="00E150A2" w:rsidP="00BC7301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3065D1">
        <w:rPr>
          <w:rFonts w:asciiTheme="minorHAnsi" w:hAnsiTheme="minorHAnsi" w:cstheme="minorHAnsi"/>
        </w:rPr>
        <w:t>przyjęcia zasad współpracy i sprawnej wymiany informacji pomiędzy poszczególnymi instytucjami i podmiotami zaangażowanymi w udzielanie wsparcia rodzinom;</w:t>
      </w:r>
    </w:p>
    <w:p w:rsidR="00911A29" w:rsidRPr="003065D1" w:rsidRDefault="00E150A2" w:rsidP="00BC7301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3065D1">
        <w:rPr>
          <w:rFonts w:asciiTheme="minorHAnsi" w:hAnsiTheme="minorHAnsi" w:cstheme="minorHAnsi"/>
        </w:rPr>
        <w:t>podjęcia działań w celu nawiązania współpracy z rodzinami, które mogłyby stanowić rodzinę wspierającą dla rodzin z problemami opiekuńczo-wychowawczymi;</w:t>
      </w:r>
    </w:p>
    <w:p w:rsidR="00911A29" w:rsidRPr="003065D1" w:rsidRDefault="00E150A2" w:rsidP="00BC7301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3065D1">
        <w:rPr>
          <w:rFonts w:asciiTheme="minorHAnsi" w:hAnsiTheme="minorHAnsi" w:cstheme="minorHAnsi"/>
        </w:rPr>
        <w:t>rozważenia potrzeb gminy w zakresie wspierana rodzin w formie pomocy w opiece i wychowaniu, poprzez prowadzenie przez gminę placówki wsparcia dziennego;</w:t>
      </w:r>
    </w:p>
    <w:p w:rsidR="003065D1" w:rsidRPr="003065D1" w:rsidRDefault="00E150A2" w:rsidP="00BC7301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3065D1">
        <w:rPr>
          <w:rFonts w:asciiTheme="minorHAnsi" w:hAnsiTheme="minorHAnsi" w:cstheme="minorHAnsi"/>
        </w:rPr>
        <w:t>opracowania narzędzi pozwalających na monitorowanie i ocenę realizacji zadań zawartych w gminnym programie wspierania rodziny w celu planowania dalszych działań.</w:t>
      </w:r>
    </w:p>
    <w:p w:rsidR="00995F1E" w:rsidRPr="00BC7301" w:rsidRDefault="00614EF9" w:rsidP="00BC7301">
      <w:pPr>
        <w:tabs>
          <w:tab w:val="left" w:pos="426"/>
          <w:tab w:val="left" w:pos="1276"/>
        </w:tabs>
        <w:spacing w:line="276" w:lineRule="auto"/>
        <w:rPr>
          <w:rFonts w:ascii="Calibri" w:hAnsi="Calibri" w:cs="Calibri"/>
        </w:rPr>
      </w:pPr>
    </w:p>
    <w:p w:rsidR="00995F1E" w:rsidRPr="00BC7301" w:rsidRDefault="00614EF9" w:rsidP="00BC7301">
      <w:pPr>
        <w:tabs>
          <w:tab w:val="left" w:pos="426"/>
          <w:tab w:val="left" w:pos="1276"/>
        </w:tabs>
        <w:spacing w:line="276" w:lineRule="auto"/>
        <w:rPr>
          <w:rFonts w:ascii="Calibri" w:hAnsi="Calibri" w:cs="Calibri"/>
        </w:rPr>
      </w:pPr>
    </w:p>
    <w:p w:rsidR="00911A29" w:rsidRPr="00BC7301" w:rsidRDefault="00E150A2" w:rsidP="00BC7301">
      <w:pPr>
        <w:spacing w:line="276" w:lineRule="auto"/>
        <w:jc w:val="center"/>
        <w:rPr>
          <w:rFonts w:ascii="Calibri" w:hAnsi="Calibri" w:cs="Calibri"/>
        </w:rPr>
      </w:pPr>
      <w:r w:rsidRPr="00BC7301">
        <w:rPr>
          <w:rFonts w:ascii="Calibri" w:hAnsi="Calibri" w:cs="Calibri"/>
        </w:rPr>
        <w:t>Pouczenie</w:t>
      </w:r>
    </w:p>
    <w:p w:rsidR="00995F1E" w:rsidRPr="00BC7301" w:rsidRDefault="00614EF9" w:rsidP="00BC7301">
      <w:pPr>
        <w:spacing w:line="276" w:lineRule="auto"/>
        <w:jc w:val="center"/>
        <w:rPr>
          <w:rFonts w:ascii="Calibri" w:hAnsi="Calibri" w:cs="Calibri"/>
        </w:rPr>
      </w:pPr>
    </w:p>
    <w:p w:rsidR="00911A29" w:rsidRPr="00BC7301" w:rsidRDefault="00E150A2" w:rsidP="00BC7301">
      <w:pPr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 xml:space="preserve">Zgodnie z art. 197 d ustawy z dnia 9 czerwca 2011 r. o wspieraniu rodziny i systemie pieczy zastępczej (Dz. U. z 2022 r. poz. 447) oraz § 14 ust. 1 rozporządzenia Ministra Pracy i 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 Polityki Społecznej, plac Bankowy 3/5, 00-950 Warszawa. </w:t>
      </w:r>
    </w:p>
    <w:p w:rsidR="00911A29" w:rsidRPr="00BC7301" w:rsidRDefault="00E150A2" w:rsidP="00BC7301">
      <w:pPr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 xml:space="preserve">W przypadku nieuwzględnienia przez Wojewodę Mazowieckiego zastrzeżeń oraz w przypadku nie zgłoszenia zastrzeżeń do zaleceń, kontrolowana jednostka jest obowiązana </w:t>
      </w:r>
      <w:r>
        <w:rPr>
          <w:rFonts w:ascii="Calibri" w:hAnsi="Calibri" w:cs="Calibri"/>
        </w:rPr>
        <w:br/>
      </w:r>
      <w:r w:rsidRPr="00BC7301">
        <w:rPr>
          <w:rFonts w:ascii="Calibri" w:hAnsi="Calibri" w:cs="Calibri"/>
        </w:rPr>
        <w:t xml:space="preserve">w terminie 30 dni od otrzymania niniejszego wystąpienia pokontrolnego powiadomić wojewodę o sposobie realizacji uwag, wniosków i zaleceń. </w:t>
      </w:r>
    </w:p>
    <w:p w:rsidR="00911A29" w:rsidRPr="00BC7301" w:rsidRDefault="00E150A2" w:rsidP="00BC7301">
      <w:pPr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t>W przypadku uwzględnienia zastrzeżeń odpowiadając na zalecenia należy mieć na uwadze zmiany wynikające z powyższego faktu.</w:t>
      </w:r>
    </w:p>
    <w:p w:rsidR="00911A29" w:rsidRPr="00BC7301" w:rsidRDefault="00E150A2" w:rsidP="00BC7301">
      <w:pPr>
        <w:tabs>
          <w:tab w:val="left" w:pos="5529"/>
        </w:tabs>
        <w:spacing w:line="276" w:lineRule="auto"/>
        <w:rPr>
          <w:rFonts w:ascii="Calibri" w:hAnsi="Calibri" w:cs="Calibri"/>
        </w:rPr>
      </w:pPr>
      <w:r w:rsidRPr="00BC7301">
        <w:rPr>
          <w:rFonts w:ascii="Calibri" w:hAnsi="Calibri" w:cs="Calibri"/>
        </w:rPr>
        <w:lastRenderedPageBreak/>
        <w:t>Jednocześnie przypominam, że w przypadku osób, które nie realizują zaleceń pokontrolnych mają zastosowanie przepisy art. 198 ustawy o wspieraniu rodziny i systemie pieczy zastępczej.</w:t>
      </w:r>
    </w:p>
    <w:p w:rsidR="00DB778A" w:rsidRDefault="00614EF9" w:rsidP="00C25B1D">
      <w:pPr>
        <w:tabs>
          <w:tab w:val="left" w:pos="5529"/>
        </w:tabs>
        <w:ind w:left="-284"/>
        <w:rPr>
          <w:rFonts w:ascii="Calibri" w:hAnsi="Calibri" w:cs="Calibri"/>
          <w:i/>
        </w:rPr>
      </w:pPr>
    </w:p>
    <w:p w:rsidR="00DB778A" w:rsidRPr="00DB778A" w:rsidRDefault="00614EF9" w:rsidP="00C25B1D">
      <w:pPr>
        <w:tabs>
          <w:tab w:val="left" w:pos="5529"/>
        </w:tabs>
        <w:ind w:left="-284"/>
        <w:rPr>
          <w:rFonts w:ascii="Calibri" w:hAnsi="Calibri" w:cs="Calibri"/>
          <w:i/>
        </w:rPr>
      </w:pPr>
    </w:p>
    <w:p w:rsidR="00CF2467" w:rsidRPr="00DB778A" w:rsidRDefault="00E150A2" w:rsidP="00C25B1D">
      <w:pPr>
        <w:spacing w:before="120" w:line="276" w:lineRule="auto"/>
        <w:ind w:left="-284"/>
        <w:jc w:val="center"/>
        <w:rPr>
          <w:rFonts w:ascii="Calibri" w:hAnsi="Calibri" w:cs="Calibri"/>
        </w:rPr>
      </w:pPr>
      <w:r w:rsidRPr="00DB778A">
        <w:rPr>
          <w:rFonts w:ascii="Calibri" w:hAnsi="Calibri" w:cs="Calibri"/>
        </w:rPr>
        <w:t>z up. WOJEWODY MAZOWIECKIEGO</w:t>
      </w:r>
    </w:p>
    <w:p w:rsidR="004824F3" w:rsidRPr="00DB778A" w:rsidRDefault="00E150A2" w:rsidP="00C25B1D">
      <w:pPr>
        <w:spacing w:before="120" w:line="276" w:lineRule="auto"/>
        <w:ind w:left="-284"/>
        <w:jc w:val="center"/>
        <w:rPr>
          <w:rFonts w:ascii="Calibri" w:hAnsi="Calibri" w:cs="Calibri"/>
        </w:rPr>
      </w:pPr>
      <w:bookmarkStart w:id="3" w:name="ezdPracownikNazwa"/>
      <w:r w:rsidRPr="00DB778A">
        <w:rPr>
          <w:rFonts w:ascii="Calibri" w:hAnsi="Calibri" w:cs="Calibri"/>
        </w:rPr>
        <w:t>Kinga Jura</w:t>
      </w:r>
      <w:bookmarkEnd w:id="3"/>
    </w:p>
    <w:p w:rsidR="004824F3" w:rsidRPr="00DB778A" w:rsidRDefault="00E150A2" w:rsidP="00C25B1D">
      <w:pPr>
        <w:spacing w:before="120" w:line="276" w:lineRule="auto"/>
        <w:ind w:left="-284"/>
        <w:jc w:val="center"/>
        <w:rPr>
          <w:rFonts w:ascii="Calibri" w:hAnsi="Calibri" w:cs="Calibri"/>
        </w:rPr>
      </w:pPr>
      <w:bookmarkStart w:id="4" w:name="ezdPracownikStanowisko"/>
      <w:r w:rsidRPr="00DB778A">
        <w:rPr>
          <w:rFonts w:ascii="Calibri" w:hAnsi="Calibri" w:cs="Calibri"/>
        </w:rPr>
        <w:t>Zastępca Dyrektora Wydziału Polityki Społecznej</w:t>
      </w:r>
      <w:bookmarkEnd w:id="4"/>
    </w:p>
    <w:p w:rsidR="00936C21" w:rsidRPr="00DB778A" w:rsidRDefault="00E150A2" w:rsidP="00C25B1D">
      <w:pPr>
        <w:spacing w:before="120" w:line="276" w:lineRule="auto"/>
        <w:ind w:left="-284"/>
        <w:jc w:val="center"/>
        <w:rPr>
          <w:rFonts w:ascii="Calibri" w:hAnsi="Calibri" w:cs="Calibri"/>
        </w:rPr>
      </w:pPr>
      <w:bookmarkStart w:id="5" w:name="ezdPracownikWydzialNazwa"/>
      <w:r w:rsidRPr="00DB778A">
        <w:rPr>
          <w:rFonts w:ascii="Calibri" w:hAnsi="Calibri" w:cs="Calibri"/>
        </w:rPr>
        <w:t>Wydział Polityki Społecznej</w:t>
      </w:r>
      <w:bookmarkEnd w:id="5"/>
    </w:p>
    <w:p w:rsidR="009509D8" w:rsidRPr="00DB778A" w:rsidRDefault="00E150A2" w:rsidP="00C25B1D">
      <w:pPr>
        <w:spacing w:before="120" w:line="276" w:lineRule="auto"/>
        <w:ind w:left="-284"/>
        <w:jc w:val="center"/>
        <w:rPr>
          <w:rFonts w:ascii="Calibri" w:hAnsi="Calibri" w:cs="Calibri"/>
        </w:rPr>
      </w:pPr>
      <w:r w:rsidRPr="00DB778A">
        <w:rPr>
          <w:rFonts w:ascii="Calibri" w:hAnsi="Calibri" w:cs="Calibri"/>
        </w:rPr>
        <w:t>/podpisano bezpiecznym podpisem elektronicznym</w:t>
      </w:r>
    </w:p>
    <w:p w:rsidR="004824F3" w:rsidRDefault="00E150A2" w:rsidP="00C25B1D">
      <w:pPr>
        <w:spacing w:line="276" w:lineRule="auto"/>
        <w:ind w:left="-284"/>
        <w:jc w:val="center"/>
        <w:rPr>
          <w:rFonts w:ascii="Calibri" w:hAnsi="Calibri" w:cs="Calibri"/>
        </w:rPr>
      </w:pPr>
      <w:r w:rsidRPr="00DB778A">
        <w:rPr>
          <w:rFonts w:ascii="Calibri" w:hAnsi="Calibri" w:cs="Calibri"/>
        </w:rPr>
        <w:t>weryfikowanym ważnym kwalifikowanym certyfikatem/</w:t>
      </w:r>
    </w:p>
    <w:p w:rsidR="00561859" w:rsidRDefault="00614EF9" w:rsidP="00C25B1D">
      <w:pPr>
        <w:spacing w:line="276" w:lineRule="auto"/>
        <w:ind w:left="-284"/>
        <w:jc w:val="center"/>
        <w:rPr>
          <w:rFonts w:ascii="Calibri" w:hAnsi="Calibri" w:cs="Calibri"/>
        </w:rPr>
      </w:pPr>
    </w:p>
    <w:p w:rsidR="00561859" w:rsidRDefault="00614EF9" w:rsidP="00C25B1D">
      <w:pPr>
        <w:spacing w:line="276" w:lineRule="auto"/>
        <w:ind w:left="-284"/>
        <w:jc w:val="center"/>
        <w:rPr>
          <w:rFonts w:ascii="Calibri" w:hAnsi="Calibri" w:cs="Calibri"/>
        </w:rPr>
      </w:pPr>
    </w:p>
    <w:p w:rsidR="00561859" w:rsidRDefault="00614EF9" w:rsidP="00C25B1D">
      <w:pPr>
        <w:spacing w:line="276" w:lineRule="auto"/>
        <w:ind w:left="-284"/>
        <w:jc w:val="center"/>
        <w:rPr>
          <w:rFonts w:ascii="Calibri" w:hAnsi="Calibri" w:cs="Calibri"/>
        </w:rPr>
      </w:pPr>
    </w:p>
    <w:p w:rsidR="00561859" w:rsidRDefault="00E150A2" w:rsidP="00C25B1D">
      <w:pPr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t>STARSZY INSPEKTOR WOJEWÓDZKI</w:t>
      </w:r>
    </w:p>
    <w:p w:rsidR="00561859" w:rsidRDefault="00E150A2" w:rsidP="00C25B1D">
      <w:pPr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Monika Zambrzycka</w:t>
      </w:r>
    </w:p>
    <w:p w:rsidR="00561859" w:rsidRDefault="00E150A2" w:rsidP="00C25B1D">
      <w:pPr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br/>
        <w:t>STARSZY INSPEKTOR WOJEWÓDZKI</w:t>
      </w:r>
    </w:p>
    <w:p w:rsidR="00561859" w:rsidRDefault="00E150A2" w:rsidP="00C25B1D">
      <w:pPr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Barbara Kosmalska</w:t>
      </w:r>
    </w:p>
    <w:p w:rsidR="00561859" w:rsidRPr="00DB778A" w:rsidRDefault="00614EF9" w:rsidP="00C25B1D">
      <w:pPr>
        <w:spacing w:line="276" w:lineRule="auto"/>
        <w:ind w:left="-284"/>
        <w:jc w:val="center"/>
        <w:rPr>
          <w:rFonts w:ascii="Calibri" w:hAnsi="Calibri" w:cs="Calibri"/>
        </w:rPr>
      </w:pPr>
    </w:p>
    <w:sectPr w:rsidR="00561859" w:rsidRPr="00DB778A" w:rsidSect="00995F1E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F9" w:rsidRDefault="00614EF9">
      <w:r>
        <w:separator/>
      </w:r>
    </w:p>
  </w:endnote>
  <w:endnote w:type="continuationSeparator" w:id="0">
    <w:p w:rsidR="00614EF9" w:rsidRDefault="0061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09664"/>
      <w:docPartObj>
        <w:docPartGallery w:val="Page Numbers (Bottom of Page)"/>
        <w:docPartUnique/>
      </w:docPartObj>
    </w:sdtPr>
    <w:sdtEndPr/>
    <w:sdtContent>
      <w:p w:rsidR="00995F1E" w:rsidRDefault="00E150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B6E">
          <w:rPr>
            <w:noProof/>
          </w:rPr>
          <w:t>10</w:t>
        </w:r>
        <w:r>
          <w:fldChar w:fldCharType="end"/>
        </w:r>
      </w:p>
    </w:sdtContent>
  </w:sdt>
  <w:p w:rsidR="00DB778A" w:rsidRDefault="00614EF9" w:rsidP="00995F1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F9" w:rsidRDefault="00614EF9" w:rsidP="00911A29">
      <w:r>
        <w:separator/>
      </w:r>
    </w:p>
  </w:footnote>
  <w:footnote w:type="continuationSeparator" w:id="0">
    <w:p w:rsidR="00614EF9" w:rsidRDefault="00614EF9" w:rsidP="00911A29">
      <w:r>
        <w:continuationSeparator/>
      </w:r>
    </w:p>
  </w:footnote>
  <w:footnote w:id="1">
    <w:p w:rsidR="00911A29" w:rsidRPr="00DB778A" w:rsidRDefault="00E150A2" w:rsidP="00911A29">
      <w:pPr>
        <w:pStyle w:val="Tekstprzypisudolnego"/>
        <w:spacing w:after="0" w:line="240" w:lineRule="auto"/>
        <w:rPr>
          <w:rFonts w:ascii="Calibri" w:hAnsi="Calibri" w:cs="Calibri"/>
        </w:rPr>
      </w:pPr>
      <w:r w:rsidRPr="00DB778A">
        <w:rPr>
          <w:rStyle w:val="Odwoanieprzypisudolnego"/>
          <w:rFonts w:ascii="Calibri" w:hAnsi="Calibri" w:cs="Calibri"/>
        </w:rPr>
        <w:footnoteRef/>
      </w:r>
      <w:r w:rsidRPr="00DB778A">
        <w:rPr>
          <w:rFonts w:ascii="Calibri" w:hAnsi="Calibri" w:cs="Calibri"/>
        </w:rPr>
        <w:t xml:space="preserve"> Akta kontroli, s. 29-38.</w:t>
      </w:r>
    </w:p>
  </w:footnote>
  <w:footnote w:id="2">
    <w:p w:rsidR="00911A29" w:rsidRPr="00DB778A" w:rsidRDefault="00E150A2" w:rsidP="00911A29">
      <w:pPr>
        <w:pStyle w:val="Tekstprzypisudolnego"/>
        <w:spacing w:after="0" w:line="240" w:lineRule="auto"/>
        <w:rPr>
          <w:rFonts w:ascii="Calibri" w:hAnsi="Calibri" w:cs="Calibri"/>
        </w:rPr>
      </w:pPr>
      <w:r w:rsidRPr="00DB778A">
        <w:rPr>
          <w:rStyle w:val="Odwoanieprzypisudolnego"/>
          <w:rFonts w:ascii="Calibri" w:hAnsi="Calibri" w:cs="Calibri"/>
        </w:rPr>
        <w:footnoteRef/>
      </w:r>
      <w:r w:rsidRPr="00DB778A">
        <w:rPr>
          <w:rFonts w:ascii="Calibri" w:hAnsi="Calibri" w:cs="Calibri"/>
        </w:rPr>
        <w:t xml:space="preserve"> Akta kontroli, s. 39-77.</w:t>
      </w:r>
    </w:p>
  </w:footnote>
  <w:footnote w:id="3">
    <w:p w:rsidR="00911A29" w:rsidRPr="00DB778A" w:rsidRDefault="00E150A2" w:rsidP="00911A29">
      <w:pPr>
        <w:pStyle w:val="Tekstprzypisudolnego"/>
        <w:spacing w:after="0" w:line="240" w:lineRule="auto"/>
        <w:rPr>
          <w:rFonts w:ascii="Calibri" w:hAnsi="Calibri" w:cs="Calibri"/>
        </w:rPr>
      </w:pPr>
      <w:r w:rsidRPr="00DB778A">
        <w:rPr>
          <w:rStyle w:val="Odwoanieprzypisudolnego"/>
          <w:rFonts w:ascii="Calibri" w:hAnsi="Calibri" w:cs="Calibri"/>
        </w:rPr>
        <w:footnoteRef/>
      </w:r>
      <w:r w:rsidRPr="00DB778A">
        <w:rPr>
          <w:rFonts w:ascii="Calibri" w:hAnsi="Calibri" w:cs="Calibri"/>
        </w:rPr>
        <w:t xml:space="preserve"> Akta kontroli, s. 78.</w:t>
      </w:r>
    </w:p>
  </w:footnote>
  <w:footnote w:id="4">
    <w:p w:rsidR="00911A29" w:rsidRPr="00DB778A" w:rsidRDefault="00E150A2" w:rsidP="00911A29">
      <w:pPr>
        <w:pStyle w:val="Tekstprzypisudolnego"/>
        <w:spacing w:after="0" w:line="240" w:lineRule="auto"/>
        <w:rPr>
          <w:rFonts w:ascii="Calibri" w:hAnsi="Calibri" w:cs="Calibri"/>
        </w:rPr>
      </w:pPr>
      <w:r w:rsidRPr="00DB778A">
        <w:rPr>
          <w:rStyle w:val="Odwoanieprzypisudolnego"/>
          <w:rFonts w:ascii="Calibri" w:hAnsi="Calibri" w:cs="Calibri"/>
        </w:rPr>
        <w:footnoteRef/>
      </w:r>
      <w:r w:rsidRPr="00DB778A">
        <w:rPr>
          <w:rFonts w:ascii="Calibri" w:hAnsi="Calibri" w:cs="Calibri"/>
        </w:rPr>
        <w:t xml:space="preserve"> Akta kontroli, s. 79.</w:t>
      </w:r>
    </w:p>
  </w:footnote>
  <w:footnote w:id="5">
    <w:p w:rsidR="00911A29" w:rsidRPr="00DB778A" w:rsidRDefault="00E150A2" w:rsidP="00911A29">
      <w:pPr>
        <w:pStyle w:val="Tekstprzypisudolnego"/>
        <w:spacing w:after="0" w:line="240" w:lineRule="auto"/>
        <w:rPr>
          <w:rFonts w:ascii="Calibri" w:hAnsi="Calibri" w:cs="Calibri"/>
        </w:rPr>
      </w:pPr>
      <w:r w:rsidRPr="00DB778A">
        <w:rPr>
          <w:rStyle w:val="Odwoanieprzypisudolnego"/>
          <w:rFonts w:ascii="Calibri" w:hAnsi="Calibri" w:cs="Calibri"/>
        </w:rPr>
        <w:footnoteRef/>
      </w:r>
      <w:r w:rsidRPr="00DB778A">
        <w:rPr>
          <w:rFonts w:ascii="Calibri" w:hAnsi="Calibri" w:cs="Calibri"/>
        </w:rPr>
        <w:t xml:space="preserve"> Akta kontroli, s. 80-91.</w:t>
      </w:r>
    </w:p>
  </w:footnote>
  <w:footnote w:id="6">
    <w:p w:rsidR="00911A29" w:rsidRPr="00DB778A" w:rsidRDefault="00E150A2" w:rsidP="00911A29">
      <w:pPr>
        <w:pStyle w:val="Tekstprzypisudolnego"/>
        <w:spacing w:after="0" w:line="240" w:lineRule="auto"/>
        <w:rPr>
          <w:rFonts w:ascii="Calibri" w:hAnsi="Calibri" w:cs="Calibri"/>
        </w:rPr>
      </w:pPr>
      <w:r w:rsidRPr="00DB778A">
        <w:rPr>
          <w:rStyle w:val="Odwoanieprzypisudolnego"/>
          <w:rFonts w:ascii="Calibri" w:hAnsi="Calibri" w:cs="Calibri"/>
        </w:rPr>
        <w:footnoteRef/>
      </w:r>
      <w:r w:rsidRPr="00DB778A">
        <w:rPr>
          <w:rFonts w:ascii="Calibri" w:hAnsi="Calibri" w:cs="Calibri"/>
        </w:rPr>
        <w:t xml:space="preserve"> Akta kontroli, s.92-94.</w:t>
      </w:r>
    </w:p>
  </w:footnote>
  <w:footnote w:id="7">
    <w:p w:rsidR="00911A29" w:rsidRPr="00DB778A" w:rsidRDefault="00E150A2" w:rsidP="009D706B">
      <w:pPr>
        <w:pStyle w:val="Tekstprzypisudolnego"/>
        <w:spacing w:after="0"/>
        <w:rPr>
          <w:rFonts w:ascii="Calibri" w:hAnsi="Calibri" w:cs="Calibri"/>
        </w:rPr>
      </w:pPr>
      <w:r w:rsidRPr="00DB778A">
        <w:rPr>
          <w:rStyle w:val="Odwoanieprzypisudolnego"/>
          <w:rFonts w:ascii="Calibri" w:hAnsi="Calibri" w:cs="Calibri"/>
        </w:rPr>
        <w:footnoteRef/>
      </w:r>
      <w:r w:rsidRPr="00DB778A">
        <w:rPr>
          <w:rFonts w:ascii="Calibri" w:hAnsi="Calibri" w:cs="Calibri"/>
        </w:rPr>
        <w:t xml:space="preserve"> Akta kontroli, s.100-109.</w:t>
      </w:r>
    </w:p>
  </w:footnote>
  <w:footnote w:id="8">
    <w:p w:rsidR="00911A29" w:rsidRPr="00DB778A" w:rsidRDefault="00E150A2" w:rsidP="00DB778A">
      <w:pPr>
        <w:pStyle w:val="Tekstprzypisudolnego"/>
        <w:spacing w:after="0"/>
        <w:rPr>
          <w:rFonts w:ascii="Calibri" w:hAnsi="Calibri" w:cs="Calibri"/>
        </w:rPr>
      </w:pPr>
      <w:r w:rsidRPr="00DB778A">
        <w:rPr>
          <w:rStyle w:val="Odwoanieprzypisudolnego"/>
          <w:rFonts w:ascii="Calibri" w:hAnsi="Calibri" w:cs="Calibri"/>
        </w:rPr>
        <w:footnoteRef/>
      </w:r>
      <w:r w:rsidRPr="00DB778A">
        <w:rPr>
          <w:rFonts w:ascii="Calibri" w:hAnsi="Calibri" w:cs="Calibri"/>
        </w:rPr>
        <w:t xml:space="preserve"> Akta kontroli, s.23.</w:t>
      </w:r>
    </w:p>
  </w:footnote>
  <w:footnote w:id="9">
    <w:p w:rsidR="00911A29" w:rsidRPr="00DB778A" w:rsidRDefault="00E150A2" w:rsidP="00DB778A">
      <w:pPr>
        <w:pStyle w:val="Tekstprzypisudolnego"/>
        <w:spacing w:after="0"/>
        <w:rPr>
          <w:rFonts w:ascii="Calibri" w:hAnsi="Calibri" w:cs="Calibri"/>
        </w:rPr>
      </w:pPr>
      <w:r w:rsidRPr="00DB778A">
        <w:rPr>
          <w:rStyle w:val="Odwoanieprzypisudolnego"/>
          <w:rFonts w:ascii="Calibri" w:hAnsi="Calibri" w:cs="Calibri"/>
        </w:rPr>
        <w:footnoteRef/>
      </w:r>
      <w:r w:rsidRPr="00DB778A">
        <w:rPr>
          <w:rFonts w:ascii="Calibri" w:hAnsi="Calibri" w:cs="Calibri"/>
        </w:rPr>
        <w:t xml:space="preserve"> Akta kontroli, s.110-112.</w:t>
      </w:r>
    </w:p>
  </w:footnote>
  <w:footnote w:id="10">
    <w:p w:rsidR="00911A29" w:rsidRPr="00DB778A" w:rsidRDefault="00E150A2" w:rsidP="00911A29">
      <w:pPr>
        <w:pStyle w:val="Tekstprzypisudolnego"/>
        <w:spacing w:after="0" w:line="240" w:lineRule="auto"/>
        <w:rPr>
          <w:rFonts w:ascii="Calibri" w:hAnsi="Calibri" w:cs="Calibri"/>
        </w:rPr>
      </w:pPr>
      <w:r w:rsidRPr="00DB778A">
        <w:rPr>
          <w:rStyle w:val="Odwoanieprzypisudolnego"/>
          <w:rFonts w:ascii="Calibri" w:hAnsi="Calibri" w:cs="Calibri"/>
        </w:rPr>
        <w:footnoteRef/>
      </w:r>
      <w:r w:rsidRPr="00DB778A">
        <w:rPr>
          <w:rFonts w:ascii="Calibri" w:hAnsi="Calibri" w:cs="Calibri"/>
        </w:rPr>
        <w:t xml:space="preserve"> Akta kontroli, s.113-139.</w:t>
      </w:r>
    </w:p>
  </w:footnote>
  <w:footnote w:id="11">
    <w:p w:rsidR="00911A29" w:rsidRPr="00DB778A" w:rsidRDefault="00E150A2" w:rsidP="004C74B6">
      <w:pPr>
        <w:pStyle w:val="Tekstprzypisudolnego"/>
        <w:spacing w:after="0"/>
        <w:rPr>
          <w:rFonts w:ascii="Calibri" w:hAnsi="Calibri" w:cs="Calibri"/>
        </w:rPr>
      </w:pPr>
      <w:r w:rsidRPr="00DB778A">
        <w:rPr>
          <w:rStyle w:val="Odwoanieprzypisudolnego"/>
          <w:rFonts w:ascii="Calibri" w:hAnsi="Calibri" w:cs="Calibri"/>
        </w:rPr>
        <w:footnoteRef/>
      </w:r>
      <w:r w:rsidRPr="00DB778A">
        <w:rPr>
          <w:rFonts w:ascii="Calibri" w:hAnsi="Calibri" w:cs="Calibri"/>
        </w:rPr>
        <w:t xml:space="preserve"> Akta kontroli, s.140-145.</w:t>
      </w:r>
    </w:p>
  </w:footnote>
  <w:footnote w:id="12">
    <w:p w:rsidR="00911A29" w:rsidRPr="00DB778A" w:rsidRDefault="00E150A2" w:rsidP="00911A29">
      <w:pPr>
        <w:pStyle w:val="Tekstprzypisudolnego"/>
        <w:rPr>
          <w:rFonts w:ascii="Calibri" w:hAnsi="Calibri" w:cs="Calibri"/>
        </w:rPr>
      </w:pPr>
      <w:r w:rsidRPr="00DB778A">
        <w:rPr>
          <w:rStyle w:val="Odwoanieprzypisudolnego"/>
          <w:rFonts w:ascii="Calibri" w:hAnsi="Calibri" w:cs="Calibri"/>
        </w:rPr>
        <w:footnoteRef/>
      </w:r>
      <w:r w:rsidRPr="00DB778A">
        <w:rPr>
          <w:rFonts w:ascii="Calibri" w:hAnsi="Calibri" w:cs="Calibri"/>
        </w:rPr>
        <w:t xml:space="preserve"> Akta kontroli, s.146-170.</w:t>
      </w:r>
    </w:p>
  </w:footnote>
  <w:footnote w:id="13">
    <w:p w:rsidR="00911A29" w:rsidRPr="00710CD5" w:rsidRDefault="00E150A2" w:rsidP="00911A29">
      <w:pPr>
        <w:pStyle w:val="Tekstprzypisudolnego"/>
        <w:spacing w:after="0" w:line="240" w:lineRule="aut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710CD5">
        <w:rPr>
          <w:rFonts w:ascii="Calibri" w:hAnsi="Calibri" w:cs="Calibri"/>
        </w:rPr>
        <w:t>Akta kontroli, s.</w:t>
      </w:r>
      <w:r>
        <w:rPr>
          <w:rFonts w:ascii="Calibri" w:hAnsi="Calibri" w:cs="Calibri"/>
        </w:rPr>
        <w:t>171-174.</w:t>
      </w:r>
    </w:p>
  </w:footnote>
  <w:footnote w:id="14">
    <w:p w:rsidR="00911A29" w:rsidRPr="00710CD5" w:rsidRDefault="00E150A2" w:rsidP="00911A29">
      <w:pPr>
        <w:pStyle w:val="Tekstprzypisudolnego"/>
        <w:spacing w:after="0" w:line="240" w:lineRule="auto"/>
        <w:rPr>
          <w:rFonts w:ascii="Calibri" w:hAnsi="Calibri" w:cs="Calibri"/>
        </w:rPr>
      </w:pPr>
      <w:r w:rsidRPr="00710CD5">
        <w:rPr>
          <w:rStyle w:val="Odwoanieprzypisudolnego"/>
          <w:rFonts w:ascii="Calibri" w:hAnsi="Calibri" w:cs="Calibri"/>
        </w:rPr>
        <w:footnoteRef/>
      </w:r>
      <w:r w:rsidRPr="00710CD5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>175.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5A7"/>
    <w:multiLevelType w:val="hybridMultilevel"/>
    <w:tmpl w:val="1EB4271C"/>
    <w:lvl w:ilvl="0" w:tplc="17940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ADC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F0F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60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66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086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C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4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85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5A46"/>
    <w:multiLevelType w:val="hybridMultilevel"/>
    <w:tmpl w:val="EEFE10CE"/>
    <w:lvl w:ilvl="0" w:tplc="93CED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E3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9838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49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6D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AAC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AD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85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D608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2492"/>
    <w:multiLevelType w:val="hybridMultilevel"/>
    <w:tmpl w:val="2CBED8B8"/>
    <w:lvl w:ilvl="0" w:tplc="D30296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5B02C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82637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2454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8DA06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8221A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86A3E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568B8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9CCEA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6F44BE"/>
    <w:multiLevelType w:val="hybridMultilevel"/>
    <w:tmpl w:val="3ABCBBD4"/>
    <w:lvl w:ilvl="0" w:tplc="065413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5E8F8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A8CCCD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2EEC1F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992932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770D88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53A3A3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786FD4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D1ECE12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32D66A2F"/>
    <w:multiLevelType w:val="hybridMultilevel"/>
    <w:tmpl w:val="1D8E4D2E"/>
    <w:lvl w:ilvl="0" w:tplc="C5DC1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C6BE72" w:tentative="1">
      <w:start w:val="1"/>
      <w:numFmt w:val="lowerLetter"/>
      <w:lvlText w:val="%2."/>
      <w:lvlJc w:val="left"/>
      <w:pPr>
        <w:ind w:left="1440" w:hanging="360"/>
      </w:pPr>
    </w:lvl>
    <w:lvl w:ilvl="2" w:tplc="D1C2ABDA" w:tentative="1">
      <w:start w:val="1"/>
      <w:numFmt w:val="lowerRoman"/>
      <w:lvlText w:val="%3."/>
      <w:lvlJc w:val="right"/>
      <w:pPr>
        <w:ind w:left="2160" w:hanging="180"/>
      </w:pPr>
    </w:lvl>
    <w:lvl w:ilvl="3" w:tplc="4296D322" w:tentative="1">
      <w:start w:val="1"/>
      <w:numFmt w:val="decimal"/>
      <w:lvlText w:val="%4."/>
      <w:lvlJc w:val="left"/>
      <w:pPr>
        <w:ind w:left="2880" w:hanging="360"/>
      </w:pPr>
    </w:lvl>
    <w:lvl w:ilvl="4" w:tplc="68F4CE04" w:tentative="1">
      <w:start w:val="1"/>
      <w:numFmt w:val="lowerLetter"/>
      <w:lvlText w:val="%5."/>
      <w:lvlJc w:val="left"/>
      <w:pPr>
        <w:ind w:left="3600" w:hanging="360"/>
      </w:pPr>
    </w:lvl>
    <w:lvl w:ilvl="5" w:tplc="27F2D28C" w:tentative="1">
      <w:start w:val="1"/>
      <w:numFmt w:val="lowerRoman"/>
      <w:lvlText w:val="%6."/>
      <w:lvlJc w:val="right"/>
      <w:pPr>
        <w:ind w:left="4320" w:hanging="180"/>
      </w:pPr>
    </w:lvl>
    <w:lvl w:ilvl="6" w:tplc="CF7A06A4" w:tentative="1">
      <w:start w:val="1"/>
      <w:numFmt w:val="decimal"/>
      <w:lvlText w:val="%7."/>
      <w:lvlJc w:val="left"/>
      <w:pPr>
        <w:ind w:left="5040" w:hanging="360"/>
      </w:pPr>
    </w:lvl>
    <w:lvl w:ilvl="7" w:tplc="44A861E0" w:tentative="1">
      <w:start w:val="1"/>
      <w:numFmt w:val="lowerLetter"/>
      <w:lvlText w:val="%8."/>
      <w:lvlJc w:val="left"/>
      <w:pPr>
        <w:ind w:left="5760" w:hanging="360"/>
      </w:pPr>
    </w:lvl>
    <w:lvl w:ilvl="8" w:tplc="308E4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A6D2F"/>
    <w:multiLevelType w:val="hybridMultilevel"/>
    <w:tmpl w:val="FAF40AF4"/>
    <w:lvl w:ilvl="0" w:tplc="2F38C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657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6C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29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488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BC8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43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2E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42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16FD7"/>
    <w:multiLevelType w:val="hybridMultilevel"/>
    <w:tmpl w:val="F19ED48A"/>
    <w:lvl w:ilvl="0" w:tplc="AE86D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E0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7C88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E3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AB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CE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C4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2BE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205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17153"/>
    <w:multiLevelType w:val="hybridMultilevel"/>
    <w:tmpl w:val="B89A8A92"/>
    <w:lvl w:ilvl="0" w:tplc="D7603C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C55C1326" w:tentative="1">
      <w:start w:val="1"/>
      <w:numFmt w:val="lowerLetter"/>
      <w:lvlText w:val="%2."/>
      <w:lvlJc w:val="left"/>
      <w:pPr>
        <w:ind w:left="1440" w:hanging="360"/>
      </w:pPr>
    </w:lvl>
    <w:lvl w:ilvl="2" w:tplc="E068AE7C" w:tentative="1">
      <w:start w:val="1"/>
      <w:numFmt w:val="lowerRoman"/>
      <w:lvlText w:val="%3."/>
      <w:lvlJc w:val="right"/>
      <w:pPr>
        <w:ind w:left="2160" w:hanging="180"/>
      </w:pPr>
    </w:lvl>
    <w:lvl w:ilvl="3" w:tplc="367EF518" w:tentative="1">
      <w:start w:val="1"/>
      <w:numFmt w:val="decimal"/>
      <w:lvlText w:val="%4."/>
      <w:lvlJc w:val="left"/>
      <w:pPr>
        <w:ind w:left="2880" w:hanging="360"/>
      </w:pPr>
    </w:lvl>
    <w:lvl w:ilvl="4" w:tplc="23CCACD2" w:tentative="1">
      <w:start w:val="1"/>
      <w:numFmt w:val="lowerLetter"/>
      <w:lvlText w:val="%5."/>
      <w:lvlJc w:val="left"/>
      <w:pPr>
        <w:ind w:left="3600" w:hanging="360"/>
      </w:pPr>
    </w:lvl>
    <w:lvl w:ilvl="5" w:tplc="A62A066E" w:tentative="1">
      <w:start w:val="1"/>
      <w:numFmt w:val="lowerRoman"/>
      <w:lvlText w:val="%6."/>
      <w:lvlJc w:val="right"/>
      <w:pPr>
        <w:ind w:left="4320" w:hanging="180"/>
      </w:pPr>
    </w:lvl>
    <w:lvl w:ilvl="6" w:tplc="F778633E" w:tentative="1">
      <w:start w:val="1"/>
      <w:numFmt w:val="decimal"/>
      <w:lvlText w:val="%7."/>
      <w:lvlJc w:val="left"/>
      <w:pPr>
        <w:ind w:left="5040" w:hanging="360"/>
      </w:pPr>
    </w:lvl>
    <w:lvl w:ilvl="7" w:tplc="9D240C30" w:tentative="1">
      <w:start w:val="1"/>
      <w:numFmt w:val="lowerLetter"/>
      <w:lvlText w:val="%8."/>
      <w:lvlJc w:val="left"/>
      <w:pPr>
        <w:ind w:left="5760" w:hanging="360"/>
      </w:pPr>
    </w:lvl>
    <w:lvl w:ilvl="8" w:tplc="139A45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6B"/>
    <w:rsid w:val="00614EF9"/>
    <w:rsid w:val="00930B6E"/>
    <w:rsid w:val="009D706B"/>
    <w:rsid w:val="00E1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33B682-6775-4177-A2B5-94CDCDD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911A29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1A29"/>
    <w:rPr>
      <w:rFonts w:eastAsia="Calibri"/>
      <w:lang w:eastAsia="en-US"/>
    </w:rPr>
  </w:style>
  <w:style w:type="character" w:styleId="Odwoanieprzypisudolnego">
    <w:name w:val="footnote reference"/>
    <w:uiPriority w:val="99"/>
    <w:unhideWhenUsed/>
    <w:rsid w:val="00911A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1A29"/>
    <w:pPr>
      <w:ind w:left="720"/>
      <w:contextualSpacing/>
    </w:pPr>
  </w:style>
  <w:style w:type="paragraph" w:styleId="Nagwek">
    <w:name w:val="header"/>
    <w:basedOn w:val="Normalny"/>
    <w:link w:val="NagwekZnak"/>
    <w:rsid w:val="00DB7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77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7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78A"/>
    <w:rPr>
      <w:sz w:val="24"/>
      <w:szCs w:val="24"/>
    </w:rPr>
  </w:style>
  <w:style w:type="character" w:styleId="Odwoaniedokomentarza">
    <w:name w:val="annotation reference"/>
    <w:basedOn w:val="Domylnaczcionkaakapitu"/>
    <w:rsid w:val="00CC5A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5A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5AAE"/>
  </w:style>
  <w:style w:type="paragraph" w:styleId="Tematkomentarza">
    <w:name w:val="annotation subject"/>
    <w:basedOn w:val="Tekstkomentarza"/>
    <w:next w:val="Tekstkomentarza"/>
    <w:link w:val="TematkomentarzaZnak"/>
    <w:rsid w:val="00CC5A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C5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484C-B692-4E84-AE71-62A1866B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3537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2022-10-18T05:58:00Z</dcterms:created>
  <dcterms:modified xsi:type="dcterms:W3CDTF">2022-10-18T05:58:00Z</dcterms:modified>
</cp:coreProperties>
</file>