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E2949" w:rsidRDefault="00BF3535" w:rsidP="007E2949">
      <w:pPr>
        <w:tabs>
          <w:tab w:val="center" w:pos="4536"/>
        </w:tabs>
        <w:ind w:right="-2"/>
        <w:jc w:val="right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012950" cy="685800"/>
                <wp:effectExtent l="0" t="0" r="635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949" w:rsidRDefault="00BF3535" w:rsidP="007E2949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4669" cy="368319"/>
                                  <wp:effectExtent l="0" t="0" r="6350" b="0"/>
                                  <wp:docPr id="236694880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odło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669" cy="368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E2949" w:rsidRPr="001A0851" w:rsidRDefault="00BF3535" w:rsidP="007E2949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1A0851">
                              <w:rPr>
                                <w:rFonts w:ascii="Calibri" w:hAnsi="Calibri" w:cs="Calibri"/>
                                <w:b/>
                              </w:rPr>
                              <w:t>WOJEWODA MAZOWIECKI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0;width:158.5pt;height:54pt;z-index:-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" stroked="f">
                <v:textbox>
                  <w:txbxContent>
                    <w:p w:rsidR="007E2949" w:rsidRDefault="00BF3535" w:rsidP="007E2949">
                      <w:pPr>
                        <w:spacing w:line="276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74669" cy="368319"/>
                            <wp:effectExtent l="0" t="0" r="6350" b="0"/>
                            <wp:docPr id="236694880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odło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669" cy="368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E2949" w:rsidRPr="001A0851" w:rsidRDefault="00BF3535" w:rsidP="007E2949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1A0851">
                        <w:rPr>
                          <w:rFonts w:ascii="Calibri" w:hAnsi="Calibri" w:cs="Calibri"/>
                          <w:b/>
                        </w:rPr>
                        <w:t>WOJEWODA MAZOWIECKI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010D">
        <w:rPr>
          <w:rFonts w:ascii="Calibri" w:hAnsi="Calibri" w:cs="Calibri"/>
        </w:rPr>
        <w:t>Warszawa,</w:t>
      </w:r>
      <w:r>
        <w:rPr>
          <w:rFonts w:ascii="Calibri" w:hAnsi="Calibri" w:cs="Calibri"/>
        </w:rPr>
        <w:t xml:space="preserve"> </w:t>
      </w:r>
      <w:bookmarkStart w:id="1" w:name="ezdDataPodpisu"/>
      <w:r>
        <w:rPr>
          <w:rFonts w:ascii="Calibri" w:hAnsi="Calibri" w:cs="Calibri"/>
        </w:rPr>
        <w:t>18 października 2022 r.</w:t>
      </w:r>
      <w:bookmarkEnd w:id="1"/>
    </w:p>
    <w:p w:rsidR="007E2949" w:rsidRDefault="00BF3535" w:rsidP="00127195">
      <w:pPr>
        <w:spacing w:before="720" w:after="360"/>
        <w:ind w:right="6067"/>
        <w:jc w:val="center"/>
        <w:rPr>
          <w:rFonts w:ascii="Calibri" w:hAnsi="Calibri" w:cs="Calibri"/>
        </w:rPr>
      </w:pPr>
      <w:bookmarkStart w:id="2" w:name="ezdSprawaZnak"/>
      <w:r>
        <w:rPr>
          <w:rFonts w:ascii="Calibri" w:hAnsi="Calibri" w:cs="Calibri"/>
        </w:rPr>
        <w:t>WPS-IV.431.1.38.2022</w:t>
      </w:r>
      <w:bookmarkEnd w:id="2"/>
      <w:r>
        <w:rPr>
          <w:rFonts w:ascii="Calibri" w:hAnsi="Calibri" w:cs="Calibri"/>
        </w:rPr>
        <w:t>.EW</w:t>
      </w:r>
    </w:p>
    <w:p w:rsidR="0033369E" w:rsidRDefault="00BF3535" w:rsidP="0033369E">
      <w:pPr>
        <w:tabs>
          <w:tab w:val="center" w:pos="4536"/>
        </w:tabs>
        <w:spacing w:line="276" w:lineRule="auto"/>
        <w:ind w:left="5387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-5403215</wp:posOffset>
            </wp:positionH>
            <wp:positionV relativeFrom="paragraph">
              <wp:posOffset>292735</wp:posOffset>
            </wp:positionV>
            <wp:extent cx="2448560" cy="826770"/>
            <wp:effectExtent l="0" t="0" r="889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56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</w:rPr>
        <w:t>Pani</w:t>
      </w:r>
    </w:p>
    <w:p w:rsidR="0033369E" w:rsidRDefault="00BF3535" w:rsidP="0033369E">
      <w:pPr>
        <w:tabs>
          <w:tab w:val="center" w:pos="4536"/>
        </w:tabs>
        <w:spacing w:line="276" w:lineRule="auto"/>
        <w:ind w:left="5387" w:right="-2"/>
        <w:rPr>
          <w:rFonts w:ascii="Calibri" w:hAnsi="Calibri" w:cs="Calibri"/>
        </w:rPr>
      </w:pPr>
      <w:r>
        <w:rPr>
          <w:rFonts w:ascii="Calibri" w:hAnsi="Calibri" w:cs="Calibri"/>
        </w:rPr>
        <w:t>Katarzyna Zbroszczyk</w:t>
      </w:r>
    </w:p>
    <w:p w:rsidR="0033369E" w:rsidRDefault="00BF3535" w:rsidP="0033369E">
      <w:pPr>
        <w:tabs>
          <w:tab w:val="center" w:pos="4536"/>
        </w:tabs>
        <w:spacing w:line="276" w:lineRule="auto"/>
        <w:ind w:left="5387" w:right="-2"/>
        <w:rPr>
          <w:rFonts w:ascii="Calibri" w:hAnsi="Calibri" w:cs="Calibri"/>
        </w:rPr>
      </w:pPr>
      <w:r>
        <w:rPr>
          <w:rFonts w:ascii="Calibri" w:hAnsi="Calibri" w:cs="Calibri"/>
        </w:rPr>
        <w:t>Kierownik</w:t>
      </w:r>
    </w:p>
    <w:p w:rsidR="0033369E" w:rsidRDefault="00BF3535" w:rsidP="0033369E">
      <w:pPr>
        <w:tabs>
          <w:tab w:val="center" w:pos="4536"/>
        </w:tabs>
        <w:spacing w:line="276" w:lineRule="auto"/>
        <w:ind w:left="5387" w:right="-2"/>
        <w:rPr>
          <w:rFonts w:ascii="Calibri" w:hAnsi="Calibri" w:cs="Calibri"/>
        </w:rPr>
      </w:pPr>
      <w:r>
        <w:rPr>
          <w:rFonts w:ascii="Calibri" w:hAnsi="Calibri" w:cs="Calibri"/>
        </w:rPr>
        <w:t>Gminnego Ośrodka Pomocy Społecznej w Chlewiskach</w:t>
      </w:r>
    </w:p>
    <w:p w:rsidR="0033369E" w:rsidRDefault="00BF3535" w:rsidP="0033369E">
      <w:pPr>
        <w:spacing w:line="276" w:lineRule="auto"/>
        <w:jc w:val="center"/>
        <w:rPr>
          <w:rFonts w:ascii="Calibri" w:hAnsi="Calibri" w:cs="Calibri"/>
          <w:color w:val="FF0000"/>
        </w:rPr>
      </w:pPr>
      <w:r>
        <w:rPr>
          <w:rFonts w:ascii="Calibri" w:hAnsi="Calibri" w:cs="Calibri"/>
        </w:rPr>
        <w:br/>
        <w:t>WYSTĄPIENIE POKONTROLNE</w:t>
      </w:r>
      <w:r>
        <w:rPr>
          <w:rFonts w:ascii="Calibri" w:hAnsi="Calibri" w:cs="Calibri"/>
        </w:rPr>
        <w:br/>
      </w:r>
    </w:p>
    <w:p w:rsidR="0033369E" w:rsidRDefault="00BF3535" w:rsidP="0033369E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FF0000"/>
        </w:rPr>
      </w:pPr>
      <w:r>
        <w:rPr>
          <w:rFonts w:asciiTheme="minorHAnsi" w:eastAsia="Calibri" w:hAnsiTheme="minorHAnsi" w:cstheme="minorHAnsi"/>
          <w:lang w:eastAsia="en-US"/>
        </w:rPr>
        <w:t>Na podstawie art. 197b w związku z art. 186 pkt 3 ustawy z dnia 9 czerwca 2011 r.</w:t>
      </w:r>
      <w:r>
        <w:rPr>
          <w:rFonts w:asciiTheme="minorHAnsi" w:eastAsia="Calibri" w:hAnsiTheme="minorHAnsi" w:cstheme="minorHAnsi"/>
          <w:lang w:eastAsia="en-US"/>
        </w:rPr>
        <w:br/>
        <w:t>o wspieraniu rodziny i systemie pieczy zastępczej (Dz. U. z 2022 r. poz. 447, z późn. zm.), zwanej dalej ustawą, zgodnie z Planem Kontroli Zewnętrznych Mazowieckiego Urzędu Wojewódzkiego na rok 2022, zespół w składzie: Karolina Ciulkin, Edyta Węglicka - starsi inspektorzy wojewódzcy Wydziału Polityki Społecznej Mazowieckiego Urzędu Wojewódzkiego w Warszawie, przeprowadził w terminie 9 - 11 sierpnia 2022 r. kontrolę kompleksową w trybie zwykłym w Gminnym Ośrodku Pomocy Społecznej w Chlewiskach, zwanym dalej Ośrodkiem. Zakres kontroli obejmował zapewnienie rodzinie przeżywającej trudności w wypełnianiu funkcji opiekuńczo-wychowawczych wsparcia oraz pomocy asystenta rodziny, w okresie od 1 stycznia 2021 roku do dnia kontroli.</w:t>
      </w:r>
      <w:r>
        <w:rPr>
          <w:rFonts w:asciiTheme="minorHAnsi" w:eastAsia="Calibri" w:hAnsiTheme="minorHAnsi" w:cstheme="minorHAnsi"/>
          <w:lang w:eastAsia="en-US"/>
        </w:rPr>
        <w:br/>
      </w:r>
      <w:r>
        <w:rPr>
          <w:rFonts w:asciiTheme="minorHAnsi" w:eastAsia="Calibri" w:hAnsiTheme="minorHAnsi" w:cstheme="minorHAnsi"/>
          <w:color w:val="FF0000"/>
          <w:lang w:eastAsia="en-US"/>
        </w:rPr>
        <w:br/>
      </w:r>
      <w:r>
        <w:rPr>
          <w:rFonts w:asciiTheme="minorHAnsi" w:hAnsiTheme="minorHAnsi" w:cstheme="minorHAnsi"/>
        </w:rPr>
        <w:t>Na podstawie art. 197d ww. ustawy oraz na podstawie rozporządzenia Ministra Pracy</w:t>
      </w:r>
      <w:r>
        <w:rPr>
          <w:rFonts w:asciiTheme="minorHAnsi" w:hAnsiTheme="minorHAnsi" w:cstheme="minorHAnsi"/>
        </w:rPr>
        <w:br/>
        <w:t>i Polityki Społecznej z dnia 21 sierpnia 2015 r. w sprawie przeprowadzania kontroli przez wojewodę oraz wzoru legitymacji uprawniającej do przeprowadzania kontroli</w:t>
      </w:r>
      <w:r>
        <w:rPr>
          <w:rFonts w:asciiTheme="minorHAnsi" w:hAnsiTheme="minorHAnsi" w:cstheme="minorHAnsi"/>
        </w:rPr>
        <w:br/>
        <w:t>(Dz. U. poz. 1477) przekazuję niniejsze wystąpienie pokontrolne.</w:t>
      </w:r>
      <w:r>
        <w:rPr>
          <w:rFonts w:asciiTheme="minorHAnsi" w:hAnsiTheme="minorHAnsi" w:cstheme="minorHAnsi"/>
        </w:rPr>
        <w:br/>
      </w:r>
    </w:p>
    <w:p w:rsidR="0033369E" w:rsidRDefault="00BF3535" w:rsidP="0033369E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Wojewoda Mazowiecki pozytywnie pomimo nieprawidłowości ocenił sposób zapewnienia rodzinie przeżywającej trudności w wypełnianiu funkcji opiekuńczo-wychowawczych wsparcia oraz pomocy asystenta rodziny, w tym: </w:t>
      </w:r>
    </w:p>
    <w:p w:rsidR="0033369E" w:rsidRDefault="00BF3535" w:rsidP="0033369E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 Zapewnienie warunków organizacyjno-kadrowych do realizacji zadania z zakresu</w:t>
      </w:r>
    </w:p>
    <w:p w:rsidR="0033369E" w:rsidRDefault="00BF3535" w:rsidP="0033369E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wspierania rodziny.</w:t>
      </w:r>
    </w:p>
    <w:p w:rsidR="0033369E" w:rsidRDefault="00BF3535" w:rsidP="0033369E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Poprawność sporządzanej sprawozdawczości.</w:t>
      </w:r>
    </w:p>
    <w:p w:rsidR="0033369E" w:rsidRDefault="00BF3535" w:rsidP="0033369E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Prawidłowość, adekwatność i skuteczność udzielanej pomocy i wsparcia rodzinie</w:t>
      </w:r>
    </w:p>
    <w:p w:rsidR="0033369E" w:rsidRDefault="00BF3535" w:rsidP="0033369E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przeżywającej trudności w wypełnianiu funkcji opiekuńczo-wychowawczych przez działania</w:t>
      </w:r>
    </w:p>
    <w:p w:rsidR="0033369E" w:rsidRDefault="00BF3535" w:rsidP="0033369E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hAnsiTheme="minorHAnsi" w:cstheme="minorHAnsi"/>
        </w:rPr>
        <w:t>prowadzone w formie pracy z rodziną lub pomocy w opiece i wychowaniu dziecka.</w:t>
      </w:r>
      <w:r>
        <w:rPr>
          <w:rFonts w:asciiTheme="minorHAnsi" w:hAnsiTheme="minorHAnsi" w:cstheme="minorHAnsi"/>
        </w:rPr>
        <w:br/>
        <w:t>4. Realizację obowiązku wspierania rodziny przeżywającej trudności w wypełnianiu funkcji opiekuńczo-wychowawczych w zakresie ustalonym ustawą, w związku z wystąpieniem stanu epidemii.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lastRenderedPageBreak/>
        <w:t xml:space="preserve">5. </w:t>
      </w:r>
      <w:r>
        <w:rPr>
          <w:rFonts w:asciiTheme="minorHAnsi" w:hAnsiTheme="minorHAnsi" w:cstheme="minorHAnsi"/>
          <w:bCs/>
        </w:rPr>
        <w:t xml:space="preserve">Wywiązywanie się z obowiązku wynikającego z ustawy z dnia 4 listopada 2016 r. </w:t>
      </w:r>
      <w:r>
        <w:rPr>
          <w:rFonts w:asciiTheme="minorHAnsi" w:hAnsiTheme="minorHAnsi" w:cstheme="minorHAnsi"/>
          <w:bCs/>
        </w:rPr>
        <w:br/>
        <w:t>o wsparciu kobiet w ciąży i rodzin „Za życiem” (Dz. U. z 2020 r. poz. 1329).</w:t>
      </w:r>
      <w:r>
        <w:rPr>
          <w:rFonts w:asciiTheme="minorHAnsi" w:hAnsiTheme="minorHAnsi" w:cstheme="minorHAnsi"/>
        </w:rPr>
        <w:br/>
      </w:r>
      <w:r>
        <w:rPr>
          <w:rFonts w:asciiTheme="minorHAnsi" w:eastAsia="Calibri" w:hAnsiTheme="minorHAnsi" w:cstheme="minorHAnsi"/>
          <w:color w:val="FF0000"/>
          <w:lang w:eastAsia="en-US"/>
        </w:rPr>
        <w:br/>
      </w:r>
      <w:r>
        <w:rPr>
          <w:rFonts w:asciiTheme="minorHAnsi" w:eastAsia="Calibri" w:hAnsiTheme="minorHAnsi" w:cstheme="minorHAnsi"/>
          <w:lang w:eastAsia="en-US"/>
        </w:rPr>
        <w:t>Stanowisko kierownika Ośrodka objęła Pani 4 maja 2010 roku. W trakcie kontroli okazała Pani imienne upoważnienie do prowadzenia postępowań w sprawach z zakresu wspierania rodziny oraz wydawania w tych sprawach decyzji administracyjnych. Podczas nieobecności kierownika zastępstwo pełnił upoważniony pracownik.</w:t>
      </w:r>
      <w:r>
        <w:rPr>
          <w:rStyle w:val="Odwoanieprzypisudolnego"/>
          <w:rFonts w:asciiTheme="minorHAnsi" w:eastAsia="Calibri" w:hAnsiTheme="minorHAnsi" w:cstheme="minorHAnsi"/>
          <w:lang w:eastAsia="en-US"/>
        </w:rPr>
        <w:footnoteReference w:id="1"/>
      </w:r>
      <w:r>
        <w:rPr>
          <w:rFonts w:asciiTheme="minorHAnsi" w:eastAsia="Calibri" w:hAnsiTheme="minorHAnsi" w:cstheme="minorHAnsi"/>
          <w:lang w:eastAsia="en-US"/>
        </w:rPr>
        <w:br/>
      </w:r>
    </w:p>
    <w:p w:rsidR="0033369E" w:rsidRDefault="00BF3535" w:rsidP="0033369E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Rada Gminy Chlewiska 16 maja 2011 r. uchwałą nr IX/45/11 wprowadziła zmiany do statutu Gminnego Ośrodka Pomocy Społecznej w Chlewiskach. Statut nie został uaktualniony </w:t>
      </w:r>
    </w:p>
    <w:p w:rsidR="0033369E" w:rsidRDefault="00BF3535" w:rsidP="0033369E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 realizowane zadania z zakresu wspierania rodziny </w:t>
      </w:r>
      <w:r>
        <w:rPr>
          <w:rFonts w:asciiTheme="minorHAnsi" w:eastAsia="Calibri" w:hAnsiTheme="minorHAnsi" w:cstheme="minorHAnsi"/>
          <w:lang w:eastAsia="en-US"/>
        </w:rPr>
        <w:t xml:space="preserve">oraz </w:t>
      </w:r>
      <w:r>
        <w:rPr>
          <w:rFonts w:asciiTheme="minorHAnsi" w:hAnsiTheme="minorHAnsi" w:cstheme="minorHAnsi"/>
        </w:rPr>
        <w:t xml:space="preserve">ustawy z dnia 4 listopada 2016 r. </w:t>
      </w:r>
    </w:p>
    <w:p w:rsidR="0033369E" w:rsidRDefault="00BF3535" w:rsidP="0033369E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 wsparciu kobiet w ciąży i rodzin „Za życiem”.</w:t>
      </w:r>
      <w:r>
        <w:rPr>
          <w:rStyle w:val="Odwoanieprzypisudolnego"/>
          <w:rFonts w:asciiTheme="minorHAnsi" w:hAnsiTheme="minorHAnsi" w:cstheme="minorHAnsi"/>
        </w:rPr>
        <w:footnoteReference w:id="2"/>
      </w:r>
      <w:r>
        <w:rPr>
          <w:rFonts w:asciiTheme="minorHAnsi" w:hAnsiTheme="minorHAnsi" w:cstheme="minorHAnsi"/>
        </w:rPr>
        <w:t xml:space="preserve"> Z punktu widzenia legalności działań, organ stanowiący gminy powinien uaktualnić statut Ośrodka o realizowane zadania, ponieważ jest to akt normujący zakres zadań tej gminnej jednostki organizacyjnej. Zgodnie z art. 11 ust. 2 ustawy o finansach publicznych, jednostka budżetowa działa na podstawie statutu określającego w szczególności jej nazwę, siedzibę i przedmiot działalności</w:t>
      </w:r>
      <w:r>
        <w:rPr>
          <w:rFonts w:asciiTheme="minorHAnsi" w:hAnsiTheme="minorHAnsi" w:cstheme="minorHAnsi"/>
          <w:vertAlign w:val="superscript"/>
        </w:rPr>
        <w:footnoteReference w:id="3"/>
      </w:r>
      <w:r>
        <w:rPr>
          <w:rFonts w:asciiTheme="minorHAnsi" w:hAnsiTheme="minorHAnsi" w:cstheme="minorHAnsi"/>
        </w:rPr>
        <w:t>. Jest to zatem dokument stanowiący podstawę działania gminnej jednostki budżetowej, jaką jest ośrodek pomocy społecznej i winien on zawierać wszystkie elementy wymienione w tym przepisie.</w:t>
      </w:r>
    </w:p>
    <w:p w:rsidR="0033369E" w:rsidRDefault="00BF3535" w:rsidP="0033369E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Zgodnie z § 7 ust. 1 statutu: „Kierownik ustala organizację wewnętrzną Ośrodka w formie regulaminu organizacyjnego oraz struktury organizacyjne”. </w:t>
      </w:r>
    </w:p>
    <w:p w:rsidR="0033369E" w:rsidRDefault="00BF3535" w:rsidP="0033369E">
      <w:pPr>
        <w:spacing w:line="276" w:lineRule="auto"/>
        <w:rPr>
          <w:rFonts w:ascii="Calibri" w:hAnsi="Calibri" w:cs="Calibri"/>
        </w:rPr>
      </w:pPr>
      <w:r>
        <w:rPr>
          <w:rFonts w:asciiTheme="minorHAnsi" w:hAnsiTheme="minorHAnsi" w:cstheme="minorHAnsi"/>
        </w:rPr>
        <w:t>Regulamin organizacyjny został wprowadzony przez Panią zarządzeniem nr 7/2011 z 1 lipca 2011 r.</w:t>
      </w:r>
      <w:r>
        <w:rPr>
          <w:rFonts w:asciiTheme="minorHAnsi" w:eastAsia="Calibri" w:hAnsiTheme="minorHAnsi" w:cstheme="minorHAnsi"/>
          <w:lang w:eastAsia="en-US"/>
        </w:rPr>
        <w:t>, do którego wprowadzono zmiany zarządzeniami nr: 5/2012 z 2 maja 2012 r., 021.5.2014 z 15 maja 2014 r., 021.6.2014 z 17 czerwca 2014 r. Zastanowienia wymaga forma wprowadzenia powyższych zmian w postaci aneksów, stanowiących załączniki do zarządzeń zmieniających. Aneks jako dokument wprowadzający zmiany dotyczy porozumień dwustronnych/wielostronnych np. aneks do umowy o pracę. Natomiast r</w:t>
      </w:r>
      <w:r>
        <w:rPr>
          <w:rStyle w:val="hgkelc"/>
          <w:rFonts w:ascii="Calibri" w:hAnsi="Calibri" w:cs="Calibri"/>
          <w:bCs/>
        </w:rPr>
        <w:t>egulamin organizacyjny</w:t>
      </w:r>
      <w:r>
        <w:rPr>
          <w:rStyle w:val="hgkelc"/>
          <w:rFonts w:ascii="Calibri" w:hAnsi="Calibri" w:cs="Calibri"/>
        </w:rPr>
        <w:t xml:space="preserve"> normuje zasady organizacji wewnętrznej jednostki, współdziałania poszczególnych komórek </w:t>
      </w:r>
      <w:r>
        <w:rPr>
          <w:rStyle w:val="hgkelc"/>
          <w:rFonts w:ascii="Calibri" w:hAnsi="Calibri" w:cs="Calibri"/>
          <w:bCs/>
        </w:rPr>
        <w:t>organizacyjnych</w:t>
      </w:r>
      <w:r>
        <w:rPr>
          <w:rStyle w:val="hgkelc"/>
          <w:rFonts w:ascii="Calibri" w:hAnsi="Calibri" w:cs="Calibri"/>
        </w:rPr>
        <w:t xml:space="preserve">, określa zadania i kompetencje kadry kierowniczej, kompetencje i zakres działania poszczególnych komórek </w:t>
      </w:r>
      <w:r>
        <w:rPr>
          <w:rStyle w:val="hgkelc"/>
          <w:rFonts w:ascii="Calibri" w:hAnsi="Calibri" w:cs="Calibri"/>
          <w:bCs/>
        </w:rPr>
        <w:t>organizacyjnych</w:t>
      </w:r>
      <w:r>
        <w:rPr>
          <w:rStyle w:val="hgkelc"/>
          <w:rFonts w:ascii="Calibri" w:hAnsi="Calibri" w:cs="Calibri"/>
        </w:rPr>
        <w:t xml:space="preserve"> i jej pracowników.</w:t>
      </w:r>
    </w:p>
    <w:p w:rsidR="0033369E" w:rsidRDefault="00BF3535" w:rsidP="0033369E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Z uwagi na liczne zmiany zasadnym byłoby przyjęcie ujednoliconego aktu regulującego działalność Ośrodka.</w:t>
      </w:r>
    </w:p>
    <w:p w:rsidR="0033369E" w:rsidRDefault="00BF3535" w:rsidP="0033369E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Zarządzeniem zmieniającym nr 5/2012 w strukturze organizacyjnej uwzględniono stanowisko asystenta rodziny, a w § 18 określono jego zadania, które nie zawierały zapisu dotyczącego realizacji art. 15 ust. 1 pkt 13a ustawy o wspieraniu rodziny i systemie pieczy zastępczej.</w:t>
      </w:r>
      <w:r>
        <w:rPr>
          <w:rFonts w:asciiTheme="minorHAnsi" w:hAnsiTheme="minorHAnsi" w:cstheme="minorHAnsi"/>
        </w:rPr>
        <w:t xml:space="preserve"> </w:t>
      </w:r>
    </w:p>
    <w:p w:rsidR="0033369E" w:rsidRDefault="00BF3535" w:rsidP="0033369E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hAnsiTheme="minorHAnsi" w:cstheme="minorHAnsi"/>
        </w:rPr>
        <w:t xml:space="preserve">Należy zwrócić uwagę, że zmieniany </w:t>
      </w:r>
      <w:r>
        <w:rPr>
          <w:rFonts w:asciiTheme="minorHAnsi" w:eastAsia="Calibri" w:hAnsiTheme="minorHAnsi" w:cstheme="minorHAnsi"/>
          <w:lang w:eastAsia="en-US"/>
        </w:rPr>
        <w:t xml:space="preserve">regulamin z 1 lipca 2011 r. zawierał § 16 ust 1, pkt 1 – 4 </w:t>
      </w:r>
    </w:p>
    <w:p w:rsidR="0033369E" w:rsidRDefault="00BF3535" w:rsidP="0033369E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eastAsia="Calibri" w:hAnsiTheme="minorHAnsi" w:cstheme="minorHAnsi"/>
          <w:lang w:eastAsia="en-US"/>
        </w:rPr>
        <w:t>i ust 2, a zmiany wprowadzone 2 maja 2012 r. dotyczą ustępu 4, którego nie ma w treści zmienianego § 16.</w:t>
      </w:r>
    </w:p>
    <w:p w:rsidR="0033369E" w:rsidRDefault="00BF3535" w:rsidP="0033369E">
      <w:pPr>
        <w:spacing w:line="276" w:lineRule="auto"/>
        <w:rPr>
          <w:rFonts w:ascii="Calibri" w:hAnsi="Calibri" w:cs="Calibri"/>
        </w:rPr>
      </w:pPr>
      <w:r>
        <w:rPr>
          <w:rFonts w:asciiTheme="minorHAnsi" w:hAnsiTheme="minorHAnsi" w:cstheme="minorHAnsi"/>
        </w:rPr>
        <w:lastRenderedPageBreak/>
        <w:t>Zgodnie z przyjętą strukturą organizacyjną w Ośrodku wyodrębniono komórki m. in. dział pomocy środowiskowej, usług opiekuńczych, asysty rodzinnej, do którego zaliczono: pracowników socjalnych (3 etaty), opiekunki domowe (5 etatów) oraz stanowisko asystenta rodziny (1 etat).</w:t>
      </w:r>
      <w:r>
        <w:rPr>
          <w:rStyle w:val="Odwoanieprzypisudolnego"/>
          <w:rFonts w:asciiTheme="minorHAnsi" w:hAnsiTheme="minorHAnsi" w:cstheme="minorHAnsi"/>
        </w:rPr>
        <w:footnoteReference w:id="4"/>
      </w:r>
      <w:r>
        <w:rPr>
          <w:rFonts w:asciiTheme="minorHAnsi" w:hAnsiTheme="minorHAnsi" w:cstheme="minorHAnsi"/>
        </w:rPr>
        <w:t xml:space="preserve">  </w:t>
      </w:r>
      <w:r>
        <w:rPr>
          <w:rFonts w:ascii="Calibri" w:hAnsi="Calibri" w:cs="Calibri"/>
        </w:rPr>
        <w:t xml:space="preserve">Z przedstawionych wyjaśnień wynika, że zadania gminy określone w Dziale II Wspieranie rodziny, ustawy o wspieraniu rodziny i systemie pieczy zastępczej realizuje </w:t>
      </w:r>
    </w:p>
    <w:p w:rsidR="0033369E" w:rsidRDefault="00BF3535" w:rsidP="0033369E">
      <w:pPr>
        <w:spacing w:line="276" w:lineRule="auto"/>
        <w:rPr>
          <w:rFonts w:asciiTheme="minorHAnsi" w:hAnsiTheme="minorHAnsi" w:cstheme="minorHAnsi"/>
        </w:rPr>
      </w:pPr>
      <w:r>
        <w:rPr>
          <w:rFonts w:ascii="Calibri" w:hAnsi="Calibri" w:cs="Calibri"/>
        </w:rPr>
        <w:t xml:space="preserve">w Ośrodku ww. komórka. Biorąc pod </w:t>
      </w:r>
      <w:r>
        <w:rPr>
          <w:rFonts w:asciiTheme="minorHAnsi" w:hAnsiTheme="minorHAnsi" w:cstheme="minorHAnsi"/>
        </w:rPr>
        <w:t xml:space="preserve">uwagę, że intencją ustawodawcy jest rozwój systemu opieki nad dzieckiem, należy przyjąć, że </w:t>
      </w:r>
      <w:r>
        <w:rPr>
          <w:rFonts w:ascii="Calibri" w:hAnsi="Calibri" w:cs="Calibri"/>
        </w:rPr>
        <w:t>wprowadzenie w strukturze organizacyjnej jednostki takiego rozwiązania merytorycznego nie wypełnia dyspozycji określonej w art. 10 ust. 2 ustawy.</w:t>
      </w:r>
      <w:r>
        <w:rPr>
          <w:rFonts w:asciiTheme="minorHAnsi" w:hAnsiTheme="minorHAnsi" w:cstheme="minorHAnsi"/>
        </w:rPr>
        <w:t xml:space="preserve"> Należy podkreślić, że zgodnie z ww. przepisem intencją ustawodawcy jest rozwój systemu opieki nad dzieckiem i rodziną, która </w:t>
      </w:r>
      <w:r>
        <w:rPr>
          <w:rFonts w:asciiTheme="minorHAnsi" w:hAnsiTheme="minorHAnsi" w:cstheme="minorHAnsi"/>
          <w:shd w:val="clear" w:color="auto" w:fill="FFFFFF"/>
        </w:rPr>
        <w:t>daje gminie możliwość utworzenia w Ośrodku zespołu do spraw asysty rodzinnej.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eastAsia="Calibri" w:hAnsiTheme="minorHAnsi" w:cstheme="minorHAnsi"/>
          <w:lang w:eastAsia="en-US"/>
        </w:rPr>
        <w:br/>
      </w:r>
    </w:p>
    <w:p w:rsidR="0033369E" w:rsidRDefault="00BF3535" w:rsidP="0033369E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eastAsia="Calibri" w:hAnsiTheme="minorHAnsi" w:cstheme="minorHAnsi"/>
          <w:lang w:eastAsia="en-US"/>
        </w:rPr>
        <w:t xml:space="preserve">Zgodnie z art. 28a ustawy, wójt sprawuje kontrolę nad podmiotami organizującymi pracę </w:t>
      </w:r>
      <w:r>
        <w:rPr>
          <w:rFonts w:asciiTheme="minorHAnsi" w:eastAsia="Calibri" w:hAnsiTheme="minorHAnsi" w:cstheme="minorHAnsi"/>
          <w:lang w:eastAsia="en-US"/>
        </w:rPr>
        <w:br/>
        <w:t xml:space="preserve">z rodziną oraz placówkami wsparcia dziennego. W Ośrodku nie przeprowadzano kontroli </w:t>
      </w:r>
      <w:r>
        <w:rPr>
          <w:rFonts w:asciiTheme="minorHAnsi" w:eastAsia="Calibri" w:hAnsiTheme="minorHAnsi" w:cstheme="minorHAnsi"/>
          <w:lang w:eastAsia="en-US"/>
        </w:rPr>
        <w:br/>
        <w:t>w tym zakresie.</w:t>
      </w:r>
      <w:r>
        <w:rPr>
          <w:rFonts w:asciiTheme="minorHAnsi" w:eastAsia="Calibri" w:hAnsiTheme="minorHAnsi" w:cstheme="minorHAnsi"/>
          <w:lang w:eastAsia="en-US"/>
        </w:rPr>
        <w:br/>
      </w:r>
      <w:r>
        <w:rPr>
          <w:rFonts w:asciiTheme="minorHAnsi" w:eastAsia="Calibri" w:hAnsiTheme="minorHAnsi" w:cstheme="minorHAnsi"/>
          <w:color w:val="FF0000"/>
          <w:lang w:eastAsia="en-US"/>
        </w:rPr>
        <w:br/>
      </w:r>
      <w:r>
        <w:rPr>
          <w:rFonts w:asciiTheme="minorHAnsi" w:eastAsia="Calibri" w:hAnsiTheme="minorHAnsi" w:cstheme="minorHAnsi"/>
          <w:lang w:eastAsia="en-US"/>
        </w:rPr>
        <w:t xml:space="preserve">Uchwałą nr XVIII/81/19 Rady Gminy Chlewiska z dnia 30 grudnia 2019 r. przyjęto do realizacji Program Wspierania Rodziny dla Gminy Chlewiska na lata 2020-2022. Wykonanie uchwały powierzono Wójtowi Gminy. Program zawierał diagnozę środowiska lokalnego, w tym występujące problemy w rodzinach. Wymieniono liczbę rodzin z dziećmi, które w 2018 roku otrzymały wsparcie asystenta rodziny, liczbę dzieci przebywających w pieczy zastępczej oraz dane dotyczące finansowania dzieci w pieczy rodzinnej i instytucjonalnej. Celem głównym programu było: wspieranie rodziny poprzez prowadzenie działań i tworzenie warunków sprzyjających prawidłowemu wypełnianiu funkcji opiekuńczo-wychowawczych. </w:t>
      </w:r>
    </w:p>
    <w:p w:rsidR="0033369E" w:rsidRDefault="00BF3535" w:rsidP="0033369E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Zaplanowano 4 cele szczegółowe m.in. monitorowanie sytuacji rodzin przeżywających trudności w wypełnianiu funkcji opiekuńczo-wychowawczych poprzez:</w:t>
      </w:r>
    </w:p>
    <w:p w:rsidR="0033369E" w:rsidRDefault="00BF3535" w:rsidP="0033369E">
      <w:pPr>
        <w:pStyle w:val="Akapitzlist"/>
        <w:numPr>
          <w:ilvl w:val="0"/>
          <w:numId w:val="1"/>
        </w:numPr>
        <w:spacing w:line="276" w:lineRule="auto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regularne monitorowanie sytuacji rodzin przez pracowników socjalnych;</w:t>
      </w:r>
    </w:p>
    <w:p w:rsidR="0033369E" w:rsidRDefault="00BF3535" w:rsidP="0033369E">
      <w:pPr>
        <w:pStyle w:val="Akapitzlist"/>
        <w:numPr>
          <w:ilvl w:val="0"/>
          <w:numId w:val="1"/>
        </w:numPr>
        <w:spacing w:line="276" w:lineRule="auto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współpraca ze szkołami w zakresie pomocy wychowawczej i opiekuńczej, objęcie przez placówki oświatowe dzieci pomocą pedagogiczną;</w:t>
      </w:r>
    </w:p>
    <w:p w:rsidR="0033369E" w:rsidRDefault="00BF3535" w:rsidP="0033369E">
      <w:pPr>
        <w:pStyle w:val="Akapitzlist"/>
        <w:numPr>
          <w:ilvl w:val="0"/>
          <w:numId w:val="1"/>
        </w:numPr>
        <w:spacing w:line="276" w:lineRule="auto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wsparcie rodzin zastępczych w postaci monitorowania i podejmowania stosownych działań w tych rodzinach;</w:t>
      </w:r>
    </w:p>
    <w:p w:rsidR="0033369E" w:rsidRDefault="00BF3535" w:rsidP="0033369E">
      <w:pPr>
        <w:pStyle w:val="Akapitzlist"/>
        <w:numPr>
          <w:ilvl w:val="0"/>
          <w:numId w:val="1"/>
        </w:numPr>
        <w:spacing w:line="276" w:lineRule="auto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współpraca z innymi instytucjami świadczącymi pomoc na rzecz rodzin np. PCPR, policją, sądem, kuratorami.</w:t>
      </w:r>
    </w:p>
    <w:p w:rsidR="0033369E" w:rsidRDefault="00BF3535" w:rsidP="0033369E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 xml:space="preserve">Należy zauważyć, że zgodnie z art. 77 ust. 3 ustawy udzielanie pomocy i wsparcia </w:t>
      </w:r>
    </w:p>
    <w:p w:rsidR="0033369E" w:rsidRDefault="00BF3535" w:rsidP="0033369E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 xml:space="preserve">rodzinom zastępczym należy do zadań koordynatora rodzinnej pieczy zastępczej, w tym </w:t>
      </w:r>
    </w:p>
    <w:p w:rsidR="0033369E" w:rsidRDefault="00BF3535" w:rsidP="0033369E">
      <w:pPr>
        <w:spacing w:line="276" w:lineRule="auto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  <w:lang w:eastAsia="en-US"/>
        </w:rPr>
        <w:t xml:space="preserve">m. in. udzielanie pomocy rodzinom zastępczym w realizacji zadań wynikających z pieczy zastępczej </w:t>
      </w:r>
      <w:r>
        <w:rPr>
          <w:rFonts w:asciiTheme="minorHAnsi" w:eastAsia="Calibri" w:hAnsiTheme="minorHAnsi" w:cstheme="minorHAnsi"/>
          <w:vertAlign w:val="superscript"/>
          <w:lang w:eastAsia="en-US"/>
        </w:rPr>
        <w:footnoteReference w:id="5"/>
      </w:r>
      <w:r>
        <w:rPr>
          <w:rFonts w:asciiTheme="minorHAnsi" w:eastAsia="Calibri" w:hAnsiTheme="minorHAnsi" w:cstheme="minorHAnsi"/>
          <w:lang w:eastAsia="en-US"/>
        </w:rPr>
        <w:t xml:space="preserve">. Ponadto </w:t>
      </w:r>
      <w:r>
        <w:rPr>
          <w:rFonts w:asciiTheme="minorHAnsi" w:eastAsia="Calibri" w:hAnsiTheme="minorHAnsi" w:cstheme="minorHAnsi"/>
        </w:rPr>
        <w:t xml:space="preserve">Program nie zawierał harmonogramu, który przedstawiałyby </w:t>
      </w:r>
      <w:r>
        <w:rPr>
          <w:rFonts w:asciiTheme="minorHAnsi" w:eastAsia="Calibri" w:hAnsiTheme="minorHAnsi" w:cstheme="minorHAnsi"/>
        </w:rPr>
        <w:lastRenderedPageBreak/>
        <w:t xml:space="preserve">szczegółowo zaplanowane działania, w sposób ogólny odniesiono się także do realizatorów programu, którym nie przypisano konkretnych zadań ani terminów ich realizacji. </w:t>
      </w:r>
    </w:p>
    <w:p w:rsidR="0033369E" w:rsidRDefault="00BF3535" w:rsidP="0033369E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hAnsiTheme="minorHAnsi" w:cstheme="minorHAnsi"/>
        </w:rPr>
        <w:t>N</w:t>
      </w:r>
      <w:r>
        <w:rPr>
          <w:rFonts w:asciiTheme="minorHAnsi" w:eastAsia="Calibri" w:hAnsiTheme="minorHAnsi" w:cstheme="minorHAnsi"/>
          <w:lang w:eastAsia="en-US"/>
        </w:rPr>
        <w:t>ie określono wskaźników służących do oceny stopnia realizacji zakładanych celów programu.</w:t>
      </w:r>
      <w:r>
        <w:rPr>
          <w:rFonts w:asciiTheme="minorHAnsi" w:eastAsia="Calibri" w:hAnsiTheme="minorHAnsi" w:cstheme="minorHAnsi"/>
        </w:rPr>
        <w:t xml:space="preserve"> Program powinien być monitorowany, a wskaźniki powinny być tak sformułowane, by służyły ocenie skuteczności i realizacji działań programu, bowiem na ich podstawie oceniamy czy i w jakim zakresie podjęto zaplanowane działania oraz czy osiągnięto zakładane efekty.</w:t>
      </w:r>
      <w:r>
        <w:rPr>
          <w:rFonts w:asciiTheme="minorHAnsi" w:eastAsia="Calibri" w:hAnsiTheme="minorHAnsi" w:cstheme="minorHAnsi"/>
          <w:lang w:eastAsia="en-US"/>
        </w:rPr>
        <w:t xml:space="preserve"> W dokumencie wskazano Monitoring i Ewaluacja Programu: będą gromadzone informacje, które pozwolą na ocenę postępów, wskażą dalsze potrzeby </w:t>
      </w:r>
    </w:p>
    <w:p w:rsidR="0033369E" w:rsidRDefault="00BF3535" w:rsidP="0033369E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 xml:space="preserve">i zrekonstruują działania, które mają dać informację zwrotną, pozwalającą na określenie </w:t>
      </w:r>
    </w:p>
    <w:p w:rsidR="0033369E" w:rsidRDefault="00BF3535" w:rsidP="0033369E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 xml:space="preserve">i wprowadzenie dodatkowych zmian w programie. Brak potwierdzenia powyższego </w:t>
      </w:r>
    </w:p>
    <w:p w:rsidR="0033369E" w:rsidRDefault="00BF3535" w:rsidP="0033369E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 xml:space="preserve">w prowadzonej dokumentacji. Ponadto w programie zapisano: w terminie do dnia 31 marca każdego roku przedstawiane będzie Radzie Gminy roczne sprawozdanie z realizacji zadań </w:t>
      </w:r>
    </w:p>
    <w:p w:rsidR="0033369E" w:rsidRDefault="00BF3535" w:rsidP="0033369E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z zakresu wspierania rodziny.</w:t>
      </w:r>
      <w:r>
        <w:rPr>
          <w:rStyle w:val="Odwoanieprzypisudolnego"/>
          <w:rFonts w:asciiTheme="minorHAnsi" w:eastAsia="Calibri" w:hAnsiTheme="minorHAnsi" w:cstheme="minorHAnsi"/>
          <w:lang w:eastAsia="en-US"/>
        </w:rPr>
        <w:footnoteReference w:id="6"/>
      </w:r>
      <w:r>
        <w:rPr>
          <w:rFonts w:asciiTheme="minorHAnsi" w:eastAsia="Calibri" w:hAnsiTheme="minorHAnsi" w:cstheme="minorHAnsi"/>
          <w:lang w:eastAsia="en-US"/>
        </w:rPr>
        <w:t xml:space="preserve"> Ustalenia wykazały, że przedmiotowe sprawozdanie nie zostało sporządzone.</w:t>
      </w:r>
    </w:p>
    <w:p w:rsidR="0033369E" w:rsidRDefault="00BF3535" w:rsidP="0033369E">
      <w:pPr>
        <w:spacing w:line="276" w:lineRule="auto"/>
        <w:rPr>
          <w:rFonts w:asciiTheme="minorHAnsi" w:eastAsia="Calibri" w:hAnsiTheme="minorHAnsi" w:cstheme="minorHAnsi"/>
          <w:color w:val="70AD47"/>
          <w:lang w:eastAsia="en-US"/>
        </w:rPr>
      </w:pPr>
      <w:r>
        <w:rPr>
          <w:rFonts w:ascii="Calibri" w:hAnsi="Calibri" w:cs="Calibri"/>
        </w:rPr>
        <w:t>W toku prowadzonej kontroli nie okazano dokumentacji potwierdzającej dokonanie oceny poprzedniego programu. Program po upływie 3 lat powinien zostać oceniony w ramach ustalonych kryteriów ewaluacyjnych, natomiast kolejny, stanowić naturalną kontynuację wcześniej podjętych działań wynikających z oceny potrzeb gminy.</w:t>
      </w:r>
    </w:p>
    <w:p w:rsidR="0033369E" w:rsidRDefault="00BF3535" w:rsidP="0033369E">
      <w:pPr>
        <w:spacing w:line="276" w:lineRule="auto"/>
        <w:rPr>
          <w:rFonts w:asciiTheme="minorHAnsi" w:eastAsia="Calibri" w:hAnsiTheme="minorHAnsi" w:cstheme="minorHAnsi"/>
        </w:rPr>
      </w:pPr>
      <w:r>
        <w:rPr>
          <w:rFonts w:asciiTheme="minorHAnsi" w:hAnsiTheme="minorHAnsi" w:cstheme="minorHAnsi"/>
          <w:color w:val="FF0000"/>
        </w:rPr>
        <w:br/>
      </w:r>
      <w:r>
        <w:rPr>
          <w:rFonts w:asciiTheme="minorHAnsi" w:eastAsia="Calibri" w:hAnsiTheme="minorHAnsi" w:cstheme="minorHAnsi"/>
          <w:lang w:eastAsia="en-US"/>
        </w:rPr>
        <w:t xml:space="preserve">1. Zapewnienie warunków organizacyjno-kadrowych do realizacji zadania z zakresu wspierania rodziny. </w:t>
      </w:r>
      <w:r>
        <w:rPr>
          <w:rFonts w:asciiTheme="minorHAnsi" w:eastAsia="Calibri" w:hAnsiTheme="minorHAnsi" w:cstheme="minorHAnsi"/>
          <w:lang w:eastAsia="en-US"/>
        </w:rPr>
        <w:br/>
      </w:r>
      <w:r>
        <w:rPr>
          <w:rFonts w:asciiTheme="minorHAnsi" w:eastAsia="Calibri" w:hAnsiTheme="minorHAnsi" w:cstheme="minorHAnsi"/>
        </w:rPr>
        <w:t>W okresie objętym kontrolą Ośrodek zatrudniał 2 osoby na stanowisku asystenta rodziny:</w:t>
      </w:r>
      <w:r>
        <w:rPr>
          <w:rFonts w:asciiTheme="minorHAnsi" w:eastAsia="Calibri" w:hAnsiTheme="minorHAnsi" w:cstheme="minorHAnsi"/>
        </w:rPr>
        <w:br/>
        <w:t xml:space="preserve">- pierwsza osoba zatrudniona była od 1 maja 2012 r. do 31 sierpnia 2021 r. </w:t>
      </w:r>
      <w:r>
        <w:rPr>
          <w:rFonts w:asciiTheme="minorHAnsi" w:hAnsiTheme="minorHAnsi" w:cstheme="minorHAnsi"/>
        </w:rPr>
        <w:t>w ramach stosunku pracy w pełnym wymiarze godzin w systemie zadaniowego czasu pracy.</w:t>
      </w:r>
    </w:p>
    <w:p w:rsidR="0033369E" w:rsidRDefault="00BF3535" w:rsidP="0033369E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Ww. osoba posiadała </w:t>
      </w:r>
      <w:r>
        <w:rPr>
          <w:rFonts w:asciiTheme="minorHAnsi" w:hAnsiTheme="minorHAnsi" w:cstheme="minorHAnsi"/>
        </w:rPr>
        <w:t xml:space="preserve">kwalifikacje określone w art. 12 ust. 1 pkt 1 ustawy, zakres obowiązków. W aktach osobowych asystenta brak było oświadczeń, o których mowa </w:t>
      </w:r>
    </w:p>
    <w:p w:rsidR="0033369E" w:rsidRDefault="00BF3535" w:rsidP="0033369E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art. 12 ust. 1 pkt 2-4 ustawy;</w:t>
      </w:r>
      <w:r>
        <w:rPr>
          <w:rStyle w:val="Odwoanieprzypisudolnego"/>
          <w:rFonts w:asciiTheme="minorHAnsi" w:hAnsiTheme="minorHAnsi" w:cstheme="minorHAnsi"/>
        </w:rPr>
        <w:footnoteReference w:id="7"/>
      </w:r>
    </w:p>
    <w:p w:rsidR="0033369E" w:rsidRDefault="00BF3535" w:rsidP="0033369E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</w:rPr>
        <w:t xml:space="preserve">- druga osoba zatrudniona od 20 września 2021 r. </w:t>
      </w:r>
      <w:r>
        <w:rPr>
          <w:rFonts w:asciiTheme="minorHAnsi" w:hAnsiTheme="minorHAnsi" w:cstheme="minorHAnsi"/>
        </w:rPr>
        <w:t>na podstawie umowy o pracę w systemie zadaniowego czasu pracy.</w:t>
      </w:r>
      <w:r>
        <w:rPr>
          <w:rFonts w:asciiTheme="minorHAnsi" w:eastAsia="Calibri" w:hAnsiTheme="minorHAnsi" w:cstheme="minorHAnsi"/>
          <w:lang w:eastAsia="en-US"/>
        </w:rPr>
        <w:t xml:space="preserve"> Na podstawie porozumienia zmieniającego warunki pracy i płacy </w:t>
      </w:r>
    </w:p>
    <w:p w:rsidR="000B2400" w:rsidRDefault="00BF3535" w:rsidP="0033369E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eastAsia="Calibri" w:hAnsiTheme="minorHAnsi" w:cstheme="minorHAnsi"/>
          <w:lang w:eastAsia="en-US"/>
        </w:rPr>
        <w:t xml:space="preserve">z 20 września 2021 r. </w:t>
      </w:r>
      <w:r>
        <w:rPr>
          <w:rFonts w:asciiTheme="minorHAnsi" w:hAnsiTheme="minorHAnsi" w:cstheme="minorHAnsi"/>
        </w:rPr>
        <w:t>pracownik przeniesiony ze stanowiska pracownika socjalnego, na którym zatrudniony był z przerwami od 1 kwietnia 2016 r.</w:t>
      </w:r>
      <w:r>
        <w:rPr>
          <w:rStyle w:val="Odwoanieprzypisudolnego"/>
          <w:rFonts w:asciiTheme="minorHAnsi" w:hAnsiTheme="minorHAnsi" w:cstheme="minorHAnsi"/>
        </w:rPr>
        <w:footnoteReference w:id="8"/>
      </w:r>
      <w:r>
        <w:rPr>
          <w:rFonts w:asciiTheme="minorHAnsi" w:hAnsiTheme="minorHAnsi" w:cstheme="minorHAnsi"/>
        </w:rPr>
        <w:t xml:space="preserve"> </w:t>
      </w:r>
    </w:p>
    <w:p w:rsidR="000B2400" w:rsidRDefault="000B2400" w:rsidP="0033369E">
      <w:pPr>
        <w:spacing w:line="276" w:lineRule="auto"/>
        <w:rPr>
          <w:rFonts w:asciiTheme="minorHAnsi" w:eastAsia="Calibri" w:hAnsiTheme="minorHAnsi" w:cstheme="minorHAnsi"/>
          <w:lang w:eastAsia="en-US"/>
        </w:rPr>
      </w:pPr>
    </w:p>
    <w:p w:rsidR="000B2400" w:rsidRDefault="000B2400" w:rsidP="0033369E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0B2400">
        <w:rPr>
          <w:rFonts w:asciiTheme="minorHAnsi" w:eastAsia="Calibri" w:hAnsiTheme="minorHAnsi" w:cstheme="minorHAnsi"/>
          <w:highlight w:val="black"/>
          <w:lang w:eastAsia="en-US"/>
        </w:rPr>
        <w:lastRenderedPageBreak/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="00BF3535">
        <w:rPr>
          <w:rFonts w:asciiTheme="minorHAnsi" w:eastAsia="Calibri" w:hAnsiTheme="minorHAnsi" w:cstheme="minorHAnsi"/>
          <w:lang w:eastAsia="en-US"/>
        </w:rPr>
        <w:t xml:space="preserve"> </w:t>
      </w:r>
      <w:r w:rsidR="00BF3535">
        <w:rPr>
          <w:rFonts w:asciiTheme="minorHAnsi" w:eastAsia="Calibri" w:hAnsiTheme="minorHAnsi" w:cstheme="minorHAnsi"/>
          <w:vertAlign w:val="superscript"/>
          <w:lang w:eastAsia="en-US"/>
        </w:rPr>
        <w:footnoteReference w:id="9"/>
      </w:r>
      <w:r w:rsidR="00BF3535">
        <w:rPr>
          <w:rFonts w:asciiTheme="minorHAnsi" w:eastAsia="Calibri" w:hAnsiTheme="minorHAnsi" w:cstheme="minorHAnsi"/>
          <w:lang w:eastAsia="en-US"/>
        </w:rPr>
        <w:t xml:space="preserve"> </w:t>
      </w:r>
    </w:p>
    <w:p w:rsidR="0033369E" w:rsidRPr="000B2400" w:rsidRDefault="000B2400" w:rsidP="0033369E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0B2400">
        <w:rPr>
          <w:rFonts w:asciiTheme="minorHAnsi" w:eastAsia="Calibri" w:hAnsiTheme="minorHAnsi" w:cstheme="minorHAnsi"/>
          <w:highlight w:val="black"/>
          <w:lang w:eastAsia="en-US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="00BF3535">
        <w:rPr>
          <w:rStyle w:val="Odwoanieprzypisudolnego"/>
          <w:rFonts w:asciiTheme="minorHAnsi" w:eastAsia="Calibri" w:hAnsiTheme="minorHAnsi" w:cstheme="minorHAnsi"/>
          <w:lang w:eastAsia="en-US"/>
        </w:rPr>
        <w:footnoteReference w:id="10"/>
      </w:r>
    </w:p>
    <w:p w:rsidR="0033369E" w:rsidRDefault="00BF3535" w:rsidP="0033369E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eastAsia="Calibri" w:hAnsiTheme="minorHAnsi" w:cstheme="minorHAnsi"/>
          <w:lang w:eastAsia="en-US"/>
        </w:rPr>
        <w:t xml:space="preserve">Na dzień kontroli osoba zatrudniona na stanowisku asystenta rodziny nie spełniała wymogów kwalifikacyjnych, określonych </w:t>
      </w:r>
      <w:r>
        <w:rPr>
          <w:rFonts w:asciiTheme="minorHAnsi" w:hAnsiTheme="minorHAnsi" w:cstheme="minorHAnsi"/>
        </w:rPr>
        <w:t xml:space="preserve">w art. 12 ust. 1 pkt 1 ustawy, złożyła wymagane oświadczenia wynikające z art. 12 ust. 1 pkt 2-4 ustawy. Okazano zaświadczenie z Rejestru Sprawców Przestępstw na Tle Seksualnym, zgodnie z wejściem w życie ustawy od 1 października 2017 r. o przeciwdziałaniu zagrożeniom przestępczością. </w:t>
      </w:r>
    </w:p>
    <w:p w:rsidR="0033369E" w:rsidRDefault="00BF3535" w:rsidP="0033369E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eastAsia="Calibri" w:hAnsiTheme="minorHAnsi" w:cstheme="minorHAnsi"/>
        </w:rPr>
        <w:t>Aktualnie zatrudniony asystent</w:t>
      </w:r>
      <w:r>
        <w:rPr>
          <w:rFonts w:asciiTheme="minorHAnsi" w:hAnsiTheme="minorHAnsi" w:cstheme="minorHAnsi"/>
        </w:rPr>
        <w:t xml:space="preserve"> podnosił swoje kwalifikacje poprzez udział w szkoleniach</w:t>
      </w:r>
      <w:r>
        <w:rPr>
          <w:rFonts w:asciiTheme="minorHAnsi" w:hAnsiTheme="minorHAnsi" w:cstheme="minorHAnsi"/>
          <w:i/>
          <w:iCs/>
        </w:rPr>
        <w:t>.</w:t>
      </w:r>
    </w:p>
    <w:p w:rsidR="0033369E" w:rsidRDefault="00BF3535" w:rsidP="0033369E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 xml:space="preserve">Dokumentacja dotycząca ewidencjonowania czasu pracy asystenta prowadzona była </w:t>
      </w:r>
    </w:p>
    <w:p w:rsidR="0033369E" w:rsidRDefault="00BF3535" w:rsidP="0033369E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 xml:space="preserve">w dzienniku pracy asystenta rodziny, zawierającym datę i godzinę wizyty, </w:t>
      </w:r>
      <w:r>
        <w:rPr>
          <w:rFonts w:asciiTheme="minorHAnsi" w:hAnsiTheme="minorHAnsi" w:cstheme="minorHAnsi"/>
        </w:rPr>
        <w:t xml:space="preserve">podjęte działania, realizacja, podpis asystenta rodziny, jednak nie potwierdzała </w:t>
      </w:r>
      <w:r>
        <w:rPr>
          <w:rFonts w:asciiTheme="minorHAnsi" w:eastAsia="Calibri" w:hAnsiTheme="minorHAnsi" w:cstheme="minorHAnsi"/>
          <w:lang w:eastAsia="en-US"/>
        </w:rPr>
        <w:t xml:space="preserve">wykonywania przez asystenta rodziny pracy w systemie zadaniowym. </w:t>
      </w:r>
    </w:p>
    <w:p w:rsidR="0033369E" w:rsidRDefault="00BF3535" w:rsidP="0033369E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FF0000"/>
        </w:rPr>
        <w:br/>
      </w:r>
      <w:r>
        <w:rPr>
          <w:rFonts w:asciiTheme="minorHAnsi" w:eastAsia="Calibri" w:hAnsiTheme="minorHAnsi" w:cstheme="minorHAnsi"/>
          <w:lang w:eastAsia="en-US"/>
        </w:rPr>
        <w:t xml:space="preserve"> 2. Poprawność sporządzanej sprawozdawczości.</w:t>
      </w:r>
      <w:r>
        <w:rPr>
          <w:rFonts w:asciiTheme="minorHAnsi" w:eastAsia="Calibri" w:hAnsiTheme="minorHAnsi" w:cstheme="minorHAnsi"/>
          <w:color w:val="FF0000"/>
          <w:lang w:eastAsia="en-US"/>
        </w:rPr>
        <w:br/>
      </w:r>
      <w:r>
        <w:rPr>
          <w:rFonts w:asciiTheme="minorHAnsi" w:eastAsia="Calibri" w:hAnsiTheme="minorHAnsi" w:cstheme="minorHAnsi"/>
          <w:color w:val="000000"/>
          <w:lang w:eastAsia="en-US"/>
        </w:rPr>
        <w:t xml:space="preserve">Zgodnie z art. 179 </w:t>
      </w:r>
      <w:r>
        <w:rPr>
          <w:rFonts w:asciiTheme="minorHAnsi" w:eastAsia="Calibri" w:hAnsiTheme="minorHAnsi" w:cstheme="minorHAnsi"/>
          <w:iCs/>
          <w:color w:val="000000"/>
          <w:lang w:eastAsia="en-US"/>
        </w:rPr>
        <w:t xml:space="preserve">ustawy w terminie do dnia 31 marca każdego roku wójt składa radzie gminy roczne sprawozdanie z realizacji zadań z zakresu wspierania rodziny oraz przedstawia potrzeby związane z realizacją zadań. </w:t>
      </w:r>
      <w:r>
        <w:rPr>
          <w:rFonts w:asciiTheme="minorHAnsi" w:eastAsia="Calibri" w:hAnsiTheme="minorHAnsi" w:cstheme="minorHAnsi"/>
          <w:lang w:eastAsia="en-US"/>
        </w:rPr>
        <w:t xml:space="preserve">Całość materiału przedkładanego radzie gminy przygotowana ma być przez podmiot, który faktycznie odpowiada za realizację tego zadania w gminie, a zatem przez Ośrodek. Podczas kontroli nie przedstawiono dokumentów potwierdzających realizację tego obowiązku. </w:t>
      </w:r>
      <w:r>
        <w:rPr>
          <w:rFonts w:asciiTheme="minorHAnsi" w:eastAsia="Calibri" w:hAnsiTheme="minorHAnsi" w:cstheme="minorHAnsi"/>
          <w:iCs/>
          <w:lang w:eastAsia="en-US"/>
        </w:rPr>
        <w:t>Tym samym nie został spełniony obowiązek wynikający z art. 179 ustawy.</w:t>
      </w:r>
      <w:r>
        <w:rPr>
          <w:rFonts w:asciiTheme="minorHAnsi" w:eastAsia="Calibri" w:hAnsiTheme="minorHAnsi" w:cstheme="minorHAnsi"/>
          <w:lang w:eastAsia="en-US"/>
        </w:rPr>
        <w:t xml:space="preserve"> </w:t>
      </w:r>
      <w:r>
        <w:rPr>
          <w:rFonts w:asciiTheme="minorHAnsi" w:eastAsia="Calibri" w:hAnsiTheme="minorHAnsi" w:cstheme="minorHAnsi"/>
          <w:color w:val="FF0000"/>
          <w:lang w:eastAsia="en-US"/>
        </w:rPr>
        <w:br/>
      </w:r>
      <w:r>
        <w:rPr>
          <w:rFonts w:asciiTheme="minorHAnsi" w:eastAsia="Calibri" w:hAnsiTheme="minorHAnsi" w:cstheme="minorHAnsi"/>
          <w:lang w:eastAsia="en-US"/>
        </w:rPr>
        <w:t xml:space="preserve">Ośrodek przekazał stosownie z art. 176 pkt 6 ustawy, § 3 ust. 1 rozporządzenia Ministra Rodziny, Pracy i Polityki Społecznej w sprawie sprawozdań rzeczowo-finansowych </w:t>
      </w:r>
    </w:p>
    <w:p w:rsidR="006F4EC3" w:rsidRDefault="00BF3535" w:rsidP="0033369E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 xml:space="preserve">z wykonywania zadań z zakresu wspierania rodziny i systemu pieczy zastępczej, sprawozdania za okres: od 1 stycznia do 30 czerwca 2021 r., od 1 lipca do 31 grudnia 2021 r. </w:t>
      </w:r>
      <w:r>
        <w:rPr>
          <w:rFonts w:asciiTheme="minorHAnsi" w:eastAsia="Calibri" w:hAnsiTheme="minorHAnsi" w:cstheme="minorHAnsi"/>
          <w:lang w:eastAsia="en-US"/>
        </w:rPr>
        <w:lastRenderedPageBreak/>
        <w:t>oraz od 1 stycznia do 30 czerwca 2022.</w:t>
      </w:r>
      <w:r>
        <w:rPr>
          <w:rFonts w:asciiTheme="minorHAnsi" w:eastAsia="Calibri" w:hAnsiTheme="minorHAnsi" w:cstheme="minorHAnsi"/>
          <w:vertAlign w:val="superscript"/>
          <w:lang w:eastAsia="en-US"/>
        </w:rPr>
        <w:footnoteReference w:id="11"/>
      </w:r>
      <w:r>
        <w:rPr>
          <w:rFonts w:asciiTheme="minorHAnsi" w:eastAsia="Calibri" w:hAnsiTheme="minorHAnsi" w:cstheme="minorHAnsi"/>
          <w:lang w:eastAsia="en-US"/>
        </w:rPr>
        <w:t xml:space="preserve"> Biorąc pod uwagę przedstawioną w trakcie kontroli dokumentację prowadzonych spraw, udzielone wyjaśnienia oraz sporządzane sprawozdania z wykonywanych zadań z zakresu wspierania rodziny i systemu pieczy zastępczej, </w:t>
      </w:r>
    </w:p>
    <w:p w:rsidR="006F4EC3" w:rsidRDefault="006F4EC3" w:rsidP="0033369E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6F4EC3">
        <w:rPr>
          <w:rFonts w:asciiTheme="minorHAnsi" w:eastAsia="Calibri" w:hAnsiTheme="minorHAnsi" w:cstheme="minorHAnsi"/>
          <w:highlight w:val="black"/>
          <w:lang w:eastAsia="en-US"/>
        </w:rPr>
        <w:t>XXXXXXXXXXXXXXXXXXXXXXXXXXXXXXXXXXXXXXXXXXXXXXXXXXXXXXXXXXXXXXXXXXXXXXXXXXXXXXXXXXXXXXXXXXXXXXXXXXXXXXXXXXXXXXXXXXXXXXXXXXXXXXXXXXXXXXXXXXXXXXXXXXXXXXXXXXXXXXXXXXXXXXXXXXXXXXXXXXXXXXXXXXXXXXXXXXXXXXXXXXXXXXXXXXXXXXXX</w:t>
      </w:r>
    </w:p>
    <w:p w:rsidR="0033369E" w:rsidRDefault="00BF3535" w:rsidP="0033369E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hAnsiTheme="minorHAnsi" w:cstheme="minorHAnsi"/>
          <w:color w:val="FF0000"/>
        </w:rPr>
        <w:br/>
      </w:r>
      <w:r>
        <w:rPr>
          <w:rFonts w:asciiTheme="minorHAnsi" w:eastAsia="Calibri" w:hAnsiTheme="minorHAnsi" w:cstheme="minorHAnsi"/>
          <w:lang w:eastAsia="en-US"/>
        </w:rPr>
        <w:t>3. Prawidłowość, adekwatność i skuteczność udzielanej pomocy i wsparcia rodzinie przeżywającej trudności w wypełnianiu funkcji opiekuńczo-wychowawczych przez działania prowadzone w formie pracy z rodziną lub pomocy w opiece i wychowaniu dziecka.</w:t>
      </w:r>
    </w:p>
    <w:p w:rsidR="0033369E" w:rsidRDefault="00BF3535" w:rsidP="0033369E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Wspieranie rodziny przeżywającej trudności w wypełnianiu funkcji opiekuńczo-wychowawczych to zespół planowanych działań, mających na celu przywrócenie rodzinom zdolności do wypełniania tych funkcji, dlatego w pierwszej kolejności konieczne jest rzetelne zdiagnozowanie problemu. Na gminie skupia się nie tylko udzielanie pomocy rodzinie przeżywającej trudności, ale też prowadzenie monitoringu sytuacji dziecka z rodziny zagrożonej kryzysem lub przeżywającej trudności w wypełnianiu funkcji opiekuńczo-wychowawczych. W celu realizacji tego zadania istotne jest dokonywanie analizy i oceny zjawisk mających wpływ na sytuację osób wymagających wsparcia w środowisku lokalnym, wskazanie aktywności przy identyfikowaniu i monitorowaniu osób i rodzin wymagających pomocy, w szczególności:</w:t>
      </w:r>
    </w:p>
    <w:p w:rsidR="0033369E" w:rsidRDefault="00BF3535" w:rsidP="0033369E">
      <w:pPr>
        <w:numPr>
          <w:ilvl w:val="0"/>
          <w:numId w:val="2"/>
        </w:numPr>
        <w:spacing w:line="276" w:lineRule="auto"/>
        <w:ind w:left="284" w:hanging="284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 xml:space="preserve">ustalenie zasad postępowania odnośnie wymiany informacji dotyczącej rodzin </w:t>
      </w:r>
      <w:r>
        <w:rPr>
          <w:rFonts w:asciiTheme="minorHAnsi" w:eastAsia="Calibri" w:hAnsiTheme="minorHAnsi" w:cstheme="minorHAnsi"/>
          <w:lang w:eastAsia="en-US"/>
        </w:rPr>
        <w:br/>
        <w:t>z problemami,</w:t>
      </w:r>
    </w:p>
    <w:p w:rsidR="0033369E" w:rsidRDefault="00BF3535" w:rsidP="0033369E">
      <w:pPr>
        <w:numPr>
          <w:ilvl w:val="0"/>
          <w:numId w:val="2"/>
        </w:numPr>
        <w:spacing w:line="276" w:lineRule="auto"/>
        <w:ind w:left="284" w:hanging="284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stosowanie procedur weryfikowania własnych informacji i ustalenia wspólnych działań,</w:t>
      </w:r>
    </w:p>
    <w:p w:rsidR="0033369E" w:rsidRDefault="00BF3535" w:rsidP="0033369E">
      <w:pPr>
        <w:numPr>
          <w:ilvl w:val="0"/>
          <w:numId w:val="2"/>
        </w:numPr>
        <w:spacing w:line="276" w:lineRule="auto"/>
        <w:ind w:left="284" w:hanging="284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wykorzystanie innych możliwości, odnośnie dotarcia do wszystkich osób potrzebujących pomocy i wsparcia.</w:t>
      </w:r>
    </w:p>
    <w:p w:rsidR="0033369E" w:rsidRDefault="00BF3535" w:rsidP="0033369E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latach 2021-2022 w gminie nie była dokonywana dodatkowa analiza i ocena zjawisk mających wpływ na sytuację osób wymagających wsparcia w środowisku lokalnym.</w:t>
      </w:r>
    </w:p>
    <w:p w:rsidR="0033369E" w:rsidRDefault="00BF3535" w:rsidP="0033369E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 xml:space="preserve">Wyjaśniła Pani, że informacje na temat rodzin wymagających wsparcia pochodzą przede wszystkim ze środowiska lokalnego, placówek oświatowych oraz policji. </w:t>
      </w:r>
    </w:p>
    <w:p w:rsidR="0033369E" w:rsidRDefault="00BF3535" w:rsidP="0033369E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eastAsia="Calibri" w:hAnsiTheme="minorHAnsi" w:cstheme="minorHAnsi"/>
          <w:bCs/>
          <w:lang w:eastAsia="en-US"/>
        </w:rPr>
        <w:t xml:space="preserve">W Ośrodku nie ustalono formalnych zasad postępowania odnośnie wymiany informacji dotyczących rodzin z problemami </w:t>
      </w:r>
      <w:r>
        <w:rPr>
          <w:rFonts w:asciiTheme="minorHAnsi" w:hAnsiTheme="minorHAnsi" w:cstheme="minorHAnsi"/>
        </w:rPr>
        <w:t>opiekuńczo-wychowawczymi</w:t>
      </w:r>
      <w:r>
        <w:rPr>
          <w:rFonts w:asciiTheme="minorHAnsi" w:eastAsia="Calibri" w:hAnsiTheme="minorHAnsi" w:cstheme="minorHAnsi"/>
          <w:bCs/>
          <w:lang w:eastAsia="en-US"/>
        </w:rPr>
        <w:t xml:space="preserve"> ani procedur weryfikowania własnych informacji i ustalenia wspólnych działań. </w:t>
      </w:r>
      <w:r>
        <w:rPr>
          <w:rFonts w:asciiTheme="minorHAnsi" w:hAnsiTheme="minorHAnsi" w:cstheme="minorHAnsi"/>
        </w:rPr>
        <w:t xml:space="preserve">Zasadnym wydaje się wypracowanie </w:t>
      </w:r>
    </w:p>
    <w:p w:rsidR="0033369E" w:rsidRDefault="00BF3535" w:rsidP="0033369E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 formalne wprowadzenie do stosowania przez pracowników Ośrodka mechanizmów identyfikowania i monitorowania rodzin przeżywających trudności w wypełnianiu funkcji opiekuńczo-wychowawczych oraz zasad współpracy i sprawnej wymiany informacji pomiędzy Ośrodkiem, a poszczególnymi instytucjami i organizacjami zaangażowanymi </w:t>
      </w:r>
    </w:p>
    <w:p w:rsidR="0033369E" w:rsidRDefault="00BF3535" w:rsidP="0033369E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udzielanie wsparcia rodzinom, służących zwiększeniu skuteczności prowadzonych oddziaływań w tym zakresie.</w:t>
      </w:r>
    </w:p>
    <w:p w:rsidR="0033369E" w:rsidRDefault="00BF3535" w:rsidP="0033369E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Praca z rodziną określona w art. 8 ust. 2 ustawy jest jedną z form wspierania rodziny. </w:t>
      </w:r>
    </w:p>
    <w:p w:rsidR="0033369E" w:rsidRDefault="00BF3535" w:rsidP="0033369E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Artykuł 10 ust. 3 ustawy przewiduje dodatkowe formy pracy z rodziną, wymienione </w:t>
      </w:r>
    </w:p>
    <w:p w:rsidR="0033369E" w:rsidRDefault="00BF3535" w:rsidP="0033369E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pkt 1-5 ustawy. </w:t>
      </w:r>
    </w:p>
    <w:p w:rsidR="0033369E" w:rsidRDefault="00BF3535" w:rsidP="0033369E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Wskazała Pani, że rodziny informowane były o możliwości korzystania z konsultacji </w:t>
      </w:r>
    </w:p>
    <w:p w:rsidR="006F4EC3" w:rsidRDefault="00BF3535" w:rsidP="0033369E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 poradnictwa specjalistycznego świadczonego przez instytucje, z którymi współpracuje Ośrodek: Powiatowe Centrum Pomocy Rodzinie w Szydłowcu, Poradnia Psychologiczno-Pedagogiczna w Szydłowcu (psycholog, pedagog), Gminny Ośrodek Zdrowia w Chlewiskach, Niepubliczny Zakład Opieki Zdrowotnej Biosmed w Szydłowcu (psycholog, psychoterapeuta), Gminna Komisja Rozwiązywania Problemów Alkoholowych, szkoły (psycholog, pedagog). </w:t>
      </w:r>
    </w:p>
    <w:p w:rsidR="0033369E" w:rsidRPr="006F4EC3" w:rsidRDefault="00BF3535" w:rsidP="0033369E">
      <w:pPr>
        <w:spacing w:line="276" w:lineRule="auto"/>
        <w:rPr>
          <w:rFonts w:asciiTheme="minorHAnsi" w:hAnsiTheme="minorHAnsi" w:cstheme="minorHAnsi"/>
        </w:rPr>
      </w:pPr>
      <w:r>
        <w:rPr>
          <w:rFonts w:ascii="Calibri" w:hAnsi="Calibri" w:cs="Calibri"/>
        </w:rPr>
        <w:t xml:space="preserve">Nie przedstawiono </w:t>
      </w:r>
      <w:r>
        <w:rPr>
          <w:rFonts w:asciiTheme="minorHAnsi" w:hAnsiTheme="minorHAnsi" w:cstheme="minorHAnsi"/>
        </w:rPr>
        <w:t>danych dotyczących zakresu współpracy oraz liczby rodzin kierowanych do specjalistów zatrudnionych w ww. instytucjach.</w:t>
      </w:r>
    </w:p>
    <w:p w:rsidR="0033369E" w:rsidRPr="0033369E" w:rsidRDefault="00BF3535" w:rsidP="0033369E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Ośrodek nie prowadził pracy z rodziną w formie: terapii i mediacji, usług dla rodzin z dziećmi, spotkań dla rodzin mających na celu wymianę ich doświadczeń oraz zapobieganie izolacji zwanych „grupami wsparcia”.</w:t>
      </w:r>
    </w:p>
    <w:p w:rsidR="0033369E" w:rsidRDefault="00BF3535" w:rsidP="0033369E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hAnsiTheme="minorHAnsi" w:cstheme="minorHAnsi"/>
        </w:rPr>
        <w:t xml:space="preserve">Ustalono, że w Ośrodku nie ma opracowanych </w:t>
      </w:r>
      <w:r>
        <w:rPr>
          <w:rFonts w:asciiTheme="minorHAnsi" w:eastAsia="Calibri" w:hAnsiTheme="minorHAnsi" w:cstheme="minorHAnsi"/>
        </w:rPr>
        <w:t xml:space="preserve">procedur wspierania rodziny, określających standardy pracy asystenta rodziny, współpracy z pracownikiem socjalnym oraz wzorów formularzy, służących do dokumentowania pracy asystenta. </w:t>
      </w:r>
      <w:r>
        <w:rPr>
          <w:rFonts w:asciiTheme="minorHAnsi" w:hAnsiTheme="minorHAnsi" w:cstheme="minorHAnsi"/>
        </w:rPr>
        <w:t xml:space="preserve">W trakcie czynności kontrolnych została Pani poinformowana o potrzebie opracowania ww. standardów, które staną się podstawą udoskonalenia stosowanych metod pracy i przyczynią się do podejmowania adekwatnych i zaplanowanych działań. </w:t>
      </w:r>
      <w:r>
        <w:rPr>
          <w:rFonts w:asciiTheme="minorHAnsi" w:eastAsia="Calibri" w:hAnsiTheme="minorHAnsi" w:cstheme="minorHAnsi"/>
          <w:lang w:eastAsia="en-US"/>
        </w:rPr>
        <w:t>S</w:t>
      </w:r>
      <w:r>
        <w:rPr>
          <w:rFonts w:asciiTheme="minorHAnsi" w:hAnsiTheme="minorHAnsi" w:cstheme="minorHAnsi"/>
        </w:rPr>
        <w:t xml:space="preserve">tandardy obejmują przede wszystkim najlepszą podstawę zachowania wiedzy i fachowości, jak również stanowią kryterium pomiaru pracy oraz pokazują związek pomiędzy przyczyną a efektem. </w:t>
      </w:r>
      <w:r>
        <w:rPr>
          <w:rFonts w:asciiTheme="minorHAnsi" w:eastAsia="Calibri" w:hAnsiTheme="minorHAnsi" w:cstheme="minorHAnsi"/>
          <w:lang w:eastAsia="en-US"/>
        </w:rPr>
        <w:t xml:space="preserve">Wprowadzenie określonej procedury wiąże się z przyjęciem i wprowadzeniem, ustalonych na daną okoliczność działań, rozwiązań </w:t>
      </w:r>
    </w:p>
    <w:p w:rsidR="0033369E" w:rsidRDefault="00BF3535" w:rsidP="0033369E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  <w:lang w:eastAsia="en-US"/>
        </w:rPr>
        <w:t>i narzędzi z uwzględnieniem wzorów dokumentacji prowadzonych w tym zakresie. Należałoby również określić zadania asystenta rodziny wynikające z ustawy o wsparciu kobiet w ciąży i rodzin „Za życiem”.</w:t>
      </w:r>
    </w:p>
    <w:p w:rsidR="0033369E" w:rsidRDefault="00B92D87" w:rsidP="0033369E">
      <w:pPr>
        <w:spacing w:line="276" w:lineRule="auto"/>
        <w:rPr>
          <w:rFonts w:asciiTheme="minorHAnsi" w:eastAsia="Calibri" w:hAnsiTheme="minorHAnsi" w:cstheme="minorHAnsi"/>
          <w:lang w:eastAsia="en-US"/>
        </w:rPr>
      </w:pPr>
    </w:p>
    <w:p w:rsidR="0033369E" w:rsidRDefault="00BF3535" w:rsidP="0033369E">
      <w:pPr>
        <w:spacing w:line="276" w:lineRule="auto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Od 1 do 19 września 2021 r. Ośrodek nie zapewniał rodzinom wsparcia asystenta rodziny.  Jak wyjaśniła Pani podczas wykonywania czynności kontrolnych w tym czasie pomocy udzielali pracownicy socjalni. Wskazać należy, że zadania określone odrębnymi przepisami dla pracowników socjalnych obejmują inny zakres od wskazanego dla asystenta rodziny </w:t>
      </w:r>
    </w:p>
    <w:p w:rsidR="0033369E" w:rsidRDefault="00BF3535" w:rsidP="0033369E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</w:rPr>
        <w:t>w ustawie o wspieraniu rodziny i systemie pieczy zastępczej.</w:t>
      </w:r>
    </w:p>
    <w:p w:rsidR="0033369E" w:rsidRPr="006F4EC3" w:rsidRDefault="006F4EC3" w:rsidP="0033369E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6F4EC3">
        <w:rPr>
          <w:rFonts w:asciiTheme="minorHAnsi" w:eastAsia="Calibri" w:hAnsiTheme="minorHAnsi" w:cstheme="minorHAnsi"/>
          <w:highlight w:val="black"/>
          <w:lang w:eastAsia="en-US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="00BF3535">
        <w:rPr>
          <w:rFonts w:asciiTheme="minorHAnsi" w:eastAsia="Calibri" w:hAnsiTheme="minorHAnsi" w:cstheme="minorHAnsi"/>
          <w:vertAlign w:val="superscript"/>
          <w:lang w:eastAsia="en-US"/>
        </w:rPr>
        <w:footnoteReference w:id="12"/>
      </w:r>
      <w:r w:rsidR="00BF3535">
        <w:rPr>
          <w:rFonts w:asciiTheme="minorHAnsi" w:eastAsia="Calibri" w:hAnsiTheme="minorHAnsi" w:cstheme="minorHAnsi"/>
          <w:color w:val="00B0F0"/>
          <w:lang w:eastAsia="en-US"/>
        </w:rPr>
        <w:t xml:space="preserve"> </w:t>
      </w:r>
    </w:p>
    <w:p w:rsidR="006F4EC3" w:rsidRDefault="006F4EC3" w:rsidP="0033369E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6F4EC3">
        <w:rPr>
          <w:rFonts w:asciiTheme="minorHAnsi" w:eastAsia="Calibri" w:hAnsiTheme="minorHAnsi" w:cstheme="minorHAnsi"/>
          <w:highlight w:val="black"/>
          <w:lang w:eastAsia="en-US"/>
        </w:rPr>
        <w:t>XXXXXXXXXXXXXXXXXXXXXXXXXXXXXXXXXXXXXXXXXXXXXXXXXXXXXXXXXXXXXXXXXXXXXXXXXXXXXXXXXXXXXXXXXXXXXXXXXXXXXXXXXXXXXXXXXXXXXXXXXXXXXXXXXXXXXXXXXXXXXXXX</w:t>
      </w:r>
      <w:r w:rsidRPr="006F4EC3">
        <w:rPr>
          <w:rFonts w:asciiTheme="minorHAnsi" w:eastAsia="Calibri" w:hAnsiTheme="minorHAnsi" w:cstheme="minorHAnsi"/>
          <w:highlight w:val="black"/>
          <w:lang w:eastAsia="en-US"/>
        </w:rPr>
        <w:lastRenderedPageBreak/>
        <w:t>XXXXXXXXXXXXXXXXXXXXXXXXXXXXXXXXXXXXXXXXXXXXXXXXXXXXXXXXXXXXXXXXXXXXXXXXXXXXXXXXXXXXXXXXXXXXXXXXXXXXXXXXXXXXXXXXXXXXXXXXXXXXXXXXXXXXXXXXXXXXXXXXXXXXXXXXXXXXXXXXXXXXXXXXXXXXXXXXXXXXXXXXXXXXXXXXXXXXXXXXXXXXXXXXXXXXXXXX</w:t>
      </w:r>
    </w:p>
    <w:p w:rsidR="0033369E" w:rsidRDefault="00BF3535" w:rsidP="0033369E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Nie wystąpiły okoliczności przydzielenia asystenta rodziny w przypadkach, o których mowa </w:t>
      </w:r>
    </w:p>
    <w:p w:rsidR="0033369E" w:rsidRPr="0033369E" w:rsidRDefault="00BF3535" w:rsidP="0033369E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art. 11 ust. 1a ustawy.</w:t>
      </w:r>
    </w:p>
    <w:p w:rsidR="0033369E" w:rsidRDefault="00BF3535" w:rsidP="0033369E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Kontroli poddano dokumentację 8 rodzin, objętych wsparciem asystenta rodziny zatrudnionego do 31 sierpnia 2021 r., z którymi nadal współpracuje aktualnie zatrudniony asystent i dokumentację 2 rodzin wspieranych po jego zatrudnieniu (od 20 września 2021 r.).</w:t>
      </w:r>
    </w:p>
    <w:p w:rsidR="0033369E" w:rsidRDefault="00BF3535" w:rsidP="0033369E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bCs/>
          <w:lang w:eastAsia="en-US"/>
        </w:rPr>
        <w:t xml:space="preserve">Ustalono, że przydzielenie asystenta rodziny następowało na wniosek pracownika socjalnego po przeprowadzeniu rodzinnego wywiadu środowiskowego (art. 11 ust. 1 ustawy).                     Praca z rodziną dokumentowana była w osobnych teczkach dla każdej rodziny i zawierała: </w:t>
      </w:r>
    </w:p>
    <w:p w:rsidR="0033369E" w:rsidRDefault="00BF3535" w:rsidP="0033369E">
      <w:pPr>
        <w:numPr>
          <w:ilvl w:val="0"/>
          <w:numId w:val="3"/>
        </w:numPr>
        <w:spacing w:line="276" w:lineRule="auto"/>
        <w:ind w:left="714" w:hanging="357"/>
        <w:rPr>
          <w:rFonts w:asciiTheme="minorHAnsi" w:eastAsia="Calibri" w:hAnsiTheme="minorHAnsi" w:cstheme="minorHAnsi"/>
          <w:bCs/>
          <w:lang w:eastAsia="en-US"/>
        </w:rPr>
      </w:pPr>
      <w:r>
        <w:rPr>
          <w:rFonts w:asciiTheme="minorHAnsi" w:eastAsia="Calibri" w:hAnsiTheme="minorHAnsi" w:cstheme="minorHAnsi"/>
          <w:bCs/>
          <w:lang w:eastAsia="en-US"/>
        </w:rPr>
        <w:t xml:space="preserve">wywiad środowiskowy - zauważyć należy, że w przypadku rodzin objętych wsparciem od 2012 do 2019 roku brak jest adnotacji kierownika Ośrodka o przydzieleniu asystenta rodziny. Ustalono, że pkt VII wywiadu - ocena sytuacji osoby/rodziny </w:t>
      </w:r>
    </w:p>
    <w:p w:rsidR="0033369E" w:rsidRDefault="00BF3535" w:rsidP="0033369E">
      <w:pPr>
        <w:spacing w:line="276" w:lineRule="auto"/>
        <w:ind w:left="714"/>
        <w:rPr>
          <w:rFonts w:asciiTheme="minorHAnsi" w:eastAsia="Calibri" w:hAnsiTheme="minorHAnsi" w:cstheme="minorHAnsi"/>
          <w:bCs/>
          <w:lang w:eastAsia="en-US"/>
        </w:rPr>
      </w:pPr>
      <w:r>
        <w:rPr>
          <w:rFonts w:asciiTheme="minorHAnsi" w:eastAsia="Calibri" w:hAnsiTheme="minorHAnsi" w:cstheme="minorHAnsi"/>
          <w:bCs/>
          <w:lang w:eastAsia="en-US"/>
        </w:rPr>
        <w:t xml:space="preserve">i wnioski pracownika socjalnego, </w:t>
      </w:r>
      <w:r>
        <w:rPr>
          <w:rFonts w:asciiTheme="minorHAnsi" w:eastAsia="Calibri" w:hAnsiTheme="minorHAnsi" w:cstheme="minorHAnsi"/>
          <w:lang w:eastAsia="en-US"/>
        </w:rPr>
        <w:t xml:space="preserve">nie zawierała istotnych informacji o rodzinie, </w:t>
      </w:r>
      <w:r>
        <w:rPr>
          <w:rFonts w:asciiTheme="minorHAnsi" w:eastAsia="Calibri" w:hAnsiTheme="minorHAnsi" w:cstheme="minorHAnsi"/>
          <w:lang w:eastAsia="en-US"/>
        </w:rPr>
        <w:br/>
        <w:t xml:space="preserve">w szczególności w zakresie trudności opiekuńczo-wychowawczych </w:t>
      </w:r>
      <w:r>
        <w:rPr>
          <w:rFonts w:asciiTheme="minorHAnsi" w:hAnsiTheme="minorHAnsi" w:cstheme="minorHAnsi"/>
        </w:rPr>
        <w:t xml:space="preserve">oraz </w:t>
      </w:r>
      <w:r>
        <w:rPr>
          <w:rFonts w:asciiTheme="minorHAnsi" w:eastAsia="Calibri" w:hAnsiTheme="minorHAnsi" w:cstheme="minorHAnsi"/>
          <w:bCs/>
          <w:lang w:eastAsia="en-US"/>
        </w:rPr>
        <w:t>powodów dla których wnioskowano o przydzielenie asystenta rodziny;</w:t>
      </w:r>
    </w:p>
    <w:p w:rsidR="0033369E" w:rsidRDefault="00BF3535" w:rsidP="0033369E">
      <w:pPr>
        <w:numPr>
          <w:ilvl w:val="0"/>
          <w:numId w:val="3"/>
        </w:numPr>
        <w:spacing w:line="276" w:lineRule="auto"/>
        <w:ind w:left="714" w:hanging="357"/>
        <w:rPr>
          <w:rFonts w:asciiTheme="minorHAnsi" w:eastAsia="Calibri" w:hAnsiTheme="minorHAnsi" w:cstheme="minorHAnsi"/>
          <w:bCs/>
          <w:lang w:eastAsia="en-US"/>
        </w:rPr>
      </w:pPr>
      <w:r>
        <w:rPr>
          <w:rFonts w:asciiTheme="minorHAnsi" w:eastAsia="Calibri" w:hAnsiTheme="minorHAnsi" w:cstheme="minorHAnsi"/>
          <w:bCs/>
          <w:lang w:eastAsia="en-US"/>
        </w:rPr>
        <w:t>zgodę rodziny na współpracę z asystentem rodziny – w niektórych przypadkach nie zaznaczono odpowiednio: wyrażam zgodę/nie wyrażam zgody;</w:t>
      </w:r>
    </w:p>
    <w:p w:rsidR="0033369E" w:rsidRDefault="00BF3535" w:rsidP="0033369E">
      <w:pPr>
        <w:numPr>
          <w:ilvl w:val="0"/>
          <w:numId w:val="3"/>
        </w:numPr>
        <w:spacing w:line="276" w:lineRule="auto"/>
        <w:ind w:left="714" w:hanging="357"/>
        <w:rPr>
          <w:rFonts w:asciiTheme="minorHAnsi" w:eastAsia="Calibri" w:hAnsiTheme="minorHAnsi" w:cstheme="minorHAnsi"/>
          <w:bCs/>
          <w:lang w:eastAsia="en-US"/>
        </w:rPr>
      </w:pPr>
      <w:r>
        <w:rPr>
          <w:rFonts w:asciiTheme="minorHAnsi" w:eastAsia="Calibri" w:hAnsiTheme="minorHAnsi" w:cstheme="minorHAnsi"/>
          <w:bCs/>
          <w:lang w:eastAsia="en-US"/>
        </w:rPr>
        <w:t>plan pracy z rodziną, w którym odnotowywano:</w:t>
      </w:r>
    </w:p>
    <w:p w:rsidR="0033369E" w:rsidRDefault="00BF3535" w:rsidP="0033369E">
      <w:pPr>
        <w:numPr>
          <w:ilvl w:val="0"/>
          <w:numId w:val="4"/>
        </w:num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>
        <w:rPr>
          <w:rFonts w:asciiTheme="minorHAnsi" w:eastAsia="Calibri" w:hAnsiTheme="minorHAnsi" w:cstheme="minorHAnsi"/>
          <w:bCs/>
          <w:lang w:eastAsia="en-US"/>
        </w:rPr>
        <w:t>dane członków rodziny – imię i nazwisko, data urodzenia, miejsce zamieszkania,</w:t>
      </w:r>
    </w:p>
    <w:p w:rsidR="0033369E" w:rsidRDefault="00BF3535" w:rsidP="0033369E">
      <w:pPr>
        <w:pStyle w:val="Akapitzlist"/>
        <w:numPr>
          <w:ilvl w:val="0"/>
          <w:numId w:val="4"/>
        </w:num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>
        <w:rPr>
          <w:rFonts w:asciiTheme="minorHAnsi" w:eastAsia="Calibri" w:hAnsiTheme="minorHAnsi" w:cstheme="minorHAnsi"/>
          <w:bCs/>
          <w:lang w:eastAsia="en-US"/>
        </w:rPr>
        <w:t>dane asystenta rodziny,</w:t>
      </w:r>
    </w:p>
    <w:p w:rsidR="0033369E" w:rsidRDefault="00BF3535" w:rsidP="0033369E">
      <w:pPr>
        <w:pStyle w:val="Akapitzlist"/>
        <w:numPr>
          <w:ilvl w:val="0"/>
          <w:numId w:val="4"/>
        </w:num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>
        <w:rPr>
          <w:rFonts w:asciiTheme="minorHAnsi" w:eastAsia="Calibri" w:hAnsiTheme="minorHAnsi" w:cstheme="minorHAnsi"/>
          <w:bCs/>
          <w:lang w:eastAsia="en-US"/>
        </w:rPr>
        <w:t>datę sporządzenia dokumentu,</w:t>
      </w:r>
    </w:p>
    <w:p w:rsidR="0033369E" w:rsidRDefault="00BF3535" w:rsidP="0033369E">
      <w:pPr>
        <w:pStyle w:val="Akapitzlist"/>
        <w:numPr>
          <w:ilvl w:val="0"/>
          <w:numId w:val="4"/>
        </w:num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>
        <w:rPr>
          <w:rFonts w:asciiTheme="minorHAnsi" w:eastAsia="Calibri" w:hAnsiTheme="minorHAnsi" w:cstheme="minorHAnsi"/>
          <w:bCs/>
          <w:lang w:eastAsia="en-US"/>
        </w:rPr>
        <w:t xml:space="preserve">cel główny, który formułowano niepoprawnie jako cel długoterminowy np. poprawne funkcjonowanie rodziny, </w:t>
      </w:r>
    </w:p>
    <w:p w:rsidR="0033369E" w:rsidRDefault="00BF3535" w:rsidP="0033369E">
      <w:pPr>
        <w:pStyle w:val="Akapitzlist"/>
        <w:numPr>
          <w:ilvl w:val="0"/>
          <w:numId w:val="4"/>
        </w:num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>
        <w:rPr>
          <w:rFonts w:asciiTheme="minorHAnsi" w:eastAsia="Calibri" w:hAnsiTheme="minorHAnsi" w:cstheme="minorHAnsi"/>
          <w:bCs/>
          <w:lang w:eastAsia="en-US"/>
        </w:rPr>
        <w:t xml:space="preserve">cele szczegółowe (długoterminowe) wraz z efektami, do których nie określono działań, działania krótkoterminowe przy jednoczesnym braku określenia celów krótkoterminowych. Odnotowano, że występowały błędy w zakresie utożsamiania celów z działaniami, które mają służyć osiągnięciu celu, np.: wsparcie informacyjne </w:t>
      </w:r>
    </w:p>
    <w:p w:rsidR="0033369E" w:rsidRDefault="00BF3535" w:rsidP="0033369E">
      <w:pPr>
        <w:pStyle w:val="Akapitzlist"/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>
        <w:rPr>
          <w:rFonts w:asciiTheme="minorHAnsi" w:eastAsia="Calibri" w:hAnsiTheme="minorHAnsi" w:cstheme="minorHAnsi"/>
          <w:bCs/>
          <w:lang w:eastAsia="en-US"/>
        </w:rPr>
        <w:t xml:space="preserve">i emocjonalne, motywowanie do działań. </w:t>
      </w:r>
      <w:r>
        <w:rPr>
          <w:rFonts w:asciiTheme="minorHAnsi" w:eastAsia="Calibri" w:hAnsiTheme="minorHAnsi" w:cstheme="minorHAnsi"/>
          <w:lang w:eastAsia="en-US"/>
        </w:rPr>
        <w:t xml:space="preserve">Ponadto druk zawierał </w:t>
      </w:r>
      <w:r>
        <w:rPr>
          <w:rFonts w:asciiTheme="minorHAnsi" w:eastAsia="Calibri" w:hAnsiTheme="minorHAnsi" w:cstheme="minorHAnsi"/>
          <w:bCs/>
          <w:lang w:eastAsia="en-US"/>
        </w:rPr>
        <w:t xml:space="preserve">wskazany termin wykonania danego działania, osoby </w:t>
      </w:r>
      <w:r>
        <w:rPr>
          <w:rFonts w:asciiTheme="minorHAnsi" w:eastAsia="Calibri" w:hAnsiTheme="minorHAnsi" w:cstheme="minorHAnsi"/>
          <w:lang w:eastAsia="en-US"/>
        </w:rPr>
        <w:t xml:space="preserve">odpowiedzialne za realizację oraz </w:t>
      </w:r>
      <w:r>
        <w:rPr>
          <w:rFonts w:asciiTheme="minorHAnsi" w:eastAsia="Calibri" w:hAnsiTheme="minorHAnsi" w:cstheme="minorHAnsi"/>
          <w:bCs/>
          <w:lang w:eastAsia="en-US"/>
        </w:rPr>
        <w:t>podpisy: asystenta rodziny, rodziny oraz pracownika socjalnego.</w:t>
      </w:r>
      <w:r>
        <w:rPr>
          <w:rStyle w:val="Odwoanieprzypisudolnego"/>
          <w:rFonts w:asciiTheme="minorHAnsi" w:eastAsia="Calibri" w:hAnsiTheme="minorHAnsi" w:cstheme="minorHAnsi"/>
          <w:bCs/>
          <w:lang w:eastAsia="en-US"/>
        </w:rPr>
        <w:footnoteReference w:id="13"/>
      </w:r>
      <w:r>
        <w:rPr>
          <w:rFonts w:asciiTheme="minorHAnsi" w:eastAsia="Calibri" w:hAnsiTheme="minorHAnsi" w:cstheme="minorHAnsi"/>
          <w:bCs/>
          <w:lang w:eastAsia="en-US"/>
        </w:rPr>
        <w:t xml:space="preserve"> </w:t>
      </w:r>
    </w:p>
    <w:p w:rsidR="0033369E" w:rsidRDefault="00BF3535" w:rsidP="0033369E">
      <w:p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>
        <w:rPr>
          <w:rFonts w:asciiTheme="minorHAnsi" w:eastAsia="Calibri" w:hAnsiTheme="minorHAnsi" w:cstheme="minorHAnsi"/>
          <w:bCs/>
          <w:lang w:eastAsia="en-US"/>
        </w:rPr>
        <w:t xml:space="preserve">Ustalono, że plany pracy z rodziną były sporządzane bez przeprowadzenia diagnozy sytuacji rodziny, na </w:t>
      </w:r>
      <w:r>
        <w:rPr>
          <w:rFonts w:asciiTheme="minorHAnsi" w:eastAsia="Calibri" w:hAnsiTheme="minorHAnsi" w:cstheme="minorHAnsi"/>
          <w:lang w:eastAsia="en-US"/>
        </w:rPr>
        <w:t>okres: 13, 12, 11, 9 miesięcy.</w:t>
      </w:r>
      <w:r>
        <w:rPr>
          <w:rFonts w:asciiTheme="minorHAnsi" w:eastAsia="Calibri" w:hAnsiTheme="minorHAnsi" w:cstheme="minorHAnsi"/>
          <w:bCs/>
          <w:lang w:eastAsia="en-US"/>
        </w:rPr>
        <w:t xml:space="preserve"> Warto zwrócić uwagę, że diagnoza to rozróżnienie, rozpoznanie tła dysfunkcjonalności rodziny i przyczyn niepokojącego stanu rzeczy, które pozwala odpowiednio dobrać sposób postępowania, metody pracy, zaplanować czas pracy. </w:t>
      </w:r>
    </w:p>
    <w:p w:rsidR="0033369E" w:rsidRDefault="00BF3535" w:rsidP="0033369E">
      <w:p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>
        <w:rPr>
          <w:rFonts w:asciiTheme="minorHAnsi" w:eastAsia="Calibri" w:hAnsiTheme="minorHAnsi" w:cstheme="minorHAnsi"/>
          <w:bCs/>
          <w:lang w:eastAsia="en-US"/>
        </w:rPr>
        <w:t xml:space="preserve">Dokument sporządzony przez asystenta rodziny pn.: ocena na dzień objęcia asystentem rodziny trudno przyjąć jako dokonanie diagnozy rodziny, natomiast brak daty nie daje możliwości ustalenia, w jakim okresie dokonano powyższych ustaleń. </w:t>
      </w:r>
    </w:p>
    <w:p w:rsidR="0033369E" w:rsidRDefault="00BF3535" w:rsidP="0033369E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eastAsia="Calibri" w:hAnsiTheme="minorHAnsi" w:cstheme="minorHAnsi"/>
          <w:lang w:eastAsia="en-US"/>
        </w:rPr>
        <w:lastRenderedPageBreak/>
        <w:t>Z każdą z rodzin planowano pracę do końca danego roku kalendarzowego, w którym opracowano plan pracy z rodziną. Koniec roku był również przewidywanym terminem usamodzielnienia rodziny oraz zakończenia z nią pracy. Powyższe budzi wątpliwości ze względu na przyjęcie dla każdej rodziny jednolitych wytycznych w tym zakresie, bez uwzględnienia indywidualizacji pracy w da</w:t>
      </w:r>
      <w:r w:rsidRPr="0033369E">
        <w:rPr>
          <w:rFonts w:ascii="Calibri" w:eastAsia="Calibri" w:hAnsi="Calibri" w:cs="Calibri"/>
          <w:lang w:eastAsia="en-US"/>
        </w:rPr>
        <w:t>nej rodzinie</w:t>
      </w:r>
      <w:r w:rsidRPr="0033369E">
        <w:rPr>
          <w:rStyle w:val="Odwoaniedokomentarza"/>
          <w:rFonts w:ascii="Calibri" w:hAnsi="Calibri" w:cs="Calibri"/>
          <w:sz w:val="24"/>
          <w:szCs w:val="24"/>
        </w:rPr>
        <w:t>, a tym samym może mieć przełożenie na jakość usługi otrzymywanej przez rodziny.</w:t>
      </w:r>
    </w:p>
    <w:p w:rsidR="0033369E" w:rsidRDefault="00BF3535" w:rsidP="0033369E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 xml:space="preserve">W kontrolowanym okresie nie dokonywano aktualizacji planu pracy z rodziną, sporządzano nowy plan, który był identyczny z poprzednim, różnił się jedynie datą sporządzenia oraz datą zakończenia współpracy z rodziną (koniec danego roku kalendarzowego). Należy zwrócić uwagę, że w przypadku rodzin objętych wsparciem na przestrzeni kilku lat, które nadal przeżywają trudności w wypełnianiu funkcji opiekuńczo-wychowawczych zasadnym byłoby sporządzenie aktualizacji planu pracy, ze względu na zmieniającą się sytuację oraz dostosowanie jego celów i działań adekwatnie do możliwości i zasobów rodziny. </w:t>
      </w:r>
    </w:p>
    <w:p w:rsidR="0033369E" w:rsidRDefault="00BF3535" w:rsidP="0033369E">
      <w:pPr>
        <w:pStyle w:val="Akapitzlist"/>
        <w:numPr>
          <w:ilvl w:val="0"/>
          <w:numId w:val="5"/>
        </w:numPr>
        <w:spacing w:line="276" w:lineRule="auto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 xml:space="preserve">działania asystenta rodziny z rodziną w okresie … -  przyjęty okres trzech miesięcy, tabela zawierała opis działania, termin wykonania, osobę odpowiedzialna za wykonanie działania. Dokument zawierał datę, podpis asystenta rodziny, pracownika socjalnego i rodziny. Jak wyjaśnił asystent, dokument opracowany wspólnie </w:t>
      </w:r>
    </w:p>
    <w:p w:rsidR="0033369E" w:rsidRDefault="00BF3535" w:rsidP="0033369E">
      <w:pPr>
        <w:pStyle w:val="Akapitzlist"/>
        <w:spacing w:line="276" w:lineRule="auto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 xml:space="preserve">z rodziną w celu wyznaczenia działań krótkoterminowych. Ustalono brak spójności </w:t>
      </w:r>
    </w:p>
    <w:p w:rsidR="0033369E" w:rsidRDefault="00BF3535" w:rsidP="0033369E">
      <w:pPr>
        <w:pStyle w:val="Akapitzlist"/>
        <w:spacing w:line="276" w:lineRule="auto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 xml:space="preserve">z założeniami przyjętymi w planie pracy z rodziną. </w:t>
      </w:r>
    </w:p>
    <w:p w:rsidR="0033369E" w:rsidRDefault="00BF3535" w:rsidP="0033369E">
      <w:pPr>
        <w:pStyle w:val="Akapitzlist"/>
        <w:numPr>
          <w:ilvl w:val="0"/>
          <w:numId w:val="6"/>
        </w:num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>
        <w:rPr>
          <w:rFonts w:asciiTheme="minorHAnsi" w:eastAsia="Calibri" w:hAnsiTheme="minorHAnsi" w:cstheme="minorHAnsi"/>
          <w:bCs/>
          <w:lang w:eastAsia="en-US"/>
        </w:rPr>
        <w:t xml:space="preserve">dziennik pracy asystenta rodziny, tabela zawierała następujące kolumny: </w:t>
      </w:r>
    </w:p>
    <w:p w:rsidR="0033369E" w:rsidRDefault="00BF3535" w:rsidP="0033369E">
      <w:pPr>
        <w:pStyle w:val="Akapitzlist"/>
        <w:numPr>
          <w:ilvl w:val="0"/>
          <w:numId w:val="7"/>
        </w:numPr>
        <w:spacing w:line="276" w:lineRule="auto"/>
        <w:rPr>
          <w:rFonts w:asciiTheme="minorHAnsi" w:eastAsia="Calibri" w:hAnsiTheme="minorHAnsi" w:cstheme="minorHAnsi"/>
          <w:bCs/>
          <w:color w:val="FF0000"/>
          <w:lang w:eastAsia="en-US"/>
        </w:rPr>
      </w:pPr>
      <w:r>
        <w:rPr>
          <w:rFonts w:asciiTheme="minorHAnsi" w:eastAsia="Calibri" w:hAnsiTheme="minorHAnsi" w:cstheme="minorHAnsi"/>
          <w:bCs/>
          <w:lang w:eastAsia="en-US"/>
        </w:rPr>
        <w:t xml:space="preserve">datę wizyty i godziny (od - do), które nie potwierdzały wykonywania pracy asystenta w systemie zadaniowym. </w:t>
      </w:r>
      <w:r>
        <w:rPr>
          <w:rFonts w:asciiTheme="minorHAnsi" w:eastAsia="Calibri" w:hAnsiTheme="minorHAnsi" w:cstheme="minorHAnsi"/>
          <w:lang w:eastAsia="en-US"/>
        </w:rPr>
        <w:t xml:space="preserve">Zasadne wydaje się określenie </w:t>
      </w:r>
      <w:r>
        <w:rPr>
          <w:rFonts w:asciiTheme="minorHAnsi" w:hAnsiTheme="minorHAnsi" w:cstheme="minorHAnsi"/>
        </w:rPr>
        <w:t xml:space="preserve">dokumentacji sporządzanej przez asystenta w zakresie rozliczania czasu pracy, w tym czasu poświęconego na pracę z rodziną, z dziećmi, dla rodziny oraz </w:t>
      </w:r>
      <w:r>
        <w:rPr>
          <w:rFonts w:asciiTheme="minorHAnsi" w:eastAsia="Calibri" w:hAnsiTheme="minorHAnsi" w:cstheme="minorHAnsi"/>
          <w:lang w:eastAsia="en-US"/>
        </w:rPr>
        <w:t xml:space="preserve">z instytucjami specjalizującymi się w działaniach na rzecz dziecka i rodzin, wraz ze wskazaniem planowanych działań i potwierdzeniem bezpośredniej pracy. </w:t>
      </w:r>
    </w:p>
    <w:p w:rsidR="0033369E" w:rsidRDefault="00BF3535" w:rsidP="0033369E">
      <w:pPr>
        <w:pStyle w:val="Akapitzlist"/>
        <w:numPr>
          <w:ilvl w:val="0"/>
          <w:numId w:val="7"/>
        </w:num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>
        <w:rPr>
          <w:rFonts w:asciiTheme="minorHAnsi" w:eastAsia="Calibri" w:hAnsiTheme="minorHAnsi" w:cstheme="minorHAnsi"/>
          <w:bCs/>
          <w:lang w:eastAsia="en-US"/>
        </w:rPr>
        <w:t>podjęte działania, realizacja, uwagi, itp. - opis czynności podjętych przez asystenta i rodzinę, w tym kontakty telefoniczne. Należy nadmienić, że opis czynności „rozmowa wspierająca” nie wnosi żadnych informacji o funkcjonowaniu rodziny,</w:t>
      </w:r>
    </w:p>
    <w:p w:rsidR="0033369E" w:rsidRDefault="00BF3535" w:rsidP="0033369E">
      <w:pPr>
        <w:pStyle w:val="Akapitzlist"/>
        <w:numPr>
          <w:ilvl w:val="0"/>
          <w:numId w:val="7"/>
        </w:num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>
        <w:rPr>
          <w:rFonts w:asciiTheme="minorHAnsi" w:eastAsia="Calibri" w:hAnsiTheme="minorHAnsi" w:cstheme="minorHAnsi"/>
          <w:bCs/>
          <w:lang w:eastAsia="en-US"/>
        </w:rPr>
        <w:t>podpis asystenta,</w:t>
      </w:r>
    </w:p>
    <w:p w:rsidR="0033369E" w:rsidRDefault="00BF3535" w:rsidP="0033369E">
      <w:pPr>
        <w:pStyle w:val="Akapitzlist"/>
        <w:numPr>
          <w:ilvl w:val="0"/>
          <w:numId w:val="7"/>
        </w:num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>
        <w:rPr>
          <w:rFonts w:asciiTheme="minorHAnsi" w:eastAsia="Calibri" w:hAnsiTheme="minorHAnsi" w:cstheme="minorHAnsi"/>
          <w:bCs/>
          <w:lang w:eastAsia="en-US"/>
        </w:rPr>
        <w:t xml:space="preserve">brak podpisu rodziny. </w:t>
      </w:r>
    </w:p>
    <w:p w:rsidR="0033369E" w:rsidRDefault="00BF3535" w:rsidP="0033369E">
      <w:pPr>
        <w:spacing w:line="276" w:lineRule="auto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  <w:bCs/>
          <w:lang w:eastAsia="en-US"/>
        </w:rPr>
        <w:t xml:space="preserve">Dokument wypełniany był dla każdej rodziny i za każdy miesiąc odrębnie. </w:t>
      </w:r>
      <w:r>
        <w:rPr>
          <w:rFonts w:asciiTheme="minorHAnsi" w:eastAsia="Calibri" w:hAnsiTheme="minorHAnsi" w:cstheme="minorHAnsi"/>
        </w:rPr>
        <w:t>Uzupełnieniem treści zawartych w ww. dzienniku pracy były notatki służbowe z wizyt w środowisku rodzinnym, konsultacji z pracownikami socjalnymi oraz innymi instytucjami zaangażowanymi w pracę z daną rodziną.</w:t>
      </w:r>
      <w:r>
        <w:rPr>
          <w:rStyle w:val="Odwoanieprzypisudolnego"/>
          <w:rFonts w:asciiTheme="minorHAnsi" w:eastAsia="Calibri" w:hAnsiTheme="minorHAnsi" w:cstheme="minorHAnsi"/>
        </w:rPr>
        <w:footnoteReference w:id="14"/>
      </w:r>
    </w:p>
    <w:p w:rsidR="0033369E" w:rsidRDefault="00BF3535" w:rsidP="0033369E">
      <w:pPr>
        <w:numPr>
          <w:ilvl w:val="0"/>
          <w:numId w:val="8"/>
        </w:numPr>
        <w:spacing w:line="276" w:lineRule="auto"/>
        <w:ind w:left="714" w:hanging="357"/>
        <w:rPr>
          <w:rFonts w:asciiTheme="minorHAnsi" w:eastAsia="Calibri" w:hAnsiTheme="minorHAnsi" w:cstheme="minorHAnsi"/>
          <w:bCs/>
          <w:lang w:eastAsia="en-US"/>
        </w:rPr>
      </w:pPr>
      <w:r>
        <w:rPr>
          <w:rFonts w:asciiTheme="minorHAnsi" w:eastAsia="Calibri" w:hAnsiTheme="minorHAnsi" w:cstheme="minorHAnsi"/>
          <w:bCs/>
          <w:lang w:eastAsia="en-US"/>
        </w:rPr>
        <w:t xml:space="preserve">ocena okresowa pracy asystenta rodziny z rodziną zawierała: </w:t>
      </w:r>
    </w:p>
    <w:p w:rsidR="0033369E" w:rsidRDefault="00BF3535" w:rsidP="0033369E">
      <w:pPr>
        <w:pStyle w:val="Akapitzlist"/>
        <w:numPr>
          <w:ilvl w:val="0"/>
          <w:numId w:val="9"/>
        </w:num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>
        <w:rPr>
          <w:rFonts w:asciiTheme="minorHAnsi" w:eastAsia="Calibri" w:hAnsiTheme="minorHAnsi" w:cstheme="minorHAnsi"/>
          <w:bCs/>
          <w:lang w:eastAsia="en-US"/>
        </w:rPr>
        <w:t xml:space="preserve">opis sytuacji rodziny - </w:t>
      </w:r>
      <w:r>
        <w:rPr>
          <w:rFonts w:asciiTheme="minorHAnsi" w:eastAsia="Calibri" w:hAnsiTheme="minorHAnsi" w:cstheme="minorHAnsi"/>
          <w:lang w:eastAsia="en-US"/>
        </w:rPr>
        <w:t xml:space="preserve">analiza wykazała, że sposób w jaki asystent dokonywał okresowej oceny rodziny odnosił się do przedstawienia ogólnej sytuacji </w:t>
      </w:r>
    </w:p>
    <w:p w:rsidR="0033369E" w:rsidRDefault="00BF3535" w:rsidP="0033369E">
      <w:pPr>
        <w:pStyle w:val="Akapitzlist"/>
        <w:spacing w:line="276" w:lineRule="auto"/>
        <w:ind w:left="1074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 xml:space="preserve">w rodzinie. Brak analizy zaplanowanych celów w planie pracy z rodziną, </w:t>
      </w:r>
    </w:p>
    <w:p w:rsidR="0033369E" w:rsidRDefault="00BF3535" w:rsidP="0033369E">
      <w:pPr>
        <w:pStyle w:val="Akapitzlist"/>
        <w:spacing w:line="276" w:lineRule="auto"/>
        <w:ind w:left="1074"/>
        <w:rPr>
          <w:rFonts w:asciiTheme="minorHAnsi" w:eastAsia="Calibri" w:hAnsiTheme="minorHAnsi" w:cstheme="minorHAnsi"/>
          <w:bCs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lastRenderedPageBreak/>
        <w:t>w szczególności w zakresie pełnienia funkcji opiekuńczo-wychowawczej przez rodziców wobec dzieci.</w:t>
      </w:r>
    </w:p>
    <w:p w:rsidR="0033369E" w:rsidRDefault="00BF3535" w:rsidP="0033369E">
      <w:pPr>
        <w:pStyle w:val="Akapitzlist"/>
        <w:numPr>
          <w:ilvl w:val="0"/>
          <w:numId w:val="9"/>
        </w:num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>
        <w:rPr>
          <w:rFonts w:asciiTheme="minorHAnsi" w:eastAsia="Calibri" w:hAnsiTheme="minorHAnsi" w:cstheme="minorHAnsi"/>
          <w:bCs/>
          <w:lang w:eastAsia="en-US"/>
        </w:rPr>
        <w:t>cele współpracy z rodziną: cel główny, cele szczegółowe (przepisane z planu pracy),</w:t>
      </w:r>
    </w:p>
    <w:p w:rsidR="0033369E" w:rsidRDefault="00BF3535" w:rsidP="0033369E">
      <w:pPr>
        <w:pStyle w:val="Akapitzlist"/>
        <w:numPr>
          <w:ilvl w:val="0"/>
          <w:numId w:val="9"/>
        </w:numPr>
        <w:spacing w:line="276" w:lineRule="auto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bCs/>
          <w:lang w:eastAsia="en-US"/>
        </w:rPr>
        <w:t xml:space="preserve">zadania wykonane w rodzinie - </w:t>
      </w:r>
      <w:r>
        <w:rPr>
          <w:rFonts w:asciiTheme="minorHAnsi" w:hAnsiTheme="minorHAnsi" w:cstheme="minorHAnsi"/>
        </w:rPr>
        <w:t>brak</w:t>
      </w:r>
      <w:r>
        <w:rPr>
          <w:rFonts w:asciiTheme="minorHAnsi" w:eastAsia="Calibri" w:hAnsiTheme="minorHAnsi" w:cstheme="minorHAnsi"/>
          <w:lang w:eastAsia="en-US"/>
        </w:rPr>
        <w:t xml:space="preserve"> oceny, w tym osiągniętych efektów,</w:t>
      </w:r>
    </w:p>
    <w:p w:rsidR="0033369E" w:rsidRDefault="00BF3535" w:rsidP="0033369E">
      <w:p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>
        <w:rPr>
          <w:rFonts w:asciiTheme="minorHAnsi" w:eastAsia="Calibri" w:hAnsiTheme="minorHAnsi" w:cstheme="minorHAnsi"/>
          <w:bCs/>
          <w:lang w:eastAsia="en-US"/>
        </w:rPr>
        <w:t xml:space="preserve">             4) rokowania (nie w każdym przypadku), </w:t>
      </w:r>
    </w:p>
    <w:p w:rsidR="0033369E" w:rsidRDefault="00BF3535" w:rsidP="0033369E">
      <w:p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>
        <w:rPr>
          <w:rFonts w:asciiTheme="minorHAnsi" w:eastAsia="Calibri" w:hAnsiTheme="minorHAnsi" w:cstheme="minorHAnsi"/>
          <w:bCs/>
          <w:lang w:eastAsia="en-US"/>
        </w:rPr>
        <w:t>Zauważyć należy, że rokowania określane jako: „współpraca z asystentem rodziny jest wskazana”, nie wnoszą nowych elementów do pracy z rodziną, nie zawierają informacji dotyczących: kontynuacji planu pracy z rodziną lub jego modyfikacji; potrzeby kontynuacji, zmiany lub wprowadzenia nowych metod pracy z rodziną,</w:t>
      </w:r>
    </w:p>
    <w:p w:rsidR="0033369E" w:rsidRDefault="00BF3535" w:rsidP="0033369E">
      <w:p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>
        <w:rPr>
          <w:rFonts w:asciiTheme="minorHAnsi" w:eastAsia="Calibri" w:hAnsiTheme="minorHAnsi" w:cstheme="minorHAnsi"/>
          <w:bCs/>
          <w:lang w:eastAsia="en-US"/>
        </w:rPr>
        <w:t xml:space="preserve">            6) podpis asystenta i kierownika Ośrodka.</w:t>
      </w:r>
      <w:r>
        <w:rPr>
          <w:rStyle w:val="Odwoanieprzypisudolnego"/>
          <w:rFonts w:asciiTheme="minorHAnsi" w:eastAsia="Calibri" w:hAnsiTheme="minorHAnsi" w:cstheme="minorHAnsi"/>
          <w:bCs/>
          <w:lang w:eastAsia="en-US"/>
        </w:rPr>
        <w:footnoteReference w:id="15"/>
      </w:r>
    </w:p>
    <w:p w:rsidR="0033369E" w:rsidRDefault="00BF3535" w:rsidP="0033369E">
      <w:p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>
        <w:rPr>
          <w:rFonts w:asciiTheme="minorHAnsi" w:eastAsia="Calibri" w:hAnsiTheme="minorHAnsi" w:cstheme="minorHAnsi"/>
          <w:bCs/>
          <w:lang w:eastAsia="en-US"/>
        </w:rPr>
        <w:t xml:space="preserve">Ustalono, że sporządzane przez asystenta rodziny oceny okresowe nie były zindywidualizowane, zapisy powtarzały się, w przypadku wszystkich rodzin były identyczne, </w:t>
      </w:r>
    </w:p>
    <w:p w:rsidR="0033369E" w:rsidRDefault="00BF3535" w:rsidP="0033369E">
      <w:p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>
        <w:rPr>
          <w:rFonts w:asciiTheme="minorHAnsi" w:eastAsia="Calibri" w:hAnsiTheme="minorHAnsi" w:cstheme="minorHAnsi"/>
          <w:bCs/>
          <w:lang w:eastAsia="en-US"/>
        </w:rPr>
        <w:t xml:space="preserve">w szczególności w zakresie uwag, wniosków i rokowań. </w:t>
      </w:r>
      <w:r>
        <w:rPr>
          <w:rFonts w:asciiTheme="minorHAnsi" w:eastAsia="Calibri" w:hAnsiTheme="minorHAnsi" w:cstheme="minorHAnsi"/>
          <w:lang w:eastAsia="en-US"/>
        </w:rPr>
        <w:t>Na podstawie okresowej oceny pracy asystenta trudno określić, jaki poziom danej umiejętności osiągnęła rodzina. Zawarte wnioski i uwagi nie stanowiły wytycznych do ustalenia kolejnych etapów pracy z rodziną.</w:t>
      </w:r>
      <w:r>
        <w:rPr>
          <w:rFonts w:asciiTheme="minorHAnsi" w:eastAsia="Calibri" w:hAnsiTheme="minorHAnsi" w:cstheme="minorHAnsi"/>
          <w:bCs/>
          <w:lang w:eastAsia="en-US"/>
        </w:rPr>
        <w:t xml:space="preserve"> </w:t>
      </w:r>
    </w:p>
    <w:p w:rsidR="0033369E" w:rsidRDefault="00BF3535" w:rsidP="0033369E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Ponadto podkreślić należy, że dokonując oceny sytuacji rodziny asystent przeprowadza analizę zaplanowanych celów pracy z rodziną, zawartych w opracowanym planie pracy.</w:t>
      </w:r>
    </w:p>
    <w:p w:rsidR="0033369E" w:rsidRDefault="00BF3535" w:rsidP="0033369E">
      <w:p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>
        <w:rPr>
          <w:rFonts w:asciiTheme="minorHAnsi" w:eastAsia="Calibri" w:hAnsiTheme="minorHAnsi" w:cstheme="minorHAnsi"/>
          <w:bCs/>
          <w:lang w:eastAsia="en-US"/>
        </w:rPr>
        <w:t>Okresowa ocena sytuacji rodziny dokonywana była zgodnie z art. 15 ust. 1 pkt 15 ustawy</w:t>
      </w:r>
      <w:r>
        <w:rPr>
          <w:rStyle w:val="Odwoanieprzypisudolnego"/>
          <w:rFonts w:asciiTheme="minorHAnsi" w:eastAsia="Calibri" w:hAnsiTheme="minorHAnsi" w:cstheme="minorHAnsi"/>
          <w:bCs/>
          <w:lang w:eastAsia="en-US"/>
        </w:rPr>
        <w:footnoteReference w:id="16"/>
      </w:r>
      <w:r>
        <w:rPr>
          <w:rFonts w:asciiTheme="minorHAnsi" w:eastAsia="Calibri" w:hAnsiTheme="minorHAnsi" w:cstheme="minorHAnsi"/>
          <w:bCs/>
          <w:lang w:eastAsia="en-US"/>
        </w:rPr>
        <w:t xml:space="preserve">. </w:t>
      </w:r>
    </w:p>
    <w:p w:rsidR="0033369E" w:rsidRDefault="00B92D87" w:rsidP="0033369E">
      <w:pPr>
        <w:spacing w:line="276" w:lineRule="auto"/>
        <w:rPr>
          <w:rFonts w:asciiTheme="minorHAnsi" w:eastAsia="Calibri" w:hAnsiTheme="minorHAnsi" w:cstheme="minorHAnsi"/>
          <w:color w:val="FF0000"/>
          <w:lang w:eastAsia="en-US"/>
        </w:rPr>
      </w:pPr>
    </w:p>
    <w:p w:rsidR="0033369E" w:rsidRPr="006F4EC3" w:rsidRDefault="006F4EC3" w:rsidP="0033369E">
      <w:pPr>
        <w:spacing w:line="276" w:lineRule="auto"/>
        <w:rPr>
          <w:rFonts w:asciiTheme="minorHAnsi" w:hAnsiTheme="minorHAnsi" w:cstheme="minorHAnsi"/>
        </w:rPr>
      </w:pPr>
      <w:r w:rsidRPr="006F4EC3">
        <w:rPr>
          <w:rFonts w:asciiTheme="minorHAnsi" w:hAnsiTheme="minorHAnsi" w:cstheme="minorHAnsi"/>
          <w:highlight w:val="black"/>
        </w:rPr>
        <w:t>XXXXXXXXXXXXXXXXXXXXXXXXXXXXXXXXXXXXXXXXXXXXXXXXXXXXXXXXXXXXXXXXXXXXXXXXXXXXXXXXXXXXXXXXXXXXXXXXXXXXXXXXXXXXXXXXXXXXXXXXXXXXXXXXXXXXXXXXXXXXXXXXXXXXXXXXXXXXXXXXXXXXXXXXXXXXXXXXXXXXXXXXXXXXXXXXXXXXXXXXXXXXXXXX</w:t>
      </w:r>
      <w:r w:rsidR="00BF3535">
        <w:rPr>
          <w:rStyle w:val="Odwoanieprzypisudolnego"/>
          <w:rFonts w:asciiTheme="minorHAnsi" w:hAnsiTheme="minorHAnsi" w:cstheme="minorHAnsi"/>
        </w:rPr>
        <w:footnoteReference w:id="17"/>
      </w:r>
    </w:p>
    <w:p w:rsidR="0033369E" w:rsidRDefault="00B92D87" w:rsidP="0033369E">
      <w:pPr>
        <w:spacing w:line="276" w:lineRule="auto"/>
        <w:rPr>
          <w:rFonts w:asciiTheme="minorHAnsi" w:eastAsia="Calibri" w:hAnsiTheme="minorHAnsi" w:cstheme="minorHAnsi"/>
          <w:color w:val="FF0000"/>
          <w:lang w:eastAsia="en-US"/>
        </w:rPr>
      </w:pPr>
    </w:p>
    <w:p w:rsidR="0033369E" w:rsidRDefault="00BF3535" w:rsidP="0033369E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 xml:space="preserve">W kontrolowanym okresie asystent rodziny nie realizował obowiązku wynikającego </w:t>
      </w:r>
    </w:p>
    <w:p w:rsidR="0033369E" w:rsidRDefault="00BF3535" w:rsidP="0033369E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 xml:space="preserve">z </w:t>
      </w:r>
      <w:r>
        <w:rPr>
          <w:rFonts w:asciiTheme="minorHAnsi" w:hAnsiTheme="minorHAnsi" w:cstheme="minorHAnsi"/>
        </w:rPr>
        <w:t xml:space="preserve">art. 15 ust. 1 pkt 16 ustawy, nie monitorował rodzin po zakończeniu pracy. </w:t>
      </w:r>
      <w:r>
        <w:rPr>
          <w:rFonts w:asciiTheme="minorHAnsi" w:eastAsia="Calibri" w:hAnsiTheme="minorHAnsi" w:cstheme="minorHAnsi"/>
          <w:lang w:eastAsia="en-US"/>
        </w:rPr>
        <w:t xml:space="preserve">Analiza wykazała, że z 1 rodziną 30 kwietnia 2021 r. zakończono pracę z powodu zaprzestania </w:t>
      </w:r>
      <w:r>
        <w:rPr>
          <w:rFonts w:asciiTheme="minorHAnsi" w:hAnsiTheme="minorHAnsi" w:cstheme="minorHAnsi"/>
        </w:rPr>
        <w:t>współpracy przez rodzinę</w:t>
      </w:r>
      <w:r>
        <w:rPr>
          <w:rFonts w:asciiTheme="minorHAnsi" w:eastAsia="Calibri" w:hAnsiTheme="minorHAnsi" w:cstheme="minorHAnsi"/>
          <w:lang w:eastAsia="en-US"/>
        </w:rPr>
        <w:t>. Ustalono, że została sporządzona ocena końcowa pracy asystenta, nie było dokumentów potwierdzających monitoring sytuacji rodziny. Z wyjaśnień kierownika Ośrodka wynika, że od lipca 2021 r. rodzinę odwiedzał pracownik socjalny.</w:t>
      </w:r>
      <w:r>
        <w:rPr>
          <w:rStyle w:val="Odwoanieprzypisudolnego"/>
          <w:rFonts w:asciiTheme="minorHAnsi" w:eastAsia="Calibri" w:hAnsiTheme="minorHAnsi" w:cstheme="minorHAnsi"/>
          <w:lang w:eastAsia="en-US"/>
        </w:rPr>
        <w:footnoteReference w:id="18"/>
      </w:r>
    </w:p>
    <w:p w:rsidR="0033369E" w:rsidRDefault="00B92D87" w:rsidP="0033369E">
      <w:pPr>
        <w:spacing w:line="276" w:lineRule="auto"/>
        <w:rPr>
          <w:rFonts w:asciiTheme="minorHAnsi" w:eastAsia="Calibri" w:hAnsiTheme="minorHAnsi" w:cstheme="minorHAnsi"/>
          <w:lang w:eastAsia="en-US"/>
        </w:rPr>
      </w:pPr>
    </w:p>
    <w:p w:rsidR="0033369E" w:rsidRDefault="00BF3535" w:rsidP="0033369E">
      <w:pPr>
        <w:spacing w:line="276" w:lineRule="auto"/>
        <w:rPr>
          <w:rFonts w:asciiTheme="minorHAnsi" w:eastAsia="Calibri" w:hAnsiTheme="minorHAnsi" w:cstheme="minorHAnsi"/>
          <w:color w:val="FF0000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Zgodnie z art. 18 ust. 1 ustawy, w celu wsparcia rodziny, dziecko może zostać objęte opieką</w:t>
      </w:r>
      <w:r>
        <w:rPr>
          <w:rFonts w:asciiTheme="minorHAnsi" w:eastAsia="Calibri" w:hAnsiTheme="minorHAnsi" w:cstheme="minorHAnsi"/>
          <w:lang w:eastAsia="en-US"/>
        </w:rPr>
        <w:br/>
        <w:t>i wychowaniem w placówce wsparcia dziennego. Na terenie gminy Chlewiska nie funkcjonowała placówka wsparcia dziennego. Gmina nie obejmowała rodzin przeżywających trudności w wypełnianiu funkcji opiekuńczo-wychowawczych pomocą rodzin wspierających.</w:t>
      </w:r>
      <w:r>
        <w:rPr>
          <w:rFonts w:asciiTheme="minorHAnsi" w:hAnsiTheme="minorHAnsi" w:cstheme="minorHAnsi"/>
          <w:color w:val="FF0000"/>
        </w:rPr>
        <w:br/>
      </w:r>
    </w:p>
    <w:p w:rsidR="0033369E" w:rsidRDefault="00BF3535" w:rsidP="0033369E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4. Realizacja obowiązku wspierania rodziny przeżywającej trudności w wypełnianiu funkcji opiekuńczo-wychowawczych w zakresie ustalonym ustawą, w związku z wystąpieniem stanu epidemii.</w:t>
      </w:r>
    </w:p>
    <w:p w:rsidR="0033369E" w:rsidRDefault="00BF3535" w:rsidP="0033369E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Wyjaśniła Pani, że asystent rodziny realizował zadania głównie poprzez utrzymywanie stałego kontaktu telefonicznego. W uzasadnionych okolicznościach odwiedzał rodziny </w:t>
      </w:r>
    </w:p>
    <w:p w:rsidR="0033369E" w:rsidRDefault="00BF3535" w:rsidP="0033369E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miejscu zamieszkania z zachowaniem wszelkich zasad bezpieczeństwa i reżimu sanitarnego. W Ośrodku nie przyjęto procedur lub innych rozwiązań na okoliczność pracy </w:t>
      </w:r>
    </w:p>
    <w:p w:rsidR="0033369E" w:rsidRDefault="00BF3535" w:rsidP="0033369E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sytuacji wystąpienia stanu pandemii.</w:t>
      </w:r>
    </w:p>
    <w:p w:rsidR="0033369E" w:rsidRDefault="00B92D87" w:rsidP="0033369E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</w:p>
    <w:p w:rsidR="0033369E" w:rsidRDefault="00BF3535" w:rsidP="0033369E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hAnsiTheme="minorHAnsi" w:cstheme="minorHAnsi"/>
        </w:rPr>
        <w:t xml:space="preserve">5. </w:t>
      </w:r>
      <w:r>
        <w:rPr>
          <w:rFonts w:asciiTheme="minorHAnsi" w:hAnsiTheme="minorHAnsi" w:cstheme="minorHAnsi"/>
          <w:bCs/>
        </w:rPr>
        <w:t xml:space="preserve">Wywiązywanie się z obowiązku wynikającego z ustawy z dnia 4 listopada 2016 r. </w:t>
      </w:r>
      <w:r>
        <w:rPr>
          <w:rFonts w:asciiTheme="minorHAnsi" w:hAnsiTheme="minorHAnsi" w:cstheme="minorHAnsi"/>
          <w:bCs/>
        </w:rPr>
        <w:br/>
        <w:t>o wsparciu kobiet w ciąży i rodzin „Za życiem” (Dz. U. z 2020 r. poz. 1329).</w:t>
      </w:r>
    </w:p>
    <w:p w:rsidR="006F4EC3" w:rsidRDefault="00BF3535" w:rsidP="0033369E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Ustawa o wsparciu kobiet w ciąży i rodzin „Za życiem” wprowadziła nowe zadania dla asystenta rodziny. Asystent rodziny ma odgrywać rolę koordynatora i przewodnika rodzin po systemie oferowanego wsparcia. Rolą asystenta rodziny jest koordynacja poradnictwa</w:t>
      </w:r>
      <w:r>
        <w:rPr>
          <w:rFonts w:asciiTheme="minorHAnsi" w:hAnsiTheme="minorHAnsi" w:cstheme="minorHAnsi"/>
          <w:color w:val="auto"/>
        </w:rPr>
        <w:br/>
        <w:t>w zakresie: przezwyciężania trudności w pielęgnacji i wychowywaniu dziecka, wsparcia psychologicznego, pomocy prawnej, w szczególności w zakresie praw rodzicielskich</w:t>
      </w:r>
      <w:r>
        <w:rPr>
          <w:rFonts w:asciiTheme="minorHAnsi" w:hAnsiTheme="minorHAnsi" w:cstheme="minorHAnsi"/>
          <w:color w:val="auto"/>
        </w:rPr>
        <w:br/>
        <w:t xml:space="preserve">i uprawnień pracowniczych, dostępu do rehabilitacji społecznej i zawodowej oraz świadczeń opieki zdrowotnej. </w:t>
      </w:r>
    </w:p>
    <w:p w:rsidR="006F4EC3" w:rsidRDefault="006F4EC3" w:rsidP="0033369E">
      <w:pPr>
        <w:pStyle w:val="Default"/>
        <w:spacing w:line="276" w:lineRule="auto"/>
        <w:rPr>
          <w:rFonts w:asciiTheme="minorHAnsi" w:hAnsiTheme="minorHAnsi" w:cstheme="minorHAnsi"/>
        </w:rPr>
      </w:pPr>
      <w:r w:rsidRPr="00067F88">
        <w:rPr>
          <w:rFonts w:asciiTheme="minorHAnsi" w:hAnsiTheme="minorHAnsi" w:cstheme="minorHAnsi"/>
          <w:color w:val="auto"/>
          <w:highlight w:val="black"/>
        </w:rPr>
        <w:t>XXXXXXXXXXXXXXXXXXXXXXXXXXXXXXXXXXXXXXXXXXXXXXXXXXXXXXXXXXXXXXXXXXXXXXXXXXXXXXXXXXXXXXXXXXXXXXXXXXXXXXXXXXXXXXXXXXXXXXXXXXXXXXXXXXXXXXXXXXXXXXXXXXXXXXXXXXXXXXXXXXXXXXXXXXXXXXXXXXXXXXXXXXXXXXXXXX</w:t>
      </w:r>
      <w:r w:rsidR="00BF3535">
        <w:rPr>
          <w:rStyle w:val="Odwoanieprzypisudolnego"/>
          <w:rFonts w:asciiTheme="minorHAnsi" w:hAnsiTheme="minorHAnsi" w:cstheme="minorHAnsi"/>
        </w:rPr>
        <w:footnoteReference w:id="19"/>
      </w:r>
      <w:r w:rsidR="00BF3535">
        <w:rPr>
          <w:rFonts w:asciiTheme="minorHAnsi" w:hAnsiTheme="minorHAnsi" w:cstheme="minorHAnsi"/>
        </w:rPr>
        <w:t xml:space="preserve"> </w:t>
      </w:r>
    </w:p>
    <w:p w:rsidR="0033369E" w:rsidRPr="006F4EC3" w:rsidRDefault="006F4EC3" w:rsidP="0033369E">
      <w:pPr>
        <w:pStyle w:val="Default"/>
        <w:spacing w:line="276" w:lineRule="auto"/>
        <w:rPr>
          <w:rFonts w:asciiTheme="minorHAnsi" w:hAnsiTheme="minorHAnsi" w:cstheme="minorHAnsi"/>
        </w:rPr>
      </w:pPr>
      <w:r w:rsidRPr="00067F88">
        <w:rPr>
          <w:rFonts w:asciiTheme="minorHAnsi" w:hAnsiTheme="minorHAnsi" w:cstheme="minorHAnsi"/>
          <w:highlight w:val="black"/>
        </w:rPr>
        <w:t>XXXXXXXXXXXXXXXXXXXXXXXXXXXXXXXXXXXXXXXXXXXXXXXXXXXXXXXXXXXX</w:t>
      </w:r>
      <w:r w:rsidR="00067F88" w:rsidRPr="00067F88">
        <w:rPr>
          <w:rFonts w:asciiTheme="minorHAnsi" w:hAnsiTheme="minorHAnsi" w:cstheme="minorHAnsi"/>
          <w:highlight w:val="black"/>
        </w:rPr>
        <w:t>XXXXXXXXXXX</w:t>
      </w:r>
      <w:r w:rsidR="00BF3535">
        <w:rPr>
          <w:rStyle w:val="Odwoanieprzypisudolnego"/>
          <w:rFonts w:asciiTheme="minorHAnsi" w:hAnsiTheme="minorHAnsi" w:cstheme="minorHAnsi"/>
        </w:rPr>
        <w:footnoteReference w:id="20"/>
      </w:r>
      <w:r w:rsidR="00BF3535">
        <w:rPr>
          <w:rFonts w:asciiTheme="minorHAnsi" w:hAnsiTheme="minorHAnsi" w:cstheme="minorHAnsi"/>
          <w:color w:val="FF0000"/>
        </w:rPr>
        <w:br/>
      </w:r>
      <w:r w:rsidR="00BF3535">
        <w:rPr>
          <w:rFonts w:asciiTheme="minorHAnsi" w:hAnsiTheme="minorHAnsi" w:cstheme="minorHAnsi"/>
          <w:color w:val="auto"/>
        </w:rPr>
        <w:t xml:space="preserve">Ustalono, że w Ośrodku nie przyjęto procedury określającej sposób postępowania </w:t>
      </w:r>
      <w:r w:rsidR="00BF3535">
        <w:rPr>
          <w:rFonts w:asciiTheme="minorHAnsi" w:hAnsiTheme="minorHAnsi" w:cstheme="minorHAnsi"/>
          <w:color w:val="auto"/>
        </w:rPr>
        <w:br/>
        <w:t>w przypadku zgłoszenia rodziny o koordynację wsparcia. Zasadnym byłoby wprowadzenie procedury wraz z drukami do pracy na ww. okoliczność.</w:t>
      </w:r>
      <w:r w:rsidR="00BF3535">
        <w:rPr>
          <w:rFonts w:asciiTheme="minorHAnsi" w:hAnsiTheme="minorHAnsi" w:cstheme="minorHAnsi"/>
          <w:color w:val="auto"/>
        </w:rPr>
        <w:br/>
      </w:r>
      <w:r w:rsidR="00BF3535">
        <w:rPr>
          <w:rFonts w:asciiTheme="minorHAnsi" w:hAnsiTheme="minorHAnsi" w:cstheme="minorHAnsi"/>
          <w:color w:val="FF0000"/>
        </w:rPr>
        <w:br/>
      </w:r>
      <w:r w:rsidR="00BF3535">
        <w:rPr>
          <w:rFonts w:asciiTheme="minorHAnsi" w:hAnsiTheme="minorHAnsi" w:cstheme="minorHAnsi"/>
          <w:color w:val="auto"/>
        </w:rPr>
        <w:t>Zwrócono uwagę na brak rzetelności w przedmiocie akceptacji przez Panią jako kierownika Ośrodka sporządzanych dokumentów, co skutkuje brakiem zapewnienia właściwego postępowania w zakresie nadzoru nad prowadzoną dokumentacją i planowanymi działaniami w obszarze realizowanego zadania.</w:t>
      </w:r>
    </w:p>
    <w:p w:rsidR="0033369E" w:rsidRDefault="00B92D87" w:rsidP="0033369E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 w:cstheme="minorHAnsi"/>
          <w:color w:val="FF0000"/>
          <w:lang w:eastAsia="en-US"/>
        </w:rPr>
      </w:pPr>
    </w:p>
    <w:p w:rsidR="0033369E" w:rsidRDefault="00BF3535" w:rsidP="0033369E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Na podstawie art. 197d ustawy z dnia 9 czerwca 2011 r. o wspieraniu rodziny i systemie pieczy zastępczej oraz na podstawie rozporządzenia Ministra Pracy i Polityki Społecznej</w:t>
      </w:r>
      <w:r>
        <w:rPr>
          <w:rFonts w:asciiTheme="minorHAnsi" w:eastAsia="Calibri" w:hAnsiTheme="minorHAnsi" w:cstheme="minorHAnsi"/>
          <w:lang w:eastAsia="en-US"/>
        </w:rPr>
        <w:br/>
        <w:t>z dnia 21 sierpnia 2015 r. w sprawie przeprowadzania kontroli przez wojewodę oraz wzoru legitymacji uprawniającej do przeprowadzania kontroli i wobec stwierdzonych nieprawidłowości kieruję do Pani kierownik następujące zalecenia pokontrolne:</w:t>
      </w:r>
    </w:p>
    <w:p w:rsidR="0033369E" w:rsidRDefault="00BF3535" w:rsidP="0033369E">
      <w:pPr>
        <w:pStyle w:val="Akapitzlist"/>
        <w:numPr>
          <w:ilvl w:val="0"/>
          <w:numId w:val="10"/>
        </w:numPr>
        <w:spacing w:line="276" w:lineRule="auto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 xml:space="preserve">zapewniać ciągłość w zatrudnieniu osoby na stanowisku asystenta rodziny, udzielając wsparcia i pomocy rodzinom zagrożonych kryzysem w wypełnianiu funkcji </w:t>
      </w:r>
      <w:r>
        <w:rPr>
          <w:rFonts w:asciiTheme="minorHAnsi" w:eastAsia="Calibri" w:hAnsiTheme="minorHAnsi" w:cstheme="minorHAnsi"/>
          <w:lang w:eastAsia="en-US"/>
        </w:rPr>
        <w:lastRenderedPageBreak/>
        <w:t>opiekuńczo-wychowawczych</w:t>
      </w:r>
      <w:r>
        <w:rPr>
          <w:rFonts w:asciiTheme="minorHAnsi" w:hAnsiTheme="minorHAnsi" w:cstheme="minorHAnsi"/>
        </w:rPr>
        <w:t xml:space="preserve">, a tym samym wypełniać obowiązek gminy wynikający z art. 3, art. 4 pkt 1 i 2, art. 8 ust. 1 i 2, art. 11 ust. 4 pkt 1 i art. 15 ustawy </w:t>
      </w:r>
    </w:p>
    <w:p w:rsidR="0033369E" w:rsidRDefault="00BF3535" w:rsidP="0033369E">
      <w:pPr>
        <w:pStyle w:val="Akapitzlist"/>
        <w:spacing w:line="276" w:lineRule="auto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hAnsiTheme="minorHAnsi" w:cstheme="minorHAnsi"/>
        </w:rPr>
        <w:t>z dnia 9 czerwca 2011 r. o wspieraniu rodziny i systemie pieczy zastępczej,</w:t>
      </w:r>
    </w:p>
    <w:p w:rsidR="0033369E" w:rsidRDefault="00BF3535" w:rsidP="0033369E">
      <w:pPr>
        <w:numPr>
          <w:ilvl w:val="0"/>
          <w:numId w:val="11"/>
        </w:numPr>
        <w:spacing w:line="276" w:lineRule="auto"/>
        <w:rPr>
          <w:rFonts w:ascii="Calibri" w:eastAsia="Calibri" w:hAnsi="Calibri" w:cs="Calibri"/>
          <w:lang w:eastAsia="en-US"/>
        </w:rPr>
      </w:pPr>
      <w:r>
        <w:rPr>
          <w:rFonts w:ascii="Calibri" w:hAnsi="Calibri" w:cs="Calibri"/>
        </w:rPr>
        <w:t>uaktualnić regulamin organizacyjny, biorąc pod uwagę zadania realizowane przez Ośrodek, które zostały określone w Dziale II ustawy o wspieraniu rodziny i systemie pieczy zastępczej, w szczególności w art. 10. ust. 2 ustawy,</w:t>
      </w:r>
    </w:p>
    <w:p w:rsidR="0033369E" w:rsidRDefault="00BF3535" w:rsidP="0033369E">
      <w:pPr>
        <w:pStyle w:val="Standard"/>
        <w:numPr>
          <w:ilvl w:val="0"/>
          <w:numId w:val="10"/>
        </w:numPr>
        <w:tabs>
          <w:tab w:val="left" w:pos="704"/>
        </w:tabs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podjąć działania w celu wypracowania procedur określających standardy pracy asystenta rodziny, </w:t>
      </w:r>
      <w:r>
        <w:rPr>
          <w:rFonts w:asciiTheme="minorHAnsi" w:hAnsiTheme="minorHAnsi" w:cstheme="minorHAnsi"/>
        </w:rPr>
        <w:t xml:space="preserve">w tym zadania określone w ustawie o wsparciu kobiet w ciąży i rodzin „Za życiem”, uwzględniając wzory dokumentacji do pracy z rodziną, </w:t>
      </w:r>
    </w:p>
    <w:p w:rsidR="0033369E" w:rsidRDefault="00BF3535" w:rsidP="0033369E">
      <w:pPr>
        <w:numPr>
          <w:ilvl w:val="0"/>
          <w:numId w:val="12"/>
        </w:numPr>
        <w:spacing w:line="276" w:lineRule="auto"/>
        <w:ind w:left="714" w:hanging="357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weryfikować dane i rzetelnie sporządzać sprawozdania rzeczowo-finansowe z zakresu wspierania rodziny,</w:t>
      </w:r>
    </w:p>
    <w:p w:rsidR="0033369E" w:rsidRDefault="00BF3535" w:rsidP="0033369E">
      <w:pPr>
        <w:numPr>
          <w:ilvl w:val="0"/>
          <w:numId w:val="13"/>
        </w:numPr>
        <w:spacing w:line="276" w:lineRule="auto"/>
        <w:ind w:left="714" w:hanging="357"/>
        <w:contextualSpacing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realizować obowiązek wynikający z art. 179 ustawy dotyczący składania sprawozdania z realizacji zadań z zakresu wspierania rodziny oraz przedstawienia potrzeb w tym zakresie,</w:t>
      </w:r>
    </w:p>
    <w:p w:rsidR="0033369E" w:rsidRDefault="00BF3535" w:rsidP="0033369E">
      <w:pPr>
        <w:pStyle w:val="Tekstkomentarza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sporządzać plany pracy z rodziną, zgodnie ze wskazaniami określonymi 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>w art. 15 ust. 3 ustawy, dokonywać ich modyfikacji w szczególności po dokonaniu okresowej oceny sytuacji rodziny i wraz ze zmieniającą się sytuacją w rodzinie,</w:t>
      </w:r>
    </w:p>
    <w:p w:rsidR="0033369E" w:rsidRDefault="00BF3535" w:rsidP="0033369E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monitorować funkcjonowanie rodziny po zakończeniu pracy z rodziną, zgodnie </w:t>
      </w:r>
    </w:p>
    <w:p w:rsidR="0033369E" w:rsidRDefault="00BF3535" w:rsidP="0033369E">
      <w:pPr>
        <w:autoSpaceDE w:val="0"/>
        <w:autoSpaceDN w:val="0"/>
        <w:adjustRightInd w:val="0"/>
        <w:spacing w:line="276" w:lineRule="auto"/>
        <w:ind w:left="72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 art. 15 ust. 1 pkt 16 ustawy.</w:t>
      </w:r>
    </w:p>
    <w:p w:rsidR="0033369E" w:rsidRDefault="00B92D87" w:rsidP="0033369E">
      <w:pPr>
        <w:spacing w:line="276" w:lineRule="auto"/>
        <w:rPr>
          <w:rFonts w:asciiTheme="minorHAnsi" w:hAnsiTheme="minorHAnsi" w:cstheme="minorHAnsi"/>
          <w:bCs/>
        </w:rPr>
      </w:pPr>
    </w:p>
    <w:p w:rsidR="0033369E" w:rsidRDefault="00BF3535" w:rsidP="0033369E">
      <w:pPr>
        <w:spacing w:line="276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Uwagi i wnioski pokontrolne</w:t>
      </w:r>
    </w:p>
    <w:p w:rsidR="0033369E" w:rsidRDefault="00BF3535" w:rsidP="0033369E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Ponadto zwracam uwagę na potrzebę:</w:t>
      </w:r>
    </w:p>
    <w:p w:rsidR="0033369E" w:rsidRDefault="00BF3535" w:rsidP="0033369E">
      <w:pPr>
        <w:numPr>
          <w:ilvl w:val="0"/>
          <w:numId w:val="14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podjęcia działań z organem prowadzącym w celu dostosowania statutu jednostki </w:t>
      </w:r>
    </w:p>
    <w:p w:rsidR="0033369E" w:rsidRDefault="00BF3535" w:rsidP="0033369E">
      <w:pPr>
        <w:spacing w:line="276" w:lineRule="auto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 wykonywanych zadań,</w:t>
      </w:r>
    </w:p>
    <w:p w:rsidR="0033369E" w:rsidRDefault="00BF3535" w:rsidP="0033369E">
      <w:pPr>
        <w:pStyle w:val="Akapitzlist"/>
        <w:numPr>
          <w:ilvl w:val="0"/>
          <w:numId w:val="15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opracowania narzędzi pozwalających na monitorowanie i ocenę realizacji zadań zawartych w gminnym programie wspierania rodziny w celu planowania dalszych działań,</w:t>
      </w:r>
    </w:p>
    <w:p w:rsidR="0033369E" w:rsidRDefault="00BF3535" w:rsidP="0033369E">
      <w:pPr>
        <w:numPr>
          <w:ilvl w:val="0"/>
          <w:numId w:val="16"/>
        </w:numPr>
        <w:spacing w:line="276" w:lineRule="auto"/>
        <w:ind w:left="714" w:hanging="357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wypracowania mechanizmów identyfikowania wszystkich rodzin przeżywających trudności w wypełnianiu funkcji opiekuńczo-wychowawczych w celu objęcia ich wsparciem w formie pracy z rodziną lub pomocy w opiece i wychowaniu dziecka,</w:t>
      </w:r>
    </w:p>
    <w:p w:rsidR="0033369E" w:rsidRDefault="00BF3535" w:rsidP="0033369E">
      <w:pPr>
        <w:numPr>
          <w:ilvl w:val="0"/>
          <w:numId w:val="16"/>
        </w:numPr>
        <w:spacing w:line="276" w:lineRule="auto"/>
        <w:ind w:left="714" w:hanging="357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 xml:space="preserve">przyjęcia zasad współpracy i sprawnej wymiany informacji pomiędzy Ośrodkiem, </w:t>
      </w:r>
    </w:p>
    <w:p w:rsidR="0033369E" w:rsidRDefault="00BF3535" w:rsidP="0033369E">
      <w:pPr>
        <w:spacing w:line="276" w:lineRule="auto"/>
        <w:ind w:left="714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a poszczególnymi podmiotami i instytucjami zaangażowanymi w udzielanie wsparcia rodzinom,</w:t>
      </w:r>
    </w:p>
    <w:p w:rsidR="0033369E" w:rsidRDefault="00BF3535" w:rsidP="0033369E">
      <w:pPr>
        <w:numPr>
          <w:ilvl w:val="0"/>
          <w:numId w:val="16"/>
        </w:numPr>
        <w:spacing w:line="276" w:lineRule="auto"/>
        <w:ind w:left="714" w:hanging="357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podjęcia działań w celu nawiązania współpracy z rodzinami, które mogłyby stanowić rodzinę wspierającą dla rodzin przeżywających trudności w pełnieniu funkcji opiekuńczo-wychowawczych,</w:t>
      </w:r>
    </w:p>
    <w:p w:rsidR="0033369E" w:rsidRDefault="00BF3535" w:rsidP="0033369E">
      <w:pPr>
        <w:numPr>
          <w:ilvl w:val="0"/>
          <w:numId w:val="16"/>
        </w:numPr>
        <w:spacing w:line="276" w:lineRule="auto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rozważenia potrzeb gminy w zakresie objęcia rodzin opieką i wychowaniem poprzez prowadzenie przez gminę placówki wsparcia dziennego, zgodnie z art. 9 pkt 2 ustawy,</w:t>
      </w:r>
    </w:p>
    <w:p w:rsidR="0033369E" w:rsidRDefault="00BF3535" w:rsidP="0033369E">
      <w:pPr>
        <w:numPr>
          <w:ilvl w:val="0"/>
          <w:numId w:val="16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dokumentację prowadzoną w Ośrodku opatrywać podpisami osób sporządzających oraz datą dzienną.</w:t>
      </w:r>
    </w:p>
    <w:p w:rsidR="0033369E" w:rsidRDefault="00B92D87" w:rsidP="0033369E">
      <w:pPr>
        <w:spacing w:line="276" w:lineRule="auto"/>
        <w:rPr>
          <w:rFonts w:asciiTheme="minorHAnsi" w:eastAsia="Calibri" w:hAnsiTheme="minorHAnsi" w:cstheme="minorHAnsi"/>
          <w:lang w:eastAsia="en-US"/>
        </w:rPr>
      </w:pPr>
    </w:p>
    <w:p w:rsidR="0033369E" w:rsidRDefault="00BF3535" w:rsidP="0033369E">
      <w:pPr>
        <w:pStyle w:val="Akapitzlist"/>
        <w:spacing w:line="276" w:lineRule="auto"/>
        <w:ind w:left="3556" w:firstLine="698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lastRenderedPageBreak/>
        <w:t>Pouczenie</w:t>
      </w:r>
    </w:p>
    <w:p w:rsidR="0033369E" w:rsidRPr="0033369E" w:rsidRDefault="00BF3535" w:rsidP="0033369E">
      <w:pPr>
        <w:spacing w:line="276" w:lineRule="auto"/>
        <w:ind w:left="360"/>
        <w:rPr>
          <w:rFonts w:asciiTheme="minorHAnsi" w:hAnsiTheme="minorHAnsi" w:cstheme="minorHAnsi"/>
        </w:rPr>
      </w:pPr>
      <w:r>
        <w:rPr>
          <w:rFonts w:asciiTheme="minorHAnsi" w:eastAsia="Calibri" w:hAnsiTheme="minorHAnsi" w:cstheme="minorHAnsi"/>
          <w:lang w:eastAsia="en-US"/>
        </w:rPr>
        <w:t>Zgodnie z art. 197 d ustawy z dnia 9 czerwca 2011 r. o wspieraniu rodziny i systemie pieczy zastępczej (Dz. U. z 2022 r. poz. 447 z późn. zm.) oraz § 14 ust. 1 rozporządzenia Ministra Pracy i Polityki Społecznej z dnia 21 sierpnia 2015 r. w sprawie przeprowadzania kontroli przez wojewodę oraz wzoru legitymacji uprawniającej do przeprowadzania kontroli (Dz. U. poz. 1477) kontrolowana jednostka może w terminie 7 dni od dnia otrzymania wystąpienia pokontrolnego, zgłosić do Wojewody Mazowieckiego zastrzeżenia do wydanego wystąpienia lub/i do zawartych w nim zaleceń pokontrolnych na adres: Mazowiecki Urząd Wojewódzki, Wydział Polityki Społecznej, plac Bankowy 3/5,</w:t>
      </w:r>
      <w:r>
        <w:rPr>
          <w:rFonts w:asciiTheme="minorHAnsi" w:eastAsia="Calibri" w:hAnsiTheme="minorHAnsi" w:cstheme="minorHAnsi"/>
          <w:lang w:eastAsia="en-US"/>
        </w:rPr>
        <w:br/>
        <w:t xml:space="preserve">00-950 Warszawa. </w:t>
      </w:r>
      <w:r>
        <w:rPr>
          <w:rFonts w:asciiTheme="minorHAnsi" w:eastAsia="Calibri" w:hAnsiTheme="minorHAnsi" w:cstheme="minorHAnsi"/>
          <w:lang w:eastAsia="en-US"/>
        </w:rPr>
        <w:br/>
        <w:t>W przypadku nieuwzględnienia przez Wojewodę Mazowieckiego zastrzeżeń oraz</w:t>
      </w:r>
      <w:r>
        <w:rPr>
          <w:rFonts w:asciiTheme="minorHAnsi" w:eastAsia="Calibri" w:hAnsiTheme="minorHAnsi" w:cstheme="minorHAnsi"/>
          <w:lang w:eastAsia="en-US"/>
        </w:rPr>
        <w:br/>
        <w:t xml:space="preserve">w przypadku nie zgłoszenia zastrzeżeń do zaleceń, kontrolowana jednostka jest obowiązana w terminie 30 dni od otrzymania niniejszego wystąpienia pokontrolnego powiadomić wojewodę o sposobie realizacji uwag, wniosków i zaleceń. </w:t>
      </w:r>
      <w:r>
        <w:rPr>
          <w:rFonts w:asciiTheme="minorHAnsi" w:eastAsia="Calibri" w:hAnsiTheme="minorHAnsi" w:cstheme="minorHAnsi"/>
          <w:lang w:eastAsia="en-US"/>
        </w:rPr>
        <w:br/>
        <w:t>W przypadku uwzględnienia zastrzeżeń odpowiadając na zalecenia należy mieć na uwadze zmiany wynikające z powyższego faktu.</w:t>
      </w:r>
      <w:r>
        <w:rPr>
          <w:rFonts w:asciiTheme="minorHAnsi" w:eastAsia="Calibri" w:hAnsiTheme="minorHAnsi" w:cstheme="minorHAnsi"/>
          <w:lang w:eastAsia="en-US"/>
        </w:rPr>
        <w:br/>
        <w:t>Jednocześnie przypominam, że w przypadku osób, które nie realizują zaleceń pokontrolnych mają zastosowanie przepisy art. 198 ustawy o wspieraniu rodziny</w:t>
      </w:r>
      <w:r>
        <w:rPr>
          <w:rFonts w:asciiTheme="minorHAnsi" w:eastAsia="Calibri" w:hAnsiTheme="minorHAnsi" w:cstheme="minorHAnsi"/>
          <w:lang w:eastAsia="en-US"/>
        </w:rPr>
        <w:br/>
        <w:t>i systemie pieczy zastępczej.</w:t>
      </w:r>
    </w:p>
    <w:p w:rsidR="004824F3" w:rsidRDefault="00B92D87" w:rsidP="00111895">
      <w:pPr>
        <w:spacing w:before="840" w:after="120" w:line="276" w:lineRule="auto"/>
        <w:ind w:left="3402"/>
        <w:jc w:val="center"/>
        <w:rPr>
          <w:rFonts w:ascii="Calibri" w:hAnsi="Calibri" w:cs="Calibri"/>
        </w:rPr>
      </w:pPr>
    </w:p>
    <w:p w:rsidR="00CF2467" w:rsidRDefault="00BF3535" w:rsidP="00C77EFB">
      <w:pPr>
        <w:spacing w:before="120" w:line="276" w:lineRule="auto"/>
        <w:ind w:left="340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z up. WOJEWODY MAZOWIECKIEGO</w:t>
      </w:r>
    </w:p>
    <w:p w:rsidR="004824F3" w:rsidRPr="00954CAA" w:rsidRDefault="00BF3535" w:rsidP="00C77EFB">
      <w:pPr>
        <w:spacing w:before="120" w:line="276" w:lineRule="auto"/>
        <w:ind w:left="3402"/>
        <w:jc w:val="center"/>
        <w:rPr>
          <w:rFonts w:ascii="Calibri" w:hAnsi="Calibri" w:cs="Calibri"/>
          <w:i/>
        </w:rPr>
      </w:pPr>
      <w:bookmarkStart w:id="3" w:name="ezdPracownikNazwa"/>
      <w:r w:rsidRPr="00954CAA">
        <w:rPr>
          <w:rFonts w:ascii="Calibri" w:hAnsi="Calibri" w:cs="Calibri"/>
          <w:i/>
        </w:rPr>
        <w:t>Anna Karpińska</w:t>
      </w:r>
      <w:bookmarkEnd w:id="3"/>
    </w:p>
    <w:p w:rsidR="004824F3" w:rsidRDefault="00BF3535" w:rsidP="00C77EFB">
      <w:pPr>
        <w:spacing w:before="120" w:line="276" w:lineRule="auto"/>
        <w:ind w:left="3402"/>
        <w:jc w:val="center"/>
        <w:rPr>
          <w:rFonts w:ascii="Calibri" w:hAnsi="Calibri" w:cs="Calibri"/>
        </w:rPr>
      </w:pPr>
      <w:bookmarkStart w:id="4" w:name="ezdPracownikStanowisko"/>
      <w:r>
        <w:rPr>
          <w:rFonts w:ascii="Calibri" w:hAnsi="Calibri" w:cs="Calibri"/>
        </w:rPr>
        <w:t>Zastępca Dyrektora Wydziału Polityki Społecznej</w:t>
      </w:r>
      <w:bookmarkEnd w:id="4"/>
    </w:p>
    <w:p w:rsidR="008067E1" w:rsidRDefault="00BF3535" w:rsidP="00C77EFB">
      <w:pPr>
        <w:spacing w:before="120" w:line="276" w:lineRule="auto"/>
        <w:ind w:left="3402"/>
        <w:jc w:val="center"/>
        <w:rPr>
          <w:rFonts w:ascii="Calibri" w:hAnsi="Calibri" w:cs="Calibri"/>
        </w:rPr>
      </w:pPr>
      <w:bookmarkStart w:id="5" w:name="ezdPracownikWydzialNazwa"/>
      <w:r>
        <w:rPr>
          <w:rFonts w:ascii="Calibri" w:hAnsi="Calibri" w:cs="Calibri"/>
        </w:rPr>
        <w:t>Wydział Polityki Społecznej</w:t>
      </w:r>
      <w:bookmarkEnd w:id="5"/>
    </w:p>
    <w:p w:rsidR="00954CAA" w:rsidRPr="00954CAA" w:rsidRDefault="00BF3535" w:rsidP="00C77EFB">
      <w:pPr>
        <w:spacing w:before="120" w:line="276" w:lineRule="auto"/>
        <w:ind w:left="3402"/>
        <w:jc w:val="center"/>
        <w:rPr>
          <w:rFonts w:ascii="Calibri" w:hAnsi="Calibri" w:cs="Calibri"/>
          <w:i/>
        </w:rPr>
      </w:pPr>
      <w:r w:rsidRPr="00954CAA">
        <w:rPr>
          <w:rFonts w:ascii="Calibri" w:hAnsi="Calibri" w:cs="Calibri"/>
          <w:i/>
        </w:rPr>
        <w:t xml:space="preserve">Mazowieckiego Urzędu Wojewódzkiego </w:t>
      </w:r>
    </w:p>
    <w:p w:rsidR="00936C21" w:rsidRPr="00954CAA" w:rsidRDefault="00BF3535" w:rsidP="00C77EFB">
      <w:pPr>
        <w:spacing w:before="120" w:line="276" w:lineRule="auto"/>
        <w:ind w:left="3402"/>
        <w:jc w:val="center"/>
        <w:rPr>
          <w:rFonts w:ascii="Calibri" w:hAnsi="Calibri" w:cs="Calibri"/>
          <w:i/>
        </w:rPr>
      </w:pPr>
      <w:r w:rsidRPr="00954CAA">
        <w:rPr>
          <w:rFonts w:ascii="Calibri" w:hAnsi="Calibri" w:cs="Calibri"/>
          <w:i/>
        </w:rPr>
        <w:t>w Warszawie</w:t>
      </w:r>
    </w:p>
    <w:p w:rsidR="009509D8" w:rsidRDefault="00BF3535" w:rsidP="00C77EFB">
      <w:pPr>
        <w:spacing w:before="120" w:line="276" w:lineRule="auto"/>
        <w:ind w:left="340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/podpisano kwalifikowanym podpisem elektronicznym/</w:t>
      </w:r>
    </w:p>
    <w:p w:rsidR="0033369E" w:rsidRDefault="00B92D87" w:rsidP="00C77EFB">
      <w:pPr>
        <w:spacing w:before="120" w:line="276" w:lineRule="auto"/>
        <w:ind w:left="3402"/>
        <w:jc w:val="center"/>
        <w:rPr>
          <w:rFonts w:ascii="Calibri" w:hAnsi="Calibri" w:cs="Calibri"/>
          <w:sz w:val="22"/>
          <w:szCs w:val="22"/>
        </w:rPr>
      </w:pPr>
    </w:p>
    <w:p w:rsidR="0033369E" w:rsidRDefault="00B92D87" w:rsidP="00C77EFB">
      <w:pPr>
        <w:spacing w:before="120" w:line="276" w:lineRule="auto"/>
        <w:ind w:left="3402"/>
        <w:jc w:val="center"/>
        <w:rPr>
          <w:rFonts w:ascii="Calibri" w:hAnsi="Calibri" w:cs="Calibri"/>
          <w:sz w:val="22"/>
          <w:szCs w:val="22"/>
        </w:rPr>
      </w:pPr>
    </w:p>
    <w:p w:rsidR="0033369E" w:rsidRDefault="00B92D87" w:rsidP="0033369E">
      <w:pPr>
        <w:tabs>
          <w:tab w:val="left" w:pos="5529"/>
        </w:tabs>
        <w:spacing w:line="276" w:lineRule="auto"/>
        <w:rPr>
          <w:rFonts w:ascii="Calibri" w:eastAsia="Calibri" w:hAnsi="Calibri" w:cs="Calibri"/>
          <w:bCs/>
          <w:lang w:eastAsia="en-US"/>
        </w:rPr>
      </w:pPr>
    </w:p>
    <w:p w:rsidR="0033369E" w:rsidRPr="0086067A" w:rsidRDefault="00BF3535" w:rsidP="0033369E">
      <w:pPr>
        <w:tabs>
          <w:tab w:val="left" w:pos="5529"/>
        </w:tabs>
        <w:spacing w:line="276" w:lineRule="auto"/>
        <w:rPr>
          <w:rFonts w:ascii="Calibri" w:eastAsia="Calibri" w:hAnsi="Calibri" w:cs="Calibri"/>
          <w:bCs/>
          <w:lang w:eastAsia="en-US"/>
        </w:rPr>
      </w:pPr>
      <w:r w:rsidRPr="0086067A">
        <w:rPr>
          <w:rFonts w:ascii="Calibri" w:eastAsia="Calibri" w:hAnsi="Calibri" w:cs="Calibri"/>
          <w:bCs/>
          <w:lang w:eastAsia="en-US"/>
        </w:rPr>
        <w:t>STARSZY INSPEKTOR WOJEWÓDZKI</w:t>
      </w:r>
    </w:p>
    <w:p w:rsidR="0033369E" w:rsidRDefault="00BF3535" w:rsidP="0033369E">
      <w:pPr>
        <w:tabs>
          <w:tab w:val="left" w:pos="5529"/>
        </w:tabs>
        <w:spacing w:line="276" w:lineRule="auto"/>
        <w:rPr>
          <w:rFonts w:ascii="Calibri" w:eastAsia="Calibri" w:hAnsi="Calibri" w:cs="Calibri"/>
          <w:bCs/>
          <w:lang w:eastAsia="en-US"/>
        </w:rPr>
      </w:pPr>
      <w:r w:rsidRPr="0086067A">
        <w:rPr>
          <w:rFonts w:ascii="Calibri" w:eastAsia="Calibri" w:hAnsi="Calibri" w:cs="Calibri"/>
          <w:bCs/>
          <w:lang w:eastAsia="en-US"/>
        </w:rPr>
        <w:t xml:space="preserve">          </w:t>
      </w:r>
      <w:r>
        <w:rPr>
          <w:rFonts w:ascii="Calibri" w:eastAsia="Calibri" w:hAnsi="Calibri" w:cs="Calibri"/>
          <w:bCs/>
          <w:lang w:eastAsia="en-US"/>
        </w:rPr>
        <w:t xml:space="preserve">       Karolina Ciulkin</w:t>
      </w:r>
    </w:p>
    <w:p w:rsidR="0033369E" w:rsidRDefault="00B92D87" w:rsidP="0033369E">
      <w:pPr>
        <w:tabs>
          <w:tab w:val="left" w:pos="5529"/>
        </w:tabs>
        <w:spacing w:line="276" w:lineRule="auto"/>
        <w:rPr>
          <w:rFonts w:ascii="Calibri" w:eastAsia="Calibri" w:hAnsi="Calibri" w:cs="Calibri"/>
          <w:bCs/>
          <w:lang w:eastAsia="en-US"/>
        </w:rPr>
      </w:pPr>
    </w:p>
    <w:p w:rsidR="0033369E" w:rsidRPr="0086067A" w:rsidRDefault="00BF3535" w:rsidP="0033369E">
      <w:pPr>
        <w:tabs>
          <w:tab w:val="left" w:pos="5529"/>
        </w:tabs>
        <w:spacing w:line="276" w:lineRule="auto"/>
        <w:rPr>
          <w:rFonts w:ascii="Calibri" w:eastAsia="Calibri" w:hAnsi="Calibri" w:cs="Calibri"/>
          <w:bCs/>
          <w:lang w:eastAsia="en-US"/>
        </w:rPr>
      </w:pPr>
      <w:r w:rsidRPr="0086067A">
        <w:rPr>
          <w:rFonts w:ascii="Calibri" w:eastAsia="Calibri" w:hAnsi="Calibri" w:cs="Calibri"/>
          <w:bCs/>
          <w:lang w:eastAsia="en-US"/>
        </w:rPr>
        <w:t>STARSZY INSPEKTOR WOJEWÓDZKI</w:t>
      </w:r>
    </w:p>
    <w:p w:rsidR="0033369E" w:rsidRPr="00504F2F" w:rsidRDefault="00BF3535" w:rsidP="0033369E">
      <w:pPr>
        <w:spacing w:line="276" w:lineRule="auto"/>
        <w:rPr>
          <w:rFonts w:ascii="Calibri" w:hAnsi="Calibri" w:cs="Calibri"/>
        </w:rPr>
      </w:pPr>
      <w:r>
        <w:rPr>
          <w:rFonts w:ascii="Calibri" w:eastAsia="Calibri" w:hAnsi="Calibri" w:cs="Calibri"/>
          <w:bCs/>
          <w:lang w:eastAsia="en-US"/>
        </w:rPr>
        <w:t xml:space="preserve">                  Edyta Węglicka</w:t>
      </w:r>
    </w:p>
    <w:sectPr w:rsidR="0033369E" w:rsidRPr="00504F2F" w:rsidSect="0033369E">
      <w:footerReference w:type="defaul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D87" w:rsidRDefault="00B92D87">
      <w:r>
        <w:separator/>
      </w:r>
    </w:p>
  </w:endnote>
  <w:endnote w:type="continuationSeparator" w:id="0">
    <w:p w:rsidR="00B92D87" w:rsidRDefault="00B92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2953179"/>
      <w:docPartObj>
        <w:docPartGallery w:val="Page Numbers (Bottom of Page)"/>
        <w:docPartUnique/>
      </w:docPartObj>
    </w:sdtPr>
    <w:sdtEndPr/>
    <w:sdtContent>
      <w:p w:rsidR="0033369E" w:rsidRDefault="00BF353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1951">
          <w:rPr>
            <w:noProof/>
          </w:rPr>
          <w:t>13</w:t>
        </w:r>
        <w:r>
          <w:fldChar w:fldCharType="end"/>
        </w:r>
      </w:p>
    </w:sdtContent>
  </w:sdt>
  <w:p w:rsidR="0033369E" w:rsidRDefault="00B92D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D87" w:rsidRDefault="00B92D87" w:rsidP="0033369E">
      <w:r>
        <w:separator/>
      </w:r>
    </w:p>
  </w:footnote>
  <w:footnote w:type="continuationSeparator" w:id="0">
    <w:p w:rsidR="00B92D87" w:rsidRDefault="00B92D87" w:rsidP="0033369E">
      <w:r>
        <w:continuationSeparator/>
      </w:r>
    </w:p>
  </w:footnote>
  <w:footnote w:id="1">
    <w:p w:rsidR="0033369E" w:rsidRDefault="00BF3535" w:rsidP="0033369E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 xml:space="preserve"> Akta kontroli s. 26-28</w:t>
      </w:r>
    </w:p>
  </w:footnote>
  <w:footnote w:id="2">
    <w:p w:rsidR="0033369E" w:rsidRDefault="00BF3535" w:rsidP="0033369E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 xml:space="preserve"> Akta kontroli s. 29-34</w:t>
      </w:r>
    </w:p>
  </w:footnote>
  <w:footnote w:id="3">
    <w:p w:rsidR="0033369E" w:rsidRDefault="00BF3535" w:rsidP="0033369E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 xml:space="preserve"> Ustawa o finansach publicznych z dnia 13 października 201</w:t>
      </w:r>
      <w:r w:rsidRPr="0033369E">
        <w:rPr>
          <w:rFonts w:asciiTheme="minorHAnsi" w:hAnsiTheme="minorHAnsi" w:cstheme="minorHAnsi"/>
        </w:rPr>
        <w:t>7 r. (</w:t>
      </w:r>
      <w:hyperlink r:id="rId1" w:history="1">
        <w:r w:rsidRPr="0033369E">
          <w:rPr>
            <w:rStyle w:val="Hipercze"/>
            <w:rFonts w:asciiTheme="minorHAnsi" w:hAnsiTheme="minorHAnsi" w:cstheme="minorHAnsi"/>
            <w:color w:val="auto"/>
          </w:rPr>
          <w:t>Dz. U. z 2021 r. poz. 305).</w:t>
        </w:r>
      </w:hyperlink>
    </w:p>
  </w:footnote>
  <w:footnote w:id="4">
    <w:p w:rsidR="0033369E" w:rsidRDefault="00BF3535" w:rsidP="0033369E">
      <w:pPr>
        <w:pStyle w:val="Tekstprzypisudolnego"/>
      </w:pPr>
      <w:r>
        <w:rPr>
          <w:rStyle w:val="Odwoanieprzypisudolnego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 xml:space="preserve"> Akta kontroli s. 35-55</w:t>
      </w:r>
    </w:p>
  </w:footnote>
  <w:footnote w:id="5">
    <w:p w:rsidR="0033369E" w:rsidRDefault="00BF3535" w:rsidP="0033369E">
      <w:pPr>
        <w:pStyle w:val="divparagraph"/>
        <w:spacing w:line="240" w:lineRule="auto"/>
        <w:rPr>
          <w:rFonts w:ascii="Calibri" w:hAnsi="Calibri" w:cs="Calibri"/>
          <w:sz w:val="20"/>
          <w:szCs w:val="20"/>
        </w:rPr>
      </w:pPr>
      <w:r>
        <w:rPr>
          <w:rStyle w:val="Odwoanieprzypisudolnego"/>
          <w:rFonts w:ascii="Calibri" w:hAnsi="Calibri" w:cs="Calibri"/>
          <w:sz w:val="20"/>
          <w:szCs w:val="20"/>
        </w:rPr>
        <w:footnoteRef/>
      </w:r>
      <w:r>
        <w:rPr>
          <w:rFonts w:ascii="Calibri" w:hAnsi="Calibri" w:cs="Calibri"/>
          <w:sz w:val="20"/>
          <w:szCs w:val="20"/>
        </w:rPr>
        <w:t xml:space="preserve">  Art. 77 ust. 3. Do zadań koordynatora rodzinnej pieczy zastępczej należy w szczególności: </w:t>
      </w:r>
      <w:r>
        <w:rPr>
          <w:rFonts w:ascii="Calibri" w:hAnsi="Calibri" w:cs="Calibri"/>
          <w:bCs/>
          <w:sz w:val="20"/>
          <w:szCs w:val="20"/>
        </w:rPr>
        <w:t xml:space="preserve">1) </w:t>
      </w:r>
      <w:r>
        <w:rPr>
          <w:rFonts w:ascii="Calibri" w:hAnsi="Calibri" w:cs="Calibri"/>
          <w:sz w:val="20"/>
          <w:szCs w:val="20"/>
        </w:rPr>
        <w:t xml:space="preserve">udzielanie pomocy rodzinom zastępczym i prowadzącym rodzinne domy dziecka w realizacji zadań wynikających z pieczy zastępczej; </w:t>
      </w:r>
      <w:r>
        <w:rPr>
          <w:rFonts w:ascii="Calibri" w:hAnsi="Calibri" w:cs="Calibri"/>
          <w:bCs/>
          <w:sz w:val="20"/>
          <w:szCs w:val="20"/>
        </w:rPr>
        <w:t xml:space="preserve">2) </w:t>
      </w:r>
      <w:r>
        <w:rPr>
          <w:rFonts w:ascii="Calibri" w:hAnsi="Calibri" w:cs="Calibri"/>
          <w:sz w:val="20"/>
          <w:szCs w:val="20"/>
        </w:rPr>
        <w:t xml:space="preserve">przygotowanie, we współpracy z odpowiednio rodziną zastępczą lub prowadzącym rodzinny dom dziecka oraz asystentem rodziny, a w przypadku, gdy rodzinie dziecka nie został przydzielony asystent rodziny - we współpracy z podmiotem organizującym pracę z rodziną, planu pomocy dziecku; </w:t>
      </w:r>
      <w:r>
        <w:rPr>
          <w:rFonts w:ascii="Calibri" w:hAnsi="Calibri" w:cs="Calibri"/>
          <w:bCs/>
          <w:sz w:val="20"/>
          <w:szCs w:val="20"/>
        </w:rPr>
        <w:t xml:space="preserve">3) </w:t>
      </w:r>
      <w:r>
        <w:rPr>
          <w:rFonts w:ascii="Calibri" w:hAnsi="Calibri" w:cs="Calibri"/>
          <w:sz w:val="20"/>
          <w:szCs w:val="20"/>
        </w:rPr>
        <w:t xml:space="preserve">pomoc rodzinom zastępczym oraz prowadzącym rodzinne domy dziecka w nawiązaniu wzajemnego kontaktu; </w:t>
      </w:r>
      <w:r>
        <w:rPr>
          <w:rFonts w:ascii="Calibri" w:hAnsi="Calibri" w:cs="Calibri"/>
          <w:bCs/>
          <w:sz w:val="20"/>
          <w:szCs w:val="20"/>
        </w:rPr>
        <w:t xml:space="preserve">4) </w:t>
      </w:r>
      <w:r>
        <w:rPr>
          <w:rFonts w:ascii="Calibri" w:hAnsi="Calibri" w:cs="Calibri"/>
          <w:sz w:val="20"/>
          <w:szCs w:val="20"/>
        </w:rPr>
        <w:t xml:space="preserve">zapewnianie rodzinom zastępczym oraz prowadzącym rodzinne domy dziecka dostępu do specjalistycznej pomocy dla dzieci, w tym psychologicznej, reedukacyjnej i rehabilitacyjnej; </w:t>
      </w:r>
      <w:r>
        <w:rPr>
          <w:rFonts w:ascii="Calibri" w:hAnsi="Calibri" w:cs="Calibri"/>
          <w:bCs/>
          <w:sz w:val="20"/>
          <w:szCs w:val="20"/>
        </w:rPr>
        <w:t xml:space="preserve">5) </w:t>
      </w:r>
      <w:r>
        <w:rPr>
          <w:rFonts w:ascii="Calibri" w:hAnsi="Calibri" w:cs="Calibri"/>
          <w:sz w:val="20"/>
          <w:szCs w:val="20"/>
        </w:rPr>
        <w:t xml:space="preserve">zgłaszanie do ośrodków adopcyjnych informacji </w:t>
      </w:r>
    </w:p>
    <w:p w:rsidR="0033369E" w:rsidRDefault="00BF3535" w:rsidP="0033369E">
      <w:pPr>
        <w:pStyle w:val="divparagraph"/>
        <w:spacing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o dzieciach z uregulowaną sytuacją prawną, w celu poszukiwania dla nich rodzin przysposabiających; </w:t>
      </w:r>
    </w:p>
    <w:p w:rsidR="0033369E" w:rsidRDefault="00BF3535" w:rsidP="0033369E">
      <w:pPr>
        <w:pStyle w:val="divparagraph"/>
        <w:spacing w:line="240" w:lineRule="auto"/>
        <w:rPr>
          <w:rFonts w:ascii="Times New Roman" w:hAnsi="Times New Roman" w:cs="Times New Roman"/>
        </w:rPr>
      </w:pPr>
      <w:r>
        <w:rPr>
          <w:rFonts w:ascii="Calibri" w:hAnsi="Calibri" w:cs="Calibri"/>
          <w:bCs/>
          <w:sz w:val="20"/>
          <w:szCs w:val="20"/>
        </w:rPr>
        <w:t xml:space="preserve">6) </w:t>
      </w:r>
      <w:r>
        <w:rPr>
          <w:rFonts w:ascii="Calibri" w:hAnsi="Calibri" w:cs="Calibri"/>
          <w:sz w:val="20"/>
          <w:szCs w:val="20"/>
        </w:rPr>
        <w:t xml:space="preserve">udzielanie wsparcia pełnoletnim wychowankom rodzinnych form pieczy zastępczej; </w:t>
      </w:r>
      <w:r>
        <w:rPr>
          <w:rFonts w:ascii="Calibri" w:hAnsi="Calibri" w:cs="Calibri"/>
          <w:bCs/>
          <w:sz w:val="20"/>
          <w:szCs w:val="20"/>
        </w:rPr>
        <w:t xml:space="preserve">7) </w:t>
      </w:r>
      <w:r>
        <w:rPr>
          <w:rFonts w:ascii="Calibri" w:hAnsi="Calibri" w:cs="Calibri"/>
          <w:sz w:val="20"/>
          <w:szCs w:val="20"/>
        </w:rPr>
        <w:t>przedstawianie corocznego sprawozdania z efektów pracy organizatorowi rodzinnej pieczy zastępczej.</w:t>
      </w:r>
    </w:p>
  </w:footnote>
  <w:footnote w:id="6">
    <w:p w:rsidR="0033369E" w:rsidRDefault="00BF3535" w:rsidP="0033369E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 xml:space="preserve"> Akta kontroli s. 56-69</w:t>
      </w:r>
    </w:p>
  </w:footnote>
  <w:footnote w:id="7">
    <w:p w:rsidR="0033369E" w:rsidRDefault="00BF3535" w:rsidP="0033369E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 xml:space="preserve"> Akta kontroli s. 70-72</w:t>
      </w:r>
    </w:p>
  </w:footnote>
  <w:footnote w:id="8">
    <w:p w:rsidR="0033369E" w:rsidRDefault="00BF3535" w:rsidP="0033369E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 xml:space="preserve"> Akta kontroli s. 73-81</w:t>
      </w:r>
    </w:p>
  </w:footnote>
  <w:footnote w:id="9">
    <w:p w:rsidR="0033369E" w:rsidRDefault="00BF3535" w:rsidP="0033369E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 xml:space="preserve"> Art. 12 ust. 1 pkt 1. Asystentem rodziny może być osoba, która: posiada: a) wykształcenie wyższe na kierunku pedagogika, psychologia, socjologia, nauki o rodzinie lub praca socjalna lub b) wykształcenie wyższe na dowolnym kierunku uzupełnione szkoleniem z zakresu pracy z dziećmi lub rodziną i udokumentuje, co najmniej roczny staż pracy z dziećmi lub rodziną lub studiami podyplomowymi obejmującymi zakres programowy szkolenia określony na podstawie ust. 3 i udokumentuje, co najmniej roczny staż pracy z dziećmi lub rodziną lub c) wykształcenie średnie i szkolenie z zakresu pracy z dziećmi lub rodziną, a także udokumentuje, co najmniej 3-letni staż pracy z dziećmi lub rodziną;    </w:t>
      </w:r>
    </w:p>
  </w:footnote>
  <w:footnote w:id="10">
    <w:p w:rsidR="0033369E" w:rsidRDefault="00BF3535" w:rsidP="0033369E">
      <w:pPr>
        <w:pStyle w:val="Tekstprzypisudolnego"/>
      </w:pPr>
      <w:r>
        <w:rPr>
          <w:rStyle w:val="Odwoanieprzypisudolnego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 xml:space="preserve"> Akta kontroli s. 82-83</w:t>
      </w:r>
    </w:p>
  </w:footnote>
  <w:footnote w:id="11">
    <w:p w:rsidR="0033369E" w:rsidRDefault="00BF3535" w:rsidP="0033369E">
      <w:pPr>
        <w:pStyle w:val="Tekstprzypisudolnego"/>
        <w:rPr>
          <w:rFonts w:ascii="Calibri" w:hAnsi="Calibri" w:cs="Calibri"/>
        </w:rPr>
      </w:pPr>
      <w:r>
        <w:rPr>
          <w:rStyle w:val="Odwoanieprzypisudolnego"/>
          <w:rFonts w:ascii="Calibri" w:hAnsi="Calibri" w:cs="Calibri"/>
        </w:rPr>
        <w:footnoteRef/>
      </w:r>
      <w:r>
        <w:rPr>
          <w:rFonts w:ascii="Calibri" w:hAnsi="Calibri" w:cs="Calibri"/>
        </w:rPr>
        <w:t xml:space="preserve"> Akta kontroli s. 84-92</w:t>
      </w:r>
    </w:p>
  </w:footnote>
  <w:footnote w:id="12">
    <w:p w:rsidR="0033369E" w:rsidRDefault="00BF3535" w:rsidP="0033369E">
      <w:pPr>
        <w:pStyle w:val="Tekstprzypisudolnego"/>
        <w:rPr>
          <w:rFonts w:ascii="Calibri" w:hAnsi="Calibri" w:cs="Calibri"/>
        </w:rPr>
      </w:pPr>
      <w:r>
        <w:rPr>
          <w:rStyle w:val="Odwoanieprzypisudolnego"/>
          <w:rFonts w:ascii="Calibri" w:hAnsi="Calibri" w:cs="Calibri"/>
        </w:rPr>
        <w:footnoteRef/>
      </w:r>
      <w:r>
        <w:rPr>
          <w:rFonts w:ascii="Calibri" w:hAnsi="Calibri" w:cs="Calibri"/>
        </w:rPr>
        <w:t xml:space="preserve"> Akta kontroli s. 93-94</w:t>
      </w:r>
    </w:p>
  </w:footnote>
  <w:footnote w:id="13">
    <w:p w:rsidR="0033369E" w:rsidRDefault="00BF3535" w:rsidP="0033369E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 xml:space="preserve"> Akta kontroli s. 95-102</w:t>
      </w:r>
    </w:p>
  </w:footnote>
  <w:footnote w:id="14">
    <w:p w:rsidR="0033369E" w:rsidRDefault="00BF3535" w:rsidP="0033369E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 xml:space="preserve"> Akta kontroli s. 103-134</w:t>
      </w:r>
    </w:p>
  </w:footnote>
  <w:footnote w:id="15">
    <w:p w:rsidR="0033369E" w:rsidRDefault="00BF3535" w:rsidP="0033369E">
      <w:pPr>
        <w:pStyle w:val="Tekstprzypisudolnego"/>
      </w:pPr>
      <w:r>
        <w:rPr>
          <w:rStyle w:val="Odwoanieprzypisudolnego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 xml:space="preserve"> Akta kontroli s. 135-142</w:t>
      </w:r>
    </w:p>
  </w:footnote>
  <w:footnote w:id="16">
    <w:p w:rsidR="0033369E" w:rsidRDefault="00BF3535" w:rsidP="0033369E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 xml:space="preserve"> Akta kontroli s. 143-153</w:t>
      </w:r>
    </w:p>
  </w:footnote>
  <w:footnote w:id="17">
    <w:p w:rsidR="0033369E" w:rsidRDefault="00BF3535" w:rsidP="0033369E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 xml:space="preserve"> Akta kontroli s. 154-213, 214-224</w:t>
      </w:r>
    </w:p>
  </w:footnote>
  <w:footnote w:id="18">
    <w:p w:rsidR="0033369E" w:rsidRDefault="00BF3535" w:rsidP="0033369E">
      <w:pPr>
        <w:pStyle w:val="Tekstprzypisudolnego"/>
      </w:pPr>
      <w:r>
        <w:rPr>
          <w:rStyle w:val="Odwoanieprzypisudolnego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 xml:space="preserve"> Akta kontroli s. 225-230</w:t>
      </w:r>
    </w:p>
  </w:footnote>
  <w:footnote w:id="19">
    <w:p w:rsidR="0033369E" w:rsidRDefault="00BF3535" w:rsidP="0033369E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 xml:space="preserve"> Akta kontroli s. 231-232</w:t>
      </w:r>
    </w:p>
  </w:footnote>
  <w:footnote w:id="20">
    <w:p w:rsidR="0033369E" w:rsidRDefault="00BF3535" w:rsidP="0033369E">
      <w:pPr>
        <w:pStyle w:val="Tekstprzypisudolnego"/>
      </w:pPr>
      <w:r>
        <w:rPr>
          <w:rStyle w:val="Odwoanieprzypisudolnego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 xml:space="preserve"> Akta kontroli s. 233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82841"/>
    <w:multiLevelType w:val="hybridMultilevel"/>
    <w:tmpl w:val="01D6D156"/>
    <w:lvl w:ilvl="0" w:tplc="A914DD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98A9F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32D5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C438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682F8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6582C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22FB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099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AED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13307"/>
    <w:multiLevelType w:val="hybridMultilevel"/>
    <w:tmpl w:val="8C540F8A"/>
    <w:lvl w:ilvl="0" w:tplc="1556C5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763E7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51062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5AC5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B67EC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3031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C63B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50BDF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8456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525A3"/>
    <w:multiLevelType w:val="hybridMultilevel"/>
    <w:tmpl w:val="24DEE2F2"/>
    <w:lvl w:ilvl="0" w:tplc="BB94D3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BCEC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828A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54C5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E89D1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A243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3EED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E056A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368A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C10AC"/>
    <w:multiLevelType w:val="hybridMultilevel"/>
    <w:tmpl w:val="7D024B08"/>
    <w:lvl w:ilvl="0" w:tplc="25CC5A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7263B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6650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E41C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B8EEF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0B2E3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DA2D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4AA4D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8E9B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40208"/>
    <w:multiLevelType w:val="hybridMultilevel"/>
    <w:tmpl w:val="F7D64FA6"/>
    <w:lvl w:ilvl="0" w:tplc="1C86C8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5402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0E49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6E92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2C141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176FB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A9E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7ABB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662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E63B2"/>
    <w:multiLevelType w:val="hybridMultilevel"/>
    <w:tmpl w:val="60B46FDA"/>
    <w:lvl w:ilvl="0" w:tplc="325E9C1A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1692294E">
      <w:start w:val="1"/>
      <w:numFmt w:val="lowerLetter"/>
      <w:lvlText w:val="%2."/>
      <w:lvlJc w:val="left"/>
      <w:pPr>
        <w:ind w:left="1800" w:hanging="360"/>
      </w:pPr>
    </w:lvl>
    <w:lvl w:ilvl="2" w:tplc="026AE280">
      <w:start w:val="1"/>
      <w:numFmt w:val="lowerRoman"/>
      <w:lvlText w:val="%3."/>
      <w:lvlJc w:val="right"/>
      <w:pPr>
        <w:ind w:left="2520" w:hanging="180"/>
      </w:pPr>
    </w:lvl>
    <w:lvl w:ilvl="3" w:tplc="D8D6224E">
      <w:start w:val="1"/>
      <w:numFmt w:val="decimal"/>
      <w:lvlText w:val="%4."/>
      <w:lvlJc w:val="left"/>
      <w:pPr>
        <w:ind w:left="3240" w:hanging="360"/>
      </w:pPr>
    </w:lvl>
    <w:lvl w:ilvl="4" w:tplc="75EED016">
      <w:start w:val="1"/>
      <w:numFmt w:val="lowerLetter"/>
      <w:lvlText w:val="%5."/>
      <w:lvlJc w:val="left"/>
      <w:pPr>
        <w:ind w:left="3960" w:hanging="360"/>
      </w:pPr>
    </w:lvl>
    <w:lvl w:ilvl="5" w:tplc="8422A3A0">
      <w:start w:val="1"/>
      <w:numFmt w:val="lowerRoman"/>
      <w:lvlText w:val="%6."/>
      <w:lvlJc w:val="right"/>
      <w:pPr>
        <w:ind w:left="4680" w:hanging="180"/>
      </w:pPr>
    </w:lvl>
    <w:lvl w:ilvl="6" w:tplc="B98E2264">
      <w:start w:val="1"/>
      <w:numFmt w:val="decimal"/>
      <w:lvlText w:val="%7."/>
      <w:lvlJc w:val="left"/>
      <w:pPr>
        <w:ind w:left="5400" w:hanging="360"/>
      </w:pPr>
    </w:lvl>
    <w:lvl w:ilvl="7" w:tplc="A45020E2">
      <w:start w:val="1"/>
      <w:numFmt w:val="lowerLetter"/>
      <w:lvlText w:val="%8."/>
      <w:lvlJc w:val="left"/>
      <w:pPr>
        <w:ind w:left="6120" w:hanging="360"/>
      </w:pPr>
    </w:lvl>
    <w:lvl w:ilvl="8" w:tplc="EBF6CAF0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E76874"/>
    <w:multiLevelType w:val="hybridMultilevel"/>
    <w:tmpl w:val="E5F81428"/>
    <w:lvl w:ilvl="0" w:tplc="0C4AC8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445C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0E88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9A55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060F8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ACE46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947D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00A1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B006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86EF5"/>
    <w:multiLevelType w:val="hybridMultilevel"/>
    <w:tmpl w:val="1CF0AE64"/>
    <w:lvl w:ilvl="0" w:tplc="96D61F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8CD1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92DA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C20B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4CE6F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CCC4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EAB6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48DC7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974A8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832D77"/>
    <w:multiLevelType w:val="hybridMultilevel"/>
    <w:tmpl w:val="2CF04468"/>
    <w:lvl w:ilvl="0" w:tplc="0C2675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82455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EEC9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CCB8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CAE4D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DFADC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D812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9E45C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CC6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854639"/>
    <w:multiLevelType w:val="hybridMultilevel"/>
    <w:tmpl w:val="58E0E832"/>
    <w:lvl w:ilvl="0" w:tplc="6D3047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F4053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00CA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A2B9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6610E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3388A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4A42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487AC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66BD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716257"/>
    <w:multiLevelType w:val="hybridMultilevel"/>
    <w:tmpl w:val="0EAC49F4"/>
    <w:lvl w:ilvl="0" w:tplc="E1A067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38CA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2474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F6E7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F892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9A33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3885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66868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66C9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8174B9"/>
    <w:multiLevelType w:val="hybridMultilevel"/>
    <w:tmpl w:val="0A5CB0F2"/>
    <w:lvl w:ilvl="0" w:tplc="ECF4D9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F45A9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C6E5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B2E2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50554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D2B9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7C9F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1274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04686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540D83"/>
    <w:multiLevelType w:val="hybridMultilevel"/>
    <w:tmpl w:val="F64A0D36"/>
    <w:lvl w:ilvl="0" w:tplc="9710B5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8087D8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E4BC7B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882F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4AEBE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C8D8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8C6E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5E975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6284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B00B11"/>
    <w:multiLevelType w:val="hybridMultilevel"/>
    <w:tmpl w:val="F8C8B8FE"/>
    <w:lvl w:ilvl="0" w:tplc="B27EFB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0094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34C5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B4BB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1E34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E08E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5A61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EAA73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000B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2E67F4"/>
    <w:multiLevelType w:val="hybridMultilevel"/>
    <w:tmpl w:val="6CC0882A"/>
    <w:lvl w:ilvl="0" w:tplc="12EE9A20">
      <w:start w:val="1"/>
      <w:numFmt w:val="decimal"/>
      <w:lvlText w:val="%1)"/>
      <w:lvlJc w:val="left"/>
      <w:pPr>
        <w:ind w:left="1074" w:hanging="360"/>
      </w:pPr>
    </w:lvl>
    <w:lvl w:ilvl="1" w:tplc="6B9CD068">
      <w:start w:val="1"/>
      <w:numFmt w:val="lowerLetter"/>
      <w:lvlText w:val="%2."/>
      <w:lvlJc w:val="left"/>
      <w:pPr>
        <w:ind w:left="1794" w:hanging="360"/>
      </w:pPr>
    </w:lvl>
    <w:lvl w:ilvl="2" w:tplc="C942A5C4">
      <w:start w:val="1"/>
      <w:numFmt w:val="lowerRoman"/>
      <w:lvlText w:val="%3."/>
      <w:lvlJc w:val="right"/>
      <w:pPr>
        <w:ind w:left="2514" w:hanging="180"/>
      </w:pPr>
    </w:lvl>
    <w:lvl w:ilvl="3" w:tplc="B80E70CA">
      <w:start w:val="1"/>
      <w:numFmt w:val="decimal"/>
      <w:lvlText w:val="%4."/>
      <w:lvlJc w:val="left"/>
      <w:pPr>
        <w:ind w:left="3234" w:hanging="360"/>
      </w:pPr>
    </w:lvl>
    <w:lvl w:ilvl="4" w:tplc="57220874">
      <w:start w:val="1"/>
      <w:numFmt w:val="lowerLetter"/>
      <w:lvlText w:val="%5."/>
      <w:lvlJc w:val="left"/>
      <w:pPr>
        <w:ind w:left="3954" w:hanging="360"/>
      </w:pPr>
    </w:lvl>
    <w:lvl w:ilvl="5" w:tplc="95B02A92">
      <w:start w:val="1"/>
      <w:numFmt w:val="lowerRoman"/>
      <w:lvlText w:val="%6."/>
      <w:lvlJc w:val="right"/>
      <w:pPr>
        <w:ind w:left="4674" w:hanging="180"/>
      </w:pPr>
    </w:lvl>
    <w:lvl w:ilvl="6" w:tplc="785838EC">
      <w:start w:val="1"/>
      <w:numFmt w:val="decimal"/>
      <w:lvlText w:val="%7."/>
      <w:lvlJc w:val="left"/>
      <w:pPr>
        <w:ind w:left="5394" w:hanging="360"/>
      </w:pPr>
    </w:lvl>
    <w:lvl w:ilvl="7" w:tplc="1EC0EEDE">
      <w:start w:val="1"/>
      <w:numFmt w:val="lowerLetter"/>
      <w:lvlText w:val="%8."/>
      <w:lvlJc w:val="left"/>
      <w:pPr>
        <w:ind w:left="6114" w:hanging="360"/>
      </w:pPr>
    </w:lvl>
    <w:lvl w:ilvl="8" w:tplc="77A6C042">
      <w:start w:val="1"/>
      <w:numFmt w:val="lowerRoman"/>
      <w:lvlText w:val="%9."/>
      <w:lvlJc w:val="right"/>
      <w:pPr>
        <w:ind w:left="6834" w:hanging="180"/>
      </w:pPr>
    </w:lvl>
  </w:abstractNum>
  <w:abstractNum w:abstractNumId="15" w15:restartNumberingAfterBreak="0">
    <w:nsid w:val="70B92859"/>
    <w:multiLevelType w:val="hybridMultilevel"/>
    <w:tmpl w:val="478C4BFA"/>
    <w:lvl w:ilvl="0" w:tplc="43E87F84">
      <w:start w:val="1"/>
      <w:numFmt w:val="decimal"/>
      <w:lvlText w:val="%1)"/>
      <w:lvlJc w:val="left"/>
      <w:pPr>
        <w:ind w:left="720" w:hanging="360"/>
      </w:pPr>
    </w:lvl>
    <w:lvl w:ilvl="1" w:tplc="5EFA09F8">
      <w:start w:val="1"/>
      <w:numFmt w:val="lowerLetter"/>
      <w:lvlText w:val="%2."/>
      <w:lvlJc w:val="left"/>
      <w:pPr>
        <w:ind w:left="1440" w:hanging="360"/>
      </w:pPr>
    </w:lvl>
    <w:lvl w:ilvl="2" w:tplc="B930ED16">
      <w:start w:val="1"/>
      <w:numFmt w:val="lowerRoman"/>
      <w:lvlText w:val="%3."/>
      <w:lvlJc w:val="right"/>
      <w:pPr>
        <w:ind w:left="2160" w:hanging="180"/>
      </w:pPr>
    </w:lvl>
    <w:lvl w:ilvl="3" w:tplc="295036FE">
      <w:start w:val="1"/>
      <w:numFmt w:val="decimal"/>
      <w:lvlText w:val="%4."/>
      <w:lvlJc w:val="left"/>
      <w:pPr>
        <w:ind w:left="2880" w:hanging="360"/>
      </w:pPr>
    </w:lvl>
    <w:lvl w:ilvl="4" w:tplc="0CBE2BE6">
      <w:start w:val="1"/>
      <w:numFmt w:val="lowerLetter"/>
      <w:lvlText w:val="%5."/>
      <w:lvlJc w:val="left"/>
      <w:pPr>
        <w:ind w:left="3600" w:hanging="360"/>
      </w:pPr>
    </w:lvl>
    <w:lvl w:ilvl="5" w:tplc="88B4E142">
      <w:start w:val="1"/>
      <w:numFmt w:val="lowerRoman"/>
      <w:lvlText w:val="%6."/>
      <w:lvlJc w:val="right"/>
      <w:pPr>
        <w:ind w:left="4320" w:hanging="180"/>
      </w:pPr>
    </w:lvl>
    <w:lvl w:ilvl="6" w:tplc="63588BD8">
      <w:start w:val="1"/>
      <w:numFmt w:val="decimal"/>
      <w:lvlText w:val="%7."/>
      <w:lvlJc w:val="left"/>
      <w:pPr>
        <w:ind w:left="5040" w:hanging="360"/>
      </w:pPr>
    </w:lvl>
    <w:lvl w:ilvl="7" w:tplc="46B024F2">
      <w:start w:val="1"/>
      <w:numFmt w:val="lowerLetter"/>
      <w:lvlText w:val="%8."/>
      <w:lvlJc w:val="left"/>
      <w:pPr>
        <w:ind w:left="5760" w:hanging="360"/>
      </w:pPr>
    </w:lvl>
    <w:lvl w:ilvl="8" w:tplc="CC2A15F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3"/>
  </w:num>
  <w:num w:numId="12">
    <w:abstractNumId w:val="9"/>
  </w:num>
  <w:num w:numId="13">
    <w:abstractNumId w:val="10"/>
  </w:num>
  <w:num w:numId="14">
    <w:abstractNumId w:val="12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24F"/>
    <w:rsid w:val="00067F88"/>
    <w:rsid w:val="000B2400"/>
    <w:rsid w:val="0057724F"/>
    <w:rsid w:val="005C0537"/>
    <w:rsid w:val="006F4EC3"/>
    <w:rsid w:val="009831A6"/>
    <w:rsid w:val="00A51951"/>
    <w:rsid w:val="00B92D87"/>
    <w:rsid w:val="00B94220"/>
    <w:rsid w:val="00BF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3652D9B-C083-46AE-991D-326778676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757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1A08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A0851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954CA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4CAA"/>
  </w:style>
  <w:style w:type="character" w:styleId="Odwoanieprzypisukocowego">
    <w:name w:val="endnote reference"/>
    <w:basedOn w:val="Domylnaczcionkaakapitu"/>
    <w:rsid w:val="00954CA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3369E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33369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3369E"/>
  </w:style>
  <w:style w:type="paragraph" w:styleId="Tekstkomentarza">
    <w:name w:val="annotation text"/>
    <w:basedOn w:val="Normalny"/>
    <w:link w:val="TekstkomentarzaZnak"/>
    <w:unhideWhenUsed/>
    <w:rsid w:val="0033369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3369E"/>
  </w:style>
  <w:style w:type="paragraph" w:styleId="Akapitzlist">
    <w:name w:val="List Paragraph"/>
    <w:basedOn w:val="Normalny"/>
    <w:uiPriority w:val="99"/>
    <w:qFormat/>
    <w:rsid w:val="0033369E"/>
    <w:pPr>
      <w:ind w:left="720"/>
      <w:contextualSpacing/>
    </w:pPr>
  </w:style>
  <w:style w:type="paragraph" w:customStyle="1" w:styleId="Default">
    <w:name w:val="Default"/>
    <w:rsid w:val="0033369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divparagraph">
    <w:name w:val="div.paragraph"/>
    <w:uiPriority w:val="99"/>
    <w:rsid w:val="0033369E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Standard">
    <w:name w:val="Standard"/>
    <w:uiPriority w:val="99"/>
    <w:rsid w:val="0033369E"/>
    <w:pPr>
      <w:suppressAutoHyphens/>
      <w:autoSpaceDN w:val="0"/>
      <w:spacing w:after="200" w:line="276" w:lineRule="auto"/>
    </w:pPr>
    <w:rPr>
      <w:rFonts w:eastAsia="Calibri"/>
      <w:kern w:val="3"/>
      <w:sz w:val="24"/>
      <w:lang w:eastAsia="en-US"/>
    </w:rPr>
  </w:style>
  <w:style w:type="character" w:styleId="Odwoanieprzypisudolnego">
    <w:name w:val="footnote reference"/>
    <w:uiPriority w:val="99"/>
    <w:unhideWhenUsed/>
    <w:rsid w:val="0033369E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33369E"/>
    <w:rPr>
      <w:sz w:val="16"/>
      <w:szCs w:val="16"/>
    </w:rPr>
  </w:style>
  <w:style w:type="character" w:customStyle="1" w:styleId="hgkelc">
    <w:name w:val="hgkelc"/>
    <w:basedOn w:val="Domylnaczcionkaakapitu"/>
    <w:rsid w:val="0033369E"/>
  </w:style>
  <w:style w:type="paragraph" w:styleId="Nagwek">
    <w:name w:val="header"/>
    <w:basedOn w:val="Normalny"/>
    <w:link w:val="NagwekZnak"/>
    <w:rsid w:val="003336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3369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3336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36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ip.legalis.pl/document-view.seam?documentId=mfrxilrtg4ytcnrrha3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51F3C-9C08-43D3-8698-A23C55A52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4726</Words>
  <Characters>28362</Characters>
  <Application>Microsoft Office Word</Application>
  <DocSecurity>0</DocSecurity>
  <Lines>236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Wojewoda - z upoważnienia pismo zewn. podpis elektroniczny</vt:lpstr>
    </vt:vector>
  </TitlesOfParts>
  <Company/>
  <LinksUpToDate>false</LinksUpToDate>
  <CharactersWithSpaces>33022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Wojewoda - z upoważnienia pismo zewn. podpis elektroniczny</dc:title>
  <dc:creator>kkili</dc:creator>
  <cp:lastModifiedBy>Justyna Brodzik</cp:lastModifiedBy>
  <cp:revision>2</cp:revision>
  <cp:lastPrinted>2021-11-19T14:18:00Z</cp:lastPrinted>
  <dcterms:created xsi:type="dcterms:W3CDTF">2022-11-02T06:50:00Z</dcterms:created>
  <dcterms:modified xsi:type="dcterms:W3CDTF">2022-11-02T06:50:00Z</dcterms:modified>
</cp:coreProperties>
</file>