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BI-III.2635.1.6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Pr="008724D1">
        <w:rPr>
          <w:rFonts w:eastAsia="Times New Roman" w:cs="Calibri"/>
          <w:sz w:val="24"/>
          <w:szCs w:val="24"/>
          <w:lang w:eastAsia="pl-PL"/>
        </w:rPr>
        <w:t>Zakup sprzętu ,zgodnie z załącznikiem nr 1 stanowiącym OPZ</w:t>
      </w:r>
      <w:r w:rsidRPr="008724D1">
        <w:rPr>
          <w:sz w:val="24"/>
          <w:szCs w:val="24"/>
          <w:lang w:val="en-US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BI-III.2635.1.6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BI-III.2635.1.6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8724D1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5A3EA6" w:rsidRPr="008724D1" w:rsidRDefault="005A3EA6" w:rsidP="005A3EA6"/>
    <w:p w:rsidR="005A3EA6" w:rsidRDefault="005A3EA6" w:rsidP="005A3EA6"/>
    <w:p w:rsidR="005419C3" w:rsidRDefault="005419C3"/>
    <w:sectPr w:rsidR="005419C3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BB7" w:rsidRDefault="001A7BB7" w:rsidP="005A3EA6">
      <w:pPr>
        <w:spacing w:after="0" w:line="240" w:lineRule="auto"/>
      </w:pPr>
      <w:r>
        <w:separator/>
      </w:r>
    </w:p>
  </w:endnote>
  <w:endnote w:type="continuationSeparator" w:id="0">
    <w:p w:rsidR="001A7BB7" w:rsidRDefault="001A7BB7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BB7" w:rsidRDefault="001A7BB7" w:rsidP="005A3EA6">
      <w:pPr>
        <w:spacing w:after="0" w:line="240" w:lineRule="auto"/>
      </w:pPr>
      <w:r>
        <w:separator/>
      </w:r>
    </w:p>
  </w:footnote>
  <w:footnote w:type="continuationSeparator" w:id="0">
    <w:p w:rsidR="001A7BB7" w:rsidRDefault="001A7BB7" w:rsidP="005A3EA6">
      <w:pPr>
        <w:spacing w:after="0" w:line="240" w:lineRule="auto"/>
      </w:pPr>
      <w:r>
        <w:continuationSeparator/>
      </w:r>
    </w:p>
  </w:footnote>
  <w:footnote w:id="1">
    <w:p w:rsidR="005A3EA6" w:rsidRPr="009711C0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A6"/>
    <w:rsid w:val="001A7BB7"/>
    <w:rsid w:val="005419C3"/>
    <w:rsid w:val="005A3EA6"/>
    <w:rsid w:val="009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2022-11-16T14:22:00Z</dcterms:created>
  <dcterms:modified xsi:type="dcterms:W3CDTF">2022-11-16T14:22:00Z</dcterms:modified>
</cp:coreProperties>
</file>