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C966" w14:textId="77777777" w:rsidR="00961D45" w:rsidRDefault="00961D45" w:rsidP="00961D45">
      <w:pPr>
        <w:spacing w:before="120" w:line="276" w:lineRule="auto"/>
        <w:jc w:val="center"/>
        <w:rPr>
          <w:rFonts w:eastAsia="Times New Roman" w:cstheme="minorHAnsi"/>
          <w:b/>
          <w:sz w:val="24"/>
          <w:szCs w:val="24"/>
          <w:lang w:eastAsia="pl-PL"/>
        </w:rPr>
      </w:pPr>
      <w:bookmarkStart w:id="0" w:name="_GoBack"/>
      <w:bookmarkEnd w:id="0"/>
      <w:r w:rsidRPr="00961D45">
        <w:rPr>
          <w:rFonts w:eastAsia="Times New Roman" w:cstheme="minorHAnsi"/>
          <w:b/>
          <w:sz w:val="24"/>
          <w:szCs w:val="24"/>
          <w:lang w:eastAsia="pl-PL"/>
        </w:rPr>
        <w:t xml:space="preserve">         </w:t>
      </w:r>
    </w:p>
    <w:p w14:paraId="4BADCA4B" w14:textId="7FBC1E5D" w:rsidR="00961D45" w:rsidRPr="00961D45" w:rsidRDefault="00961D45" w:rsidP="00961D45">
      <w:pPr>
        <w:spacing w:before="120" w:line="276" w:lineRule="auto"/>
        <w:jc w:val="center"/>
        <w:rPr>
          <w:rFonts w:eastAsia="Times New Roman" w:cstheme="minorHAnsi"/>
          <w:b/>
          <w:sz w:val="24"/>
          <w:szCs w:val="24"/>
          <w:lang w:eastAsia="pl-PL"/>
        </w:rPr>
      </w:pPr>
      <w:r w:rsidRPr="00961D45">
        <w:rPr>
          <w:rFonts w:eastAsia="Times New Roman" w:cstheme="minorHAnsi"/>
          <w:b/>
          <w:sz w:val="24"/>
          <w:szCs w:val="24"/>
          <w:lang w:eastAsia="pl-PL"/>
        </w:rPr>
        <w:t xml:space="preserve"> UMOWA nr…………………</w:t>
      </w:r>
    </w:p>
    <w:p w14:paraId="65367EA1" w14:textId="3614EA75"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sz w:val="24"/>
          <w:szCs w:val="24"/>
          <w:lang w:eastAsia="pl-PL"/>
        </w:rPr>
        <w:t>zaw</w:t>
      </w:r>
      <w:r w:rsidR="00630B53">
        <w:rPr>
          <w:rFonts w:eastAsia="Times New Roman" w:cstheme="minorHAnsi"/>
          <w:sz w:val="24"/>
          <w:szCs w:val="24"/>
          <w:lang w:eastAsia="pl-PL"/>
        </w:rPr>
        <w:t>arta w dniu …………………………….……. 2022</w:t>
      </w:r>
      <w:r w:rsidRPr="00961D45">
        <w:rPr>
          <w:rFonts w:eastAsia="Times New Roman" w:cstheme="minorHAnsi"/>
          <w:sz w:val="24"/>
          <w:szCs w:val="24"/>
          <w:lang w:eastAsia="pl-PL"/>
        </w:rPr>
        <w:t xml:space="preserve"> r., w Warszawie, pomiędzy:</w:t>
      </w:r>
    </w:p>
    <w:p w14:paraId="76A4C917" w14:textId="77777777"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b/>
          <w:sz w:val="24"/>
          <w:szCs w:val="24"/>
          <w:lang w:eastAsia="pl-PL"/>
        </w:rPr>
        <w:t>Skarbem Państwa – Wojewodą Mazowieckim</w:t>
      </w:r>
      <w:r w:rsidRPr="00961D45">
        <w:rPr>
          <w:rFonts w:eastAsia="Times New Roman" w:cstheme="minorHAnsi"/>
          <w:sz w:val="24"/>
          <w:szCs w:val="24"/>
          <w:lang w:eastAsia="pl-PL"/>
        </w:rPr>
        <w:t xml:space="preserve"> z siedzibą w Warszawie (00-950), pl. Bankowy 3/5, NIP: 525-100-88-75, , reprezentowanym przez p. ………………………………………., na podstawie pełnomocnictwa nr ……………………. r., zwanym w dalszej części Umowy </w:t>
      </w:r>
      <w:r w:rsidRPr="00961D45">
        <w:rPr>
          <w:rFonts w:eastAsia="Times New Roman" w:cstheme="minorHAnsi"/>
          <w:b/>
          <w:sz w:val="24"/>
          <w:szCs w:val="24"/>
          <w:lang w:eastAsia="pl-PL"/>
        </w:rPr>
        <w:t>Zamawiającym</w:t>
      </w:r>
    </w:p>
    <w:p w14:paraId="2AC3790F" w14:textId="77777777"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sz w:val="24"/>
          <w:szCs w:val="24"/>
          <w:lang w:eastAsia="pl-PL"/>
        </w:rPr>
        <w:t>a</w:t>
      </w:r>
    </w:p>
    <w:p w14:paraId="2807F81C" w14:textId="77777777"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sz w:val="24"/>
          <w:szCs w:val="24"/>
          <w:highlight w:val="yellow"/>
          <w:lang w:eastAsia="pl-PL"/>
        </w:rPr>
        <w:t>p. ………………………………..</w:t>
      </w:r>
      <w:r w:rsidRPr="00961D45">
        <w:rPr>
          <w:rFonts w:eastAsia="Times New Roman" w:cstheme="minorHAnsi"/>
          <w:sz w:val="24"/>
          <w:szCs w:val="24"/>
          <w:lang w:eastAsia="pl-PL"/>
        </w:rPr>
        <w:t xml:space="preserve">zwanym w dalszej części Umowy Wykonawcą </w:t>
      </w:r>
    </w:p>
    <w:p w14:paraId="54C624D6" w14:textId="77777777" w:rsidR="00961D45" w:rsidRPr="00961D45" w:rsidRDefault="00961D45" w:rsidP="00961D45">
      <w:pPr>
        <w:spacing w:before="120" w:line="276" w:lineRule="auto"/>
        <w:jc w:val="both"/>
        <w:rPr>
          <w:rFonts w:eastAsia="Times New Roman" w:cstheme="minorHAnsi"/>
          <w:sz w:val="24"/>
          <w:szCs w:val="24"/>
          <w:lang w:eastAsia="pl-PL"/>
        </w:rPr>
      </w:pPr>
    </w:p>
    <w:p w14:paraId="507FF757" w14:textId="77777777" w:rsidR="00961D45" w:rsidRPr="00961D45" w:rsidRDefault="00961D45" w:rsidP="00961D45">
      <w:pPr>
        <w:spacing w:before="120" w:line="276" w:lineRule="auto"/>
        <w:jc w:val="both"/>
        <w:rPr>
          <w:rFonts w:eastAsia="Times New Roman" w:cstheme="minorHAnsi"/>
          <w:sz w:val="24"/>
          <w:szCs w:val="24"/>
          <w:lang w:eastAsia="pl-PL"/>
        </w:rPr>
      </w:pPr>
      <w:r w:rsidRPr="00961D45">
        <w:rPr>
          <w:rFonts w:eastAsia="Times New Roman" w:cstheme="minorHAnsi"/>
          <w:sz w:val="24"/>
          <w:szCs w:val="24"/>
          <w:lang w:eastAsia="pl-PL"/>
        </w:rPr>
        <w:t>Zamawiający i Wykonawca w dalszej części umowy zwani są także odpowiednio „Stroną” lub „Stronami’’.</w:t>
      </w:r>
    </w:p>
    <w:p w14:paraId="58409707" w14:textId="77777777" w:rsidR="00961D45" w:rsidRPr="00961D45" w:rsidRDefault="00961D45" w:rsidP="00961D45">
      <w:pPr>
        <w:spacing w:before="120" w:line="276" w:lineRule="auto"/>
        <w:jc w:val="both"/>
        <w:rPr>
          <w:rFonts w:eastAsia="Times New Roman" w:cstheme="minorHAnsi"/>
          <w:sz w:val="24"/>
          <w:szCs w:val="24"/>
          <w:lang w:eastAsia="pl-PL"/>
        </w:rPr>
      </w:pPr>
    </w:p>
    <w:p w14:paraId="40EEB9E4" w14:textId="73387F1C"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Times New Roman" w:cstheme="minorHAnsi"/>
          <w:sz w:val="24"/>
          <w:szCs w:val="24"/>
          <w:lang w:eastAsia="pl-PL"/>
        </w:rPr>
        <w:t>bez stosowania przepisów- Prawo zamówień publicznych z dnia 11 września 2019 (Dz. U.2022 poz. 1710</w:t>
      </w:r>
      <w:r w:rsidR="005B53DF">
        <w:rPr>
          <w:rFonts w:eastAsia="Times New Roman" w:cstheme="minorHAnsi"/>
          <w:sz w:val="24"/>
          <w:szCs w:val="24"/>
          <w:lang w:eastAsia="pl-PL"/>
        </w:rPr>
        <w:t xml:space="preserve"> z </w:t>
      </w:r>
      <w:proofErr w:type="spellStart"/>
      <w:r w:rsidR="005B53DF">
        <w:rPr>
          <w:rFonts w:eastAsia="Times New Roman" w:cstheme="minorHAnsi"/>
          <w:sz w:val="24"/>
          <w:szCs w:val="24"/>
          <w:lang w:eastAsia="pl-PL"/>
        </w:rPr>
        <w:t>późn</w:t>
      </w:r>
      <w:proofErr w:type="spellEnd"/>
      <w:r w:rsidR="005B53DF">
        <w:rPr>
          <w:rFonts w:eastAsia="Times New Roman" w:cstheme="minorHAnsi"/>
          <w:sz w:val="24"/>
          <w:szCs w:val="24"/>
          <w:lang w:eastAsia="pl-PL"/>
        </w:rPr>
        <w:t>. zm.</w:t>
      </w:r>
      <w:r w:rsidRPr="00961D45">
        <w:rPr>
          <w:rFonts w:eastAsia="Times New Roman" w:cstheme="minorHAnsi"/>
          <w:sz w:val="24"/>
          <w:szCs w:val="24"/>
          <w:lang w:eastAsia="pl-PL"/>
        </w:rPr>
        <w:t xml:space="preserve">) w związku z art.2 ust 1 pkt 1) jako umowa nie </w:t>
      </w:r>
      <w:r w:rsidR="00C62221">
        <w:rPr>
          <w:rFonts w:eastAsia="Times New Roman" w:cstheme="minorHAnsi"/>
          <w:sz w:val="24"/>
          <w:szCs w:val="24"/>
          <w:lang w:eastAsia="pl-PL"/>
        </w:rPr>
        <w:t>przekraczająca 130.</w:t>
      </w:r>
      <w:r w:rsidRPr="00961D45">
        <w:rPr>
          <w:rFonts w:eastAsia="Times New Roman" w:cstheme="minorHAnsi"/>
          <w:sz w:val="24"/>
          <w:szCs w:val="24"/>
          <w:lang w:eastAsia="pl-PL"/>
        </w:rPr>
        <w:t>000 złotych o następującej treści:</w:t>
      </w:r>
    </w:p>
    <w:p w14:paraId="215E2B35" w14:textId="77777777" w:rsidR="00961D45" w:rsidRPr="00961D45" w:rsidRDefault="00961D45" w:rsidP="00961D45">
      <w:pPr>
        <w:spacing w:before="120" w:line="276" w:lineRule="auto"/>
        <w:jc w:val="center"/>
        <w:rPr>
          <w:rFonts w:eastAsia="Arial Unicode MS" w:cstheme="minorHAnsi"/>
          <w:b/>
          <w:color w:val="000000"/>
          <w:sz w:val="24"/>
          <w:szCs w:val="24"/>
        </w:rPr>
      </w:pPr>
      <w:r w:rsidRPr="00961D45">
        <w:rPr>
          <w:rFonts w:eastAsia="Arial Unicode MS" w:cstheme="minorHAnsi"/>
          <w:b/>
          <w:color w:val="000000"/>
          <w:sz w:val="24"/>
          <w:szCs w:val="24"/>
        </w:rPr>
        <w:t>§ 1 Słownik Pojęć</w:t>
      </w:r>
    </w:p>
    <w:p w14:paraId="34AC5FC1"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1.</w:t>
      </w:r>
      <w:r w:rsidRPr="00961D45">
        <w:rPr>
          <w:rFonts w:eastAsia="Arial Unicode MS" w:cstheme="minorHAnsi"/>
          <w:color w:val="000000"/>
          <w:sz w:val="24"/>
          <w:szCs w:val="24"/>
        </w:rPr>
        <w:tab/>
        <w:t>W niniejszej Umowie następujące pojęcia i skróty będą miały znaczenie zgodnie z podanymi poniżej definicjami, zapisane z wielkiej litery w celu podkreślenia, że jest to pojęcie zdefiniowane:</w:t>
      </w:r>
    </w:p>
    <w:p w14:paraId="53E23E3D"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1)</w:t>
      </w:r>
      <w:r w:rsidRPr="00961D45">
        <w:rPr>
          <w:rFonts w:eastAsia="Arial Unicode MS" w:cstheme="minorHAnsi"/>
          <w:color w:val="000000"/>
          <w:sz w:val="24"/>
          <w:szCs w:val="24"/>
        </w:rPr>
        <w:tab/>
      </w:r>
      <w:r w:rsidRPr="00961D45">
        <w:rPr>
          <w:rFonts w:eastAsia="Arial Unicode MS" w:cstheme="minorHAnsi"/>
          <w:b/>
          <w:color w:val="000000"/>
          <w:sz w:val="24"/>
          <w:szCs w:val="24"/>
        </w:rPr>
        <w:t>Dni Robocze</w:t>
      </w:r>
      <w:r w:rsidRPr="00961D45">
        <w:rPr>
          <w:rFonts w:eastAsia="Arial Unicode MS" w:cstheme="minorHAnsi"/>
          <w:color w:val="000000"/>
          <w:sz w:val="24"/>
          <w:szCs w:val="24"/>
        </w:rPr>
        <w:t xml:space="preserve"> — dni od poniedziałku do piątku, od godz. 8:00 do godz. 16:00, za wyjątkiem dni ustawowo wolnych od pracy;</w:t>
      </w:r>
    </w:p>
    <w:p w14:paraId="297A7CCF"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2)</w:t>
      </w:r>
      <w:r w:rsidRPr="00961D45">
        <w:rPr>
          <w:rFonts w:eastAsia="Arial Unicode MS" w:cstheme="minorHAnsi"/>
          <w:color w:val="000000"/>
          <w:sz w:val="24"/>
          <w:szCs w:val="24"/>
        </w:rPr>
        <w:tab/>
      </w:r>
      <w:r w:rsidRPr="00961D45">
        <w:rPr>
          <w:rFonts w:eastAsia="Arial Unicode MS" w:cstheme="minorHAnsi"/>
          <w:b/>
          <w:color w:val="000000"/>
          <w:sz w:val="24"/>
          <w:szCs w:val="24"/>
        </w:rPr>
        <w:t xml:space="preserve">Dokumentacja </w:t>
      </w:r>
      <w:r w:rsidRPr="00961D45">
        <w:rPr>
          <w:rFonts w:eastAsia="Arial Unicode MS" w:cstheme="minorHAnsi"/>
          <w:color w:val="000000"/>
          <w:sz w:val="24"/>
          <w:szCs w:val="24"/>
        </w:rPr>
        <w:t xml:space="preserve">— oznacza wszelką dokumentację sporządzaną i dostarczaną przez Wykonawcę w ramach realizacji Przedmiotu Umowy, </w:t>
      </w:r>
    </w:p>
    <w:p w14:paraId="5B12D216"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3)</w:t>
      </w:r>
      <w:r w:rsidRPr="00961D45">
        <w:rPr>
          <w:rFonts w:eastAsia="Arial Unicode MS" w:cstheme="minorHAnsi"/>
          <w:color w:val="000000"/>
          <w:sz w:val="24"/>
          <w:szCs w:val="24"/>
        </w:rPr>
        <w:tab/>
      </w:r>
      <w:r w:rsidRPr="00961D45">
        <w:rPr>
          <w:rFonts w:eastAsia="Arial Unicode MS" w:cstheme="minorHAnsi"/>
          <w:b/>
          <w:color w:val="000000"/>
          <w:sz w:val="24"/>
          <w:szCs w:val="24"/>
        </w:rPr>
        <w:t>Protokół Odbioru</w:t>
      </w:r>
      <w:r w:rsidRPr="00961D45">
        <w:rPr>
          <w:rFonts w:eastAsia="Arial Unicode MS" w:cstheme="minorHAnsi"/>
          <w:color w:val="000000"/>
          <w:sz w:val="24"/>
          <w:szCs w:val="24"/>
        </w:rPr>
        <w:t xml:space="preserve"> - oznacza dokument potwierdzający prawidłową dostawę Przedmiotu Umowy, podpisany bez uwag lub zastrzeżeń ze strony Zamawiającego;</w:t>
      </w:r>
    </w:p>
    <w:p w14:paraId="7C127B5E"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4)</w:t>
      </w:r>
      <w:r w:rsidRPr="00961D45">
        <w:rPr>
          <w:rFonts w:eastAsia="Arial Unicode MS" w:cstheme="minorHAnsi"/>
          <w:color w:val="000000"/>
          <w:sz w:val="24"/>
          <w:szCs w:val="24"/>
        </w:rPr>
        <w:tab/>
      </w:r>
      <w:r w:rsidRPr="00961D45">
        <w:rPr>
          <w:rFonts w:eastAsia="Arial Unicode MS" w:cstheme="minorHAnsi"/>
          <w:b/>
          <w:color w:val="000000"/>
          <w:sz w:val="24"/>
          <w:szCs w:val="24"/>
        </w:rPr>
        <w:t>Serwis gwarancyjny</w:t>
      </w:r>
      <w:r w:rsidRPr="00961D45">
        <w:rPr>
          <w:rFonts w:eastAsia="Arial Unicode MS" w:cstheme="minorHAnsi"/>
          <w:color w:val="000000"/>
          <w:sz w:val="24"/>
          <w:szCs w:val="24"/>
        </w:rPr>
        <w:t xml:space="preserve"> — świadczenia opisane w § 6 Umowy;</w:t>
      </w:r>
    </w:p>
    <w:p w14:paraId="6C13BC22" w14:textId="77777777" w:rsidR="00961D45" w:rsidRPr="00961D45" w:rsidRDefault="00961D45" w:rsidP="00961D45">
      <w:pPr>
        <w:spacing w:before="120" w:line="276" w:lineRule="auto"/>
        <w:jc w:val="both"/>
        <w:rPr>
          <w:rFonts w:eastAsia="Arial Unicode MS" w:cstheme="minorHAnsi"/>
          <w:color w:val="000000"/>
          <w:sz w:val="24"/>
          <w:szCs w:val="24"/>
        </w:rPr>
      </w:pPr>
      <w:r w:rsidRPr="00961D45">
        <w:rPr>
          <w:rFonts w:eastAsia="Arial Unicode MS" w:cstheme="minorHAnsi"/>
          <w:color w:val="000000"/>
          <w:sz w:val="24"/>
          <w:szCs w:val="24"/>
        </w:rPr>
        <w:t>5)</w:t>
      </w:r>
      <w:r w:rsidRPr="00961D45">
        <w:rPr>
          <w:rFonts w:eastAsia="Arial Unicode MS" w:cstheme="minorHAnsi"/>
          <w:color w:val="000000"/>
          <w:sz w:val="24"/>
          <w:szCs w:val="24"/>
        </w:rPr>
        <w:tab/>
      </w:r>
      <w:r w:rsidRPr="00961D45">
        <w:rPr>
          <w:rFonts w:eastAsia="Arial Unicode MS" w:cstheme="minorHAnsi"/>
          <w:b/>
          <w:color w:val="000000"/>
          <w:sz w:val="24"/>
          <w:szCs w:val="24"/>
        </w:rPr>
        <w:t>Umowa</w:t>
      </w:r>
      <w:r w:rsidRPr="00961D45">
        <w:rPr>
          <w:rFonts w:eastAsia="Arial Unicode MS" w:cstheme="minorHAnsi"/>
          <w:color w:val="000000"/>
          <w:sz w:val="24"/>
          <w:szCs w:val="24"/>
        </w:rPr>
        <w:t xml:space="preserve"> - niniejsza umowa;</w:t>
      </w:r>
    </w:p>
    <w:p w14:paraId="4C254F46" w14:textId="77777777" w:rsidR="00961D45" w:rsidRPr="00961D45" w:rsidRDefault="00961D45" w:rsidP="00961D45">
      <w:pPr>
        <w:spacing w:before="120" w:line="276" w:lineRule="auto"/>
        <w:jc w:val="both"/>
        <w:rPr>
          <w:rFonts w:eastAsia="Arial" w:cstheme="minorHAnsi"/>
          <w:sz w:val="24"/>
          <w:szCs w:val="24"/>
          <w:lang w:eastAsia="pl-PL"/>
        </w:rPr>
      </w:pPr>
      <w:r w:rsidRPr="00961D45">
        <w:rPr>
          <w:rFonts w:eastAsia="Arial Unicode MS" w:cstheme="minorHAnsi"/>
          <w:color w:val="000000"/>
          <w:sz w:val="24"/>
          <w:szCs w:val="24"/>
        </w:rPr>
        <w:t>2.</w:t>
      </w:r>
      <w:r w:rsidRPr="00961D45">
        <w:rPr>
          <w:rFonts w:eastAsia="Arial Unicode MS" w:cstheme="minorHAnsi"/>
          <w:color w:val="000000"/>
          <w:sz w:val="24"/>
          <w:szCs w:val="24"/>
        </w:rPr>
        <w:tab/>
        <w:t>Pozostałe pojęcia zastosowane w Umowie należy rozumieć zgodnie z ogólnie przyjętą terminologią.</w:t>
      </w:r>
    </w:p>
    <w:p w14:paraId="4E5F1210" w14:textId="77777777" w:rsidR="00961D45" w:rsidRPr="00961D45" w:rsidRDefault="00961D45" w:rsidP="00961D45">
      <w:pPr>
        <w:keepNext/>
        <w:spacing w:before="240" w:after="100" w:line="276" w:lineRule="auto"/>
        <w:ind w:left="426" w:hanging="426"/>
        <w:jc w:val="center"/>
        <w:outlineLvl w:val="0"/>
        <w:rPr>
          <w:rFonts w:eastAsia="Times New Roman" w:cstheme="minorHAnsi"/>
          <w:sz w:val="24"/>
          <w:szCs w:val="24"/>
          <w:lang w:val="x-none" w:eastAsia="x-none"/>
        </w:rPr>
      </w:pPr>
      <w:r w:rsidRPr="00961D45">
        <w:rPr>
          <w:rFonts w:eastAsia="Times New Roman" w:cstheme="minorHAnsi"/>
          <w:b/>
          <w:bCs/>
          <w:iCs/>
          <w:sz w:val="24"/>
          <w:szCs w:val="24"/>
          <w:lang w:val="x-none" w:eastAsia="x-none"/>
        </w:rPr>
        <w:lastRenderedPageBreak/>
        <w:t xml:space="preserve">§ </w:t>
      </w:r>
      <w:r w:rsidRPr="00961D45">
        <w:rPr>
          <w:rFonts w:eastAsia="Times New Roman" w:cstheme="minorHAnsi"/>
          <w:b/>
          <w:bCs/>
          <w:iCs/>
          <w:sz w:val="24"/>
          <w:szCs w:val="24"/>
          <w:lang w:eastAsia="x-none"/>
        </w:rPr>
        <w:t>2</w:t>
      </w:r>
      <w:r w:rsidRPr="00961D45">
        <w:rPr>
          <w:rFonts w:eastAsia="Times New Roman" w:cstheme="minorHAnsi"/>
          <w:b/>
          <w:bCs/>
          <w:iCs/>
          <w:sz w:val="24"/>
          <w:szCs w:val="24"/>
          <w:lang w:val="x-none" w:eastAsia="x-none"/>
        </w:rPr>
        <w:t xml:space="preserve"> </w:t>
      </w:r>
      <w:r w:rsidRPr="00961D45">
        <w:rPr>
          <w:rFonts w:eastAsia="Times New Roman" w:cstheme="minorHAnsi"/>
          <w:b/>
          <w:sz w:val="24"/>
          <w:szCs w:val="24"/>
          <w:lang w:val="x-none" w:eastAsia="x-none"/>
        </w:rPr>
        <w:t>Przedmiot umowy</w:t>
      </w:r>
    </w:p>
    <w:p w14:paraId="3044BD4A" w14:textId="0C3D29B0" w:rsidR="00961D45" w:rsidRPr="00961D45" w:rsidRDefault="00961D45" w:rsidP="00961D45">
      <w:pPr>
        <w:numPr>
          <w:ilvl w:val="0"/>
          <w:numId w:val="4"/>
        </w:numPr>
        <w:spacing w:after="100" w:line="276" w:lineRule="auto"/>
        <w:jc w:val="both"/>
        <w:rPr>
          <w:rFonts w:eastAsia="Calibri" w:cstheme="minorHAnsi"/>
          <w:sz w:val="24"/>
          <w:szCs w:val="24"/>
        </w:rPr>
      </w:pPr>
      <w:r w:rsidRPr="00CA39F9">
        <w:rPr>
          <w:rFonts w:ascii="Calibri" w:eastAsia="Calibri" w:hAnsi="Calibri" w:cs="Calibri"/>
          <w:sz w:val="24"/>
          <w:szCs w:val="24"/>
        </w:rPr>
        <w:t xml:space="preserve">Przedmiotem Umowy </w:t>
      </w:r>
      <w:r w:rsidR="00CA39F9" w:rsidRPr="00CA39F9">
        <w:rPr>
          <w:rFonts w:ascii="Calibri" w:eastAsia="Calibri" w:hAnsi="Calibri" w:cs="Calibri"/>
          <w:sz w:val="24"/>
          <w:szCs w:val="24"/>
        </w:rPr>
        <w:t xml:space="preserve">jest </w:t>
      </w:r>
      <w:r w:rsidR="00CA39F9" w:rsidRPr="00965260">
        <w:rPr>
          <w:rFonts w:ascii="Calibri" w:hAnsi="Calibri" w:cs="Calibri"/>
          <w:sz w:val="24"/>
          <w:szCs w:val="24"/>
        </w:rPr>
        <w:t>zakup i</w:t>
      </w:r>
      <w:r w:rsidR="00CA39F9" w:rsidRPr="00965260">
        <w:rPr>
          <w:rFonts w:ascii="Calibri" w:eastAsia="Calibri" w:hAnsi="Calibri" w:cs="Calibri"/>
          <w:sz w:val="24"/>
          <w:szCs w:val="24"/>
        </w:rPr>
        <w:t xml:space="preserve"> dostarczenie do Wydziału Spraw Cudzoziemców Mazowieckiego Urzędu Wojewódzkiego w Warszawie, ul. Marszałkowska 3/5 w Warszawie (00-624) </w:t>
      </w:r>
      <w:r w:rsidR="00F520DA">
        <w:rPr>
          <w:rFonts w:ascii="Calibri" w:eastAsia="Calibri" w:hAnsi="Calibri" w:cs="Calibri"/>
          <w:sz w:val="24"/>
          <w:szCs w:val="24"/>
        </w:rPr>
        <w:t xml:space="preserve">12 szt. </w:t>
      </w:r>
      <w:r w:rsidR="00CA39F9" w:rsidRPr="00CA39F9">
        <w:rPr>
          <w:rFonts w:ascii="Calibri" w:hAnsi="Calibri" w:cs="Calibri"/>
          <w:sz w:val="24"/>
          <w:szCs w:val="24"/>
        </w:rPr>
        <w:t>fabrycznie nowych wózków biurowych/pocztowych do przewożenia akt na potrzeby Wydziału Spraw Cudzoziemców</w:t>
      </w:r>
      <w:r w:rsidR="00CA39F9">
        <w:rPr>
          <w:rFonts w:ascii="Calibri" w:hAnsi="Calibri" w:cs="Calibri"/>
          <w:sz w:val="24"/>
          <w:szCs w:val="24"/>
        </w:rPr>
        <w:t xml:space="preserve"> </w:t>
      </w:r>
      <w:r w:rsidRPr="00CA39F9">
        <w:rPr>
          <w:rFonts w:ascii="Calibri" w:eastAsia="Calibri" w:hAnsi="Calibri" w:cs="Calibri"/>
          <w:sz w:val="24"/>
          <w:szCs w:val="24"/>
        </w:rPr>
        <w:t xml:space="preserve"> </w:t>
      </w:r>
      <w:r w:rsidR="00CA39F9">
        <w:rPr>
          <w:rFonts w:ascii="Calibri" w:eastAsia="Calibri" w:hAnsi="Calibri" w:cs="Calibri"/>
          <w:sz w:val="24"/>
          <w:szCs w:val="24"/>
        </w:rPr>
        <w:t xml:space="preserve">zwanych </w:t>
      </w:r>
      <w:r w:rsidRPr="00961D45">
        <w:rPr>
          <w:rFonts w:eastAsia="Calibri" w:cstheme="minorHAnsi"/>
          <w:sz w:val="24"/>
          <w:szCs w:val="24"/>
        </w:rPr>
        <w:t xml:space="preserve">dalej Produktem o parametrach technicznych szczegółowo określonych w załączniku nr 2 do niniejszej Umowy.  </w:t>
      </w:r>
    </w:p>
    <w:p w14:paraId="581E92AD" w14:textId="77777777" w:rsidR="00961D45" w:rsidRPr="00961D45" w:rsidRDefault="00961D45" w:rsidP="00961D45">
      <w:pPr>
        <w:numPr>
          <w:ilvl w:val="0"/>
          <w:numId w:val="4"/>
        </w:numPr>
        <w:spacing w:after="100" w:line="276" w:lineRule="auto"/>
        <w:ind w:left="426" w:hanging="426"/>
        <w:jc w:val="both"/>
        <w:rPr>
          <w:rFonts w:eastAsia="Calibri" w:cstheme="minorHAnsi"/>
          <w:sz w:val="24"/>
          <w:szCs w:val="24"/>
        </w:rPr>
      </w:pPr>
      <w:r w:rsidRPr="00961D45">
        <w:rPr>
          <w:rFonts w:eastAsia="Calibri" w:cstheme="minorHAnsi"/>
          <w:sz w:val="24"/>
          <w:szCs w:val="24"/>
        </w:rPr>
        <w:t xml:space="preserve">Przedmiot Umowy obejmuje w szczególności: </w:t>
      </w:r>
    </w:p>
    <w:p w14:paraId="27EDEC0A" w14:textId="29C8988B" w:rsidR="00961D45" w:rsidRPr="00961D45" w:rsidRDefault="00961D45" w:rsidP="00961D45">
      <w:pPr>
        <w:numPr>
          <w:ilvl w:val="1"/>
          <w:numId w:val="4"/>
        </w:numPr>
        <w:spacing w:after="100" w:line="276" w:lineRule="auto"/>
        <w:ind w:left="851" w:hanging="425"/>
        <w:jc w:val="both"/>
        <w:rPr>
          <w:rFonts w:eastAsia="Calibri" w:cstheme="minorHAnsi"/>
          <w:sz w:val="24"/>
          <w:szCs w:val="24"/>
        </w:rPr>
      </w:pPr>
      <w:r w:rsidRPr="00961D45">
        <w:rPr>
          <w:rFonts w:eastAsia="Calibri" w:cstheme="minorHAnsi"/>
          <w:sz w:val="24"/>
          <w:szCs w:val="24"/>
        </w:rPr>
        <w:t>Zakup i dostarczenie przez Wykonawcę do miejsca wskazanego w ust. 1</w:t>
      </w:r>
      <w:r w:rsidR="00F91624">
        <w:rPr>
          <w:rFonts w:eastAsia="Calibri" w:cstheme="minorHAnsi"/>
          <w:sz w:val="24"/>
          <w:szCs w:val="24"/>
        </w:rPr>
        <w:t xml:space="preserve"> </w:t>
      </w:r>
      <w:r w:rsidR="00630B53">
        <w:rPr>
          <w:rFonts w:eastAsia="Calibri" w:cstheme="minorHAnsi"/>
          <w:sz w:val="24"/>
          <w:szCs w:val="24"/>
        </w:rPr>
        <w:t>Produktu</w:t>
      </w:r>
      <w:r w:rsidRPr="00961D45">
        <w:rPr>
          <w:rFonts w:eastAsia="Calibri" w:cstheme="minorHAnsi"/>
          <w:sz w:val="24"/>
          <w:szCs w:val="24"/>
        </w:rPr>
        <w:t xml:space="preserve"> wraz z Dokumentacją określoną w ust 3 </w:t>
      </w:r>
    </w:p>
    <w:p w14:paraId="6D84F267" w14:textId="0E48409B" w:rsidR="00961D45" w:rsidRPr="00961D45" w:rsidRDefault="00961D45" w:rsidP="00961D45">
      <w:pPr>
        <w:numPr>
          <w:ilvl w:val="1"/>
          <w:numId w:val="4"/>
        </w:numPr>
        <w:spacing w:after="100" w:line="276" w:lineRule="auto"/>
        <w:ind w:left="851" w:hanging="425"/>
        <w:jc w:val="both"/>
        <w:rPr>
          <w:rFonts w:eastAsia="Calibri" w:cstheme="minorHAnsi"/>
          <w:color w:val="000000" w:themeColor="text1"/>
          <w:sz w:val="24"/>
          <w:szCs w:val="24"/>
        </w:rPr>
      </w:pPr>
      <w:r w:rsidRPr="00961D45">
        <w:rPr>
          <w:rFonts w:eastAsia="Calibri" w:cstheme="minorHAnsi"/>
          <w:color w:val="000000" w:themeColor="text1"/>
          <w:sz w:val="24"/>
          <w:szCs w:val="24"/>
        </w:rPr>
        <w:t>udzielenie przez Wykonawcę gwarancji na</w:t>
      </w:r>
      <w:r w:rsidR="00837EEC">
        <w:rPr>
          <w:rFonts w:eastAsia="Calibri" w:cstheme="minorHAnsi"/>
          <w:color w:val="000000" w:themeColor="text1"/>
          <w:sz w:val="24"/>
          <w:szCs w:val="24"/>
        </w:rPr>
        <w:t xml:space="preserve"> Produkt przez okres 24</w:t>
      </w:r>
      <w:r w:rsidRPr="00961D45">
        <w:rPr>
          <w:rFonts w:eastAsia="Calibri" w:cstheme="minorHAnsi"/>
          <w:color w:val="000000" w:themeColor="text1"/>
          <w:sz w:val="24"/>
          <w:szCs w:val="24"/>
        </w:rPr>
        <w:t xml:space="preserve"> miesięcy od dnia podpisania Protokołu Odbioru;</w:t>
      </w:r>
    </w:p>
    <w:p w14:paraId="20545128" w14:textId="77777777" w:rsidR="00961D45" w:rsidRPr="00961D45" w:rsidRDefault="00961D45" w:rsidP="00961D45">
      <w:pPr>
        <w:widowControl w:val="0"/>
        <w:numPr>
          <w:ilvl w:val="0"/>
          <w:numId w:val="10"/>
        </w:numPr>
        <w:suppressAutoHyphens/>
        <w:spacing w:after="100" w:line="276" w:lineRule="auto"/>
        <w:ind w:left="426" w:hanging="426"/>
        <w:jc w:val="both"/>
        <w:rPr>
          <w:rFonts w:eastAsia="Arial" w:cstheme="minorHAnsi"/>
          <w:kern w:val="1"/>
          <w:sz w:val="24"/>
          <w:szCs w:val="24"/>
          <w:lang w:eastAsia="hi-IN" w:bidi="hi-IN"/>
        </w:rPr>
      </w:pPr>
      <w:r w:rsidRPr="00961D45">
        <w:rPr>
          <w:rFonts w:eastAsia="Arial" w:cstheme="minorHAnsi"/>
          <w:kern w:val="1"/>
          <w:sz w:val="24"/>
          <w:szCs w:val="24"/>
          <w:lang w:eastAsia="hi-IN" w:bidi="hi-IN"/>
        </w:rPr>
        <w:t xml:space="preserve">Dla Urządzenia Wykonawca jest zobowiązany dołączyć: </w:t>
      </w:r>
    </w:p>
    <w:p w14:paraId="5DBA2932" w14:textId="16F814A7" w:rsidR="00961D45" w:rsidRPr="00961D45" w:rsidRDefault="00961D45" w:rsidP="00961D45">
      <w:pPr>
        <w:widowControl w:val="0"/>
        <w:numPr>
          <w:ilvl w:val="0"/>
          <w:numId w:val="11"/>
        </w:numPr>
        <w:tabs>
          <w:tab w:val="left" w:pos="426"/>
        </w:tabs>
        <w:suppressAutoHyphens/>
        <w:autoSpaceDE w:val="0"/>
        <w:autoSpaceDN w:val="0"/>
        <w:spacing w:before="90" w:after="100" w:line="276" w:lineRule="auto"/>
        <w:ind w:left="851" w:hanging="425"/>
        <w:jc w:val="both"/>
        <w:rPr>
          <w:rFonts w:eastAsia="Arial" w:cstheme="minorHAnsi"/>
          <w:kern w:val="1"/>
          <w:sz w:val="24"/>
          <w:szCs w:val="24"/>
          <w:lang w:eastAsia="ar-SA"/>
        </w:rPr>
      </w:pPr>
      <w:r w:rsidRPr="00961D45">
        <w:rPr>
          <w:rFonts w:eastAsia="Arial" w:cstheme="minorHAnsi"/>
          <w:kern w:val="1"/>
          <w:sz w:val="24"/>
          <w:szCs w:val="24"/>
          <w:lang w:eastAsia="ar-SA"/>
        </w:rPr>
        <w:t>odpowiednią dla</w:t>
      </w:r>
      <w:r w:rsidR="00F91624">
        <w:rPr>
          <w:rFonts w:eastAsia="Arial" w:cstheme="minorHAnsi"/>
          <w:kern w:val="1"/>
          <w:sz w:val="24"/>
          <w:szCs w:val="24"/>
          <w:lang w:eastAsia="ar-SA"/>
        </w:rPr>
        <w:t xml:space="preserve"> </w:t>
      </w:r>
      <w:r w:rsidRPr="00961D45">
        <w:rPr>
          <w:rFonts w:eastAsia="Arial" w:cstheme="minorHAnsi"/>
          <w:kern w:val="1"/>
          <w:sz w:val="24"/>
          <w:szCs w:val="24"/>
          <w:lang w:eastAsia="ar-SA"/>
        </w:rPr>
        <w:t>produktu dokumentację techniczną, która powinna zawierać wszystkie informacje wykazujące zgodność wyrobu z wymaganiami dotyczącymi  Produktu, a także poszczególne elementy składowe. Dokumentacja powinna być sporządzona w języku polskim,</w:t>
      </w:r>
    </w:p>
    <w:p w14:paraId="49CB4FCF" w14:textId="77777777" w:rsidR="00961D45" w:rsidRPr="00961D45" w:rsidRDefault="00961D45" w:rsidP="00961D45">
      <w:pPr>
        <w:widowControl w:val="0"/>
        <w:numPr>
          <w:ilvl w:val="0"/>
          <w:numId w:val="11"/>
        </w:numPr>
        <w:tabs>
          <w:tab w:val="left" w:pos="426"/>
        </w:tabs>
        <w:suppressAutoHyphens/>
        <w:autoSpaceDE w:val="0"/>
        <w:autoSpaceDN w:val="0"/>
        <w:spacing w:before="90" w:after="100" w:line="276" w:lineRule="auto"/>
        <w:ind w:left="851" w:hanging="425"/>
        <w:jc w:val="both"/>
        <w:rPr>
          <w:rFonts w:eastAsia="Arial" w:cstheme="minorHAnsi"/>
          <w:kern w:val="1"/>
          <w:sz w:val="24"/>
          <w:szCs w:val="24"/>
          <w:lang w:eastAsia="ar-SA"/>
        </w:rPr>
      </w:pPr>
      <w:r w:rsidRPr="00961D45">
        <w:rPr>
          <w:rFonts w:eastAsia="Arial" w:cstheme="minorHAnsi"/>
          <w:kern w:val="1"/>
          <w:sz w:val="24"/>
          <w:szCs w:val="24"/>
          <w:lang w:eastAsia="ar-SA"/>
        </w:rPr>
        <w:t>instrukcje obsługi dla użytkownika w języku polskim,</w:t>
      </w:r>
    </w:p>
    <w:p w14:paraId="17C1A094" w14:textId="77777777" w:rsidR="00961D45" w:rsidRPr="00961D45" w:rsidRDefault="00961D45" w:rsidP="00961D45">
      <w:pPr>
        <w:widowControl w:val="0"/>
        <w:tabs>
          <w:tab w:val="left" w:pos="426"/>
        </w:tabs>
        <w:suppressAutoHyphens/>
        <w:autoSpaceDE w:val="0"/>
        <w:autoSpaceDN w:val="0"/>
        <w:spacing w:before="90" w:after="100" w:line="276" w:lineRule="auto"/>
        <w:ind w:left="786"/>
        <w:contextualSpacing/>
        <w:jc w:val="both"/>
        <w:rPr>
          <w:rFonts w:eastAsia="Arial" w:cstheme="minorHAnsi"/>
          <w:kern w:val="1"/>
          <w:sz w:val="24"/>
          <w:szCs w:val="24"/>
          <w:lang w:eastAsia="ar-SA"/>
        </w:rPr>
      </w:pPr>
      <w:r w:rsidRPr="00961D45">
        <w:rPr>
          <w:rFonts w:eastAsia="Arial" w:cstheme="minorHAnsi"/>
          <w:kern w:val="1"/>
          <w:sz w:val="24"/>
          <w:szCs w:val="24"/>
          <w:lang w:eastAsia="ar-SA"/>
        </w:rPr>
        <w:t xml:space="preserve">łącznie zwanych „Dokumentacją” </w:t>
      </w:r>
    </w:p>
    <w:p w14:paraId="7A3A0236" w14:textId="77777777" w:rsidR="00961D45" w:rsidRPr="00961D45" w:rsidRDefault="00961D45" w:rsidP="00961D45">
      <w:pPr>
        <w:widowControl w:val="0"/>
        <w:tabs>
          <w:tab w:val="left" w:pos="426"/>
        </w:tabs>
        <w:suppressAutoHyphens/>
        <w:autoSpaceDE w:val="0"/>
        <w:autoSpaceDN w:val="0"/>
        <w:spacing w:before="90" w:after="100" w:line="276" w:lineRule="auto"/>
        <w:ind w:left="786"/>
        <w:contextualSpacing/>
        <w:jc w:val="both"/>
        <w:rPr>
          <w:rFonts w:eastAsia="Arial" w:cstheme="minorHAnsi"/>
          <w:kern w:val="1"/>
          <w:sz w:val="24"/>
          <w:szCs w:val="24"/>
          <w:lang w:eastAsia="ar-SA"/>
        </w:rPr>
      </w:pPr>
    </w:p>
    <w:p w14:paraId="1E73D784" w14:textId="77777777" w:rsidR="00961D45" w:rsidRPr="00961D45" w:rsidRDefault="00961D45" w:rsidP="00961D45">
      <w:pPr>
        <w:widowControl w:val="0"/>
        <w:numPr>
          <w:ilvl w:val="0"/>
          <w:numId w:val="11"/>
        </w:numPr>
        <w:tabs>
          <w:tab w:val="left" w:pos="426"/>
        </w:tabs>
        <w:suppressAutoHyphens/>
        <w:autoSpaceDE w:val="0"/>
        <w:autoSpaceDN w:val="0"/>
        <w:spacing w:before="90" w:after="100" w:line="276" w:lineRule="auto"/>
        <w:contextualSpacing/>
        <w:jc w:val="both"/>
        <w:rPr>
          <w:rFonts w:eastAsia="Arial" w:cstheme="minorHAnsi"/>
          <w:kern w:val="1"/>
          <w:sz w:val="24"/>
          <w:szCs w:val="24"/>
          <w:lang w:eastAsia="ar-SA"/>
        </w:rPr>
      </w:pPr>
      <w:r w:rsidRPr="00961D45">
        <w:rPr>
          <w:rFonts w:eastAsia="Arial" w:cstheme="minorHAnsi"/>
          <w:kern w:val="1"/>
          <w:sz w:val="24"/>
          <w:szCs w:val="24"/>
          <w:lang w:eastAsia="ar-SA"/>
        </w:rPr>
        <w:t xml:space="preserve">dla każdego produktu jego indywidualną kartę gwarancyjną, wypełnioną czytelnie i bez poprawek z wypisanym w niej numerem seryjnym lub innym unikalnym numerem Produktu, </w:t>
      </w:r>
      <w:r w:rsidRPr="00961D45">
        <w:rPr>
          <w:rFonts w:eastAsia="Calibri" w:cstheme="minorHAnsi"/>
          <w:sz w:val="24"/>
          <w:szCs w:val="24"/>
        </w:rPr>
        <w:t>Szczegółowy opis Przedmiotu Umowy określa Załącznik Nr 2</w:t>
      </w:r>
    </w:p>
    <w:p w14:paraId="5D1FAD35" w14:textId="77777777" w:rsidR="00961D45" w:rsidRPr="00961D45" w:rsidRDefault="00961D45" w:rsidP="00961D45">
      <w:pPr>
        <w:spacing w:after="100" w:line="276" w:lineRule="auto"/>
        <w:jc w:val="both"/>
        <w:rPr>
          <w:rFonts w:eastAsia="Calibri" w:cstheme="minorHAnsi"/>
          <w:sz w:val="24"/>
          <w:szCs w:val="24"/>
        </w:rPr>
      </w:pPr>
    </w:p>
    <w:p w14:paraId="2344A452" w14:textId="77777777" w:rsidR="00961D45" w:rsidRPr="00961D45" w:rsidRDefault="00961D45" w:rsidP="00961D45">
      <w:pPr>
        <w:spacing w:after="100" w:line="276" w:lineRule="auto"/>
        <w:jc w:val="center"/>
        <w:rPr>
          <w:rFonts w:eastAsia="Calibri" w:cstheme="minorHAnsi"/>
          <w:b/>
          <w:bCs/>
          <w:iCs/>
          <w:sz w:val="24"/>
          <w:szCs w:val="24"/>
        </w:rPr>
      </w:pPr>
      <w:r w:rsidRPr="00961D45">
        <w:rPr>
          <w:rFonts w:eastAsia="Calibri" w:cstheme="minorHAnsi"/>
          <w:b/>
          <w:bCs/>
          <w:iCs/>
          <w:sz w:val="24"/>
          <w:szCs w:val="24"/>
          <w:lang w:val="x-none"/>
        </w:rPr>
        <w:t xml:space="preserve">§ </w:t>
      </w:r>
      <w:r w:rsidRPr="00961D45">
        <w:rPr>
          <w:rFonts w:eastAsia="Calibri" w:cstheme="minorHAnsi"/>
          <w:b/>
          <w:bCs/>
          <w:iCs/>
          <w:sz w:val="24"/>
          <w:szCs w:val="24"/>
        </w:rPr>
        <w:t>3</w:t>
      </w:r>
      <w:r w:rsidRPr="00961D45">
        <w:rPr>
          <w:rFonts w:eastAsia="Calibri" w:cstheme="minorHAnsi"/>
          <w:b/>
          <w:bCs/>
          <w:iCs/>
          <w:sz w:val="24"/>
          <w:szCs w:val="24"/>
          <w:lang w:val="x-none"/>
        </w:rPr>
        <w:t xml:space="preserve"> </w:t>
      </w:r>
      <w:r w:rsidRPr="00961D45">
        <w:rPr>
          <w:rFonts w:eastAsia="Calibri" w:cstheme="minorHAnsi"/>
          <w:b/>
          <w:bCs/>
          <w:iCs/>
          <w:sz w:val="24"/>
          <w:szCs w:val="24"/>
        </w:rPr>
        <w:t>Termin wykonania umowy</w:t>
      </w:r>
    </w:p>
    <w:p w14:paraId="1B609E01" w14:textId="01BF1E79" w:rsidR="00961D45" w:rsidRPr="00961D45" w:rsidRDefault="00941AF8" w:rsidP="00961D45">
      <w:pPr>
        <w:spacing w:after="100" w:line="276" w:lineRule="auto"/>
        <w:jc w:val="both"/>
        <w:rPr>
          <w:rFonts w:eastAsia="Calibri" w:cstheme="minorHAnsi"/>
          <w:color w:val="000000" w:themeColor="text1"/>
          <w:sz w:val="24"/>
          <w:szCs w:val="24"/>
        </w:rPr>
      </w:pPr>
      <w:r w:rsidRPr="00941AF8">
        <w:rPr>
          <w:rFonts w:eastAsia="Calibri" w:cstheme="minorHAnsi"/>
          <w:color w:val="000000" w:themeColor="text1"/>
          <w:sz w:val="24"/>
          <w:szCs w:val="24"/>
        </w:rPr>
        <w:t xml:space="preserve">Wykonawca zobowiązany jest wykonać i dostarczyć przedmiot umowy określony w </w:t>
      </w:r>
      <w:r>
        <w:rPr>
          <w:rFonts w:eastAsia="Calibri" w:cstheme="minorHAnsi"/>
          <w:color w:val="000000" w:themeColor="text1"/>
          <w:sz w:val="24"/>
          <w:szCs w:val="24"/>
        </w:rPr>
        <w:br/>
      </w:r>
      <w:r w:rsidR="00DC38B6">
        <w:rPr>
          <w:rFonts w:eastAsia="Calibri" w:cstheme="minorHAnsi"/>
          <w:color w:val="000000" w:themeColor="text1"/>
          <w:sz w:val="24"/>
          <w:szCs w:val="24"/>
        </w:rPr>
        <w:t xml:space="preserve">§ 2 </w:t>
      </w:r>
      <w:r w:rsidRPr="00941AF8">
        <w:rPr>
          <w:rFonts w:eastAsia="Calibri" w:cstheme="minorHAnsi"/>
          <w:color w:val="000000" w:themeColor="text1"/>
          <w:sz w:val="24"/>
          <w:szCs w:val="24"/>
        </w:rPr>
        <w:t xml:space="preserve">ust. 1 w terminie </w:t>
      </w:r>
      <w:r w:rsidR="005D061C">
        <w:rPr>
          <w:rFonts w:eastAsia="Calibri" w:cstheme="minorHAnsi"/>
          <w:color w:val="000000" w:themeColor="text1"/>
          <w:sz w:val="24"/>
          <w:szCs w:val="24"/>
        </w:rPr>
        <w:t>1</w:t>
      </w:r>
      <w:r w:rsidRPr="00941AF8">
        <w:rPr>
          <w:rFonts w:eastAsia="Calibri" w:cstheme="minorHAnsi"/>
          <w:color w:val="000000" w:themeColor="text1"/>
          <w:sz w:val="24"/>
          <w:szCs w:val="24"/>
        </w:rPr>
        <w:t>0 dni  kalendarzowych od dnia podpisania umowy, nie dłu</w:t>
      </w:r>
      <w:r>
        <w:rPr>
          <w:rFonts w:eastAsia="Calibri" w:cstheme="minorHAnsi"/>
          <w:color w:val="000000" w:themeColor="text1"/>
          <w:sz w:val="24"/>
          <w:szCs w:val="24"/>
        </w:rPr>
        <w:t>ższym niż do 15 grudnia 2022 r</w:t>
      </w:r>
      <w:r w:rsidR="00961D45" w:rsidRPr="00961D45">
        <w:rPr>
          <w:rFonts w:eastAsia="Calibri" w:cstheme="minorHAnsi"/>
          <w:color w:val="000000" w:themeColor="text1"/>
          <w:sz w:val="24"/>
          <w:szCs w:val="24"/>
        </w:rPr>
        <w:t>.</w:t>
      </w:r>
    </w:p>
    <w:p w14:paraId="649A5963" w14:textId="77777777" w:rsidR="00961D45" w:rsidRPr="00961D45" w:rsidRDefault="00961D45" w:rsidP="00961D45">
      <w:pPr>
        <w:spacing w:after="100" w:line="276" w:lineRule="auto"/>
        <w:jc w:val="both"/>
        <w:rPr>
          <w:rFonts w:eastAsia="Calibri" w:cstheme="minorHAnsi"/>
          <w:sz w:val="24"/>
          <w:szCs w:val="24"/>
        </w:rPr>
      </w:pPr>
    </w:p>
    <w:p w14:paraId="106420AE" w14:textId="77777777" w:rsidR="00961D45" w:rsidRPr="00961D45" w:rsidRDefault="00961D45" w:rsidP="00961D45">
      <w:pPr>
        <w:spacing w:after="100" w:line="276" w:lineRule="auto"/>
        <w:jc w:val="center"/>
        <w:rPr>
          <w:rFonts w:eastAsia="Calibri" w:cstheme="minorHAnsi"/>
          <w:b/>
          <w:bCs/>
          <w:iCs/>
          <w:sz w:val="24"/>
          <w:szCs w:val="24"/>
        </w:rPr>
      </w:pPr>
      <w:r w:rsidRPr="00961D45">
        <w:rPr>
          <w:rFonts w:eastAsia="Calibri" w:cstheme="minorHAnsi"/>
          <w:b/>
          <w:bCs/>
          <w:iCs/>
          <w:sz w:val="24"/>
          <w:szCs w:val="24"/>
          <w:lang w:val="x-none"/>
        </w:rPr>
        <w:t xml:space="preserve">§ </w:t>
      </w:r>
      <w:r w:rsidRPr="00961D45">
        <w:rPr>
          <w:rFonts w:eastAsia="Calibri" w:cstheme="minorHAnsi"/>
          <w:b/>
          <w:bCs/>
          <w:iCs/>
          <w:sz w:val="24"/>
          <w:szCs w:val="24"/>
        </w:rPr>
        <w:t>4</w:t>
      </w:r>
      <w:r w:rsidRPr="00961D45">
        <w:rPr>
          <w:rFonts w:eastAsia="Calibri" w:cstheme="minorHAnsi"/>
          <w:b/>
          <w:bCs/>
          <w:iCs/>
          <w:sz w:val="24"/>
          <w:szCs w:val="24"/>
          <w:lang w:val="x-none"/>
        </w:rPr>
        <w:t xml:space="preserve"> </w:t>
      </w:r>
      <w:r w:rsidRPr="00961D45">
        <w:rPr>
          <w:rFonts w:eastAsia="Calibri" w:cstheme="minorHAnsi"/>
          <w:b/>
          <w:bCs/>
          <w:iCs/>
          <w:sz w:val="24"/>
          <w:szCs w:val="24"/>
        </w:rPr>
        <w:t>Odbiór przedmiotu zamówienia</w:t>
      </w:r>
    </w:p>
    <w:p w14:paraId="6C467465"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Odbiór przedmiotu umowy odbędzie się w siedzibie Zamawiającego tj. Mazowieckim Urzędzie Wojewódzkim w Warszawie, ul. Marszałkowska 3/5, 00-624 Warszawa.</w:t>
      </w:r>
    </w:p>
    <w:p w14:paraId="65EC47F1"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Za datę wykonania umowy uznaje się datę podpisania Protokołu Odbioru bez żadnych uwag lub zastrzeżeń ze strony Zamawiającego. Wszystkie czynności odbiorcze, w tym również związane z uwzględnianiem uwag lub zastrzeżeń Zamawiającego powinny zakończyć się w terminie wykonania umowy określonym w § 3 umowy.</w:t>
      </w:r>
    </w:p>
    <w:p w14:paraId="3490CF21"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lastRenderedPageBreak/>
        <w:t>Wykonawca zobowiązany jest powiadomić Zamawiającego o dokładnym terminie dostawy, z co najmniej trzydniowym wyprzedzeniem.</w:t>
      </w:r>
    </w:p>
    <w:p w14:paraId="3266F204" w14:textId="68C2B805"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Dostarczenie przedmiotu umowy bę</w:t>
      </w:r>
      <w:r w:rsidR="00DC38B6">
        <w:rPr>
          <w:rFonts w:eastAsia="Calibri" w:cstheme="minorHAnsi"/>
          <w:bCs/>
          <w:iCs/>
          <w:sz w:val="24"/>
          <w:szCs w:val="24"/>
        </w:rPr>
        <w:t>dzie realizowane w dni robocze.</w:t>
      </w:r>
    </w:p>
    <w:p w14:paraId="325F52CE"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Wykonawca ponosi pełną odpowiedzialność za ewentualne uszkodzenia Urządzeń lub</w:t>
      </w:r>
      <w:r w:rsidRPr="00961D45" w:rsidDel="00D070C3">
        <w:rPr>
          <w:rFonts w:eastAsia="Calibri" w:cstheme="minorHAnsi"/>
          <w:bCs/>
          <w:iCs/>
          <w:sz w:val="24"/>
          <w:szCs w:val="24"/>
        </w:rPr>
        <w:t xml:space="preserve"> </w:t>
      </w:r>
      <w:r w:rsidRPr="00961D45">
        <w:rPr>
          <w:rFonts w:eastAsia="Calibri" w:cstheme="minorHAnsi"/>
          <w:bCs/>
          <w:iCs/>
          <w:sz w:val="24"/>
          <w:szCs w:val="24"/>
        </w:rPr>
        <w:t>Dokumentacji do czasu ich odbioru przez Zamawiającego.</w:t>
      </w:r>
    </w:p>
    <w:p w14:paraId="0DF86A07"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Odbiór Produktu polegać będzie na rozpakowaniu i uruchomieniu dostarczonego Sprzętu, celem:</w:t>
      </w:r>
    </w:p>
    <w:p w14:paraId="0E084312" w14:textId="77777777" w:rsidR="00961D45" w:rsidRPr="00961D45" w:rsidRDefault="00961D45" w:rsidP="00961D45">
      <w:pPr>
        <w:numPr>
          <w:ilvl w:val="1"/>
          <w:numId w:val="2"/>
        </w:numPr>
        <w:spacing w:after="100" w:line="276" w:lineRule="auto"/>
        <w:jc w:val="both"/>
        <w:rPr>
          <w:rFonts w:eastAsia="Calibri" w:cstheme="minorHAnsi"/>
          <w:bCs/>
          <w:iCs/>
          <w:sz w:val="24"/>
          <w:szCs w:val="24"/>
        </w:rPr>
      </w:pPr>
      <w:r w:rsidRPr="00961D45">
        <w:rPr>
          <w:rFonts w:eastAsia="Calibri" w:cstheme="minorHAnsi"/>
          <w:bCs/>
          <w:iCs/>
          <w:sz w:val="24"/>
          <w:szCs w:val="24"/>
        </w:rPr>
        <w:t>sprawdzenia zawartości dostawy,</w:t>
      </w:r>
    </w:p>
    <w:p w14:paraId="6E01C9AD" w14:textId="77777777" w:rsidR="00961D45" w:rsidRPr="00961D45" w:rsidRDefault="00961D45" w:rsidP="00961D45">
      <w:pPr>
        <w:numPr>
          <w:ilvl w:val="1"/>
          <w:numId w:val="2"/>
        </w:numPr>
        <w:spacing w:after="100" w:line="276" w:lineRule="auto"/>
        <w:jc w:val="both"/>
        <w:rPr>
          <w:rFonts w:eastAsia="Calibri" w:cstheme="minorHAnsi"/>
          <w:bCs/>
          <w:iCs/>
          <w:sz w:val="24"/>
          <w:szCs w:val="24"/>
        </w:rPr>
      </w:pPr>
      <w:r w:rsidRPr="00961D45">
        <w:rPr>
          <w:rFonts w:eastAsia="Calibri" w:cstheme="minorHAnsi"/>
          <w:bCs/>
          <w:iCs/>
          <w:sz w:val="24"/>
          <w:szCs w:val="24"/>
        </w:rPr>
        <w:t>sprawdzenia sprawności technicznej Produktu</w:t>
      </w:r>
    </w:p>
    <w:p w14:paraId="55A2DE45" w14:textId="77777777" w:rsidR="00961D45" w:rsidRPr="00961D45" w:rsidRDefault="00961D45" w:rsidP="00961D45">
      <w:pPr>
        <w:numPr>
          <w:ilvl w:val="1"/>
          <w:numId w:val="2"/>
        </w:numPr>
        <w:spacing w:after="100" w:line="276" w:lineRule="auto"/>
        <w:jc w:val="both"/>
        <w:rPr>
          <w:rFonts w:eastAsia="Calibri" w:cstheme="minorHAnsi"/>
          <w:bCs/>
          <w:iCs/>
          <w:sz w:val="24"/>
          <w:szCs w:val="24"/>
        </w:rPr>
      </w:pPr>
      <w:r w:rsidRPr="00961D45">
        <w:rPr>
          <w:rFonts w:eastAsia="Calibri" w:cstheme="minorHAnsi"/>
          <w:bCs/>
          <w:iCs/>
          <w:sz w:val="24"/>
          <w:szCs w:val="24"/>
        </w:rPr>
        <w:t>sprawdzenie kompletności Dokumentacji.</w:t>
      </w:r>
    </w:p>
    <w:p w14:paraId="6435D09C"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Zamawiający dokona odbioru Produktu lub zgłosi uwagi lub zastrzeżenia uzasadniające odmowę dokonania odbioru. Zamawiający ma prawo odmówić odbioru Urządzeń w szczególności w przypadku stwierdzenia wad w Urządzeniach, niekompletności dostawy, a także uchybienia innym obowiązkom Wykonawcy w realizacji Przedmiotu Umowy.</w:t>
      </w:r>
    </w:p>
    <w:p w14:paraId="7F90DED0"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 xml:space="preserve">W przypadku zgłoszenia uwag lub zastrzeżeń ze strony Zamawiającego, Zamawiający </w:t>
      </w:r>
      <w:r w:rsidRPr="00961D45">
        <w:rPr>
          <w:rFonts w:eastAsia="Calibri" w:cstheme="minorHAnsi"/>
          <w:bCs/>
          <w:iCs/>
          <w:sz w:val="24"/>
          <w:szCs w:val="24"/>
        </w:rPr>
        <w:br/>
        <w:t xml:space="preserve">wyznaczy termin na usunięcie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w imieniu Zamawiającego, przy czym wszystkie procedury odbiorcze powinny skończyć się w terminie określonym w § 3 Umowy, </w:t>
      </w:r>
    </w:p>
    <w:p w14:paraId="73C0D236"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 xml:space="preserve">W przypadku nieuwzględnienia uwag lub  zastrzeżeń przez Wykonawcę lub uwzględnienia ich niezgodnie z tym, co zgłosił Zamawiający,  Zamawiający ma prawo do odstąpienia od Umowy w całości lub w części oraz żądania kary umownej, o której mowa w § 7 ust. 1 pkt 1) Umowy, a w wypadku nie skorzystania z prawa do odstąpienia kary umownej  o której mowa w § 7 ust. 1 pkt 2). </w:t>
      </w:r>
    </w:p>
    <w:p w14:paraId="474D5D2C"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 xml:space="preserve">Dostawa przedmiotu umowy będzie zakończona obustronnym </w:t>
      </w:r>
      <w:r w:rsidRPr="00961D45">
        <w:rPr>
          <w:rFonts w:eastAsia="Calibri" w:cstheme="minorHAnsi"/>
          <w:bCs/>
          <w:iCs/>
          <w:color w:val="000000"/>
          <w:sz w:val="24"/>
          <w:szCs w:val="24"/>
        </w:rPr>
        <w:t xml:space="preserve">sporządzeniem i podpisaniem Protokołu Odbioru przez osoby, o których mowa w ust. 12 w tym </w:t>
      </w:r>
      <w:r w:rsidRPr="00961D45">
        <w:rPr>
          <w:rFonts w:eastAsia="Calibri" w:cstheme="minorHAnsi"/>
          <w:bCs/>
          <w:iCs/>
          <w:sz w:val="24"/>
          <w:szCs w:val="24"/>
        </w:rPr>
        <w:t xml:space="preserve">ze strony Zamawiającego bez uwag i zastrzeżeń. </w:t>
      </w:r>
    </w:p>
    <w:p w14:paraId="7DFC4F0D"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Odpowiedzialność za Produkty dostarczone przez Wykonawcę przechodzi na Zamawiającego w momencie podpisania Protokołu Odbioru.</w:t>
      </w:r>
    </w:p>
    <w:p w14:paraId="53719F68"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t>Osobami odpowiedzialnymi za wykonywanie obowiązków wynikających z realizacji umowy, a także upoważnionymi do kontaktów oraz do podejmowania czynności odbiorczych i podpisania Protokołu Odbioru są:</w:t>
      </w:r>
    </w:p>
    <w:p w14:paraId="48FD3205" w14:textId="77777777" w:rsidR="00961D45" w:rsidRPr="00961D45" w:rsidRDefault="00961D45" w:rsidP="00961D45">
      <w:pPr>
        <w:numPr>
          <w:ilvl w:val="1"/>
          <w:numId w:val="12"/>
        </w:numPr>
        <w:tabs>
          <w:tab w:val="num" w:pos="426"/>
        </w:tabs>
        <w:spacing w:after="100" w:line="276" w:lineRule="auto"/>
        <w:ind w:left="851" w:hanging="425"/>
        <w:jc w:val="both"/>
        <w:rPr>
          <w:rFonts w:eastAsia="Calibri" w:cstheme="minorHAnsi"/>
          <w:bCs/>
          <w:iCs/>
          <w:sz w:val="24"/>
          <w:szCs w:val="24"/>
        </w:rPr>
      </w:pPr>
      <w:r w:rsidRPr="00961D45">
        <w:rPr>
          <w:rFonts w:eastAsia="Calibri" w:cstheme="minorHAnsi"/>
          <w:bCs/>
          <w:iCs/>
          <w:sz w:val="24"/>
          <w:szCs w:val="24"/>
        </w:rPr>
        <w:t>Ze strony Wykonawcy: …</w:t>
      </w:r>
      <w:r w:rsidRPr="00961D45">
        <w:rPr>
          <w:rFonts w:eastAsia="Calibri" w:cstheme="minorHAnsi"/>
          <w:bCs/>
          <w:iCs/>
          <w:sz w:val="24"/>
          <w:szCs w:val="24"/>
          <w:highlight w:val="yellow"/>
        </w:rPr>
        <w:t>…………………</w:t>
      </w:r>
      <w:r w:rsidRPr="00961D45">
        <w:rPr>
          <w:rFonts w:eastAsia="Calibri" w:cstheme="minorHAnsi"/>
          <w:bCs/>
          <w:iCs/>
          <w:sz w:val="24"/>
          <w:szCs w:val="24"/>
        </w:rPr>
        <w:t xml:space="preserve"> </w:t>
      </w:r>
    </w:p>
    <w:p w14:paraId="3474D078" w14:textId="77777777" w:rsidR="00961D45" w:rsidRPr="00961D45" w:rsidRDefault="00961D45" w:rsidP="00961D45">
      <w:pPr>
        <w:numPr>
          <w:ilvl w:val="1"/>
          <w:numId w:val="12"/>
        </w:numPr>
        <w:tabs>
          <w:tab w:val="num" w:pos="426"/>
        </w:tabs>
        <w:spacing w:after="100" w:line="276" w:lineRule="auto"/>
        <w:ind w:left="851" w:hanging="425"/>
        <w:jc w:val="both"/>
        <w:rPr>
          <w:rFonts w:eastAsia="Calibri" w:cstheme="minorHAnsi"/>
          <w:bCs/>
          <w:iCs/>
          <w:sz w:val="24"/>
          <w:szCs w:val="24"/>
        </w:rPr>
      </w:pPr>
      <w:r w:rsidRPr="00961D45">
        <w:rPr>
          <w:rFonts w:eastAsia="Calibri" w:cstheme="minorHAnsi"/>
          <w:bCs/>
          <w:iCs/>
          <w:sz w:val="24"/>
          <w:szCs w:val="24"/>
        </w:rPr>
        <w:t xml:space="preserve">ze strony Zamawiającego: Anna Rapińska-Bogusławska </w:t>
      </w:r>
    </w:p>
    <w:p w14:paraId="006E5F98" w14:textId="77777777" w:rsidR="00961D45" w:rsidRPr="00961D45" w:rsidRDefault="00961D45" w:rsidP="00961D45">
      <w:pPr>
        <w:numPr>
          <w:ilvl w:val="0"/>
          <w:numId w:val="2"/>
        </w:numPr>
        <w:tabs>
          <w:tab w:val="num" w:pos="360"/>
        </w:tabs>
        <w:spacing w:after="100" w:line="276" w:lineRule="auto"/>
        <w:ind w:left="360"/>
        <w:jc w:val="both"/>
        <w:rPr>
          <w:rFonts w:eastAsia="Calibri" w:cstheme="minorHAnsi"/>
          <w:bCs/>
          <w:iCs/>
          <w:sz w:val="24"/>
          <w:szCs w:val="24"/>
        </w:rPr>
      </w:pPr>
      <w:r w:rsidRPr="00961D45">
        <w:rPr>
          <w:rFonts w:eastAsia="Calibri" w:cstheme="minorHAnsi"/>
          <w:bCs/>
          <w:iCs/>
          <w:sz w:val="24"/>
          <w:szCs w:val="24"/>
        </w:rPr>
        <w:lastRenderedPageBreak/>
        <w:t>Zmiana osób wskazanych ust. 12 nie stanowi zmiany umowy i staje się skuteczna wobec drugiej strony umowy po pisemnym zawiadomieniu drugiej strony umowy.</w:t>
      </w:r>
    </w:p>
    <w:p w14:paraId="2555EF16" w14:textId="77777777" w:rsidR="00961D45" w:rsidRPr="00961D45" w:rsidRDefault="00961D45" w:rsidP="00961D45">
      <w:pPr>
        <w:spacing w:after="100" w:line="276" w:lineRule="auto"/>
        <w:jc w:val="both"/>
        <w:rPr>
          <w:rFonts w:eastAsia="Calibri" w:cstheme="minorHAnsi"/>
          <w:bCs/>
          <w:iCs/>
          <w:sz w:val="24"/>
          <w:szCs w:val="24"/>
          <w:lang w:val="x-none"/>
        </w:rPr>
      </w:pPr>
    </w:p>
    <w:p w14:paraId="6CC1E08E" w14:textId="77777777" w:rsidR="00961D45" w:rsidRPr="00961D45" w:rsidRDefault="00961D45" w:rsidP="00961D45">
      <w:pPr>
        <w:tabs>
          <w:tab w:val="left" w:pos="142"/>
        </w:tabs>
        <w:autoSpaceDE w:val="0"/>
        <w:autoSpaceDN w:val="0"/>
        <w:adjustRightInd w:val="0"/>
        <w:spacing w:after="100" w:line="276" w:lineRule="auto"/>
        <w:jc w:val="center"/>
        <w:rPr>
          <w:rFonts w:eastAsia="Arial Unicode MS" w:cstheme="minorHAnsi"/>
          <w:b/>
          <w:bCs/>
          <w:sz w:val="24"/>
          <w:szCs w:val="24"/>
          <w:lang w:eastAsia="pl-PL"/>
        </w:rPr>
      </w:pPr>
      <w:bookmarkStart w:id="1" w:name="_Toc447696300"/>
      <w:bookmarkStart w:id="2" w:name="_Toc476922807"/>
      <w:r w:rsidRPr="00961D45">
        <w:rPr>
          <w:rFonts w:eastAsia="Arial Unicode MS" w:cstheme="minorHAnsi"/>
          <w:b/>
          <w:bCs/>
          <w:sz w:val="24"/>
          <w:szCs w:val="24"/>
          <w:lang w:eastAsia="pl-PL"/>
        </w:rPr>
        <w:t xml:space="preserve">§ 5 </w:t>
      </w:r>
      <w:bookmarkEnd w:id="1"/>
      <w:bookmarkEnd w:id="2"/>
      <w:r w:rsidRPr="00961D45">
        <w:rPr>
          <w:rFonts w:eastAsia="Arial Unicode MS" w:cstheme="minorHAnsi"/>
          <w:b/>
          <w:bCs/>
          <w:sz w:val="24"/>
          <w:szCs w:val="24"/>
          <w:lang w:eastAsia="pl-PL"/>
        </w:rPr>
        <w:t>Wynagrodzenie i warunki płatności</w:t>
      </w:r>
    </w:p>
    <w:p w14:paraId="64D08A74" w14:textId="419208A8"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Łączne maksymalne wynagrodzenie Wykonawcy z tytułu wykonania przedmiotu umowy, o którym mowa w § </w:t>
      </w:r>
      <w:r w:rsidR="00DC38B6">
        <w:rPr>
          <w:rFonts w:eastAsia="Times New Roman" w:cstheme="minorHAnsi"/>
          <w:sz w:val="24"/>
          <w:szCs w:val="24"/>
          <w:lang w:eastAsia="pl-PL"/>
        </w:rPr>
        <w:t>2</w:t>
      </w:r>
      <w:r w:rsidRPr="00961D45">
        <w:rPr>
          <w:rFonts w:eastAsia="Times New Roman" w:cstheme="minorHAnsi"/>
          <w:sz w:val="24"/>
          <w:szCs w:val="24"/>
          <w:lang w:eastAsia="pl-PL"/>
        </w:rPr>
        <w:t>, wynosi</w:t>
      </w:r>
      <w:r w:rsidRPr="00961D45">
        <w:rPr>
          <w:rFonts w:eastAsia="Times New Roman" w:cstheme="minorHAnsi"/>
          <w:sz w:val="24"/>
          <w:szCs w:val="24"/>
          <w:shd w:val="clear" w:color="auto" w:fill="FFFF00"/>
          <w:lang w:eastAsia="pl-PL"/>
        </w:rPr>
        <w:t>: …….złotych</w:t>
      </w:r>
      <w:r w:rsidRPr="00961D45">
        <w:rPr>
          <w:rFonts w:eastAsia="Times New Roman" w:cstheme="minorHAnsi"/>
          <w:sz w:val="24"/>
          <w:szCs w:val="24"/>
          <w:lang w:eastAsia="pl-PL"/>
        </w:rPr>
        <w:t xml:space="preserve"> </w:t>
      </w:r>
      <w:r w:rsidRPr="00961D45">
        <w:rPr>
          <w:rFonts w:eastAsia="Times New Roman" w:cstheme="minorHAnsi"/>
          <w:b/>
          <w:bCs/>
          <w:sz w:val="24"/>
          <w:szCs w:val="24"/>
          <w:lang w:eastAsia="pl-PL"/>
        </w:rPr>
        <w:t>brutto</w:t>
      </w:r>
      <w:r w:rsidRPr="00961D45">
        <w:rPr>
          <w:rFonts w:eastAsia="Times New Roman" w:cstheme="minorHAnsi"/>
          <w:sz w:val="24"/>
          <w:szCs w:val="24"/>
          <w:lang w:eastAsia="pl-PL"/>
        </w:rPr>
        <w:t xml:space="preserve"> (</w:t>
      </w:r>
      <w:r w:rsidRPr="00961D45">
        <w:rPr>
          <w:rFonts w:eastAsia="Times New Roman" w:cstheme="minorHAnsi"/>
          <w:sz w:val="24"/>
          <w:szCs w:val="24"/>
          <w:shd w:val="clear" w:color="auto" w:fill="FFFF00"/>
          <w:lang w:eastAsia="pl-PL"/>
        </w:rPr>
        <w:t>słownie:…...),</w:t>
      </w:r>
      <w:r w:rsidRPr="00961D45">
        <w:rPr>
          <w:rFonts w:eastAsia="Times New Roman" w:cstheme="minorHAnsi"/>
          <w:sz w:val="24"/>
          <w:szCs w:val="24"/>
          <w:lang w:eastAsia="pl-PL"/>
        </w:rPr>
        <w:t xml:space="preserve"> tj. cena netto wynosi </w:t>
      </w: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t>złotych (słownie:</w:t>
      </w: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t xml:space="preserve">) oraz podatek VAT </w:t>
      </w: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t>.złotych (słownie:</w:t>
      </w: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t>).</w:t>
      </w:r>
    </w:p>
    <w:p w14:paraId="2F5C64B9"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 xml:space="preserve">Wynagrodzenie brutto, o którym mowa w ust. 1 powyżej, zawiera wszelkie koszty związane z realizacją umowy z uwzględnieniem podatku od towarów i usług VAT, innych opłat i podatków, opłat celnych. Wynagrodzenie obejmuje w szczególności: opłaty za transport, załadunek, wyładunek, koszty ubezpieczenia, świadczenie gwarancji. Wynagrodzenie wyczerpuje wszelkie należności Wykonawcy wobec Zamawiającego związane z realizacją umowy. Wykonawcy nie przysługuje zwrot od Zamawiającego jakichkolwiek dodatkowych kosztów, opłat i podatków poniesionych przez Wykonawcę </w:t>
      </w:r>
      <w:r w:rsidRPr="00961D45">
        <w:rPr>
          <w:rFonts w:eastAsia="Times New Roman" w:cstheme="minorHAnsi"/>
          <w:sz w:val="24"/>
          <w:szCs w:val="24"/>
          <w:lang w:eastAsia="pl-PL"/>
        </w:rPr>
        <w:br/>
        <w:t>w związku z realizacją umowy.</w:t>
      </w:r>
    </w:p>
    <w:p w14:paraId="0690EC38"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 xml:space="preserve">Wykonawca wystawi Zamawiającemu fakturę VAT na podstawie podpisanego w tym ze strony Zamawiającego bez uwag i zastrzeżeń Protokołu Odbioru. </w:t>
      </w:r>
    </w:p>
    <w:p w14:paraId="00C2E01D"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Zapłata wynagrodzenia zostanie dokonana przelewem na konto Wykonawcy o numerze:</w:t>
      </w:r>
    </w:p>
    <w:p w14:paraId="4F1C5BC0" w14:textId="77777777" w:rsidR="00961D45" w:rsidRPr="00961D45" w:rsidRDefault="00961D45" w:rsidP="00961D45">
      <w:pPr>
        <w:spacing w:after="100" w:line="276" w:lineRule="auto"/>
        <w:rPr>
          <w:rFonts w:eastAsia="Times New Roman" w:cstheme="minorHAnsi"/>
          <w:sz w:val="24"/>
          <w:szCs w:val="24"/>
          <w:lang w:eastAsia="pl-PL"/>
        </w:rPr>
      </w:pPr>
      <w:r w:rsidRPr="00961D45">
        <w:rPr>
          <w:rFonts w:eastAsia="Times New Roman" w:cstheme="minorHAnsi"/>
          <w:sz w:val="24"/>
          <w:szCs w:val="24"/>
          <w:shd w:val="clear" w:color="auto" w:fill="FFFF00"/>
          <w:lang w:eastAsia="pl-PL"/>
        </w:rPr>
        <w:t>……………………………………………………………………………………..</w:t>
      </w:r>
      <w:r w:rsidRPr="00961D45">
        <w:rPr>
          <w:rFonts w:eastAsia="Times New Roman" w:cstheme="minorHAnsi"/>
          <w:sz w:val="24"/>
          <w:szCs w:val="24"/>
          <w:lang w:eastAsia="pl-PL"/>
        </w:rPr>
        <w:br/>
        <w:t xml:space="preserve">w terminie 21 dni od daty złożenia w MUW oryginału prawidłowo wystawionej faktury VAT.  </w:t>
      </w:r>
    </w:p>
    <w:p w14:paraId="0DF8BCD4"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Wykonawca wystawi faktury VAT, wskazując jako płatnika:</w:t>
      </w:r>
    </w:p>
    <w:p w14:paraId="1A70DB6C" w14:textId="77777777" w:rsidR="00961D45" w:rsidRPr="00961D45" w:rsidRDefault="00961D45" w:rsidP="00961D45">
      <w:pPr>
        <w:spacing w:after="100" w:line="276" w:lineRule="auto"/>
        <w:jc w:val="center"/>
        <w:rPr>
          <w:rFonts w:eastAsia="Times New Roman" w:cstheme="minorHAnsi"/>
          <w:sz w:val="24"/>
          <w:szCs w:val="24"/>
          <w:lang w:eastAsia="pl-PL"/>
        </w:rPr>
      </w:pPr>
      <w:r w:rsidRPr="00961D45">
        <w:rPr>
          <w:rFonts w:eastAsia="Times New Roman" w:cstheme="minorHAnsi"/>
          <w:b/>
          <w:bCs/>
          <w:sz w:val="24"/>
          <w:szCs w:val="24"/>
          <w:lang w:eastAsia="pl-PL"/>
        </w:rPr>
        <w:t>Mazowiecki Urząd Wojewódzki w Warszawie</w:t>
      </w:r>
    </w:p>
    <w:p w14:paraId="769E7FDE" w14:textId="77777777" w:rsidR="00961D45" w:rsidRPr="00961D45" w:rsidRDefault="00961D45" w:rsidP="00961D45">
      <w:pPr>
        <w:spacing w:after="100" w:line="276" w:lineRule="auto"/>
        <w:jc w:val="center"/>
        <w:rPr>
          <w:rFonts w:eastAsia="Times New Roman" w:cstheme="minorHAnsi"/>
          <w:sz w:val="24"/>
          <w:szCs w:val="24"/>
          <w:lang w:eastAsia="pl-PL"/>
        </w:rPr>
      </w:pPr>
      <w:r w:rsidRPr="00961D45">
        <w:rPr>
          <w:rFonts w:eastAsia="Times New Roman" w:cstheme="minorHAnsi"/>
          <w:b/>
          <w:bCs/>
          <w:sz w:val="24"/>
          <w:szCs w:val="24"/>
          <w:lang w:eastAsia="pl-PL"/>
        </w:rPr>
        <w:t>00-950  Warszawa, plac Bankowy 3/5</w:t>
      </w:r>
    </w:p>
    <w:p w14:paraId="2C34C8EB" w14:textId="4C57FC99" w:rsidR="00961D45" w:rsidRPr="00961D45" w:rsidRDefault="00961D45" w:rsidP="00961D45">
      <w:pPr>
        <w:spacing w:after="100" w:line="276" w:lineRule="auto"/>
        <w:jc w:val="center"/>
        <w:rPr>
          <w:rFonts w:eastAsia="Times New Roman" w:cstheme="minorHAnsi"/>
          <w:b/>
          <w:bCs/>
          <w:sz w:val="24"/>
          <w:szCs w:val="24"/>
          <w:lang w:eastAsia="pl-PL"/>
        </w:rPr>
      </w:pPr>
      <w:r w:rsidRPr="00961D45">
        <w:rPr>
          <w:rFonts w:eastAsia="Times New Roman" w:cstheme="minorHAnsi"/>
          <w:b/>
          <w:bCs/>
          <w:sz w:val="24"/>
          <w:szCs w:val="24"/>
          <w:lang w:eastAsia="pl-PL"/>
        </w:rPr>
        <w:t>NIP: 525-10-08-875</w:t>
      </w:r>
    </w:p>
    <w:p w14:paraId="000C9805" w14:textId="77777777" w:rsidR="00961D45" w:rsidRPr="00961D45" w:rsidRDefault="00961D45" w:rsidP="00961D45">
      <w:pPr>
        <w:spacing w:after="100" w:line="276" w:lineRule="auto"/>
        <w:jc w:val="center"/>
        <w:rPr>
          <w:rFonts w:eastAsia="Times New Roman" w:cstheme="minorHAnsi"/>
          <w:sz w:val="24"/>
          <w:szCs w:val="24"/>
          <w:lang w:eastAsia="pl-PL"/>
        </w:rPr>
      </w:pPr>
    </w:p>
    <w:p w14:paraId="7E30B794"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Za dzień zapłaty uważa się dzień obciążenia rachunku bankowego Zamawiającego.</w:t>
      </w:r>
    </w:p>
    <w:p w14:paraId="2DFF98B6"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 xml:space="preserve">Na podstawie art. 4 ust. 3 ustawy z dnia 9 listopada 2018 r. o elektronicznym fakturowaniu w zamówieniach publicznych, koncesjach na roboty budowlane lub usługi oraz partnerstwie publiczno-prywatnym (Dz. U. z 2020 r. poz. 1666 z </w:t>
      </w:r>
      <w:proofErr w:type="spellStart"/>
      <w:r w:rsidRPr="00961D45">
        <w:rPr>
          <w:rFonts w:eastAsia="Times New Roman" w:cstheme="minorHAnsi"/>
          <w:sz w:val="24"/>
          <w:szCs w:val="24"/>
          <w:lang w:eastAsia="pl-PL"/>
        </w:rPr>
        <w:t>późn</w:t>
      </w:r>
      <w:proofErr w:type="spellEnd"/>
      <w:r w:rsidRPr="00961D45">
        <w:rPr>
          <w:rFonts w:eastAsia="Times New Roman" w:cstheme="minorHAnsi"/>
          <w:sz w:val="24"/>
          <w:szCs w:val="24"/>
          <w:lang w:eastAsia="pl-PL"/>
        </w:rPr>
        <w:t>. zm.) Zamawiający wyłącza możliwość stosowania przez Wykonawcę względem Zamawiającego ustrukturyzowanych faktur elektronicznych w związku z realizacją niniejszej umowy.</w:t>
      </w:r>
    </w:p>
    <w:p w14:paraId="41924D9E"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 xml:space="preserve">Strony postanawiają, że jeżeli rachunek bankowy, którym posługuje się Wykonawca nie będzie ujęty w wykazie podatników, o którym stanowi art. 96b ustawy z dnia 11 marca 2004 r. o podatku od towarów i usług (Dz.U. z 2022r. poz. 931 z </w:t>
      </w:r>
      <w:proofErr w:type="spellStart"/>
      <w:r w:rsidRPr="00961D45">
        <w:rPr>
          <w:rFonts w:eastAsia="Times New Roman" w:cstheme="minorHAnsi"/>
          <w:sz w:val="24"/>
          <w:szCs w:val="24"/>
          <w:lang w:eastAsia="pl-PL"/>
        </w:rPr>
        <w:t>późn</w:t>
      </w:r>
      <w:proofErr w:type="spellEnd"/>
      <w:r w:rsidRPr="00961D45">
        <w:rPr>
          <w:rFonts w:eastAsia="Times New Roman" w:cstheme="minorHAnsi"/>
          <w:sz w:val="24"/>
          <w:szCs w:val="24"/>
          <w:lang w:eastAsia="pl-PL"/>
        </w:rPr>
        <w:t xml:space="preserve"> zm. ) – tzw. „białej liście podatników VAT”, Zamawiający będzie uprawniony do wstrzymania płatności i nie będzie stanowiło to naruszenia umowy.</w:t>
      </w:r>
    </w:p>
    <w:p w14:paraId="24B87586"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Wykonawca oświadcza, że jest czynnym podatnikiem VAT.</w:t>
      </w:r>
    </w:p>
    <w:p w14:paraId="53816853"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lastRenderedPageBreak/>
        <w:t xml:space="preserve">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 </w:t>
      </w:r>
    </w:p>
    <w:p w14:paraId="268C1F68"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Wszelkie kwoty należne Zamawiającemu, w szczególności z tytułu kar umownych, mogą być potrącane z płatności realizowanych na rzecz Wykonawcy lub z zabezpieczenia należytego wykonania umowy.</w:t>
      </w:r>
    </w:p>
    <w:p w14:paraId="689D97CB"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 tytułu dokonania potrącenia części wynagrodzenia spowodowanego naliczeniem kar umownych, Wykonawcy nie przysługują żadne roszczenia odszkodowawcze od Zamawiającego.</w:t>
      </w:r>
    </w:p>
    <w:p w14:paraId="00D53DBD"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 xml:space="preserve">Wykonawca oświadcza, że zezwala na potrącenie z wynagrodzenia kwot przysługujących z tytułu kar umownych. </w:t>
      </w:r>
    </w:p>
    <w:p w14:paraId="0FAE19DC"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Wykonawca nie może dokonać cesji wierzytelności z tytułu należnego wynagrodzenia na rzecz osoby trzeciej bez pisemnej zgody Zamawiającego.</w:t>
      </w:r>
    </w:p>
    <w:p w14:paraId="2522C81E"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Zmiana danych, o których mowa w ust. 8 powyżej, nie stanowi zmiany umowy i staje się skuteczna wobec Wykonawcy po jego pisemnym zawiadomieniu.</w:t>
      </w:r>
    </w:p>
    <w:p w14:paraId="4263F8E8" w14:textId="77777777" w:rsidR="00961D45" w:rsidRPr="00961D45" w:rsidRDefault="00961D45" w:rsidP="00961D45">
      <w:pPr>
        <w:numPr>
          <w:ilvl w:val="0"/>
          <w:numId w:val="17"/>
        </w:numPr>
        <w:spacing w:after="100" w:line="276" w:lineRule="auto"/>
        <w:contextualSpacing/>
        <w:rPr>
          <w:rFonts w:eastAsia="Times New Roman" w:cstheme="minorHAnsi"/>
          <w:sz w:val="24"/>
          <w:szCs w:val="24"/>
          <w:lang w:eastAsia="pl-PL"/>
        </w:rPr>
      </w:pPr>
      <w:r w:rsidRPr="00961D45">
        <w:rPr>
          <w:rFonts w:eastAsia="Times New Roman" w:cstheme="minorHAnsi"/>
          <w:sz w:val="24"/>
          <w:szCs w:val="24"/>
          <w:lang w:eastAsia="pl-PL"/>
        </w:rPr>
        <w:t>Zapłata wynagrodzenia wskazanego w fakturze VAT wystawionej przez lidera konsorcjum, na rachunek wskazany w ust. 4, zwalnia Zamawiającego z odpowiedzialności wobec wszystkich pozostałych członków konsorcjum stanowiących Wykonawcę, o ile dotyczy.</w:t>
      </w:r>
    </w:p>
    <w:p w14:paraId="1050C1DA" w14:textId="77777777" w:rsidR="00961D45" w:rsidRPr="00961D45" w:rsidRDefault="00961D45" w:rsidP="00961D45">
      <w:pPr>
        <w:keepNext/>
        <w:spacing w:before="240" w:after="100" w:line="276" w:lineRule="auto"/>
        <w:jc w:val="center"/>
        <w:outlineLvl w:val="0"/>
        <w:rPr>
          <w:rFonts w:eastAsia="Times New Roman" w:cstheme="minorHAnsi"/>
          <w:b/>
          <w:bCs/>
          <w:iCs/>
          <w:sz w:val="24"/>
          <w:szCs w:val="24"/>
          <w:lang w:eastAsia="x-none"/>
        </w:rPr>
      </w:pPr>
      <w:r w:rsidRPr="00961D45">
        <w:rPr>
          <w:rFonts w:eastAsia="Times New Roman" w:cstheme="minorHAnsi"/>
          <w:b/>
          <w:bCs/>
          <w:iCs/>
          <w:sz w:val="24"/>
          <w:szCs w:val="24"/>
          <w:lang w:val="x-none" w:eastAsia="x-none"/>
        </w:rPr>
        <w:t xml:space="preserve">§ </w:t>
      </w:r>
      <w:r w:rsidRPr="00961D45">
        <w:rPr>
          <w:rFonts w:eastAsia="Times New Roman" w:cstheme="minorHAnsi"/>
          <w:b/>
          <w:bCs/>
          <w:iCs/>
          <w:sz w:val="24"/>
          <w:szCs w:val="24"/>
          <w:lang w:eastAsia="x-none"/>
        </w:rPr>
        <w:t>6</w:t>
      </w:r>
      <w:r w:rsidRPr="00961D45">
        <w:rPr>
          <w:rFonts w:eastAsia="Times New Roman" w:cstheme="minorHAnsi"/>
          <w:b/>
          <w:bCs/>
          <w:iCs/>
          <w:sz w:val="24"/>
          <w:szCs w:val="24"/>
          <w:lang w:val="x-none" w:eastAsia="x-none"/>
        </w:rPr>
        <w:t xml:space="preserve"> </w:t>
      </w:r>
      <w:r w:rsidRPr="00961D45">
        <w:rPr>
          <w:rFonts w:eastAsia="Times New Roman" w:cstheme="minorHAnsi"/>
          <w:b/>
          <w:bCs/>
          <w:iCs/>
          <w:sz w:val="24"/>
          <w:szCs w:val="24"/>
          <w:lang w:eastAsia="x-none"/>
        </w:rPr>
        <w:t>Gwarancja</w:t>
      </w:r>
    </w:p>
    <w:p w14:paraId="052970A9" w14:textId="2197230A"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lang w:eastAsia="x-none"/>
        </w:rPr>
        <w:t xml:space="preserve">W ramach wynagrodzenia, o którym mowa w § 5 ust. 1 Wykonawca udziela gwarancji jakości na Urządzenia w </w:t>
      </w:r>
      <w:r w:rsidR="00DC38B6">
        <w:rPr>
          <w:rFonts w:eastAsia="Calibri" w:cstheme="minorHAnsi"/>
          <w:sz w:val="24"/>
          <w:szCs w:val="24"/>
          <w:lang w:eastAsia="x-none"/>
        </w:rPr>
        <w:t>okresie 24</w:t>
      </w:r>
      <w:r w:rsidRPr="00961D45">
        <w:rPr>
          <w:rFonts w:eastAsia="Calibri" w:cstheme="minorHAnsi"/>
          <w:sz w:val="24"/>
          <w:szCs w:val="24"/>
          <w:lang w:eastAsia="x-none"/>
        </w:rPr>
        <w:t xml:space="preserve"> miesięcy od daty podpisania Protokołu Odbioru.</w:t>
      </w:r>
    </w:p>
    <w:p w14:paraId="21D3BA2B"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Gwarancja jakości obejmuje wszelkie możliwe wady i uszkodzenia Produktu.</w:t>
      </w:r>
    </w:p>
    <w:p w14:paraId="5299D4FE"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Zgłoszone przez Zamawiającego w okresie gwarancji lub rękojmi wady lub awarie Urządzeń Wykonawca zobowiązany jest niezwłocznie usunąć, nie później jednak, niż w terminie 2 dni roboczych od daty ich zgłoszenia przez Zamawiającego, chyba że Zamawiający wyrazi pisemną zgodę na inny technicznie uzasadniony termin. Wykonawca nie może odmówić usunięcia awarii lub wad ze względu na wysokość związanych z tym kosztów. Czas naprawy będzie liczony od momentu otrzymania przez Wykonawcę pisemnego zgłoszenia usterki na nr faxu i e-mail, o którym mowa w ust. 13</w:t>
      </w:r>
    </w:p>
    <w:p w14:paraId="728CF826"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 xml:space="preserve">Wykonawca zapewni naprawę lub wymianę Urządzeń lub wykonanych prac na wolne </w:t>
      </w:r>
      <w:r w:rsidRPr="00961D45">
        <w:rPr>
          <w:rFonts w:eastAsia="Calibri" w:cstheme="minorHAnsi"/>
          <w:sz w:val="24"/>
          <w:szCs w:val="24"/>
        </w:rPr>
        <w:br/>
        <w:t>od wad i/lub uszkodzeń w godzinach pracy Zamawiającego.</w:t>
      </w:r>
    </w:p>
    <w:p w14:paraId="2518CEE1"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W przypadku konieczności naprawy Produktu poza miejscem użytkowania, Wykonawca zorganizuje transport do miejsca naprawy oraz po naprawie do miejsca użytkowania oraz pokrywa koszty transportu i ponosi ryzyko uszkodzenia lub przypadkowej utraty Produktu.</w:t>
      </w:r>
    </w:p>
    <w:p w14:paraId="43C557FE"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 xml:space="preserve">W przypadku jeżeli naprawa będzie trwała dłużej niż 2 dni robocze, Wykonawca zobowiązany jest dostarczyć sprzęt zastępczy o identycznych parametrach </w:t>
      </w:r>
      <w:r w:rsidRPr="00961D45">
        <w:rPr>
          <w:rFonts w:eastAsia="Calibri" w:cstheme="minorHAnsi"/>
          <w:sz w:val="24"/>
          <w:szCs w:val="24"/>
        </w:rPr>
        <w:lastRenderedPageBreak/>
        <w:t>funkcjonalnych. Produkt zastępczy  powinien zostać dostarczony nie później niż 2 dnia roboczego trwania naprawy.</w:t>
      </w:r>
    </w:p>
    <w:p w14:paraId="04CD8557"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W przypadku nie dostarczenia przez Wykonawcę na czas naprawy produktu zastępczego Zamawiający ma prawo wypożyczyć na koszt Wykonawcy Produkt o nie gorszych parametrach, zachowując jednocześnie prawo do naliczenia kary umownej, o której mowa w § 7 ust. 1 pkt 4.</w:t>
      </w:r>
    </w:p>
    <w:p w14:paraId="5B811AD1"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Wszelkie koszty związane z naprawami gwarancyjnymi ponosi Wykonawca.</w:t>
      </w:r>
    </w:p>
    <w:p w14:paraId="02EEB752"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Jeżeli naprawa będzie polegała na dostarczeniu nowego Produktu, to Produkt ten musi mieć identyczne lub wyższe parametry funkcjonalne, a ich wymiana może nastąpić tylko w terminie, który wskaże Zamawiający. Wykonawca nie może odmówić wykonania żadnych czynności objętych gwarancją jakości z uwagi na wysokość związanych z tym kosztów.</w:t>
      </w:r>
    </w:p>
    <w:p w14:paraId="1AFB6DC7"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Wykonawca, zobowiązuje się do wymiany Produktu, dostarczonego w ramach Umowy, który uległ drugiej kolejnej awarii, na nowy wolny od wad, posiadający parametry techniczne i funkcjonalne nie gorsze od tych jakie posiadał Produkt uszkodzony, w terminie 5 dni od dnia zgłoszenia przez Zamawiającego  pisemnego żądania . Okres gwarancji na Produkt nie może być krótszy niż pełny okres gwarancji przewidziany na Produkt dostarczony pierwotnie w ramach Umowy i biegnie od momentu podpisania Protokołu Odbioru wymienianego Produkt.</w:t>
      </w:r>
    </w:p>
    <w:p w14:paraId="3AAF2C7C" w14:textId="77777777" w:rsidR="00961D45" w:rsidRPr="00961D45" w:rsidRDefault="00961D45" w:rsidP="00961D45">
      <w:pPr>
        <w:numPr>
          <w:ilvl w:val="0"/>
          <w:numId w:val="9"/>
        </w:numPr>
        <w:spacing w:after="100" w:line="276" w:lineRule="auto"/>
        <w:ind w:left="426" w:hanging="426"/>
        <w:jc w:val="both"/>
        <w:rPr>
          <w:rFonts w:eastAsia="Calibri" w:cstheme="minorHAnsi"/>
          <w:sz w:val="24"/>
          <w:szCs w:val="24"/>
          <w:lang w:eastAsia="x-none"/>
        </w:rPr>
      </w:pPr>
      <w:r w:rsidRPr="00961D45">
        <w:rPr>
          <w:rFonts w:eastAsia="Calibri" w:cstheme="minorHAnsi"/>
          <w:sz w:val="24"/>
          <w:szCs w:val="24"/>
        </w:rPr>
        <w:t>Okres gwarancji ulegnie przedłużeniu odpowiednio:</w:t>
      </w:r>
    </w:p>
    <w:p w14:paraId="6D4A5C92" w14:textId="77777777" w:rsidR="00961D45" w:rsidRPr="00961D45" w:rsidRDefault="00961D45" w:rsidP="00961D45">
      <w:pPr>
        <w:numPr>
          <w:ilvl w:val="1"/>
          <w:numId w:val="5"/>
        </w:numPr>
        <w:suppressAutoHyphens/>
        <w:spacing w:after="100" w:line="276" w:lineRule="auto"/>
        <w:ind w:left="709" w:hanging="283"/>
        <w:jc w:val="both"/>
        <w:rPr>
          <w:rFonts w:eastAsia="Calibri" w:cstheme="minorHAnsi"/>
          <w:sz w:val="24"/>
          <w:szCs w:val="24"/>
        </w:rPr>
      </w:pPr>
      <w:r w:rsidRPr="00961D45">
        <w:rPr>
          <w:rFonts w:eastAsia="Calibri" w:cstheme="minorHAnsi"/>
          <w:sz w:val="24"/>
          <w:szCs w:val="24"/>
        </w:rPr>
        <w:t>w przypadku naprawy Produktu – o okres wykonywania naprawy Produktu,</w:t>
      </w:r>
    </w:p>
    <w:p w14:paraId="58CE50D6" w14:textId="77777777" w:rsidR="00961D45" w:rsidRPr="00961D45" w:rsidRDefault="00961D45" w:rsidP="00961D45">
      <w:pPr>
        <w:numPr>
          <w:ilvl w:val="1"/>
          <w:numId w:val="5"/>
        </w:numPr>
        <w:suppressAutoHyphens/>
        <w:spacing w:after="100" w:line="276" w:lineRule="auto"/>
        <w:ind w:left="709" w:hanging="283"/>
        <w:jc w:val="both"/>
        <w:rPr>
          <w:rFonts w:eastAsia="Calibri" w:cstheme="minorHAnsi"/>
          <w:sz w:val="24"/>
          <w:szCs w:val="24"/>
        </w:rPr>
      </w:pPr>
      <w:r w:rsidRPr="00961D45">
        <w:rPr>
          <w:rFonts w:eastAsia="Calibri" w:cstheme="minorHAnsi"/>
          <w:sz w:val="24"/>
          <w:szCs w:val="24"/>
        </w:rPr>
        <w:t>w przypadku dokonania wymiany Produktu – o okres gwarancji wymienianego Produktu.</w:t>
      </w:r>
    </w:p>
    <w:p w14:paraId="7E000F0F"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Wykonawca zobowiązuje się do zapewnienia ciągłości serwisu gwarancyjnego w wypadku zakończenia działalności swojego przedsiębiorstwa w czasie, na który została udzielona gwarancja.</w:t>
      </w:r>
    </w:p>
    <w:p w14:paraId="634EB32D"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color w:val="000000" w:themeColor="text1"/>
          <w:sz w:val="24"/>
          <w:szCs w:val="24"/>
        </w:rPr>
        <w:t xml:space="preserve">Wszelkie roszczenia z tytułu gwarancji Zamawiający zgłaszać będzie </w:t>
      </w:r>
      <w:r w:rsidRPr="00961D45">
        <w:rPr>
          <w:rFonts w:cstheme="minorHAnsi"/>
          <w:sz w:val="24"/>
          <w:szCs w:val="24"/>
        </w:rPr>
        <w:t>…</w:t>
      </w:r>
      <w:r w:rsidRPr="00961D45">
        <w:rPr>
          <w:rFonts w:cstheme="minorHAnsi"/>
          <w:sz w:val="24"/>
          <w:szCs w:val="24"/>
          <w:highlight w:val="yellow"/>
        </w:rPr>
        <w:t>………………………………………………………….</w:t>
      </w:r>
    </w:p>
    <w:p w14:paraId="5D3CA195"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Za datę zgłoszenia wad lub usterek uważa się dzień wysłania faksu lub e-maila przy czym zgłoszenie przekazane po godzinie 16:00 będzie traktowane jako zgłoszenie przekazane dnia następnego o godz. 8:00. Wykonawca niezwłocznie po otrzymaniu zgłoszenia, o którym mowa powyżej, prześle Zamawiającemu, faksem lub e-mailem, potwierdzenie jego przyjęcia do realizacji.</w:t>
      </w:r>
    </w:p>
    <w:p w14:paraId="7A0FC1F8"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 xml:space="preserve">W przypadku zmiany numeru telefonu lub siedziby, Wykonawca ma obowiązek powiadomienia o tym fakcie Zamawiającego z siedmiodniowym wyprzedzeniem, </w:t>
      </w:r>
      <w:r w:rsidRPr="00961D45">
        <w:rPr>
          <w:rFonts w:eastAsia="Calibri" w:cstheme="minorHAnsi"/>
          <w:sz w:val="24"/>
          <w:szCs w:val="24"/>
        </w:rPr>
        <w:br/>
        <w:t>co pozwoli na utrzymanie ciągłości obsługi serwisowej.</w:t>
      </w:r>
    </w:p>
    <w:p w14:paraId="49913610"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 xml:space="preserve">W ramach gwarancji Wykonawca zapewni wykonywanie wszelkich obowiązkowych przeglądów technicznych Produktu zgodnie z wymogami producenta. Zamawiający nie </w:t>
      </w:r>
      <w:r w:rsidRPr="00961D45">
        <w:rPr>
          <w:rFonts w:eastAsia="Calibri" w:cstheme="minorHAnsi"/>
          <w:sz w:val="24"/>
          <w:szCs w:val="24"/>
        </w:rPr>
        <w:lastRenderedPageBreak/>
        <w:t>ponosi żadnych dodatkowych kosztów związanych z wykonaniem tych przeglądów. Wykonawca jest zobowiązany ustalić termin przeprowadzenia przeglądu z Zamawiającym. Wykonawca każdorazowo potwierdzi wykonanie przeglądu technicznego.</w:t>
      </w:r>
    </w:p>
    <w:p w14:paraId="62D3DE19" w14:textId="220B5FAE"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w:t>
      </w:r>
      <w:r w:rsidR="000814C5">
        <w:rPr>
          <w:rFonts w:eastAsia="Calibri" w:cstheme="minorHAnsi"/>
          <w:sz w:val="24"/>
          <w:szCs w:val="24"/>
        </w:rPr>
        <w:t>a uprawnień z tytułu Gwarancji.</w:t>
      </w:r>
    </w:p>
    <w:p w14:paraId="74FC6090"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 xml:space="preserve">W przypadku jeżeli Wykonawca nie dokona naprawy Produktu w terminach i na zasadach wskazanych powyżej, Zamawiający ma prawo zlecić usunięcia wady lub usterki osobie trzeciej na koszt i ryzyko Wykonawcy bez potrzeby odrębnego wezwania i bez utraty gwarancji, zachowując jednocześnie prawo do naliczenia kary umownej, o której mowa w § 7 ust. 1 pkt 3..Art 480 </w:t>
      </w:r>
      <w:proofErr w:type="spellStart"/>
      <w:r w:rsidRPr="00961D45">
        <w:rPr>
          <w:rFonts w:eastAsia="Calibri" w:cstheme="minorHAnsi"/>
          <w:sz w:val="24"/>
          <w:szCs w:val="24"/>
        </w:rPr>
        <w:t>kc</w:t>
      </w:r>
      <w:proofErr w:type="spellEnd"/>
      <w:r w:rsidRPr="00961D45">
        <w:rPr>
          <w:rFonts w:eastAsia="Calibri" w:cstheme="minorHAnsi"/>
          <w:sz w:val="24"/>
          <w:szCs w:val="24"/>
        </w:rPr>
        <w:t>. nie stosuje się.</w:t>
      </w:r>
    </w:p>
    <w:p w14:paraId="11115B58" w14:textId="77777777" w:rsidR="00961D45" w:rsidRPr="00961D45" w:rsidRDefault="00961D45" w:rsidP="00961D45">
      <w:pPr>
        <w:numPr>
          <w:ilvl w:val="0"/>
          <w:numId w:val="9"/>
        </w:numPr>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W wypadku rozbieżności pomiędzy postanowieniami Umowy, a postanowieniami kart gwarancyjnych, pierwszeństwo mają postanowienia Umowy, chyba że karty gwarancyjne zawierają postanowienia korzystniejsze dla Zamawiającego.</w:t>
      </w:r>
    </w:p>
    <w:p w14:paraId="61E9E927" w14:textId="77777777" w:rsidR="00961D45" w:rsidRPr="00961D45" w:rsidRDefault="00961D45" w:rsidP="00961D45">
      <w:pPr>
        <w:suppressAutoHyphens/>
        <w:spacing w:after="100" w:line="276" w:lineRule="auto"/>
        <w:ind w:left="426"/>
        <w:jc w:val="both"/>
        <w:rPr>
          <w:rFonts w:eastAsia="Calibri" w:cstheme="minorHAnsi"/>
          <w:sz w:val="24"/>
          <w:szCs w:val="24"/>
        </w:rPr>
      </w:pPr>
    </w:p>
    <w:p w14:paraId="65A2611F" w14:textId="77777777" w:rsidR="00961D45" w:rsidRPr="00961D45" w:rsidRDefault="00961D45" w:rsidP="00961D45">
      <w:pPr>
        <w:spacing w:after="100" w:line="276" w:lineRule="auto"/>
        <w:jc w:val="center"/>
        <w:rPr>
          <w:rFonts w:eastAsia="Arial" w:cstheme="minorHAnsi"/>
          <w:b/>
          <w:bCs/>
          <w:sz w:val="24"/>
          <w:szCs w:val="24"/>
        </w:rPr>
      </w:pPr>
      <w:r w:rsidRPr="00961D45">
        <w:rPr>
          <w:rFonts w:eastAsia="Arial" w:cstheme="minorHAnsi"/>
          <w:b/>
          <w:bCs/>
          <w:sz w:val="24"/>
          <w:szCs w:val="24"/>
        </w:rPr>
        <w:t>§ 7 Kary umowne</w:t>
      </w:r>
    </w:p>
    <w:p w14:paraId="2174C7F1" w14:textId="77777777" w:rsidR="00961D45" w:rsidRPr="00961D45" w:rsidRDefault="00961D45" w:rsidP="00961D45">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61D45">
        <w:rPr>
          <w:rFonts w:eastAsia="Arial" w:cstheme="minorHAnsi"/>
          <w:sz w:val="24"/>
          <w:szCs w:val="24"/>
        </w:rPr>
        <w:t>Wykonawca zapłaci Zamawiającemu kary umowne:</w:t>
      </w:r>
    </w:p>
    <w:p w14:paraId="18272EB0"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za odstąpienie od umowy w całości lub w części przez Zamawiającego lub Wykonawcę z powodu okoliczności za które odpowiada Wykonawca, w wysokości 20% łącznego wynagrodzenia brutto, określonego w § 5 ust. 1,</w:t>
      </w:r>
    </w:p>
    <w:p w14:paraId="3236CA04"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 xml:space="preserve">za opóźnienie w dostarczeniu przedmiotu umowy w terminie określonym w </w:t>
      </w:r>
      <w:r w:rsidRPr="00961D45">
        <w:rPr>
          <w:rFonts w:eastAsia="Calibri" w:cstheme="minorHAnsi"/>
          <w:kern w:val="2"/>
          <w:sz w:val="24"/>
          <w:szCs w:val="24"/>
        </w:rPr>
        <w:t xml:space="preserve">§ 3 </w:t>
      </w:r>
      <w:r w:rsidRPr="00961D45">
        <w:rPr>
          <w:rFonts w:eastAsia="Calibri" w:cstheme="minorHAnsi"/>
          <w:kern w:val="2"/>
          <w:sz w:val="24"/>
          <w:szCs w:val="24"/>
        </w:rPr>
        <w:br/>
      </w:r>
      <w:r w:rsidRPr="00961D45">
        <w:rPr>
          <w:rFonts w:eastAsia="Arial" w:cstheme="minorHAnsi"/>
          <w:sz w:val="24"/>
          <w:szCs w:val="24"/>
        </w:rPr>
        <w:t>w wysokości 0,5% łącznego wynagrodzenia brutto określonego w § 5 ust. 1 za każdy rozpoczęty dzień opóźnienia,</w:t>
      </w:r>
    </w:p>
    <w:p w14:paraId="7AF0B824"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za opóźnienie w dokonaniu napraw w okresie gwarancji lub rękojmi w  terminie określonym w § 6 ust. 3 w wysokości 0,5% łącznego wynagrodzenia brutto określonego w § 5 ust. 1, za każdy rozpoczęty dzień opóźnienia.</w:t>
      </w:r>
    </w:p>
    <w:p w14:paraId="7FD54239"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 xml:space="preserve">za opóźnienie w dostarczeniu sprzętu zastępczego o którym mowa  § 6 ust. 6  </w:t>
      </w:r>
      <w:r w:rsidRPr="00961D45">
        <w:rPr>
          <w:rFonts w:eastAsia="Arial" w:cstheme="minorHAnsi"/>
          <w:sz w:val="24"/>
          <w:szCs w:val="24"/>
        </w:rPr>
        <w:br/>
        <w:t xml:space="preserve">w terminie wyznaczonym przez Zamawiającego w wysokości 0,5% łącznego wynagrodzenia brutto określonego w § 5 ust. 1, za każdy rozpoczęty dzień opóźnienia. </w:t>
      </w:r>
    </w:p>
    <w:p w14:paraId="335A7C5E" w14:textId="77777777" w:rsidR="00961D45" w:rsidRPr="00961D45" w:rsidRDefault="00961D45" w:rsidP="00961D45">
      <w:pPr>
        <w:widowControl w:val="0"/>
        <w:numPr>
          <w:ilvl w:val="0"/>
          <w:numId w:val="15"/>
        </w:numPr>
        <w:tabs>
          <w:tab w:val="left" w:pos="426"/>
        </w:tabs>
        <w:spacing w:after="100" w:line="276" w:lineRule="auto"/>
        <w:ind w:left="851" w:hanging="426"/>
        <w:jc w:val="both"/>
        <w:rPr>
          <w:rFonts w:eastAsia="Arial" w:cstheme="minorHAnsi"/>
          <w:sz w:val="24"/>
          <w:szCs w:val="24"/>
        </w:rPr>
      </w:pPr>
      <w:r w:rsidRPr="00961D45">
        <w:rPr>
          <w:rFonts w:eastAsia="Arial" w:cstheme="minorHAnsi"/>
          <w:sz w:val="24"/>
          <w:szCs w:val="24"/>
        </w:rPr>
        <w:t>naruszenia zasad poufności określonych w § 8 w wysokości 10 000,00 zł (słownie: dziesięć tysięcy złotych) za każde naruszenie.</w:t>
      </w:r>
    </w:p>
    <w:p w14:paraId="3161FF23" w14:textId="77777777" w:rsidR="00961D45" w:rsidRPr="00961D45" w:rsidRDefault="00961D45" w:rsidP="00961D45">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61D45">
        <w:rPr>
          <w:rFonts w:eastAsia="Arial" w:cstheme="minorHAnsi"/>
          <w:sz w:val="24"/>
          <w:szCs w:val="24"/>
        </w:rPr>
        <w:t>Zamawiający ma prawo dochodzić odszkodowania przewyższającego wysokość kar umownych na zasadach ogólnych Kodeksu Cywilnego.</w:t>
      </w:r>
    </w:p>
    <w:p w14:paraId="1785A527" w14:textId="0D5DA8A7" w:rsidR="00961D45" w:rsidRPr="00961D45" w:rsidRDefault="00961D45" w:rsidP="00961D45">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61D45">
        <w:rPr>
          <w:rFonts w:eastAsia="Arial" w:cstheme="minorHAnsi"/>
          <w:sz w:val="24"/>
          <w:szCs w:val="24"/>
        </w:rPr>
        <w:lastRenderedPageBreak/>
        <w:t>Zamawiający ma prawo potrącenia kar umownych z wynagrodzenia Wykonawcy, o którym mowa w § 5 ust</w:t>
      </w:r>
      <w:r w:rsidR="000814C5">
        <w:rPr>
          <w:rFonts w:eastAsia="Arial" w:cstheme="minorHAnsi"/>
          <w:sz w:val="24"/>
          <w:szCs w:val="24"/>
        </w:rPr>
        <w:t>.</w:t>
      </w:r>
      <w:r w:rsidRPr="00961D45">
        <w:rPr>
          <w:rFonts w:eastAsia="Arial" w:cstheme="minorHAnsi"/>
          <w:sz w:val="24"/>
          <w:szCs w:val="24"/>
        </w:rPr>
        <w:t xml:space="preserve"> 1.</w:t>
      </w:r>
    </w:p>
    <w:p w14:paraId="7D1D8EEC" w14:textId="20AD2B3F" w:rsidR="00961D45" w:rsidRPr="00961D45" w:rsidRDefault="00961D45" w:rsidP="00961D45">
      <w:pPr>
        <w:widowControl w:val="0"/>
        <w:numPr>
          <w:ilvl w:val="0"/>
          <w:numId w:val="14"/>
        </w:numPr>
        <w:tabs>
          <w:tab w:val="left" w:pos="0"/>
        </w:tabs>
        <w:suppressAutoHyphens/>
        <w:spacing w:after="100" w:line="276" w:lineRule="auto"/>
        <w:ind w:left="426" w:hanging="426"/>
        <w:jc w:val="both"/>
        <w:rPr>
          <w:rFonts w:eastAsia="Arial" w:cstheme="minorHAnsi"/>
          <w:sz w:val="24"/>
          <w:szCs w:val="24"/>
        </w:rPr>
      </w:pPr>
      <w:r w:rsidRPr="00961D45">
        <w:rPr>
          <w:rFonts w:eastAsia="Arial" w:cstheme="minorHAnsi"/>
          <w:sz w:val="24"/>
          <w:szCs w:val="24"/>
        </w:rPr>
        <w:t>Kary umowne są od siebie niezależne i mogą zostać nałożone przez Zamawiającego za każdy przypadek naruszenia umowy odrębnie, przy czym suma kar</w:t>
      </w:r>
      <w:r w:rsidR="007C0E91">
        <w:rPr>
          <w:rFonts w:eastAsia="Arial" w:cstheme="minorHAnsi"/>
          <w:sz w:val="24"/>
          <w:szCs w:val="24"/>
        </w:rPr>
        <w:t xml:space="preserve"> umownych nie może przekroczyć 3</w:t>
      </w:r>
      <w:r w:rsidRPr="00961D45">
        <w:rPr>
          <w:rFonts w:eastAsia="Arial" w:cstheme="minorHAnsi"/>
          <w:sz w:val="24"/>
          <w:szCs w:val="24"/>
        </w:rPr>
        <w:t>0% wysokości wynagrodzenia o którym mowa w § 5 ust. 1 umowy.</w:t>
      </w:r>
    </w:p>
    <w:p w14:paraId="7200F80E" w14:textId="77777777" w:rsidR="00961D45" w:rsidRPr="00961D45" w:rsidRDefault="00961D45" w:rsidP="00961D45">
      <w:pPr>
        <w:widowControl w:val="0"/>
        <w:tabs>
          <w:tab w:val="left" w:pos="426"/>
        </w:tabs>
        <w:suppressAutoHyphens/>
        <w:spacing w:after="100" w:line="276" w:lineRule="auto"/>
        <w:jc w:val="center"/>
        <w:rPr>
          <w:rFonts w:eastAsia="Arial" w:cstheme="minorHAnsi"/>
          <w:b/>
          <w:bCs/>
          <w:iCs/>
          <w:color w:val="000000"/>
          <w:sz w:val="24"/>
          <w:szCs w:val="24"/>
          <w:lang w:val="x-none"/>
        </w:rPr>
      </w:pPr>
    </w:p>
    <w:p w14:paraId="2A3928E6" w14:textId="77777777" w:rsidR="00961D45" w:rsidRPr="00961D45" w:rsidRDefault="00961D45" w:rsidP="00961D45">
      <w:pPr>
        <w:widowControl w:val="0"/>
        <w:tabs>
          <w:tab w:val="left" w:pos="426"/>
        </w:tabs>
        <w:suppressAutoHyphens/>
        <w:spacing w:after="100" w:line="276" w:lineRule="auto"/>
        <w:jc w:val="center"/>
        <w:rPr>
          <w:rFonts w:eastAsia="Arial" w:cstheme="minorHAnsi"/>
          <w:b/>
          <w:bCs/>
          <w:iCs/>
          <w:color w:val="000000"/>
          <w:sz w:val="24"/>
          <w:szCs w:val="24"/>
          <w:lang w:val="x-none"/>
        </w:rPr>
      </w:pPr>
    </w:p>
    <w:p w14:paraId="6DE2C41D" w14:textId="77777777" w:rsidR="00961D45" w:rsidRPr="00961D45" w:rsidRDefault="00961D45" w:rsidP="00961D45">
      <w:pPr>
        <w:widowControl w:val="0"/>
        <w:tabs>
          <w:tab w:val="left" w:pos="0"/>
        </w:tabs>
        <w:suppressAutoHyphens/>
        <w:spacing w:after="100" w:line="276" w:lineRule="auto"/>
        <w:jc w:val="center"/>
        <w:rPr>
          <w:rFonts w:eastAsia="Arial" w:cstheme="minorHAnsi"/>
          <w:b/>
          <w:bCs/>
          <w:iCs/>
          <w:color w:val="000000"/>
          <w:sz w:val="24"/>
          <w:szCs w:val="24"/>
        </w:rPr>
      </w:pPr>
      <w:r w:rsidRPr="00961D45">
        <w:rPr>
          <w:rFonts w:eastAsia="Arial" w:cstheme="minorHAnsi"/>
          <w:b/>
          <w:bCs/>
          <w:iCs/>
          <w:color w:val="000000"/>
          <w:sz w:val="24"/>
          <w:szCs w:val="24"/>
          <w:lang w:val="x-none"/>
        </w:rPr>
        <w:t xml:space="preserve">§ </w:t>
      </w:r>
      <w:r w:rsidRPr="00961D45">
        <w:rPr>
          <w:rFonts w:eastAsia="Arial" w:cstheme="minorHAnsi"/>
          <w:b/>
          <w:bCs/>
          <w:iCs/>
          <w:color w:val="000000"/>
          <w:sz w:val="24"/>
          <w:szCs w:val="24"/>
        </w:rPr>
        <w:t>8</w:t>
      </w:r>
      <w:r w:rsidRPr="00961D45">
        <w:rPr>
          <w:rFonts w:eastAsia="Arial" w:cstheme="minorHAnsi"/>
          <w:b/>
          <w:bCs/>
          <w:iCs/>
          <w:color w:val="000000"/>
          <w:sz w:val="24"/>
          <w:szCs w:val="24"/>
          <w:lang w:val="x-none"/>
        </w:rPr>
        <w:t xml:space="preserve"> </w:t>
      </w:r>
      <w:r w:rsidRPr="00961D45">
        <w:rPr>
          <w:rFonts w:eastAsia="Arial" w:cstheme="minorHAnsi"/>
          <w:b/>
          <w:bCs/>
          <w:iCs/>
          <w:color w:val="000000"/>
          <w:sz w:val="24"/>
          <w:szCs w:val="24"/>
        </w:rPr>
        <w:t>Ochrona tajemnicy i zasady poufności</w:t>
      </w:r>
    </w:p>
    <w:p w14:paraId="2F8A6E18"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Informacje udostępniane Wykonawcy w ramach wykonywania Przedmiotu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 Umowy w trakcie obowiązywania Umowy, 10 lat po jej rozwiązaniu, wygaśnięciu, odstąpieniu od niej.</w:t>
      </w:r>
    </w:p>
    <w:p w14:paraId="6CAE5560"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Wykonawca zobowiązuje się do zachowania poufności informacji, w posiadanie których wejdzie w trakcie wykonywania Umowy, w szczególności:</w:t>
      </w:r>
    </w:p>
    <w:p w14:paraId="770E28BA"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nieujawniania i niezezwalania na ujawnienie jakichkolwiek informacji w jakiejkolwiek formie w całości lub w części jakiejkolwiek osobie trzeciej bez uprzedniej zgody Zamawiającego, wyrażonej na piśmie pod rygorem nieważności;</w:t>
      </w:r>
    </w:p>
    <w:p w14:paraId="753D544A"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4CD78A4D"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zapewnienia prawidłowej ochrony informacji przed utratą, kradzieżą, zniszczeniem, zgubieniem lub dostępem osób trzecich nieupoważnionych do uzyskania informacji;</w:t>
      </w:r>
    </w:p>
    <w:p w14:paraId="03E189B6"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niewykorzystywania informacji do innych celów niż wykonywanie czynności wynikających z Umowy bez uprzedniej zgody Zamawiającego wyrażonej pisemnie pod rygorem nieważności;</w:t>
      </w:r>
    </w:p>
    <w:p w14:paraId="7E6CC782"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przejęcia na siebie wszelkich roszczeń osób trzecich w stosunku do Zamawiającego, wynikających z wykorzystania przez Wykonawcę informacji uzyskanych w czasie wykonywania Umowy w sposób naruszający jej postanowienia.</w:t>
      </w:r>
    </w:p>
    <w:p w14:paraId="2E2EAF81"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Wykonawca zobowiązuje się do niezwłocznego zawiadomienia Zamawiającego o każdym przypadku ujawnienia informacji, o których mowa w ust. 1 powyżej, pozostającym w sprzeczności z postanowieniami Umowy.</w:t>
      </w:r>
    </w:p>
    <w:p w14:paraId="500FA348"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lastRenderedPageBreak/>
        <w:t xml:space="preserve">Zobowiązanie do zachowania poufności informacji, o których mowa w ust. 1 powyżej </w:t>
      </w:r>
      <w:r w:rsidRPr="00961D45">
        <w:rPr>
          <w:rFonts w:eastAsia="Arial" w:cstheme="minorHAnsi"/>
          <w:bCs/>
          <w:iCs/>
          <w:color w:val="000000"/>
          <w:sz w:val="24"/>
          <w:szCs w:val="24"/>
        </w:rPr>
        <w:br/>
        <w:t>nie dotyczy przypadków, gdy informacje te:</w:t>
      </w:r>
    </w:p>
    <w:p w14:paraId="02F7DC93"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stały się publicznie dostępne, jednak w inny sposób niż w wyniku naruszenia Umowy;</w:t>
      </w:r>
    </w:p>
    <w:p w14:paraId="79D59797" w14:textId="77777777" w:rsidR="00961D45" w:rsidRPr="00961D45" w:rsidRDefault="00961D45" w:rsidP="00961D45">
      <w:pPr>
        <w:widowControl w:val="0"/>
        <w:numPr>
          <w:ilvl w:val="1"/>
          <w:numId w:val="6"/>
        </w:numPr>
        <w:tabs>
          <w:tab w:val="left" w:pos="0"/>
        </w:tabs>
        <w:suppressAutoHyphens/>
        <w:spacing w:after="100" w:line="276" w:lineRule="auto"/>
        <w:ind w:left="851" w:hanging="425"/>
        <w:jc w:val="both"/>
        <w:rPr>
          <w:rFonts w:eastAsia="Arial" w:cstheme="minorHAnsi"/>
          <w:bCs/>
          <w:iCs/>
          <w:color w:val="000000"/>
          <w:sz w:val="24"/>
          <w:szCs w:val="24"/>
        </w:rPr>
      </w:pPr>
      <w:r w:rsidRPr="00961D45">
        <w:rPr>
          <w:rFonts w:eastAsia="Arial" w:cstheme="minorHAnsi"/>
          <w:bCs/>
          <w:iCs/>
          <w:color w:val="000000"/>
          <w:sz w:val="24"/>
          <w:szCs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122571CC" w14:textId="77777777" w:rsidR="00961D45" w:rsidRPr="00961D45" w:rsidRDefault="00961D45" w:rsidP="00961D45">
      <w:pPr>
        <w:widowControl w:val="0"/>
        <w:numPr>
          <w:ilvl w:val="0"/>
          <w:numId w:val="6"/>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Wykonawca niezwłocznie zawiadomi pisemnie Zamawiającego o każdym przypadku zaistnienia obowiązku udostępnienia informacji, o których mowa w ust. 1 powyżej, a także podejmie wszelkie działania konieczne do zapewnienia, by udostępnienie informacji, o których mowa w ust. 1 powyżej dokonało się w sposób chroniący przed ujawnieniem ich osobom niepowołanym.</w:t>
      </w:r>
    </w:p>
    <w:p w14:paraId="418B65EB" w14:textId="77777777" w:rsidR="00961D45" w:rsidRPr="00961D45" w:rsidRDefault="00961D45" w:rsidP="00961D45">
      <w:pPr>
        <w:widowControl w:val="0"/>
        <w:tabs>
          <w:tab w:val="left" w:pos="0"/>
        </w:tabs>
        <w:suppressAutoHyphens/>
        <w:spacing w:after="100" w:line="276" w:lineRule="auto"/>
        <w:jc w:val="both"/>
        <w:rPr>
          <w:rFonts w:eastAsia="Arial" w:cstheme="minorHAnsi"/>
          <w:bCs/>
          <w:iCs/>
          <w:color w:val="FF0000"/>
          <w:sz w:val="24"/>
          <w:szCs w:val="24"/>
        </w:rPr>
      </w:pPr>
    </w:p>
    <w:p w14:paraId="1BD1B4CD" w14:textId="77777777" w:rsidR="00961D45" w:rsidRPr="00961D45" w:rsidRDefault="00961D45" w:rsidP="00961D45">
      <w:pPr>
        <w:widowControl w:val="0"/>
        <w:tabs>
          <w:tab w:val="left" w:pos="0"/>
        </w:tabs>
        <w:suppressAutoHyphens/>
        <w:spacing w:after="100" w:line="276" w:lineRule="auto"/>
        <w:jc w:val="both"/>
        <w:rPr>
          <w:rFonts w:eastAsia="Arial" w:cstheme="minorHAnsi"/>
          <w:bCs/>
          <w:iCs/>
          <w:color w:val="FF0000"/>
          <w:sz w:val="24"/>
          <w:szCs w:val="24"/>
        </w:rPr>
      </w:pPr>
    </w:p>
    <w:p w14:paraId="5711DA70" w14:textId="77777777" w:rsidR="00961D45" w:rsidRPr="00961D45" w:rsidRDefault="00961D45" w:rsidP="00961D45">
      <w:pPr>
        <w:widowControl w:val="0"/>
        <w:tabs>
          <w:tab w:val="left" w:pos="0"/>
        </w:tabs>
        <w:suppressAutoHyphens/>
        <w:spacing w:after="100" w:line="276" w:lineRule="auto"/>
        <w:jc w:val="center"/>
        <w:rPr>
          <w:rFonts w:eastAsia="Arial" w:cstheme="minorHAnsi"/>
          <w:b/>
          <w:bCs/>
          <w:iCs/>
          <w:color w:val="000000"/>
          <w:sz w:val="24"/>
          <w:szCs w:val="24"/>
        </w:rPr>
      </w:pPr>
      <w:r w:rsidRPr="00961D45">
        <w:rPr>
          <w:rFonts w:eastAsia="Arial" w:cstheme="minorHAnsi"/>
          <w:b/>
          <w:bCs/>
          <w:iCs/>
          <w:color w:val="000000"/>
          <w:sz w:val="24"/>
          <w:szCs w:val="24"/>
          <w:lang w:val="x-none"/>
        </w:rPr>
        <w:t xml:space="preserve">§ </w:t>
      </w:r>
      <w:r w:rsidRPr="00961D45">
        <w:rPr>
          <w:rFonts w:eastAsia="Arial" w:cstheme="minorHAnsi"/>
          <w:b/>
          <w:bCs/>
          <w:iCs/>
          <w:color w:val="000000"/>
          <w:sz w:val="24"/>
          <w:szCs w:val="24"/>
        </w:rPr>
        <w:t>9</w:t>
      </w:r>
      <w:r w:rsidRPr="00961D45">
        <w:rPr>
          <w:rFonts w:eastAsia="Arial" w:cstheme="minorHAnsi"/>
          <w:b/>
          <w:bCs/>
          <w:iCs/>
          <w:color w:val="000000"/>
          <w:sz w:val="24"/>
          <w:szCs w:val="24"/>
          <w:lang w:val="x-none"/>
        </w:rPr>
        <w:t xml:space="preserve"> </w:t>
      </w:r>
      <w:r w:rsidRPr="00961D45">
        <w:rPr>
          <w:rFonts w:eastAsia="Arial" w:cstheme="minorHAnsi"/>
          <w:b/>
          <w:bCs/>
          <w:iCs/>
          <w:color w:val="000000"/>
          <w:sz w:val="24"/>
          <w:szCs w:val="24"/>
        </w:rPr>
        <w:t>Dane osobowe</w:t>
      </w:r>
    </w:p>
    <w:p w14:paraId="62F5DCD7" w14:textId="77777777" w:rsidR="00961D45" w:rsidRPr="00961D45" w:rsidRDefault="00961D45" w:rsidP="00961D45">
      <w:pPr>
        <w:numPr>
          <w:ilvl w:val="2"/>
          <w:numId w:val="3"/>
        </w:numPr>
        <w:tabs>
          <w:tab w:val="num" w:pos="426"/>
        </w:tabs>
        <w:spacing w:after="100" w:line="276" w:lineRule="auto"/>
        <w:ind w:left="426" w:hanging="426"/>
        <w:jc w:val="both"/>
        <w:rPr>
          <w:rFonts w:eastAsia="Arial" w:cstheme="minorHAnsi"/>
          <w:color w:val="000000"/>
          <w:sz w:val="24"/>
          <w:szCs w:val="24"/>
        </w:rPr>
      </w:pPr>
      <w:r w:rsidRPr="00961D45">
        <w:rPr>
          <w:rFonts w:eastAsia="Arial" w:cstheme="minorHAnsi"/>
          <w:color w:val="000000"/>
          <w:sz w:val="24"/>
          <w:szCs w:val="24"/>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0D26225D" w14:textId="77777777" w:rsidR="00961D45" w:rsidRPr="00961D45" w:rsidRDefault="00961D45" w:rsidP="00961D45">
      <w:pPr>
        <w:numPr>
          <w:ilvl w:val="2"/>
          <w:numId w:val="3"/>
        </w:numPr>
        <w:tabs>
          <w:tab w:val="num" w:pos="426"/>
        </w:tabs>
        <w:spacing w:after="100" w:line="276" w:lineRule="auto"/>
        <w:ind w:left="425" w:hanging="425"/>
        <w:jc w:val="both"/>
        <w:rPr>
          <w:rFonts w:eastAsia="Arial" w:cstheme="minorHAnsi"/>
          <w:color w:val="000000"/>
          <w:sz w:val="24"/>
          <w:szCs w:val="24"/>
          <w:lang w:val="x-none"/>
        </w:rPr>
      </w:pPr>
      <w:r w:rsidRPr="00961D45">
        <w:rPr>
          <w:rFonts w:eastAsia="Arial" w:cstheme="minorHAnsi"/>
          <w:color w:val="000000"/>
          <w:sz w:val="24"/>
          <w:szCs w:val="24"/>
          <w:lang w:val="x-none"/>
        </w:rPr>
        <w:t>Wykonawca zobowiązuje się do przekazania wszystkim osobom, których dane udostępnił Zamawiającemu w związku z realizacją niniejszej umowy, informacji,  o których mowa w</w:t>
      </w:r>
      <w:r w:rsidRPr="00961D45">
        <w:rPr>
          <w:rFonts w:eastAsia="Arial" w:cstheme="minorHAnsi"/>
          <w:color w:val="000000"/>
          <w:sz w:val="24"/>
          <w:szCs w:val="24"/>
        </w:rPr>
        <w:t> </w:t>
      </w:r>
      <w:r w:rsidRPr="00961D45">
        <w:rPr>
          <w:rFonts w:eastAsia="Arial" w:cstheme="minorHAnsi"/>
          <w:color w:val="000000"/>
          <w:sz w:val="24"/>
          <w:szCs w:val="24"/>
          <w:lang w:val="x-none"/>
        </w:rPr>
        <w:t>art.</w:t>
      </w:r>
      <w:r w:rsidRPr="00961D45">
        <w:rPr>
          <w:rFonts w:eastAsia="Arial" w:cstheme="minorHAnsi"/>
          <w:color w:val="000000"/>
          <w:sz w:val="24"/>
          <w:szCs w:val="24"/>
        </w:rPr>
        <w:t> </w:t>
      </w:r>
      <w:r w:rsidRPr="00961D45">
        <w:rPr>
          <w:rFonts w:eastAsia="Arial" w:cstheme="minorHAnsi"/>
          <w:color w:val="000000"/>
          <w:sz w:val="24"/>
          <w:szCs w:val="24"/>
          <w:lang w:val="x-none"/>
        </w:rPr>
        <w:t>14</w:t>
      </w:r>
      <w:r w:rsidRPr="00961D45">
        <w:rPr>
          <w:rFonts w:eastAsia="Arial" w:cstheme="minorHAnsi"/>
          <w:color w:val="000000"/>
          <w:sz w:val="24"/>
          <w:szCs w:val="24"/>
        </w:rPr>
        <w:t> </w:t>
      </w:r>
      <w:r w:rsidRPr="00961D45">
        <w:rPr>
          <w:rFonts w:eastAsia="Arial" w:cstheme="minorHAnsi"/>
          <w:color w:val="000000"/>
          <w:sz w:val="24"/>
          <w:szCs w:val="24"/>
          <w:lang w:val="x-none"/>
        </w:rPr>
        <w:t>Rozporządzenia Parlamentu Europejskiego i Rady (UE) 2016/679 z dnia 27 kwietnia 2016 r. w sprawie ochrony osób fizycznych w związku z przetwarzaniem danych osobowych i</w:t>
      </w:r>
      <w:r w:rsidRPr="00961D45">
        <w:rPr>
          <w:rFonts w:eastAsia="Arial" w:cstheme="minorHAnsi"/>
          <w:color w:val="000000"/>
          <w:sz w:val="24"/>
          <w:szCs w:val="24"/>
        </w:rPr>
        <w:t> </w:t>
      </w:r>
      <w:r w:rsidRPr="00961D45">
        <w:rPr>
          <w:rFonts w:eastAsia="Arial" w:cstheme="minorHAnsi"/>
          <w:color w:val="000000"/>
          <w:sz w:val="24"/>
          <w:szCs w:val="24"/>
          <w:lang w:val="x-none"/>
        </w:rPr>
        <w:t>w</w:t>
      </w:r>
      <w:r w:rsidRPr="00961D45">
        <w:rPr>
          <w:rFonts w:eastAsia="Arial" w:cstheme="minorHAnsi"/>
          <w:color w:val="000000"/>
          <w:sz w:val="24"/>
          <w:szCs w:val="24"/>
        </w:rPr>
        <w:t> </w:t>
      </w:r>
      <w:r w:rsidRPr="00961D45">
        <w:rPr>
          <w:rFonts w:eastAsia="Arial" w:cstheme="minorHAnsi"/>
          <w:color w:val="000000"/>
          <w:sz w:val="24"/>
          <w:szCs w:val="24"/>
          <w:lang w:val="x-none"/>
        </w:rPr>
        <w:t xml:space="preserve">sprawie swobodnego przepływu takich danych oraz uchylenia dyrektywy 95/46/WE, zgodnie z treścią klauzuli informacyjnej, stanowiącej załącznik nr </w:t>
      </w:r>
      <w:r w:rsidRPr="00961D45">
        <w:rPr>
          <w:rFonts w:eastAsia="Arial" w:cstheme="minorHAnsi"/>
          <w:color w:val="000000"/>
          <w:sz w:val="24"/>
          <w:szCs w:val="24"/>
        </w:rPr>
        <w:t>4</w:t>
      </w:r>
      <w:r w:rsidRPr="00961D45">
        <w:rPr>
          <w:rFonts w:eastAsia="Arial" w:cstheme="minorHAnsi"/>
          <w:color w:val="000000"/>
          <w:sz w:val="24"/>
          <w:szCs w:val="24"/>
          <w:lang w:val="x-none"/>
        </w:rPr>
        <w:t xml:space="preserve"> do umowy. </w:t>
      </w:r>
    </w:p>
    <w:p w14:paraId="0B00FFBD" w14:textId="77777777" w:rsidR="00961D45" w:rsidRPr="00961D45" w:rsidRDefault="00961D45" w:rsidP="00961D45">
      <w:pPr>
        <w:widowControl w:val="0"/>
        <w:tabs>
          <w:tab w:val="left" w:pos="426"/>
        </w:tabs>
        <w:suppressAutoHyphens/>
        <w:spacing w:after="100" w:line="276" w:lineRule="auto"/>
        <w:jc w:val="both"/>
        <w:rPr>
          <w:rFonts w:eastAsia="Arial" w:cstheme="minorHAnsi"/>
          <w:sz w:val="24"/>
          <w:szCs w:val="24"/>
        </w:rPr>
      </w:pPr>
    </w:p>
    <w:p w14:paraId="405FA0BF" w14:textId="77777777" w:rsidR="00961D45" w:rsidRPr="00961D45" w:rsidRDefault="00961D45" w:rsidP="00961D45">
      <w:pPr>
        <w:keepNext/>
        <w:spacing w:before="240" w:after="100" w:line="276" w:lineRule="auto"/>
        <w:jc w:val="center"/>
        <w:outlineLvl w:val="0"/>
        <w:rPr>
          <w:rFonts w:eastAsia="Times New Roman" w:cstheme="minorHAnsi"/>
          <w:b/>
          <w:bCs/>
          <w:iCs/>
          <w:sz w:val="24"/>
          <w:szCs w:val="24"/>
          <w:lang w:eastAsia="x-none"/>
        </w:rPr>
      </w:pPr>
      <w:r w:rsidRPr="00961D45">
        <w:rPr>
          <w:rFonts w:eastAsia="Times New Roman" w:cstheme="minorHAnsi"/>
          <w:b/>
          <w:bCs/>
          <w:iCs/>
          <w:sz w:val="24"/>
          <w:szCs w:val="24"/>
          <w:lang w:val="x-none" w:eastAsia="x-none"/>
        </w:rPr>
        <w:t xml:space="preserve">§ </w:t>
      </w:r>
      <w:r w:rsidRPr="00961D45">
        <w:rPr>
          <w:rFonts w:eastAsia="Times New Roman" w:cstheme="minorHAnsi"/>
          <w:b/>
          <w:bCs/>
          <w:iCs/>
          <w:sz w:val="24"/>
          <w:szCs w:val="24"/>
          <w:lang w:eastAsia="x-none"/>
        </w:rPr>
        <w:t>10</w:t>
      </w:r>
      <w:r w:rsidRPr="00961D45">
        <w:rPr>
          <w:rFonts w:eastAsia="Arial" w:cstheme="minorHAnsi"/>
          <w:b/>
          <w:bCs/>
          <w:iCs/>
          <w:color w:val="000000"/>
          <w:sz w:val="24"/>
          <w:szCs w:val="24"/>
          <w:lang w:val="x-none" w:eastAsia="x-none"/>
        </w:rPr>
        <w:t xml:space="preserve"> Odstąpienie od Umowy</w:t>
      </w:r>
    </w:p>
    <w:p w14:paraId="2FA683DF" w14:textId="77777777" w:rsidR="00961D45" w:rsidRPr="00961D45" w:rsidRDefault="00961D45" w:rsidP="00961D45">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Zamawiający zastrzega sobie prawo do odstąpienia od Umowy w całości lub części, bez obowiązku wyznaczania Wykonawcy dodatkowego terminu, w przypadku:</w:t>
      </w:r>
    </w:p>
    <w:p w14:paraId="221DDC9A" w14:textId="77777777" w:rsidR="00961D45" w:rsidRPr="00961D45" w:rsidRDefault="00961D45" w:rsidP="00961D45">
      <w:pPr>
        <w:widowControl w:val="0"/>
        <w:tabs>
          <w:tab w:val="left" w:pos="0"/>
        </w:tabs>
        <w:suppressAutoHyphens/>
        <w:spacing w:after="100" w:line="276" w:lineRule="auto"/>
        <w:rPr>
          <w:rFonts w:eastAsia="Arial" w:cstheme="minorHAnsi"/>
          <w:bCs/>
          <w:iCs/>
          <w:color w:val="000000"/>
          <w:sz w:val="24"/>
          <w:szCs w:val="24"/>
        </w:rPr>
      </w:pPr>
      <w:r w:rsidRPr="00961D45">
        <w:rPr>
          <w:rFonts w:eastAsia="Arial" w:cstheme="minorHAnsi"/>
          <w:bCs/>
          <w:iCs/>
          <w:color w:val="000000"/>
          <w:sz w:val="24"/>
          <w:szCs w:val="24"/>
        </w:rPr>
        <w:tab/>
        <w:t xml:space="preserve">1)  opóźnienia w stosunku do terminu wykonania Umowy, </w:t>
      </w:r>
      <w:r w:rsidRPr="00961D45">
        <w:rPr>
          <w:rFonts w:eastAsia="Arial" w:cstheme="minorHAnsi"/>
          <w:bCs/>
          <w:iCs/>
          <w:color w:val="000000"/>
          <w:sz w:val="24"/>
          <w:szCs w:val="24"/>
        </w:rPr>
        <w:br/>
        <w:t xml:space="preserve">                   o którym mowa</w:t>
      </w:r>
      <w:r w:rsidRPr="00961D45">
        <w:rPr>
          <w:sz w:val="24"/>
          <w:szCs w:val="24"/>
        </w:rPr>
        <w:t xml:space="preserve"> </w:t>
      </w:r>
      <w:r w:rsidRPr="00961D45">
        <w:rPr>
          <w:rFonts w:eastAsia="Arial" w:cstheme="minorHAnsi"/>
          <w:bCs/>
          <w:iCs/>
          <w:color w:val="000000"/>
          <w:sz w:val="24"/>
          <w:szCs w:val="24"/>
        </w:rPr>
        <w:t>w § 3  Umowy;</w:t>
      </w:r>
    </w:p>
    <w:p w14:paraId="6EA4CA92" w14:textId="77777777" w:rsidR="00961D45" w:rsidRPr="00961D45" w:rsidRDefault="00961D45" w:rsidP="00961D45">
      <w:pPr>
        <w:widowControl w:val="0"/>
        <w:tabs>
          <w:tab w:val="left" w:pos="0"/>
        </w:tabs>
        <w:suppressAutoHyphens/>
        <w:spacing w:after="100" w:line="276" w:lineRule="auto"/>
        <w:ind w:left="709"/>
        <w:jc w:val="both"/>
        <w:rPr>
          <w:rFonts w:eastAsia="Arial" w:cstheme="minorHAnsi"/>
          <w:bCs/>
          <w:iCs/>
          <w:color w:val="000000"/>
          <w:sz w:val="24"/>
          <w:szCs w:val="24"/>
        </w:rPr>
      </w:pPr>
      <w:r w:rsidRPr="00961D45">
        <w:rPr>
          <w:rFonts w:eastAsia="Arial" w:cstheme="minorHAnsi"/>
          <w:bCs/>
          <w:iCs/>
          <w:color w:val="000000"/>
          <w:sz w:val="24"/>
          <w:szCs w:val="24"/>
        </w:rPr>
        <w:t xml:space="preserve">2) dostarczenia przez Wykonawcę Produktu lub Dokumentacji niezgodnych </w:t>
      </w:r>
      <w:r w:rsidRPr="00961D45">
        <w:rPr>
          <w:rFonts w:eastAsia="Arial" w:cstheme="minorHAnsi"/>
          <w:bCs/>
          <w:iCs/>
          <w:color w:val="000000"/>
          <w:sz w:val="24"/>
          <w:szCs w:val="24"/>
        </w:rPr>
        <w:br/>
      </w:r>
      <w:r w:rsidRPr="00961D45">
        <w:rPr>
          <w:rFonts w:eastAsia="Arial" w:cstheme="minorHAnsi"/>
          <w:bCs/>
          <w:iCs/>
          <w:color w:val="000000"/>
          <w:sz w:val="24"/>
          <w:szCs w:val="24"/>
        </w:rPr>
        <w:lastRenderedPageBreak/>
        <w:t xml:space="preserve">       z Umową, w szczególności niespełniających wymogów określonych w Załączniku </w:t>
      </w:r>
      <w:r w:rsidRPr="00961D45">
        <w:rPr>
          <w:rFonts w:eastAsia="Arial" w:cstheme="minorHAnsi"/>
          <w:bCs/>
          <w:iCs/>
          <w:color w:val="000000"/>
          <w:sz w:val="24"/>
          <w:szCs w:val="24"/>
        </w:rPr>
        <w:br/>
        <w:t xml:space="preserve">       nr 2 do Umowy;</w:t>
      </w:r>
    </w:p>
    <w:p w14:paraId="42FC3FF2" w14:textId="77777777" w:rsidR="00961D45" w:rsidRPr="00961D45" w:rsidRDefault="00961D45" w:rsidP="00961D45">
      <w:pPr>
        <w:widowControl w:val="0"/>
        <w:tabs>
          <w:tab w:val="left" w:pos="0"/>
        </w:tabs>
        <w:suppressAutoHyphens/>
        <w:spacing w:after="100" w:line="276" w:lineRule="auto"/>
        <w:ind w:left="709"/>
        <w:jc w:val="both"/>
        <w:rPr>
          <w:rFonts w:eastAsia="Arial" w:cstheme="minorHAnsi"/>
          <w:bCs/>
          <w:iCs/>
          <w:color w:val="000000"/>
          <w:sz w:val="24"/>
          <w:szCs w:val="24"/>
        </w:rPr>
      </w:pPr>
      <w:r w:rsidRPr="00961D45">
        <w:rPr>
          <w:rFonts w:eastAsia="Arial" w:cstheme="minorHAnsi"/>
          <w:bCs/>
          <w:iCs/>
          <w:color w:val="000000"/>
          <w:sz w:val="24"/>
          <w:szCs w:val="24"/>
        </w:rPr>
        <w:t>3 )   w innych przypadkach określonych w Umowie;</w:t>
      </w:r>
    </w:p>
    <w:p w14:paraId="622DF8F5" w14:textId="77777777" w:rsidR="00961D45" w:rsidRPr="00961D45" w:rsidRDefault="00961D45" w:rsidP="00961D45">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Prawo odstąpienia, o którym mowa w ust. 1 powyżej Zamawiający może wykonać w terminie do 30 dni od powzięcia wiadomości o okolicznościach skutkujących możliwością odstąpienia od Umowy, jednak nie później niż w terminie 30 dni od upływu terminu, o którym mowa w § 3 Umowy.</w:t>
      </w:r>
    </w:p>
    <w:p w14:paraId="18B4CB3D" w14:textId="77777777" w:rsidR="00961D45" w:rsidRPr="00961D45" w:rsidRDefault="00961D45" w:rsidP="00961D45">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Zamawiający może wykonać umowne prawo odstąpienia niezależnie od prawa odstąpienia, przysługującego na podstawie przepisów kodeksu cywilnego .</w:t>
      </w:r>
    </w:p>
    <w:p w14:paraId="6AE59CC7" w14:textId="77777777" w:rsidR="00961D45" w:rsidRPr="00961D45" w:rsidRDefault="00961D45" w:rsidP="00961D45">
      <w:pPr>
        <w:widowControl w:val="0"/>
        <w:numPr>
          <w:ilvl w:val="0"/>
          <w:numId w:val="7"/>
        </w:numPr>
        <w:tabs>
          <w:tab w:val="left" w:pos="0"/>
        </w:tabs>
        <w:suppressAutoHyphens/>
        <w:spacing w:after="100" w:line="276" w:lineRule="auto"/>
        <w:ind w:left="426" w:hanging="426"/>
        <w:jc w:val="both"/>
        <w:rPr>
          <w:rFonts w:eastAsia="Arial" w:cstheme="minorHAnsi"/>
          <w:bCs/>
          <w:iCs/>
          <w:color w:val="000000"/>
          <w:sz w:val="24"/>
          <w:szCs w:val="24"/>
        </w:rPr>
      </w:pPr>
      <w:r w:rsidRPr="00961D45">
        <w:rPr>
          <w:rFonts w:eastAsia="Arial" w:cstheme="minorHAnsi"/>
          <w:bCs/>
          <w:iCs/>
          <w:color w:val="000000"/>
          <w:sz w:val="24"/>
          <w:szCs w:val="24"/>
        </w:rPr>
        <w:t>W przypadku odstąpienia od Umowy przez Zamawiającego w sytuacjach, o których mowa w ust. 1 powyżej, Wykonawcy nie przysługują  wobec Zamawiającego żadne roszczenia z tego tytułu, w szczególności roszczenia odszkodowawcze.</w:t>
      </w:r>
    </w:p>
    <w:p w14:paraId="05BC7249" w14:textId="77777777" w:rsidR="00961D45" w:rsidRPr="00961D45" w:rsidRDefault="00961D45" w:rsidP="00961D45">
      <w:pPr>
        <w:widowControl w:val="0"/>
        <w:numPr>
          <w:ilvl w:val="0"/>
          <w:numId w:val="7"/>
        </w:numPr>
        <w:tabs>
          <w:tab w:val="left" w:pos="426"/>
        </w:tabs>
        <w:suppressAutoHyphens/>
        <w:spacing w:after="100" w:line="276" w:lineRule="auto"/>
        <w:jc w:val="both"/>
        <w:rPr>
          <w:rFonts w:eastAsia="Calibri" w:cstheme="minorHAnsi"/>
          <w:color w:val="000000"/>
          <w:sz w:val="24"/>
          <w:szCs w:val="24"/>
        </w:rPr>
      </w:pPr>
      <w:r w:rsidRPr="00961D45">
        <w:rPr>
          <w:rFonts w:eastAsia="Calibri" w:cstheme="minorHAnsi"/>
          <w:color w:val="000000"/>
          <w:sz w:val="24"/>
          <w:szCs w:val="24"/>
        </w:rPr>
        <w:t>Mimo odstąpienia od umowy pozostają w mocy wszelkie uprawnienia Zamawiającego wynikające z niewykonania lub nienależytego  wykonania Umowy przez Wykonawcę, w tym roszczenia o zapłatę kar umownych, o odszkodowania lub zwrot kosztów wykonania zastępczego jak również pozostaje w mocy obowiązek Wykonawcy do zachowania poufności, o którym mowa  § 8 Umowy.</w:t>
      </w:r>
    </w:p>
    <w:p w14:paraId="297914E4" w14:textId="77777777" w:rsidR="00961D45" w:rsidRPr="00961D45" w:rsidRDefault="00961D45" w:rsidP="00961D45">
      <w:pPr>
        <w:widowControl w:val="0"/>
        <w:tabs>
          <w:tab w:val="left" w:pos="426"/>
        </w:tabs>
        <w:suppressAutoHyphens/>
        <w:spacing w:after="100" w:line="276" w:lineRule="auto"/>
        <w:ind w:left="360"/>
        <w:jc w:val="both"/>
        <w:rPr>
          <w:rFonts w:eastAsia="Calibri" w:cstheme="minorHAnsi"/>
          <w:color w:val="000000"/>
          <w:sz w:val="24"/>
          <w:szCs w:val="24"/>
        </w:rPr>
      </w:pPr>
    </w:p>
    <w:p w14:paraId="2523356A" w14:textId="77777777" w:rsidR="00961D45" w:rsidRPr="00961D45" w:rsidRDefault="00961D45" w:rsidP="00961D45">
      <w:pPr>
        <w:widowControl w:val="0"/>
        <w:tabs>
          <w:tab w:val="left" w:pos="426"/>
        </w:tabs>
        <w:suppressAutoHyphens/>
        <w:spacing w:after="100" w:line="276" w:lineRule="auto"/>
        <w:ind w:left="360"/>
        <w:jc w:val="center"/>
        <w:rPr>
          <w:rFonts w:eastAsia="Calibri" w:cstheme="minorHAnsi"/>
          <w:b/>
          <w:sz w:val="24"/>
          <w:szCs w:val="24"/>
        </w:rPr>
      </w:pPr>
      <w:r w:rsidRPr="00961D45">
        <w:rPr>
          <w:rFonts w:eastAsia="Calibri" w:cstheme="minorHAnsi"/>
          <w:b/>
          <w:sz w:val="24"/>
          <w:szCs w:val="24"/>
        </w:rPr>
        <w:t>§ 12 Siła wyższa</w:t>
      </w:r>
    </w:p>
    <w:p w14:paraId="52C4DB07" w14:textId="77777777" w:rsidR="00961D45" w:rsidRPr="00961D45" w:rsidRDefault="00961D45" w:rsidP="00961D45">
      <w:pPr>
        <w:widowControl w:val="0"/>
        <w:numPr>
          <w:ilvl w:val="3"/>
          <w:numId w:val="14"/>
        </w:numPr>
        <w:tabs>
          <w:tab w:val="num" w:pos="0"/>
        </w:tabs>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Żadna ze stron nie ponosi odpowiedzialności jeżeli przedmiot umowy nie może być zrealizowany z powodu okoliczności siły wyższej.</w:t>
      </w:r>
    </w:p>
    <w:p w14:paraId="65138C3C" w14:textId="05B4C9AA" w:rsidR="00961D45" w:rsidRPr="00961D45" w:rsidRDefault="00961D45" w:rsidP="00961D45">
      <w:pPr>
        <w:widowControl w:val="0"/>
        <w:numPr>
          <w:ilvl w:val="3"/>
          <w:numId w:val="14"/>
        </w:numPr>
        <w:tabs>
          <w:tab w:val="num" w:pos="0"/>
        </w:tabs>
        <w:suppressAutoHyphens/>
        <w:spacing w:after="100" w:line="276" w:lineRule="auto"/>
        <w:ind w:left="426" w:hanging="426"/>
        <w:jc w:val="both"/>
        <w:rPr>
          <w:rFonts w:eastAsia="Calibri" w:cstheme="minorHAnsi"/>
          <w:sz w:val="24"/>
          <w:szCs w:val="24"/>
        </w:rPr>
      </w:pPr>
      <w:r w:rsidRPr="00961D45">
        <w:rPr>
          <w:rFonts w:eastAsia="Calibri" w:cstheme="minorHAnsi"/>
          <w:sz w:val="24"/>
          <w:szCs w:val="24"/>
        </w:rPr>
        <w:t>Przez pojęcie siły wyższej o której mowa w ust</w:t>
      </w:r>
      <w:r w:rsidR="0057419D">
        <w:rPr>
          <w:rFonts w:eastAsia="Calibri" w:cstheme="minorHAnsi"/>
          <w:sz w:val="24"/>
          <w:szCs w:val="24"/>
        </w:rPr>
        <w:t>.</w:t>
      </w:r>
      <w:r w:rsidRPr="00961D45">
        <w:rPr>
          <w:rFonts w:eastAsia="Calibri" w:cstheme="minorHAnsi"/>
          <w:sz w:val="24"/>
          <w:szCs w:val="24"/>
        </w:rPr>
        <w:t xml:space="preserve"> 1 strony rozumieją,  zdarzenie  którego nie można było przewidzieć przy zachowaniu staranności wymaganej w zakresie prowadzonej przez Wykonawcę działalności gospodarczej przy uwzględnieniu zawodowego charakteru tej działalności, które jest zewnętrzne w stosunku do Wykonawcy jak i Zamawiającego i któremu nie mogli się oni przeciwstawić, działając z należytą starannością. Zdarzeniami siły wyższej w rozumieniu niniejszej umowy są w szczególności strajk generalny, katastrofy naturalne, wojny, ataki terrorystyczne, klęski żywiołowe, blokada portów lub innych powszechnie używanych miejsc wjazdowych lub wyjazdowych, zakazy importu lub eksportu, trzęsienie ziemi, powodzie, inne zdarzenia elementarnych sił przyrody, epidemie w tym </w:t>
      </w:r>
      <w:r w:rsidRPr="00961D45">
        <w:rPr>
          <w:rFonts w:eastAsia="Arial" w:cstheme="minorHAnsi"/>
          <w:bCs/>
          <w:sz w:val="24"/>
          <w:szCs w:val="24"/>
        </w:rPr>
        <w:t>ograniczenia lub zdarzenia wynikające z epidemii</w:t>
      </w:r>
      <w:r w:rsidRPr="00961D45">
        <w:rPr>
          <w:rFonts w:eastAsia="Calibri" w:cstheme="minorHAnsi"/>
          <w:sz w:val="24"/>
          <w:szCs w:val="24"/>
        </w:rPr>
        <w:t xml:space="preserve">  SARS –</w:t>
      </w:r>
      <w:proofErr w:type="spellStart"/>
      <w:r w:rsidRPr="00961D45">
        <w:rPr>
          <w:rFonts w:eastAsia="Calibri" w:cstheme="minorHAnsi"/>
          <w:sz w:val="24"/>
          <w:szCs w:val="24"/>
        </w:rPr>
        <w:t>CoV</w:t>
      </w:r>
      <w:proofErr w:type="spellEnd"/>
      <w:r w:rsidRPr="00961D45">
        <w:rPr>
          <w:rFonts w:eastAsia="Calibri" w:cstheme="minorHAnsi"/>
          <w:sz w:val="24"/>
          <w:szCs w:val="24"/>
        </w:rPr>
        <w:t xml:space="preserve"> 2v  , których Strony nie mogą przezwyciężyć, a  których ponadto nie przewidziały i nie mogły przewidzieć, i które są zewnętrzne w stosunku do ich samych i ich działalności.</w:t>
      </w:r>
    </w:p>
    <w:p w14:paraId="39F7BAD4" w14:textId="3ED8294A" w:rsidR="00961D45" w:rsidRPr="00961D45" w:rsidRDefault="0057419D" w:rsidP="00961D45">
      <w:pPr>
        <w:widowControl w:val="0"/>
        <w:numPr>
          <w:ilvl w:val="3"/>
          <w:numId w:val="14"/>
        </w:numPr>
        <w:tabs>
          <w:tab w:val="num" w:pos="0"/>
        </w:tabs>
        <w:suppressAutoHyphens/>
        <w:spacing w:after="100" w:line="276" w:lineRule="auto"/>
        <w:ind w:left="426" w:hanging="426"/>
        <w:jc w:val="both"/>
        <w:rPr>
          <w:rFonts w:eastAsia="Calibri" w:cstheme="minorHAnsi"/>
          <w:sz w:val="24"/>
          <w:szCs w:val="24"/>
        </w:rPr>
      </w:pPr>
      <w:r>
        <w:rPr>
          <w:rFonts w:eastAsia="Calibri" w:cstheme="minorHAnsi"/>
          <w:sz w:val="24"/>
          <w:szCs w:val="24"/>
        </w:rPr>
        <w:t xml:space="preserve">W wypadku zaistnienia </w:t>
      </w:r>
      <w:r w:rsidR="00961D45" w:rsidRPr="00961D45">
        <w:rPr>
          <w:rFonts w:eastAsia="Calibri" w:cstheme="minorHAnsi"/>
          <w:sz w:val="24"/>
          <w:szCs w:val="24"/>
        </w:rPr>
        <w:t>okoliczności siły wyższej Zamawiający ma prawo wypowiedzenia umowy ze skutkiem natychmiastowym .Wykonawcy nie przysługują żadne roszczenia odszkodowawcze z tego tytułu.</w:t>
      </w:r>
    </w:p>
    <w:p w14:paraId="6FC73978" w14:textId="77777777" w:rsidR="00961D45" w:rsidRPr="00961D45" w:rsidRDefault="00961D45" w:rsidP="00961D45">
      <w:pPr>
        <w:widowControl w:val="0"/>
        <w:tabs>
          <w:tab w:val="left" w:pos="426"/>
        </w:tabs>
        <w:suppressAutoHyphens/>
        <w:spacing w:after="100" w:line="276" w:lineRule="auto"/>
        <w:ind w:left="360"/>
        <w:jc w:val="both"/>
        <w:rPr>
          <w:rFonts w:eastAsia="Calibri" w:cstheme="minorHAnsi"/>
          <w:color w:val="000000"/>
          <w:sz w:val="24"/>
          <w:szCs w:val="24"/>
        </w:rPr>
      </w:pPr>
    </w:p>
    <w:p w14:paraId="48F4A45C" w14:textId="77777777" w:rsidR="00961D45" w:rsidRPr="00961D45" w:rsidRDefault="00961D45" w:rsidP="00961D45">
      <w:pPr>
        <w:keepNext/>
        <w:spacing w:before="240" w:after="100" w:line="276" w:lineRule="auto"/>
        <w:jc w:val="center"/>
        <w:outlineLvl w:val="0"/>
        <w:rPr>
          <w:rFonts w:eastAsia="Times New Roman" w:cstheme="minorHAnsi"/>
          <w:b/>
          <w:bCs/>
          <w:iCs/>
          <w:sz w:val="24"/>
          <w:szCs w:val="24"/>
          <w:lang w:eastAsia="x-none"/>
        </w:rPr>
      </w:pPr>
      <w:r w:rsidRPr="00961D45">
        <w:rPr>
          <w:rFonts w:eastAsia="Times New Roman" w:cstheme="minorHAnsi"/>
          <w:b/>
          <w:color w:val="000000"/>
          <w:sz w:val="24"/>
          <w:szCs w:val="24"/>
          <w:lang w:val="x-none" w:eastAsia="x-none"/>
        </w:rPr>
        <w:lastRenderedPageBreak/>
        <w:t>§</w:t>
      </w:r>
      <w:r w:rsidRPr="00961D45">
        <w:rPr>
          <w:rFonts w:eastAsia="Times New Roman" w:cstheme="minorHAnsi"/>
          <w:b/>
          <w:color w:val="000000"/>
          <w:sz w:val="24"/>
          <w:szCs w:val="24"/>
          <w:lang w:eastAsia="x-none"/>
        </w:rPr>
        <w:t>11</w:t>
      </w:r>
      <w:r w:rsidRPr="00961D45">
        <w:rPr>
          <w:rFonts w:eastAsia="Times New Roman" w:cstheme="minorHAnsi"/>
          <w:b/>
          <w:bCs/>
          <w:iCs/>
          <w:sz w:val="24"/>
          <w:szCs w:val="24"/>
          <w:lang w:eastAsia="x-none"/>
        </w:rPr>
        <w:t xml:space="preserve"> </w:t>
      </w:r>
      <w:r w:rsidRPr="00961D45">
        <w:rPr>
          <w:rFonts w:eastAsia="Times New Roman" w:cstheme="minorHAnsi"/>
          <w:b/>
          <w:sz w:val="24"/>
          <w:szCs w:val="24"/>
          <w:lang w:eastAsia="x-none"/>
        </w:rPr>
        <w:t>Postanowienia końcowe</w:t>
      </w:r>
    </w:p>
    <w:p w14:paraId="6C522952" w14:textId="1F0A2404" w:rsidR="00961D45" w:rsidRPr="00961D45" w:rsidRDefault="00961D45" w:rsidP="00961D45">
      <w:pPr>
        <w:numPr>
          <w:ilvl w:val="0"/>
          <w:numId w:val="8"/>
        </w:numPr>
        <w:spacing w:after="100" w:line="276" w:lineRule="auto"/>
        <w:ind w:left="426" w:hanging="426"/>
        <w:jc w:val="both"/>
        <w:rPr>
          <w:rFonts w:eastAsia="Calibri" w:cstheme="minorHAnsi"/>
          <w:color w:val="000000"/>
          <w:sz w:val="24"/>
          <w:szCs w:val="24"/>
          <w:lang w:eastAsia="pl-PL"/>
        </w:rPr>
      </w:pPr>
      <w:r w:rsidRPr="00961D45">
        <w:rPr>
          <w:rFonts w:eastAsia="Calibri" w:cstheme="minorHAnsi"/>
          <w:color w:val="000000"/>
          <w:sz w:val="24"/>
          <w:szCs w:val="24"/>
          <w:lang w:eastAsia="pl-PL"/>
        </w:rPr>
        <w:t xml:space="preserve">Wszelkie zmiany niniejszej umowy nastąpić mogą w formie pisemnej, pod rygorem nieważności, w formie aneksu podpisanego przez każdą ze stron z zastrzeżeniem postanowień </w:t>
      </w:r>
      <w:r w:rsidR="00336185">
        <w:rPr>
          <w:rFonts w:eastAsia="Calibri" w:cstheme="minorHAnsi"/>
          <w:color w:val="000000"/>
          <w:sz w:val="24"/>
          <w:szCs w:val="24"/>
        </w:rPr>
        <w:t>§ 4 ust. 13.</w:t>
      </w:r>
    </w:p>
    <w:p w14:paraId="27082F11" w14:textId="21F3C006" w:rsidR="00961D45" w:rsidRPr="00961D45" w:rsidRDefault="00961D45" w:rsidP="00961D45">
      <w:pPr>
        <w:numPr>
          <w:ilvl w:val="0"/>
          <w:numId w:val="8"/>
        </w:numPr>
        <w:spacing w:after="100" w:line="276" w:lineRule="auto"/>
        <w:ind w:left="426" w:hanging="426"/>
        <w:jc w:val="both"/>
        <w:rPr>
          <w:rFonts w:eastAsia="Calibri" w:cstheme="minorHAnsi"/>
          <w:sz w:val="24"/>
          <w:szCs w:val="24"/>
          <w:lang w:eastAsia="pl-PL"/>
        </w:rPr>
      </w:pPr>
      <w:r w:rsidRPr="00961D45">
        <w:rPr>
          <w:rFonts w:eastAsia="Calibri" w:cstheme="minorHAnsi"/>
          <w:sz w:val="24"/>
          <w:szCs w:val="24"/>
          <w:lang w:eastAsia="pl-PL"/>
        </w:rPr>
        <w:t>W sprawach nieuregulowanych zastosowanie mają  przepisy Kodeks</w:t>
      </w:r>
      <w:r w:rsidR="0057419D">
        <w:rPr>
          <w:rFonts w:eastAsia="Calibri" w:cstheme="minorHAnsi"/>
          <w:sz w:val="24"/>
          <w:szCs w:val="24"/>
          <w:lang w:eastAsia="pl-PL"/>
        </w:rPr>
        <w:t>u cywilnego</w:t>
      </w:r>
      <w:r w:rsidRPr="00961D45">
        <w:rPr>
          <w:rFonts w:eastAsia="Calibri" w:cstheme="minorHAnsi"/>
          <w:sz w:val="24"/>
          <w:szCs w:val="24"/>
          <w:lang w:eastAsia="pl-PL"/>
        </w:rPr>
        <w:t>.</w:t>
      </w:r>
    </w:p>
    <w:p w14:paraId="000277D2" w14:textId="77777777" w:rsidR="00961D45" w:rsidRPr="00961D45" w:rsidRDefault="00961D45" w:rsidP="00961D45">
      <w:pPr>
        <w:numPr>
          <w:ilvl w:val="0"/>
          <w:numId w:val="8"/>
        </w:numPr>
        <w:spacing w:after="100" w:line="276" w:lineRule="auto"/>
        <w:ind w:left="426" w:hanging="426"/>
        <w:jc w:val="both"/>
        <w:rPr>
          <w:rFonts w:eastAsia="Calibri" w:cstheme="minorHAnsi"/>
          <w:sz w:val="24"/>
          <w:szCs w:val="24"/>
          <w:lang w:eastAsia="pl-PL"/>
        </w:rPr>
      </w:pPr>
      <w:r w:rsidRPr="00961D45">
        <w:rPr>
          <w:rFonts w:eastAsia="Calibri" w:cstheme="minorHAnsi"/>
          <w:sz w:val="24"/>
          <w:szCs w:val="24"/>
          <w:lang w:eastAsia="pl-PL"/>
        </w:rPr>
        <w:t>Ewentualne spory powstałe w związku z realizacją Umowy podlegają rozpoznaniu przez sąd właściwy dla siedziby Zamawiającego.</w:t>
      </w:r>
    </w:p>
    <w:p w14:paraId="79BB6231" w14:textId="77777777" w:rsidR="00961D45" w:rsidRPr="00961D45" w:rsidRDefault="00961D45" w:rsidP="00961D45">
      <w:pPr>
        <w:numPr>
          <w:ilvl w:val="0"/>
          <w:numId w:val="8"/>
        </w:numPr>
        <w:spacing w:after="100" w:line="276" w:lineRule="auto"/>
        <w:ind w:left="426" w:hanging="426"/>
        <w:jc w:val="both"/>
        <w:rPr>
          <w:rFonts w:eastAsia="Calibri" w:cstheme="minorHAnsi"/>
          <w:sz w:val="24"/>
          <w:szCs w:val="24"/>
          <w:lang w:eastAsia="pl-PL"/>
        </w:rPr>
      </w:pPr>
      <w:r w:rsidRPr="00961D45">
        <w:rPr>
          <w:rFonts w:eastAsia="Calibri" w:cstheme="minorHAnsi"/>
          <w:sz w:val="24"/>
          <w:szCs w:val="24"/>
          <w:lang w:eastAsia="pl-PL"/>
        </w:rPr>
        <w:t>Umowę sporządzono w 3 (trzech) jednobrzmiących egzemplarzach, z czego dwa otrzymuje Zamawiający i jeden Wykonawca/ w formie elektronicznej, podpisem kwalifikowanym elektronicznym*.</w:t>
      </w:r>
    </w:p>
    <w:p w14:paraId="24B2E6C4" w14:textId="77777777" w:rsidR="00961D45" w:rsidRPr="00961D45" w:rsidRDefault="00961D45" w:rsidP="00961D45">
      <w:pPr>
        <w:numPr>
          <w:ilvl w:val="0"/>
          <w:numId w:val="8"/>
        </w:numPr>
        <w:spacing w:after="100" w:line="276" w:lineRule="auto"/>
        <w:ind w:left="426" w:hanging="426"/>
        <w:jc w:val="both"/>
        <w:rPr>
          <w:rFonts w:eastAsia="Calibri" w:cstheme="minorHAnsi"/>
          <w:sz w:val="24"/>
          <w:szCs w:val="24"/>
          <w:lang w:eastAsia="pl-PL"/>
        </w:rPr>
      </w:pPr>
      <w:r w:rsidRPr="00961D45">
        <w:rPr>
          <w:rFonts w:eastAsia="Calibri" w:cstheme="minorHAnsi"/>
          <w:sz w:val="24"/>
          <w:szCs w:val="24"/>
          <w:lang w:eastAsia="pl-PL"/>
        </w:rPr>
        <w:t>Następujące Załączniki do Umowy stanowią jej integralną część:</w:t>
      </w:r>
    </w:p>
    <w:p w14:paraId="7E4BC34B" w14:textId="77777777" w:rsidR="00961D45" w:rsidRPr="00961D45" w:rsidRDefault="00961D45" w:rsidP="00961D45">
      <w:pPr>
        <w:spacing w:after="100" w:line="276" w:lineRule="auto"/>
        <w:ind w:left="709" w:hanging="283"/>
        <w:rPr>
          <w:rFonts w:eastAsia="Calibri" w:cstheme="minorHAnsi"/>
          <w:sz w:val="24"/>
          <w:szCs w:val="24"/>
          <w:lang w:eastAsia="pl-PL"/>
        </w:rPr>
      </w:pPr>
    </w:p>
    <w:p w14:paraId="3B900923" w14:textId="77777777" w:rsidR="00961D45" w:rsidRPr="00961D45" w:rsidRDefault="00961D45" w:rsidP="00961D45">
      <w:pPr>
        <w:spacing w:after="100" w:line="276" w:lineRule="auto"/>
        <w:ind w:left="709" w:hanging="283"/>
        <w:rPr>
          <w:rFonts w:eastAsia="Calibri" w:cstheme="minorHAnsi"/>
          <w:sz w:val="24"/>
          <w:szCs w:val="24"/>
          <w:lang w:eastAsia="pl-PL"/>
        </w:rPr>
      </w:pPr>
    </w:p>
    <w:p w14:paraId="1FBB44FB" w14:textId="77777777" w:rsidR="00961D45" w:rsidRPr="00961D45" w:rsidRDefault="00961D45" w:rsidP="00961D45">
      <w:pPr>
        <w:spacing w:after="100" w:line="276" w:lineRule="auto"/>
        <w:ind w:left="709" w:hanging="283"/>
        <w:rPr>
          <w:rFonts w:eastAsia="Calibri" w:cstheme="minorHAnsi"/>
          <w:sz w:val="24"/>
          <w:szCs w:val="24"/>
          <w:lang w:eastAsia="pl-PL"/>
        </w:rPr>
      </w:pPr>
      <w:r w:rsidRPr="00961D45">
        <w:rPr>
          <w:rFonts w:eastAsia="Calibri" w:cstheme="minorHAnsi"/>
          <w:sz w:val="24"/>
          <w:szCs w:val="24"/>
          <w:lang w:eastAsia="pl-PL"/>
        </w:rPr>
        <w:t>Załącznik Nr 1 – Pełnomocnictwo ………………………..</w:t>
      </w:r>
    </w:p>
    <w:p w14:paraId="6E520CAD" w14:textId="77777777" w:rsidR="00961D45" w:rsidRPr="00961D45" w:rsidRDefault="00961D45" w:rsidP="00961D45">
      <w:pPr>
        <w:spacing w:after="100" w:line="276" w:lineRule="auto"/>
        <w:ind w:left="709" w:hanging="283"/>
        <w:rPr>
          <w:rFonts w:eastAsia="Calibri" w:cstheme="minorHAnsi"/>
          <w:sz w:val="24"/>
          <w:szCs w:val="24"/>
          <w:lang w:eastAsia="pl-PL"/>
        </w:rPr>
      </w:pPr>
      <w:r w:rsidRPr="00961D45">
        <w:rPr>
          <w:rFonts w:eastAsia="Calibri" w:cstheme="minorHAnsi"/>
          <w:sz w:val="24"/>
          <w:szCs w:val="24"/>
          <w:lang w:eastAsia="pl-PL"/>
        </w:rPr>
        <w:t>Załącznik Nr 2 – Opis przedmiotu zamówienia.</w:t>
      </w:r>
    </w:p>
    <w:p w14:paraId="5CBD2B3A" w14:textId="77777777" w:rsidR="00961D45" w:rsidRPr="00961D45" w:rsidRDefault="00961D45" w:rsidP="00961D45">
      <w:pPr>
        <w:spacing w:after="100" w:line="276" w:lineRule="auto"/>
        <w:ind w:left="709" w:hanging="283"/>
        <w:rPr>
          <w:rFonts w:eastAsia="Calibri" w:cstheme="minorHAnsi"/>
          <w:sz w:val="24"/>
          <w:szCs w:val="24"/>
          <w:lang w:eastAsia="pl-PL"/>
        </w:rPr>
      </w:pPr>
      <w:r w:rsidRPr="00961D45">
        <w:rPr>
          <w:rFonts w:eastAsia="Calibri" w:cstheme="minorHAnsi"/>
          <w:sz w:val="24"/>
          <w:szCs w:val="24"/>
          <w:lang w:eastAsia="pl-PL"/>
        </w:rPr>
        <w:t>Załącznik Nr 3 – Wzór Protokołu Odbioru</w:t>
      </w:r>
    </w:p>
    <w:p w14:paraId="60303CF1" w14:textId="77777777" w:rsidR="00961D45" w:rsidRPr="00961D45" w:rsidRDefault="00961D45" w:rsidP="00961D45">
      <w:pPr>
        <w:spacing w:after="100" w:line="276" w:lineRule="auto"/>
        <w:ind w:left="709" w:hanging="283"/>
        <w:rPr>
          <w:rFonts w:eastAsia="Calibri" w:cstheme="minorHAnsi"/>
          <w:sz w:val="24"/>
          <w:szCs w:val="24"/>
          <w:lang w:eastAsia="pl-PL"/>
        </w:rPr>
      </w:pPr>
      <w:r w:rsidRPr="00961D45">
        <w:rPr>
          <w:rFonts w:eastAsia="Calibri" w:cstheme="minorHAnsi"/>
          <w:sz w:val="24"/>
          <w:szCs w:val="24"/>
          <w:lang w:eastAsia="pl-PL"/>
        </w:rPr>
        <w:t>Załącznik Nr 4 – Klauzula informacyjna RODO</w:t>
      </w:r>
    </w:p>
    <w:p w14:paraId="359EC078" w14:textId="77777777" w:rsidR="00961D45" w:rsidRPr="00961D45" w:rsidRDefault="00961D45" w:rsidP="00961D45">
      <w:pPr>
        <w:tabs>
          <w:tab w:val="left" w:pos="540"/>
          <w:tab w:val="left" w:pos="3119"/>
          <w:tab w:val="left" w:pos="5400"/>
          <w:tab w:val="left" w:pos="8460"/>
        </w:tabs>
        <w:spacing w:before="862" w:after="100" w:line="276" w:lineRule="auto"/>
        <w:rPr>
          <w:rFonts w:eastAsia="Calibri" w:cstheme="minorHAnsi"/>
          <w:iCs/>
          <w:sz w:val="24"/>
          <w:szCs w:val="24"/>
          <w:u w:val="dotted"/>
        </w:rPr>
      </w:pPr>
      <w:r w:rsidRPr="00961D45">
        <w:rPr>
          <w:rFonts w:eastAsia="Calibri" w:cstheme="minorHAnsi"/>
          <w:iCs/>
          <w:sz w:val="24"/>
          <w:szCs w:val="24"/>
          <w:u w:val="dotted"/>
        </w:rPr>
        <w:t xml:space="preserve">    </w:t>
      </w:r>
      <w:r w:rsidRPr="00961D45">
        <w:rPr>
          <w:rFonts w:eastAsia="Calibri" w:cstheme="minorHAnsi"/>
          <w:iCs/>
          <w:sz w:val="24"/>
          <w:szCs w:val="24"/>
          <w:u w:val="dotted"/>
        </w:rPr>
        <w:tab/>
      </w:r>
      <w:r w:rsidRPr="00961D45">
        <w:rPr>
          <w:rFonts w:eastAsia="Calibri" w:cstheme="minorHAnsi"/>
          <w:iCs/>
          <w:sz w:val="24"/>
          <w:szCs w:val="24"/>
          <w:u w:val="dotted"/>
        </w:rPr>
        <w:tab/>
      </w:r>
      <w:r w:rsidRPr="00961D45">
        <w:rPr>
          <w:rFonts w:eastAsia="Calibri" w:cstheme="minorHAnsi"/>
          <w:iCs/>
          <w:sz w:val="24"/>
          <w:szCs w:val="24"/>
        </w:rPr>
        <w:tab/>
      </w:r>
      <w:r w:rsidRPr="00961D45">
        <w:rPr>
          <w:rFonts w:eastAsia="Calibri" w:cstheme="minorHAnsi"/>
          <w:iCs/>
          <w:sz w:val="24"/>
          <w:szCs w:val="24"/>
          <w:u w:val="dotted"/>
        </w:rPr>
        <w:tab/>
      </w:r>
    </w:p>
    <w:p w14:paraId="264A8A0C" w14:textId="77777777" w:rsidR="00961D45" w:rsidRPr="00961D45" w:rsidRDefault="00961D45" w:rsidP="00961D45">
      <w:pPr>
        <w:spacing w:after="100" w:line="276" w:lineRule="auto"/>
        <w:ind w:left="709"/>
        <w:rPr>
          <w:rFonts w:eastAsia="Calibri" w:cstheme="minorHAnsi"/>
          <w:b/>
          <w:sz w:val="24"/>
          <w:szCs w:val="24"/>
        </w:rPr>
      </w:pPr>
      <w:r w:rsidRPr="00961D45">
        <w:rPr>
          <w:rFonts w:eastAsia="Calibri" w:cstheme="minorHAnsi"/>
          <w:b/>
          <w:sz w:val="24"/>
          <w:szCs w:val="24"/>
        </w:rPr>
        <w:t xml:space="preserve">    Zamawiający</w:t>
      </w:r>
      <w:r w:rsidRPr="00961D45">
        <w:rPr>
          <w:rFonts w:eastAsia="Calibri" w:cstheme="minorHAnsi"/>
          <w:b/>
          <w:sz w:val="24"/>
          <w:szCs w:val="24"/>
        </w:rPr>
        <w:tab/>
      </w:r>
      <w:r w:rsidRPr="00961D45">
        <w:rPr>
          <w:rFonts w:eastAsia="Calibri" w:cstheme="minorHAnsi"/>
          <w:b/>
          <w:sz w:val="24"/>
          <w:szCs w:val="24"/>
        </w:rPr>
        <w:tab/>
      </w:r>
      <w:r w:rsidRPr="00961D45">
        <w:rPr>
          <w:rFonts w:eastAsia="Calibri" w:cstheme="minorHAnsi"/>
          <w:b/>
          <w:sz w:val="24"/>
          <w:szCs w:val="24"/>
        </w:rPr>
        <w:tab/>
      </w:r>
      <w:r w:rsidRPr="00961D45">
        <w:rPr>
          <w:rFonts w:eastAsia="Calibri" w:cstheme="minorHAnsi"/>
          <w:b/>
          <w:sz w:val="24"/>
          <w:szCs w:val="24"/>
        </w:rPr>
        <w:tab/>
      </w:r>
      <w:r w:rsidRPr="00961D45">
        <w:rPr>
          <w:rFonts w:eastAsia="Calibri" w:cstheme="minorHAnsi"/>
          <w:b/>
          <w:sz w:val="24"/>
          <w:szCs w:val="24"/>
        </w:rPr>
        <w:tab/>
      </w:r>
      <w:r w:rsidRPr="00961D45">
        <w:rPr>
          <w:rFonts w:eastAsia="Calibri" w:cstheme="minorHAnsi"/>
          <w:b/>
          <w:sz w:val="24"/>
          <w:szCs w:val="24"/>
        </w:rPr>
        <w:tab/>
        <w:t>Wykonawca</w:t>
      </w:r>
      <w:r w:rsidRPr="00961D45">
        <w:rPr>
          <w:rFonts w:eastAsia="Calibri" w:cstheme="minorHAnsi"/>
          <w:b/>
          <w:sz w:val="24"/>
          <w:szCs w:val="24"/>
        </w:rPr>
        <w:br/>
      </w:r>
      <w:r w:rsidRPr="00961D45">
        <w:rPr>
          <w:rFonts w:eastAsia="Calibri" w:cstheme="minorHAnsi"/>
          <w:sz w:val="24"/>
          <w:szCs w:val="24"/>
        </w:rPr>
        <w:t>*- niepotrzebne skreślić</w:t>
      </w:r>
    </w:p>
    <w:p w14:paraId="149EA8A8" w14:textId="77777777" w:rsidR="00961D45" w:rsidRPr="00961D45" w:rsidRDefault="00961D45" w:rsidP="00961D45">
      <w:pPr>
        <w:spacing w:after="100" w:line="276" w:lineRule="auto"/>
        <w:ind w:left="720"/>
        <w:contextualSpacing/>
        <w:rPr>
          <w:rFonts w:eastAsia="Calibri" w:cstheme="minorHAnsi"/>
          <w:sz w:val="24"/>
          <w:szCs w:val="24"/>
        </w:rPr>
      </w:pPr>
    </w:p>
    <w:p w14:paraId="25B8F4A6" w14:textId="77777777" w:rsidR="00961D45" w:rsidRPr="00961D45" w:rsidRDefault="00961D45" w:rsidP="00961D45">
      <w:pPr>
        <w:spacing w:after="0" w:line="276" w:lineRule="auto"/>
        <w:rPr>
          <w:rFonts w:cstheme="minorHAnsi"/>
          <w:sz w:val="24"/>
          <w:szCs w:val="24"/>
        </w:rPr>
      </w:pPr>
    </w:p>
    <w:p w14:paraId="438E3FF3" w14:textId="77777777" w:rsidR="00961D45" w:rsidRPr="00961D45" w:rsidRDefault="00961D45" w:rsidP="00961D45">
      <w:pPr>
        <w:spacing w:line="276" w:lineRule="auto"/>
        <w:jc w:val="right"/>
        <w:rPr>
          <w:rFonts w:cstheme="minorHAnsi"/>
          <w:sz w:val="24"/>
          <w:szCs w:val="24"/>
        </w:rPr>
      </w:pPr>
    </w:p>
    <w:p w14:paraId="4338173B" w14:textId="77777777" w:rsidR="00961D45" w:rsidRPr="00961D45" w:rsidRDefault="00961D45" w:rsidP="00961D45">
      <w:pPr>
        <w:spacing w:line="276" w:lineRule="auto"/>
        <w:jc w:val="right"/>
        <w:rPr>
          <w:rFonts w:cstheme="minorHAnsi"/>
          <w:sz w:val="24"/>
          <w:szCs w:val="24"/>
        </w:rPr>
      </w:pPr>
    </w:p>
    <w:p w14:paraId="341CE17F" w14:textId="77777777" w:rsidR="00961D45" w:rsidRDefault="00961D45" w:rsidP="00961D45">
      <w:pPr>
        <w:spacing w:line="276" w:lineRule="auto"/>
        <w:jc w:val="right"/>
        <w:rPr>
          <w:rFonts w:cstheme="minorHAnsi"/>
          <w:sz w:val="24"/>
          <w:szCs w:val="24"/>
        </w:rPr>
      </w:pPr>
    </w:p>
    <w:p w14:paraId="4D7248EE" w14:textId="218770A6" w:rsidR="00961D45" w:rsidRDefault="00961D45" w:rsidP="00961D45">
      <w:pPr>
        <w:spacing w:line="276" w:lineRule="auto"/>
        <w:jc w:val="right"/>
        <w:rPr>
          <w:rFonts w:cstheme="minorHAnsi"/>
          <w:sz w:val="24"/>
          <w:szCs w:val="24"/>
        </w:rPr>
      </w:pPr>
    </w:p>
    <w:p w14:paraId="63F95756" w14:textId="6F985F92" w:rsidR="00242F2E" w:rsidRDefault="00242F2E" w:rsidP="00961D45">
      <w:pPr>
        <w:spacing w:line="276" w:lineRule="auto"/>
        <w:jc w:val="right"/>
        <w:rPr>
          <w:rFonts w:cstheme="minorHAnsi"/>
          <w:sz w:val="24"/>
          <w:szCs w:val="24"/>
        </w:rPr>
      </w:pPr>
    </w:p>
    <w:p w14:paraId="4397625E" w14:textId="21A59395" w:rsidR="00242F2E" w:rsidRDefault="00242F2E" w:rsidP="00961D45">
      <w:pPr>
        <w:spacing w:line="276" w:lineRule="auto"/>
        <w:jc w:val="right"/>
        <w:rPr>
          <w:rFonts w:cstheme="minorHAnsi"/>
          <w:sz w:val="24"/>
          <w:szCs w:val="24"/>
        </w:rPr>
      </w:pPr>
    </w:p>
    <w:p w14:paraId="681B7007" w14:textId="7FA59F85" w:rsidR="00242F2E" w:rsidRDefault="00242F2E" w:rsidP="00961D45">
      <w:pPr>
        <w:spacing w:line="276" w:lineRule="auto"/>
        <w:jc w:val="right"/>
        <w:rPr>
          <w:rFonts w:cstheme="minorHAnsi"/>
          <w:sz w:val="24"/>
          <w:szCs w:val="24"/>
        </w:rPr>
      </w:pPr>
    </w:p>
    <w:p w14:paraId="0FE5AF80" w14:textId="77777777" w:rsidR="00242F2E" w:rsidRDefault="00242F2E" w:rsidP="00961D45">
      <w:pPr>
        <w:spacing w:line="276" w:lineRule="auto"/>
        <w:jc w:val="right"/>
        <w:rPr>
          <w:rFonts w:cstheme="minorHAnsi"/>
          <w:sz w:val="24"/>
          <w:szCs w:val="24"/>
        </w:rPr>
      </w:pPr>
    </w:p>
    <w:p w14:paraId="59E016FC" w14:textId="5303A232" w:rsidR="00961D45" w:rsidRPr="00961D45" w:rsidRDefault="00961D45" w:rsidP="00961D45">
      <w:pPr>
        <w:spacing w:line="276" w:lineRule="auto"/>
        <w:jc w:val="right"/>
        <w:rPr>
          <w:rFonts w:cstheme="minorHAnsi"/>
          <w:sz w:val="24"/>
          <w:szCs w:val="24"/>
        </w:rPr>
      </w:pPr>
      <w:r w:rsidRPr="00961D45">
        <w:rPr>
          <w:rFonts w:cstheme="minorHAnsi"/>
          <w:sz w:val="24"/>
          <w:szCs w:val="24"/>
        </w:rPr>
        <w:t>Załącznik nr 2 do umowy nr ……………../2022/WSC</w:t>
      </w:r>
    </w:p>
    <w:p w14:paraId="04DEB89D" w14:textId="77777777" w:rsidR="00961D45" w:rsidRPr="00961D45" w:rsidRDefault="00961D45" w:rsidP="00961D45">
      <w:pPr>
        <w:spacing w:after="0" w:line="276" w:lineRule="auto"/>
        <w:jc w:val="center"/>
        <w:rPr>
          <w:rFonts w:cstheme="minorHAnsi"/>
          <w:sz w:val="24"/>
          <w:szCs w:val="24"/>
        </w:rPr>
      </w:pPr>
    </w:p>
    <w:p w14:paraId="6F5D0432" w14:textId="77777777" w:rsidR="00961D45" w:rsidRPr="00961D45" w:rsidRDefault="00961D45" w:rsidP="00961D45">
      <w:pPr>
        <w:spacing w:after="0" w:line="276" w:lineRule="auto"/>
        <w:jc w:val="center"/>
        <w:rPr>
          <w:rFonts w:cstheme="minorHAnsi"/>
          <w:sz w:val="24"/>
          <w:szCs w:val="24"/>
        </w:rPr>
      </w:pPr>
    </w:p>
    <w:p w14:paraId="5E76F5F6" w14:textId="77777777" w:rsidR="00961D45" w:rsidRPr="00961D45" w:rsidRDefault="00961D45" w:rsidP="00961D45">
      <w:pPr>
        <w:spacing w:after="0" w:line="276" w:lineRule="auto"/>
        <w:jc w:val="center"/>
        <w:rPr>
          <w:rFonts w:cstheme="minorHAnsi"/>
          <w:sz w:val="24"/>
          <w:szCs w:val="24"/>
        </w:rPr>
      </w:pPr>
    </w:p>
    <w:p w14:paraId="14C6CBB1" w14:textId="77777777" w:rsidR="00961D45" w:rsidRPr="00961D45" w:rsidRDefault="00961D45" w:rsidP="00961D45">
      <w:pPr>
        <w:spacing w:after="0" w:line="276" w:lineRule="auto"/>
        <w:jc w:val="center"/>
        <w:rPr>
          <w:rFonts w:cstheme="minorHAnsi"/>
          <w:sz w:val="24"/>
          <w:szCs w:val="24"/>
        </w:rPr>
      </w:pPr>
    </w:p>
    <w:p w14:paraId="2980F94D" w14:textId="77777777" w:rsidR="00961D45" w:rsidRPr="00961D45" w:rsidRDefault="00961D45" w:rsidP="00961D45">
      <w:pPr>
        <w:spacing w:after="0" w:line="276" w:lineRule="auto"/>
        <w:jc w:val="center"/>
        <w:rPr>
          <w:rFonts w:cstheme="minorHAnsi"/>
          <w:sz w:val="24"/>
          <w:szCs w:val="24"/>
        </w:rPr>
      </w:pPr>
    </w:p>
    <w:p w14:paraId="55BA9A40" w14:textId="77777777" w:rsidR="00961D45" w:rsidRPr="00961D45" w:rsidRDefault="00961D45" w:rsidP="00961D45">
      <w:pPr>
        <w:spacing w:after="0" w:line="360" w:lineRule="auto"/>
        <w:rPr>
          <w:rFonts w:ascii="Calibri" w:eastAsia="Times New Roman" w:hAnsi="Calibri" w:cs="Calibri"/>
          <w:b/>
          <w:sz w:val="24"/>
          <w:szCs w:val="24"/>
          <w:lang w:eastAsia="pl-PL"/>
        </w:rPr>
      </w:pPr>
    </w:p>
    <w:p w14:paraId="72BC65DC" w14:textId="77777777" w:rsidR="00961D45" w:rsidRPr="00961D45" w:rsidRDefault="00961D45" w:rsidP="00961D45">
      <w:pPr>
        <w:spacing w:after="0" w:line="360" w:lineRule="auto"/>
        <w:jc w:val="center"/>
        <w:rPr>
          <w:rFonts w:ascii="Calibri" w:eastAsia="Times New Roman" w:hAnsi="Calibri" w:cs="Calibri"/>
          <w:b/>
          <w:sz w:val="24"/>
          <w:szCs w:val="24"/>
          <w:lang w:eastAsia="pl-PL"/>
        </w:rPr>
      </w:pPr>
      <w:r w:rsidRPr="00961D45">
        <w:rPr>
          <w:rFonts w:ascii="Calibri" w:eastAsia="Times New Roman" w:hAnsi="Calibri" w:cs="Calibri"/>
          <w:b/>
          <w:sz w:val="24"/>
          <w:szCs w:val="24"/>
          <w:u w:val="single"/>
          <w:lang w:eastAsia="pl-PL"/>
        </w:rPr>
        <w:t>OPIS PRZEDMIOTU ZAMÓWIENIA</w:t>
      </w:r>
    </w:p>
    <w:p w14:paraId="409C963E" w14:textId="77777777" w:rsidR="00961D45" w:rsidRPr="00961D45" w:rsidRDefault="00961D45" w:rsidP="00961D45">
      <w:pPr>
        <w:spacing w:after="0" w:line="360" w:lineRule="auto"/>
        <w:rPr>
          <w:rFonts w:ascii="Calibri" w:eastAsia="Times New Roman" w:hAnsi="Calibri" w:cs="Calibri"/>
          <w:b/>
          <w:sz w:val="24"/>
          <w:szCs w:val="24"/>
          <w:lang w:eastAsia="pl-PL"/>
        </w:rPr>
      </w:pPr>
    </w:p>
    <w:p w14:paraId="523CA2F6" w14:textId="77777777" w:rsidR="00961D45" w:rsidRPr="00961D45" w:rsidRDefault="00961D45" w:rsidP="00961D45">
      <w:pPr>
        <w:spacing w:after="0" w:line="360" w:lineRule="auto"/>
        <w:rPr>
          <w:rFonts w:ascii="Calibri" w:eastAsia="Times New Roman" w:hAnsi="Calibri" w:cs="Calibri"/>
          <w:b/>
          <w:sz w:val="24"/>
          <w:szCs w:val="24"/>
          <w:lang w:eastAsia="pl-PL"/>
        </w:rPr>
      </w:pPr>
    </w:p>
    <w:p w14:paraId="7B449A6B" w14:textId="77777777" w:rsidR="00961D45" w:rsidRPr="00961D45" w:rsidRDefault="00961D45" w:rsidP="00961D45">
      <w:pPr>
        <w:spacing w:after="0" w:line="360" w:lineRule="auto"/>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I.  MINIMALNE WYMAGANIA TECHNOLOGICZNE I MATERIAŁOWE DLA NAMIOTU:</w:t>
      </w:r>
    </w:p>
    <w:p w14:paraId="11E50006" w14:textId="77777777" w:rsidR="00961D45" w:rsidRPr="00961D45" w:rsidRDefault="00961D45" w:rsidP="00961D45">
      <w:pPr>
        <w:numPr>
          <w:ilvl w:val="0"/>
          <w:numId w:val="18"/>
        </w:numPr>
        <w:spacing w:after="0" w:line="360" w:lineRule="auto"/>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SPECYFIKACJA TECHNICZNA:</w:t>
      </w:r>
    </w:p>
    <w:p w14:paraId="193E911E" w14:textId="77777777" w:rsidR="00961D45" w:rsidRPr="00961D45" w:rsidRDefault="00961D45" w:rsidP="00961D45">
      <w:pPr>
        <w:numPr>
          <w:ilvl w:val="0"/>
          <w:numId w:val="19"/>
        </w:numPr>
        <w:spacing w:after="0" w:line="360" w:lineRule="auto"/>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Wózek biurowy, do przewożenia akt,</w:t>
      </w:r>
      <w:r w:rsidRPr="00961D45">
        <w:rPr>
          <w:rFonts w:ascii="Times New Roman" w:eastAsia="Times New Roman" w:hAnsi="Times New Roman" w:cs="Times New Roman"/>
          <w:sz w:val="24"/>
          <w:szCs w:val="24"/>
          <w:lang w:eastAsia="pl-PL"/>
        </w:rPr>
        <w:t xml:space="preserve"> </w:t>
      </w:r>
      <w:r w:rsidRPr="00961D45">
        <w:rPr>
          <w:rFonts w:ascii="Calibri" w:eastAsia="Times New Roman" w:hAnsi="Calibri" w:cs="Calibri"/>
          <w:sz w:val="24"/>
          <w:szCs w:val="24"/>
          <w:lang w:eastAsia="pl-PL"/>
        </w:rPr>
        <w:t>elektro-galwanizowany .</w:t>
      </w:r>
    </w:p>
    <w:p w14:paraId="1051E273" w14:textId="77777777" w:rsidR="00961D45" w:rsidRPr="00961D45" w:rsidRDefault="00961D45" w:rsidP="00961D45">
      <w:pPr>
        <w:numPr>
          <w:ilvl w:val="0"/>
          <w:numId w:val="19"/>
        </w:numPr>
        <w:spacing w:after="0" w:line="360" w:lineRule="auto"/>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Przykładowe wymiary ok.: Wysokość do górnego kosza 925 mm; Rozmiar górnego kosza 600 x 400, głębokość 350 mm; Rozmiar dolnego kosza 600 x 400, głębokość 110 mm; Dystans pomiędzy koszami 300 mm.</w:t>
      </w:r>
    </w:p>
    <w:p w14:paraId="3069123F" w14:textId="77777777" w:rsidR="00961D45" w:rsidRPr="00961D45" w:rsidRDefault="00961D45" w:rsidP="00961D45">
      <w:pPr>
        <w:numPr>
          <w:ilvl w:val="0"/>
          <w:numId w:val="19"/>
        </w:numPr>
        <w:spacing w:after="0" w:line="360" w:lineRule="auto"/>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 xml:space="preserve">4 koła skrętne; </w:t>
      </w:r>
    </w:p>
    <w:p w14:paraId="49EDC4C4" w14:textId="77777777" w:rsidR="00961D45" w:rsidRPr="00961D45" w:rsidRDefault="00961D45" w:rsidP="00961D45">
      <w:pPr>
        <w:numPr>
          <w:ilvl w:val="0"/>
          <w:numId w:val="19"/>
        </w:numPr>
        <w:spacing w:after="0" w:line="360" w:lineRule="auto"/>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Całkowita nośność wózka 100 KG.</w:t>
      </w:r>
    </w:p>
    <w:p w14:paraId="41A270CA" w14:textId="77777777" w:rsidR="00961D45" w:rsidRPr="00961D45" w:rsidRDefault="00961D45" w:rsidP="00961D45">
      <w:pPr>
        <w:spacing w:after="0" w:line="360" w:lineRule="auto"/>
        <w:jc w:val="both"/>
        <w:rPr>
          <w:rFonts w:ascii="Calibri" w:eastAsia="Times New Roman" w:hAnsi="Calibri" w:cs="Calibri"/>
          <w:b/>
          <w:sz w:val="24"/>
          <w:szCs w:val="24"/>
          <w:lang w:eastAsia="pl-PL"/>
        </w:rPr>
      </w:pPr>
    </w:p>
    <w:p w14:paraId="0FCDCA34" w14:textId="77777777" w:rsidR="00961D45" w:rsidRPr="00961D45" w:rsidRDefault="00961D45" w:rsidP="00961D45">
      <w:pPr>
        <w:spacing w:after="0" w:line="360" w:lineRule="auto"/>
        <w:jc w:val="both"/>
        <w:rPr>
          <w:rFonts w:ascii="Calibri" w:eastAsia="Times New Roman" w:hAnsi="Calibri" w:cs="Calibri"/>
          <w:b/>
          <w:sz w:val="24"/>
          <w:szCs w:val="24"/>
          <w:u w:val="single"/>
          <w:lang w:eastAsia="pl-PL"/>
        </w:rPr>
      </w:pPr>
      <w:r w:rsidRPr="00961D45">
        <w:rPr>
          <w:rFonts w:ascii="Calibri" w:eastAsia="Times New Roman" w:hAnsi="Calibri" w:cs="Calibri"/>
          <w:b/>
          <w:sz w:val="24"/>
          <w:szCs w:val="24"/>
          <w:u w:val="single"/>
          <w:lang w:eastAsia="pl-PL"/>
        </w:rPr>
        <w:t>Zamawiający wymaga:</w:t>
      </w:r>
    </w:p>
    <w:p w14:paraId="64D2F80B" w14:textId="2904155C" w:rsidR="00961D45" w:rsidRPr="00961D45" w:rsidRDefault="0057419D" w:rsidP="00961D45">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 udzielenia 24</w:t>
      </w:r>
      <w:r w:rsidR="00961D45" w:rsidRPr="00961D45">
        <w:rPr>
          <w:rFonts w:ascii="Calibri" w:eastAsia="Times New Roman" w:hAnsi="Calibri" w:cs="Calibri"/>
          <w:sz w:val="24"/>
          <w:szCs w:val="24"/>
          <w:lang w:eastAsia="pl-PL"/>
        </w:rPr>
        <w:t xml:space="preserve"> miesięcznej gwarancji na dostarczony sprzęt,</w:t>
      </w:r>
    </w:p>
    <w:p w14:paraId="0C829EF5" w14:textId="77777777" w:rsidR="00961D45" w:rsidRPr="00961D45" w:rsidRDefault="00961D45" w:rsidP="00961D45">
      <w:pPr>
        <w:spacing w:after="0" w:line="240" w:lineRule="auto"/>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2. dostawy sprzętu we wskazane przez zamawiającego miejsca,</w:t>
      </w:r>
    </w:p>
    <w:p w14:paraId="0A18D222" w14:textId="77777777" w:rsidR="00961D45" w:rsidRPr="00961D45" w:rsidRDefault="00961D45" w:rsidP="00961D45">
      <w:pPr>
        <w:spacing w:after="0" w:line="240" w:lineRule="auto"/>
        <w:ind w:left="180" w:hanging="180"/>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3. załączenia do oferty dokładnej specyfikacji technicznej urządzenia.</w:t>
      </w:r>
    </w:p>
    <w:p w14:paraId="75420D82" w14:textId="77777777" w:rsidR="00961D45" w:rsidRPr="00961D45" w:rsidRDefault="00961D45" w:rsidP="00961D45">
      <w:pPr>
        <w:spacing w:after="0" w:line="240" w:lineRule="auto"/>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4. dostarczony sprzęt musi być fabrycznie nowy.</w:t>
      </w:r>
    </w:p>
    <w:p w14:paraId="020D260C" w14:textId="77777777" w:rsidR="00961D45" w:rsidRPr="00961D45" w:rsidRDefault="00961D45" w:rsidP="00961D45">
      <w:pPr>
        <w:spacing w:after="0" w:line="240" w:lineRule="auto"/>
        <w:jc w:val="both"/>
        <w:rPr>
          <w:rFonts w:ascii="Calibri" w:eastAsia="Times New Roman" w:hAnsi="Calibri" w:cs="Calibri"/>
          <w:sz w:val="24"/>
          <w:szCs w:val="24"/>
          <w:lang w:eastAsia="pl-PL"/>
        </w:rPr>
      </w:pPr>
      <w:r w:rsidRPr="00961D45">
        <w:rPr>
          <w:rFonts w:ascii="Calibri" w:eastAsia="Times New Roman" w:hAnsi="Calibri" w:cs="Calibri"/>
          <w:sz w:val="24"/>
          <w:szCs w:val="24"/>
          <w:lang w:eastAsia="pl-PL"/>
        </w:rPr>
        <w:t>5. dostarczenie instrukcji obsługi przekazanego sprzętu.</w:t>
      </w:r>
    </w:p>
    <w:p w14:paraId="3C505D19" w14:textId="77777777" w:rsidR="00961D45" w:rsidRPr="00961D45" w:rsidRDefault="00961D45" w:rsidP="00961D45">
      <w:pPr>
        <w:spacing w:after="0" w:line="276" w:lineRule="auto"/>
        <w:jc w:val="center"/>
        <w:rPr>
          <w:rFonts w:cstheme="minorHAnsi"/>
          <w:sz w:val="24"/>
          <w:szCs w:val="24"/>
        </w:rPr>
      </w:pPr>
    </w:p>
    <w:p w14:paraId="72106763" w14:textId="77777777" w:rsidR="00961D45" w:rsidRPr="00961D45" w:rsidRDefault="00961D45" w:rsidP="00961D45">
      <w:pPr>
        <w:spacing w:after="0" w:line="276" w:lineRule="auto"/>
        <w:rPr>
          <w:rFonts w:cstheme="minorHAnsi"/>
          <w:sz w:val="24"/>
          <w:szCs w:val="24"/>
        </w:rPr>
      </w:pPr>
    </w:p>
    <w:p w14:paraId="7A5B42F6" w14:textId="77777777" w:rsidR="00961D45" w:rsidRPr="00961D45" w:rsidRDefault="00961D45" w:rsidP="00961D45">
      <w:pPr>
        <w:spacing w:after="0" w:line="276" w:lineRule="auto"/>
        <w:rPr>
          <w:rFonts w:cstheme="minorHAnsi"/>
          <w:sz w:val="24"/>
          <w:szCs w:val="24"/>
        </w:rPr>
      </w:pPr>
    </w:p>
    <w:p w14:paraId="1A24DD44" w14:textId="77777777" w:rsidR="00961D45" w:rsidRPr="00961D45" w:rsidRDefault="00961D45" w:rsidP="00961D45">
      <w:pPr>
        <w:spacing w:before="120" w:after="120" w:line="276" w:lineRule="auto"/>
        <w:ind w:left="720"/>
        <w:contextualSpacing/>
        <w:jc w:val="right"/>
        <w:rPr>
          <w:rFonts w:cstheme="minorHAnsi"/>
          <w:sz w:val="24"/>
          <w:szCs w:val="24"/>
        </w:rPr>
      </w:pPr>
    </w:p>
    <w:p w14:paraId="134943F6" w14:textId="77777777" w:rsidR="00961D45" w:rsidRPr="00961D45" w:rsidRDefault="00961D45" w:rsidP="00961D45">
      <w:pPr>
        <w:spacing w:before="120" w:after="120" w:line="276" w:lineRule="auto"/>
        <w:ind w:left="720"/>
        <w:contextualSpacing/>
        <w:jc w:val="right"/>
        <w:rPr>
          <w:rFonts w:cstheme="minorHAnsi"/>
          <w:sz w:val="24"/>
          <w:szCs w:val="24"/>
        </w:rPr>
      </w:pPr>
    </w:p>
    <w:p w14:paraId="7CC0E810" w14:textId="77777777" w:rsidR="00961D45" w:rsidRPr="00961D45" w:rsidRDefault="00961D45" w:rsidP="00961D45">
      <w:pPr>
        <w:spacing w:before="120" w:after="120" w:line="276" w:lineRule="auto"/>
        <w:ind w:left="720"/>
        <w:contextualSpacing/>
        <w:jc w:val="right"/>
        <w:rPr>
          <w:rFonts w:cstheme="minorHAnsi"/>
          <w:sz w:val="24"/>
          <w:szCs w:val="24"/>
        </w:rPr>
      </w:pPr>
    </w:p>
    <w:p w14:paraId="0F93BAC2" w14:textId="77777777" w:rsidR="00961D45" w:rsidRPr="00961D45" w:rsidRDefault="00961D45" w:rsidP="00961D45">
      <w:pPr>
        <w:spacing w:before="120" w:after="120" w:line="276" w:lineRule="auto"/>
        <w:ind w:left="720"/>
        <w:contextualSpacing/>
        <w:jc w:val="right"/>
        <w:rPr>
          <w:rFonts w:cstheme="minorHAnsi"/>
          <w:sz w:val="24"/>
          <w:szCs w:val="24"/>
        </w:rPr>
      </w:pPr>
    </w:p>
    <w:p w14:paraId="31704B37" w14:textId="77777777" w:rsidR="00961D45" w:rsidRPr="00961D45" w:rsidRDefault="00961D45" w:rsidP="00961D45">
      <w:pPr>
        <w:spacing w:before="120" w:after="120" w:line="276" w:lineRule="auto"/>
        <w:ind w:left="720"/>
        <w:contextualSpacing/>
        <w:jc w:val="right"/>
        <w:rPr>
          <w:rFonts w:cstheme="minorHAnsi"/>
          <w:sz w:val="24"/>
          <w:szCs w:val="24"/>
        </w:rPr>
      </w:pPr>
    </w:p>
    <w:p w14:paraId="412D621B" w14:textId="77777777" w:rsidR="00961D45" w:rsidRDefault="00961D45" w:rsidP="00961D45">
      <w:pPr>
        <w:spacing w:before="120" w:after="120" w:line="276" w:lineRule="auto"/>
        <w:ind w:left="720"/>
        <w:contextualSpacing/>
        <w:jc w:val="right"/>
        <w:rPr>
          <w:rFonts w:cstheme="minorHAnsi"/>
          <w:sz w:val="24"/>
          <w:szCs w:val="24"/>
        </w:rPr>
      </w:pPr>
    </w:p>
    <w:p w14:paraId="4011A028" w14:textId="77777777" w:rsidR="00961D45" w:rsidRDefault="00961D45" w:rsidP="00961D45">
      <w:pPr>
        <w:spacing w:before="120" w:after="120" w:line="276" w:lineRule="auto"/>
        <w:ind w:left="720"/>
        <w:contextualSpacing/>
        <w:jc w:val="right"/>
        <w:rPr>
          <w:rFonts w:cstheme="minorHAnsi"/>
          <w:sz w:val="24"/>
          <w:szCs w:val="24"/>
        </w:rPr>
      </w:pPr>
    </w:p>
    <w:p w14:paraId="6C36DA7C" w14:textId="77777777" w:rsidR="00961D45" w:rsidRDefault="00961D45" w:rsidP="00961D45">
      <w:pPr>
        <w:spacing w:before="120" w:after="120" w:line="276" w:lineRule="auto"/>
        <w:ind w:left="720"/>
        <w:contextualSpacing/>
        <w:jc w:val="right"/>
        <w:rPr>
          <w:rFonts w:cstheme="minorHAnsi"/>
          <w:sz w:val="24"/>
          <w:szCs w:val="24"/>
        </w:rPr>
      </w:pPr>
    </w:p>
    <w:p w14:paraId="40DBFD91" w14:textId="1CB43AF9" w:rsidR="00961D45" w:rsidRDefault="00961D45" w:rsidP="00961D45">
      <w:pPr>
        <w:spacing w:before="120" w:after="120" w:line="276" w:lineRule="auto"/>
        <w:ind w:left="720"/>
        <w:contextualSpacing/>
        <w:jc w:val="right"/>
        <w:rPr>
          <w:rFonts w:cstheme="minorHAnsi"/>
          <w:sz w:val="24"/>
          <w:szCs w:val="24"/>
        </w:rPr>
      </w:pPr>
    </w:p>
    <w:p w14:paraId="4947200C" w14:textId="48A55209" w:rsidR="0057419D" w:rsidRDefault="0057419D" w:rsidP="00961D45">
      <w:pPr>
        <w:spacing w:before="120" w:after="120" w:line="276" w:lineRule="auto"/>
        <w:ind w:left="720"/>
        <w:contextualSpacing/>
        <w:jc w:val="right"/>
        <w:rPr>
          <w:rFonts w:cstheme="minorHAnsi"/>
          <w:sz w:val="24"/>
          <w:szCs w:val="24"/>
        </w:rPr>
      </w:pPr>
    </w:p>
    <w:p w14:paraId="09490FC5" w14:textId="52EEACA4" w:rsidR="0057419D" w:rsidRDefault="0057419D" w:rsidP="00961D45">
      <w:pPr>
        <w:spacing w:before="120" w:after="120" w:line="276" w:lineRule="auto"/>
        <w:ind w:left="720"/>
        <w:contextualSpacing/>
        <w:jc w:val="right"/>
        <w:rPr>
          <w:rFonts w:cstheme="minorHAnsi"/>
          <w:sz w:val="24"/>
          <w:szCs w:val="24"/>
        </w:rPr>
      </w:pPr>
    </w:p>
    <w:p w14:paraId="2961F2A3" w14:textId="2DA60FA3" w:rsidR="0057419D" w:rsidRDefault="0057419D" w:rsidP="00961D45">
      <w:pPr>
        <w:spacing w:before="120" w:after="120" w:line="276" w:lineRule="auto"/>
        <w:ind w:left="720"/>
        <w:contextualSpacing/>
        <w:jc w:val="right"/>
        <w:rPr>
          <w:rFonts w:cstheme="minorHAnsi"/>
          <w:sz w:val="24"/>
          <w:szCs w:val="24"/>
        </w:rPr>
      </w:pPr>
    </w:p>
    <w:p w14:paraId="56B2B170" w14:textId="204DEBA2" w:rsidR="0057419D" w:rsidRDefault="0057419D" w:rsidP="00961D45">
      <w:pPr>
        <w:spacing w:before="120" w:after="120" w:line="276" w:lineRule="auto"/>
        <w:ind w:left="720"/>
        <w:contextualSpacing/>
        <w:jc w:val="right"/>
        <w:rPr>
          <w:rFonts w:cstheme="minorHAnsi"/>
          <w:sz w:val="24"/>
          <w:szCs w:val="24"/>
        </w:rPr>
      </w:pPr>
    </w:p>
    <w:p w14:paraId="68556670" w14:textId="2F47C68F" w:rsidR="0057419D" w:rsidRDefault="0057419D" w:rsidP="00961D45">
      <w:pPr>
        <w:spacing w:before="120" w:after="120" w:line="276" w:lineRule="auto"/>
        <w:ind w:left="720"/>
        <w:contextualSpacing/>
        <w:jc w:val="right"/>
        <w:rPr>
          <w:rFonts w:cstheme="minorHAnsi"/>
          <w:sz w:val="24"/>
          <w:szCs w:val="24"/>
        </w:rPr>
      </w:pPr>
    </w:p>
    <w:p w14:paraId="6F9916B1" w14:textId="77777777" w:rsidR="0057419D" w:rsidRDefault="0057419D" w:rsidP="00961D45">
      <w:pPr>
        <w:spacing w:before="120" w:after="120" w:line="276" w:lineRule="auto"/>
        <w:ind w:left="720"/>
        <w:contextualSpacing/>
        <w:jc w:val="right"/>
        <w:rPr>
          <w:rFonts w:cstheme="minorHAnsi"/>
          <w:sz w:val="24"/>
          <w:szCs w:val="24"/>
        </w:rPr>
      </w:pPr>
    </w:p>
    <w:p w14:paraId="3C02534C" w14:textId="0F68C1B5" w:rsidR="00961D45" w:rsidRPr="00961D45" w:rsidRDefault="00961D45" w:rsidP="00961D45">
      <w:pPr>
        <w:spacing w:before="120" w:after="120" w:line="276" w:lineRule="auto"/>
        <w:ind w:left="720"/>
        <w:contextualSpacing/>
        <w:jc w:val="right"/>
        <w:rPr>
          <w:rFonts w:cstheme="minorHAnsi"/>
          <w:sz w:val="24"/>
          <w:szCs w:val="24"/>
        </w:rPr>
      </w:pPr>
      <w:r w:rsidRPr="00961D45">
        <w:rPr>
          <w:rFonts w:cstheme="minorHAnsi"/>
          <w:sz w:val="24"/>
          <w:szCs w:val="24"/>
        </w:rPr>
        <w:t>Załącznik nr 3 do umowy nr …………../2022/WSC</w:t>
      </w:r>
    </w:p>
    <w:p w14:paraId="40426E0A" w14:textId="77777777" w:rsidR="00961D45" w:rsidRPr="00961D45" w:rsidRDefault="00961D45" w:rsidP="00961D45">
      <w:pPr>
        <w:spacing w:before="120" w:after="120" w:line="276" w:lineRule="auto"/>
        <w:ind w:left="720"/>
        <w:contextualSpacing/>
        <w:jc w:val="right"/>
        <w:rPr>
          <w:rFonts w:cstheme="minorHAnsi"/>
          <w:sz w:val="24"/>
          <w:szCs w:val="24"/>
        </w:rPr>
      </w:pPr>
    </w:p>
    <w:p w14:paraId="4F8450E5" w14:textId="77777777" w:rsidR="00961D45" w:rsidRPr="00961D45" w:rsidRDefault="00961D45" w:rsidP="00961D45">
      <w:pPr>
        <w:spacing w:line="276" w:lineRule="auto"/>
        <w:jc w:val="right"/>
        <w:rPr>
          <w:rFonts w:cstheme="minorHAnsi"/>
          <w:sz w:val="24"/>
          <w:szCs w:val="24"/>
        </w:rPr>
      </w:pPr>
      <w:r w:rsidRPr="00961D45">
        <w:rPr>
          <w:rFonts w:cstheme="minorHAnsi"/>
          <w:sz w:val="24"/>
          <w:szCs w:val="24"/>
        </w:rPr>
        <w:t>Warszawa, ……………… 2022 r.</w:t>
      </w:r>
    </w:p>
    <w:p w14:paraId="2220442C" w14:textId="77777777" w:rsidR="00961D45" w:rsidRPr="00961D45" w:rsidRDefault="00961D45" w:rsidP="00961D45">
      <w:pPr>
        <w:spacing w:line="276" w:lineRule="auto"/>
        <w:rPr>
          <w:rFonts w:cstheme="minorHAnsi"/>
          <w:sz w:val="24"/>
          <w:szCs w:val="24"/>
        </w:rPr>
      </w:pPr>
    </w:p>
    <w:p w14:paraId="4AE423CD" w14:textId="77777777" w:rsidR="00961D45" w:rsidRPr="00961D45" w:rsidRDefault="00961D45" w:rsidP="00961D45">
      <w:pPr>
        <w:spacing w:line="276" w:lineRule="auto"/>
        <w:jc w:val="center"/>
        <w:rPr>
          <w:rFonts w:cstheme="minorHAnsi"/>
          <w:b/>
          <w:bCs/>
          <w:sz w:val="24"/>
          <w:szCs w:val="24"/>
        </w:rPr>
      </w:pPr>
    </w:p>
    <w:p w14:paraId="2D3E44D1" w14:textId="77777777" w:rsidR="00961D45" w:rsidRPr="00961D45" w:rsidRDefault="00961D45" w:rsidP="00961D45">
      <w:pPr>
        <w:spacing w:line="276" w:lineRule="auto"/>
        <w:jc w:val="center"/>
        <w:rPr>
          <w:rFonts w:cstheme="minorHAnsi"/>
          <w:b/>
          <w:bCs/>
          <w:sz w:val="24"/>
          <w:szCs w:val="24"/>
        </w:rPr>
      </w:pPr>
      <w:r w:rsidRPr="00961D45">
        <w:rPr>
          <w:rFonts w:cstheme="minorHAnsi"/>
          <w:b/>
          <w:bCs/>
          <w:sz w:val="24"/>
          <w:szCs w:val="24"/>
        </w:rPr>
        <w:t>Protokół</w:t>
      </w:r>
    </w:p>
    <w:p w14:paraId="48E2DB7E" w14:textId="77777777" w:rsidR="00961D45" w:rsidRPr="00961D45" w:rsidRDefault="00961D45" w:rsidP="00961D45">
      <w:pPr>
        <w:spacing w:line="276" w:lineRule="auto"/>
        <w:jc w:val="center"/>
        <w:rPr>
          <w:rFonts w:cstheme="minorHAnsi"/>
          <w:b/>
          <w:bCs/>
          <w:sz w:val="24"/>
          <w:szCs w:val="24"/>
        </w:rPr>
      </w:pPr>
      <w:r w:rsidRPr="00961D45">
        <w:rPr>
          <w:rFonts w:cstheme="minorHAnsi"/>
          <w:b/>
          <w:bCs/>
          <w:sz w:val="24"/>
          <w:szCs w:val="24"/>
        </w:rPr>
        <w:t>Przekazania – Odbioru</w:t>
      </w:r>
    </w:p>
    <w:p w14:paraId="420B5B3F" w14:textId="77777777" w:rsidR="00961D45" w:rsidRPr="00961D45" w:rsidRDefault="00961D45" w:rsidP="00961D45">
      <w:pPr>
        <w:spacing w:line="276" w:lineRule="auto"/>
        <w:jc w:val="center"/>
        <w:rPr>
          <w:rFonts w:cstheme="minorHAnsi"/>
          <w:sz w:val="24"/>
          <w:szCs w:val="24"/>
        </w:rPr>
      </w:pPr>
    </w:p>
    <w:p w14:paraId="48B85DFF" w14:textId="77777777" w:rsidR="00961D45" w:rsidRPr="00961D45" w:rsidRDefault="00961D45" w:rsidP="00961D45">
      <w:pPr>
        <w:spacing w:line="276" w:lineRule="auto"/>
        <w:jc w:val="both"/>
        <w:rPr>
          <w:rFonts w:cstheme="minorHAnsi"/>
          <w:sz w:val="24"/>
          <w:szCs w:val="24"/>
        </w:rPr>
      </w:pPr>
    </w:p>
    <w:p w14:paraId="63FADEDE" w14:textId="77777777" w:rsidR="00961D45" w:rsidRPr="00961D45" w:rsidRDefault="00961D45" w:rsidP="00961D45">
      <w:pPr>
        <w:keepNext/>
        <w:keepLines/>
        <w:spacing w:before="240" w:after="0" w:line="276" w:lineRule="auto"/>
        <w:jc w:val="center"/>
        <w:outlineLvl w:val="0"/>
        <w:rPr>
          <w:rFonts w:eastAsiaTheme="majorEastAsia" w:cstheme="minorHAnsi"/>
          <w:b/>
          <w:bCs/>
          <w:color w:val="000000" w:themeColor="text1"/>
          <w:sz w:val="24"/>
          <w:szCs w:val="24"/>
          <w:lang w:eastAsia="pl-PL"/>
        </w:rPr>
      </w:pPr>
      <w:r w:rsidRPr="00961D45">
        <w:rPr>
          <w:rFonts w:eastAsiaTheme="majorEastAsia" w:cstheme="minorHAnsi"/>
          <w:color w:val="000000" w:themeColor="text1"/>
          <w:sz w:val="24"/>
          <w:szCs w:val="24"/>
          <w:lang w:eastAsia="pl-PL"/>
        </w:rPr>
        <w:t>W dniu ………………. 2022 roku, dokonano dostawy niżej wymienionego towaru:</w:t>
      </w:r>
    </w:p>
    <w:p w14:paraId="2A44E5AF" w14:textId="77777777" w:rsidR="00961D45" w:rsidRPr="00961D45" w:rsidRDefault="00961D45" w:rsidP="00961D45">
      <w:pPr>
        <w:keepNext/>
        <w:keepLines/>
        <w:spacing w:before="240" w:after="0" w:line="276" w:lineRule="auto"/>
        <w:outlineLvl w:val="0"/>
        <w:rPr>
          <w:rFonts w:eastAsiaTheme="majorEastAsia" w:cstheme="minorHAnsi"/>
          <w:b/>
          <w:bCs/>
          <w:color w:val="2E74B5" w:themeColor="accent1" w:themeShade="BF"/>
          <w:sz w:val="24"/>
          <w:szCs w:val="24"/>
          <w:lang w:eastAsia="pl-PL"/>
        </w:rPr>
      </w:pPr>
    </w:p>
    <w:tbl>
      <w:tblPr>
        <w:tblW w:w="6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3854"/>
        <w:gridCol w:w="2475"/>
      </w:tblGrid>
      <w:tr w:rsidR="00961D45" w:rsidRPr="00961D45" w14:paraId="4BFBB437" w14:textId="77777777" w:rsidTr="00086E9E">
        <w:trPr>
          <w:trHeight w:val="992"/>
          <w:jc w:val="center"/>
        </w:trPr>
        <w:tc>
          <w:tcPr>
            <w:tcW w:w="665" w:type="dxa"/>
            <w:vMerge w:val="restart"/>
            <w:shd w:val="clear" w:color="000000" w:fill="FFFFFF"/>
            <w:noWrap/>
            <w:vAlign w:val="center"/>
            <w:hideMark/>
          </w:tcPr>
          <w:p w14:paraId="302C27CB"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L.p.</w:t>
            </w:r>
          </w:p>
        </w:tc>
        <w:tc>
          <w:tcPr>
            <w:tcW w:w="3854" w:type="dxa"/>
            <w:vMerge w:val="restart"/>
            <w:shd w:val="clear" w:color="000000" w:fill="FFFFFF"/>
            <w:vAlign w:val="center"/>
            <w:hideMark/>
          </w:tcPr>
          <w:p w14:paraId="28FF5995"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Nazwa wymaganego asortymentu</w:t>
            </w:r>
          </w:p>
        </w:tc>
        <w:tc>
          <w:tcPr>
            <w:tcW w:w="2475" w:type="dxa"/>
            <w:vMerge w:val="restart"/>
            <w:shd w:val="clear" w:color="000000" w:fill="FFFFFF"/>
            <w:vAlign w:val="center"/>
            <w:hideMark/>
          </w:tcPr>
          <w:p w14:paraId="671C83DD"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Liczba sztuk</w:t>
            </w:r>
          </w:p>
        </w:tc>
      </w:tr>
      <w:tr w:rsidR="00961D45" w:rsidRPr="00961D45" w14:paraId="244A777A" w14:textId="77777777" w:rsidTr="00086E9E">
        <w:trPr>
          <w:trHeight w:val="1110"/>
          <w:jc w:val="center"/>
        </w:trPr>
        <w:tc>
          <w:tcPr>
            <w:tcW w:w="665" w:type="dxa"/>
            <w:vMerge/>
            <w:vAlign w:val="center"/>
            <w:hideMark/>
          </w:tcPr>
          <w:p w14:paraId="123D7049" w14:textId="77777777" w:rsidR="00961D45" w:rsidRPr="00961D45" w:rsidRDefault="00961D45" w:rsidP="00961D45">
            <w:pPr>
              <w:spacing w:line="276" w:lineRule="auto"/>
              <w:rPr>
                <w:rFonts w:cstheme="minorHAnsi"/>
                <w:b/>
                <w:bCs/>
                <w:color w:val="000000"/>
                <w:sz w:val="24"/>
                <w:szCs w:val="24"/>
              </w:rPr>
            </w:pPr>
          </w:p>
        </w:tc>
        <w:tc>
          <w:tcPr>
            <w:tcW w:w="3854" w:type="dxa"/>
            <w:vMerge/>
            <w:vAlign w:val="center"/>
            <w:hideMark/>
          </w:tcPr>
          <w:p w14:paraId="5A094CE0" w14:textId="77777777" w:rsidR="00961D45" w:rsidRPr="00961D45" w:rsidRDefault="00961D45" w:rsidP="00961D45">
            <w:pPr>
              <w:spacing w:line="276" w:lineRule="auto"/>
              <w:rPr>
                <w:rFonts w:cstheme="minorHAnsi"/>
                <w:b/>
                <w:bCs/>
                <w:color w:val="000000"/>
                <w:sz w:val="24"/>
                <w:szCs w:val="24"/>
              </w:rPr>
            </w:pPr>
          </w:p>
        </w:tc>
        <w:tc>
          <w:tcPr>
            <w:tcW w:w="2475" w:type="dxa"/>
            <w:vMerge/>
            <w:vAlign w:val="center"/>
            <w:hideMark/>
          </w:tcPr>
          <w:p w14:paraId="31D71B99" w14:textId="77777777" w:rsidR="00961D45" w:rsidRPr="00961D45" w:rsidRDefault="00961D45" w:rsidP="00961D45">
            <w:pPr>
              <w:spacing w:line="276" w:lineRule="auto"/>
              <w:rPr>
                <w:rFonts w:cstheme="minorHAnsi"/>
                <w:b/>
                <w:bCs/>
                <w:color w:val="000000"/>
                <w:sz w:val="24"/>
                <w:szCs w:val="24"/>
              </w:rPr>
            </w:pPr>
          </w:p>
        </w:tc>
      </w:tr>
      <w:tr w:rsidR="00961D45" w:rsidRPr="00961D45" w14:paraId="35C31D7A" w14:textId="77777777" w:rsidTr="00086E9E">
        <w:trPr>
          <w:trHeight w:val="472"/>
          <w:jc w:val="center"/>
        </w:trPr>
        <w:tc>
          <w:tcPr>
            <w:tcW w:w="665" w:type="dxa"/>
            <w:shd w:val="clear" w:color="000000" w:fill="FFFFFF"/>
            <w:noWrap/>
            <w:vAlign w:val="center"/>
            <w:hideMark/>
          </w:tcPr>
          <w:p w14:paraId="57D65451"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A</w:t>
            </w:r>
          </w:p>
        </w:tc>
        <w:tc>
          <w:tcPr>
            <w:tcW w:w="3854" w:type="dxa"/>
            <w:shd w:val="clear" w:color="000000" w:fill="FFFFFF"/>
            <w:vAlign w:val="center"/>
            <w:hideMark/>
          </w:tcPr>
          <w:p w14:paraId="546D8ED3"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B</w:t>
            </w:r>
          </w:p>
        </w:tc>
        <w:tc>
          <w:tcPr>
            <w:tcW w:w="2475" w:type="dxa"/>
            <w:shd w:val="clear" w:color="000000" w:fill="FFFFFF"/>
            <w:vAlign w:val="center"/>
            <w:hideMark/>
          </w:tcPr>
          <w:p w14:paraId="0A0D27F8" w14:textId="77777777" w:rsidR="00961D45" w:rsidRPr="00961D45" w:rsidRDefault="00961D45" w:rsidP="00961D45">
            <w:pPr>
              <w:spacing w:line="276" w:lineRule="auto"/>
              <w:jc w:val="center"/>
              <w:rPr>
                <w:rFonts w:cstheme="minorHAnsi"/>
                <w:b/>
                <w:bCs/>
                <w:color w:val="000000"/>
                <w:sz w:val="24"/>
                <w:szCs w:val="24"/>
              </w:rPr>
            </w:pPr>
            <w:r w:rsidRPr="00961D45">
              <w:rPr>
                <w:rFonts w:cstheme="minorHAnsi"/>
                <w:b/>
                <w:bCs/>
                <w:color w:val="000000"/>
                <w:sz w:val="24"/>
                <w:szCs w:val="24"/>
              </w:rPr>
              <w:t>E</w:t>
            </w:r>
          </w:p>
        </w:tc>
      </w:tr>
      <w:tr w:rsidR="00961D45" w:rsidRPr="00961D45" w14:paraId="418BC3EB" w14:textId="77777777" w:rsidTr="00086E9E">
        <w:trPr>
          <w:trHeight w:val="1162"/>
          <w:jc w:val="center"/>
        </w:trPr>
        <w:tc>
          <w:tcPr>
            <w:tcW w:w="665" w:type="dxa"/>
            <w:shd w:val="clear" w:color="000000" w:fill="FFFFFF"/>
            <w:noWrap/>
            <w:vAlign w:val="center"/>
            <w:hideMark/>
          </w:tcPr>
          <w:p w14:paraId="194E96A2" w14:textId="77777777" w:rsidR="00961D45" w:rsidRPr="00961D45" w:rsidRDefault="00961D45" w:rsidP="00961D45">
            <w:pPr>
              <w:spacing w:line="276" w:lineRule="auto"/>
              <w:jc w:val="center"/>
              <w:rPr>
                <w:rFonts w:cstheme="minorHAnsi"/>
                <w:color w:val="000000"/>
                <w:sz w:val="24"/>
                <w:szCs w:val="24"/>
              </w:rPr>
            </w:pPr>
            <w:r w:rsidRPr="00961D45">
              <w:rPr>
                <w:rFonts w:cstheme="minorHAnsi"/>
                <w:color w:val="000000"/>
                <w:sz w:val="24"/>
                <w:szCs w:val="24"/>
              </w:rPr>
              <w:t>1</w:t>
            </w:r>
          </w:p>
        </w:tc>
        <w:tc>
          <w:tcPr>
            <w:tcW w:w="3854" w:type="dxa"/>
            <w:shd w:val="clear" w:color="auto" w:fill="auto"/>
            <w:vAlign w:val="center"/>
            <w:hideMark/>
          </w:tcPr>
          <w:p w14:paraId="76F57900" w14:textId="7AD397BE" w:rsidR="00961D45" w:rsidRPr="00961D45" w:rsidRDefault="00961D45" w:rsidP="00961D45">
            <w:pPr>
              <w:spacing w:line="276" w:lineRule="auto"/>
              <w:jc w:val="center"/>
              <w:rPr>
                <w:rFonts w:cstheme="minorHAnsi"/>
                <w:color w:val="000000"/>
                <w:sz w:val="24"/>
                <w:szCs w:val="24"/>
              </w:rPr>
            </w:pPr>
            <w:r>
              <w:rPr>
                <w:rFonts w:cstheme="minorHAnsi"/>
                <w:color w:val="000000"/>
                <w:sz w:val="24"/>
                <w:szCs w:val="24"/>
              </w:rPr>
              <w:t xml:space="preserve">Wózki biurowe/ aktowe </w:t>
            </w:r>
            <w:r w:rsidRPr="00961D45">
              <w:rPr>
                <w:rFonts w:cstheme="minorHAnsi"/>
                <w:color w:val="000000"/>
                <w:sz w:val="24"/>
                <w:szCs w:val="24"/>
              </w:rPr>
              <w:t>………………….</w:t>
            </w:r>
          </w:p>
        </w:tc>
        <w:tc>
          <w:tcPr>
            <w:tcW w:w="2475" w:type="dxa"/>
            <w:shd w:val="clear" w:color="auto" w:fill="auto"/>
            <w:noWrap/>
            <w:vAlign w:val="bottom"/>
            <w:hideMark/>
          </w:tcPr>
          <w:p w14:paraId="422FDF06" w14:textId="42865EF8" w:rsidR="00961D45" w:rsidRPr="00961D45" w:rsidRDefault="00961D45" w:rsidP="00961D45">
            <w:pPr>
              <w:spacing w:line="276" w:lineRule="auto"/>
              <w:jc w:val="center"/>
              <w:rPr>
                <w:rFonts w:cstheme="minorHAnsi"/>
                <w:color w:val="000000"/>
                <w:sz w:val="24"/>
                <w:szCs w:val="24"/>
              </w:rPr>
            </w:pPr>
            <w:r>
              <w:rPr>
                <w:rFonts w:cstheme="minorHAnsi"/>
                <w:color w:val="000000"/>
                <w:sz w:val="24"/>
                <w:szCs w:val="24"/>
              </w:rPr>
              <w:t>………….</w:t>
            </w:r>
          </w:p>
        </w:tc>
      </w:tr>
    </w:tbl>
    <w:p w14:paraId="29E7E6F0" w14:textId="77777777" w:rsidR="00961D45" w:rsidRPr="00961D45" w:rsidRDefault="00961D45" w:rsidP="00961D45">
      <w:pPr>
        <w:spacing w:line="276" w:lineRule="auto"/>
        <w:jc w:val="center"/>
        <w:rPr>
          <w:rFonts w:cstheme="minorHAnsi"/>
          <w:sz w:val="24"/>
          <w:szCs w:val="24"/>
        </w:rPr>
      </w:pPr>
    </w:p>
    <w:p w14:paraId="4093537D" w14:textId="77777777" w:rsidR="00961D45" w:rsidRPr="00961D45" w:rsidRDefault="00961D45" w:rsidP="00961D45">
      <w:pPr>
        <w:spacing w:line="276" w:lineRule="auto"/>
        <w:rPr>
          <w:rFonts w:cstheme="minorHAnsi"/>
          <w:sz w:val="24"/>
          <w:szCs w:val="24"/>
        </w:rPr>
      </w:pPr>
    </w:p>
    <w:p w14:paraId="6EF6B521" w14:textId="77777777" w:rsidR="00961D45" w:rsidRPr="00961D45" w:rsidRDefault="00961D45" w:rsidP="00961D45">
      <w:pPr>
        <w:spacing w:line="276" w:lineRule="auto"/>
        <w:jc w:val="center"/>
        <w:rPr>
          <w:rFonts w:cstheme="minorHAnsi"/>
          <w:sz w:val="24"/>
          <w:szCs w:val="24"/>
        </w:rPr>
      </w:pPr>
    </w:p>
    <w:p w14:paraId="098FA136" w14:textId="77777777" w:rsidR="00961D45" w:rsidRPr="00961D45" w:rsidRDefault="00961D45" w:rsidP="00961D45">
      <w:pPr>
        <w:tabs>
          <w:tab w:val="left" w:pos="5697"/>
        </w:tabs>
        <w:spacing w:line="276" w:lineRule="auto"/>
        <w:rPr>
          <w:rFonts w:cstheme="minorHAnsi"/>
          <w:sz w:val="24"/>
          <w:szCs w:val="24"/>
        </w:rPr>
      </w:pPr>
      <w:r w:rsidRPr="00961D45">
        <w:rPr>
          <w:rFonts w:cstheme="minorHAnsi"/>
          <w:sz w:val="24"/>
          <w:szCs w:val="24"/>
        </w:rPr>
        <w:t xml:space="preserve">             ………………………….</w:t>
      </w:r>
      <w:r w:rsidRPr="00961D45">
        <w:rPr>
          <w:rFonts w:cstheme="minorHAnsi"/>
          <w:sz w:val="24"/>
          <w:szCs w:val="24"/>
        </w:rPr>
        <w:tab/>
        <w:t xml:space="preserve">                  ………………………….. </w:t>
      </w:r>
    </w:p>
    <w:p w14:paraId="66284F95" w14:textId="77777777" w:rsidR="00961D45" w:rsidRPr="00961D45" w:rsidRDefault="00961D45" w:rsidP="00961D45">
      <w:pPr>
        <w:tabs>
          <w:tab w:val="left" w:pos="5697"/>
        </w:tabs>
        <w:spacing w:line="276" w:lineRule="auto"/>
        <w:rPr>
          <w:rFonts w:cstheme="minorHAnsi"/>
          <w:sz w:val="24"/>
          <w:szCs w:val="24"/>
        </w:rPr>
      </w:pPr>
      <w:r w:rsidRPr="00961D45">
        <w:rPr>
          <w:rFonts w:cstheme="minorHAnsi"/>
          <w:sz w:val="24"/>
          <w:szCs w:val="24"/>
        </w:rPr>
        <w:t xml:space="preserve">         Ze strony Wykonawcy</w:t>
      </w:r>
      <w:r w:rsidRPr="00961D45">
        <w:rPr>
          <w:rFonts w:cstheme="minorHAnsi"/>
          <w:sz w:val="24"/>
          <w:szCs w:val="24"/>
        </w:rPr>
        <w:tab/>
        <w:t xml:space="preserve">            Ze strony Zamawiającego</w:t>
      </w:r>
    </w:p>
    <w:p w14:paraId="33820576" w14:textId="77777777" w:rsidR="00961D45" w:rsidRPr="00961D45" w:rsidRDefault="00961D45" w:rsidP="00961D45">
      <w:pPr>
        <w:spacing w:after="0" w:line="276" w:lineRule="auto"/>
        <w:jc w:val="center"/>
        <w:rPr>
          <w:rFonts w:cstheme="minorHAnsi"/>
          <w:sz w:val="24"/>
          <w:szCs w:val="24"/>
        </w:rPr>
      </w:pPr>
    </w:p>
    <w:p w14:paraId="631F461D" w14:textId="086578E9" w:rsidR="00961D45" w:rsidRDefault="00961D45" w:rsidP="00A053BA">
      <w:pPr>
        <w:spacing w:before="120" w:after="120" w:line="276" w:lineRule="auto"/>
        <w:contextualSpacing/>
        <w:rPr>
          <w:rFonts w:cstheme="minorHAnsi"/>
          <w:sz w:val="24"/>
          <w:szCs w:val="24"/>
        </w:rPr>
      </w:pPr>
    </w:p>
    <w:p w14:paraId="22E84A34" w14:textId="77777777" w:rsidR="00961D45" w:rsidRDefault="00961D45" w:rsidP="00961D45">
      <w:pPr>
        <w:spacing w:before="120" w:after="120" w:line="276" w:lineRule="auto"/>
        <w:ind w:left="720"/>
        <w:contextualSpacing/>
        <w:jc w:val="right"/>
        <w:rPr>
          <w:rFonts w:cstheme="minorHAnsi"/>
          <w:sz w:val="24"/>
          <w:szCs w:val="24"/>
        </w:rPr>
      </w:pPr>
    </w:p>
    <w:p w14:paraId="22E0B859" w14:textId="7BA318CA" w:rsidR="00961D45" w:rsidRDefault="00A053BA" w:rsidP="00A053BA">
      <w:pPr>
        <w:spacing w:before="120" w:after="120" w:line="276" w:lineRule="auto"/>
        <w:contextualSpacing/>
        <w:jc w:val="right"/>
        <w:rPr>
          <w:rFonts w:cstheme="minorHAnsi"/>
          <w:sz w:val="24"/>
          <w:szCs w:val="24"/>
        </w:rPr>
      </w:pPr>
      <w:r>
        <w:rPr>
          <w:rFonts w:cstheme="minorHAnsi"/>
          <w:noProof/>
          <w:sz w:val="24"/>
          <w:szCs w:val="24"/>
          <w:lang w:eastAsia="pl-PL"/>
        </w:rPr>
        <w:lastRenderedPageBreak/>
        <w:drawing>
          <wp:anchor distT="0" distB="0" distL="114300" distR="114300" simplePos="0" relativeHeight="251658240" behindDoc="1" locked="0" layoutInCell="1" allowOverlap="1" wp14:anchorId="0D1B88B4" wp14:editId="738AA7F8">
            <wp:simplePos x="0" y="0"/>
            <wp:positionH relativeFrom="column">
              <wp:posOffset>-718820</wp:posOffset>
            </wp:positionH>
            <wp:positionV relativeFrom="paragraph">
              <wp:posOffset>213360</wp:posOffset>
            </wp:positionV>
            <wp:extent cx="3365500" cy="90233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902335"/>
                    </a:xfrm>
                    <a:prstGeom prst="rect">
                      <a:avLst/>
                    </a:prstGeom>
                    <a:noFill/>
                  </pic:spPr>
                </pic:pic>
              </a:graphicData>
            </a:graphic>
          </wp:anchor>
        </w:drawing>
      </w:r>
      <w:r w:rsidR="00961D45" w:rsidRPr="00961D45">
        <w:rPr>
          <w:rFonts w:cstheme="minorHAnsi"/>
          <w:sz w:val="24"/>
          <w:szCs w:val="24"/>
        </w:rPr>
        <w:t>Załącznik nr 4 do umowy nr …………………/2022/WSC</w:t>
      </w:r>
    </w:p>
    <w:p w14:paraId="3AFB03F4" w14:textId="77777777" w:rsidR="00A053BA" w:rsidRDefault="00A053BA" w:rsidP="00A053BA">
      <w:pPr>
        <w:spacing w:before="120" w:after="120" w:line="276" w:lineRule="auto"/>
        <w:contextualSpacing/>
        <w:jc w:val="right"/>
        <w:rPr>
          <w:rFonts w:cstheme="minorHAnsi"/>
          <w:sz w:val="24"/>
          <w:szCs w:val="24"/>
        </w:rPr>
      </w:pPr>
    </w:p>
    <w:p w14:paraId="1973B845" w14:textId="11CB869F" w:rsidR="00A053BA" w:rsidRDefault="00A053BA" w:rsidP="00A053BA">
      <w:pPr>
        <w:spacing w:before="120" w:after="120" w:line="276" w:lineRule="auto"/>
        <w:ind w:left="720"/>
        <w:contextualSpacing/>
        <w:rPr>
          <w:rFonts w:cstheme="minorHAnsi"/>
          <w:sz w:val="24"/>
          <w:szCs w:val="24"/>
        </w:rPr>
      </w:pPr>
    </w:p>
    <w:p w14:paraId="15D8B7A7" w14:textId="360A3E83" w:rsidR="00A053BA" w:rsidRDefault="00A053BA" w:rsidP="00961D45">
      <w:pPr>
        <w:spacing w:before="120" w:after="120" w:line="276" w:lineRule="auto"/>
        <w:ind w:left="720"/>
        <w:contextualSpacing/>
        <w:jc w:val="right"/>
        <w:rPr>
          <w:rFonts w:cstheme="minorHAnsi"/>
          <w:sz w:val="24"/>
          <w:szCs w:val="24"/>
        </w:rPr>
      </w:pPr>
    </w:p>
    <w:p w14:paraId="420CEDF3" w14:textId="05114C43" w:rsidR="00A053BA" w:rsidRDefault="00A053BA" w:rsidP="00961D45">
      <w:pPr>
        <w:spacing w:before="120" w:after="120" w:line="276" w:lineRule="auto"/>
        <w:ind w:left="720"/>
        <w:contextualSpacing/>
        <w:jc w:val="right"/>
        <w:rPr>
          <w:rFonts w:cstheme="minorHAnsi"/>
          <w:sz w:val="24"/>
          <w:szCs w:val="24"/>
        </w:rPr>
      </w:pPr>
    </w:p>
    <w:p w14:paraId="03A756AC" w14:textId="77777777" w:rsidR="00A053BA" w:rsidRDefault="00A053BA" w:rsidP="00961D45">
      <w:pPr>
        <w:spacing w:before="120" w:after="120" w:line="276" w:lineRule="auto"/>
        <w:ind w:left="720"/>
        <w:contextualSpacing/>
        <w:jc w:val="right"/>
        <w:rPr>
          <w:rFonts w:cstheme="minorHAnsi"/>
          <w:sz w:val="24"/>
          <w:szCs w:val="24"/>
        </w:rPr>
      </w:pPr>
    </w:p>
    <w:p w14:paraId="20F97CD3" w14:textId="17AF1BE1" w:rsidR="00A053BA" w:rsidRPr="00A053BA" w:rsidRDefault="00A053BA" w:rsidP="00A053BA">
      <w:pPr>
        <w:spacing w:before="120" w:after="120" w:line="276" w:lineRule="auto"/>
        <w:ind w:left="720"/>
        <w:contextualSpacing/>
        <w:jc w:val="center"/>
        <w:rPr>
          <w:rFonts w:cstheme="minorHAnsi"/>
          <w:b/>
          <w:sz w:val="24"/>
          <w:szCs w:val="24"/>
        </w:rPr>
      </w:pPr>
      <w:r w:rsidRPr="00A053BA">
        <w:rPr>
          <w:rFonts w:cstheme="minorHAnsi"/>
          <w:b/>
          <w:sz w:val="24"/>
          <w:szCs w:val="24"/>
        </w:rPr>
        <w:t>KLAUZULA INFORMACYJNA</w:t>
      </w:r>
    </w:p>
    <w:p w14:paraId="33CD4109" w14:textId="77777777" w:rsidR="00A053BA" w:rsidRPr="00A053BA" w:rsidRDefault="00A053BA" w:rsidP="00A053BA">
      <w:pPr>
        <w:spacing w:before="120" w:after="120" w:line="276" w:lineRule="auto"/>
        <w:ind w:left="720"/>
        <w:contextualSpacing/>
        <w:jc w:val="center"/>
        <w:rPr>
          <w:rFonts w:cstheme="minorHAnsi"/>
          <w:sz w:val="24"/>
          <w:szCs w:val="24"/>
        </w:rPr>
      </w:pPr>
    </w:p>
    <w:p w14:paraId="1E366E17"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 xml:space="preserve">Zgodnie z art. 13 ust. 1 i 2 rozporządzenia Parlamentu Europejskiego i Rady (UE) 2016/679 z dnia 27 kwietnia 2016 r. w sprawie ochrony osób fizycznych w </w:t>
      </w:r>
      <w:proofErr w:type="spellStart"/>
      <w:r w:rsidRPr="00A053BA">
        <w:rPr>
          <w:rFonts w:cstheme="minorHAnsi"/>
          <w:sz w:val="24"/>
          <w:szCs w:val="24"/>
        </w:rPr>
        <w:t>zwią</w:t>
      </w:r>
      <w:proofErr w:type="spellEnd"/>
      <w:r w:rsidRPr="00A053BA">
        <w:rPr>
          <w:rFonts w:cstheme="minorHAnsi"/>
          <w:sz w:val="24"/>
          <w:szCs w:val="24"/>
        </w:rPr>
        <w:t xml:space="preserve"> </w:t>
      </w:r>
      <w:proofErr w:type="spellStart"/>
      <w:r w:rsidRPr="00A053BA">
        <w:rPr>
          <w:rFonts w:cstheme="minorHAnsi"/>
          <w:sz w:val="24"/>
          <w:szCs w:val="24"/>
        </w:rPr>
        <w:t>zku</w:t>
      </w:r>
      <w:proofErr w:type="spellEnd"/>
      <w:r w:rsidRPr="00A053BA">
        <w:rPr>
          <w:rFonts w:cstheme="minorHAnsi"/>
          <w:sz w:val="24"/>
          <w:szCs w:val="24"/>
        </w:rPr>
        <w:t xml:space="preserve"> z przetwarzaniem danych osobowych i w sprawie swobodnego przepływu takich danych oraz uchylenia dyrektywy 95/46/WE (Dz.U.UE.L.2016.119.1) uprzejmie informuję, że:</w:t>
      </w:r>
    </w:p>
    <w:p w14:paraId="292A2E1E"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1.</w:t>
      </w:r>
      <w:r w:rsidRPr="00A053BA">
        <w:rPr>
          <w:rFonts w:cstheme="minorHAnsi"/>
          <w:sz w:val="24"/>
          <w:szCs w:val="24"/>
        </w:rPr>
        <w:tab/>
        <w:t>Administratorem danych osobowych jest Wojewoda Mazowiecki z siedzibą przy pl. Bankowym 3/5 w Warszawie. Można się z nim kontaktować w następujący sposób:</w:t>
      </w:r>
    </w:p>
    <w:p w14:paraId="5237EC7F"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listownie na adres: pl. Bankowy 3/5, 00-950 Warszawa,</w:t>
      </w:r>
    </w:p>
    <w:p w14:paraId="4678956F"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poprzez elektroniczną skrzynkę podawczą :/t6j4ljd68r/skrytka,</w:t>
      </w:r>
    </w:p>
    <w:p w14:paraId="1B09A03D"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poprzez e-mail: info@mazowieckie.pl.</w:t>
      </w:r>
    </w:p>
    <w:p w14:paraId="5B5500A0"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telefonicznie: 22 695-69-95.</w:t>
      </w:r>
    </w:p>
    <w:p w14:paraId="6705EA5E"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2.</w:t>
      </w:r>
      <w:r w:rsidRPr="00A053BA">
        <w:rPr>
          <w:rFonts w:cstheme="minorHAnsi"/>
          <w:sz w:val="24"/>
          <w:szCs w:val="24"/>
        </w:rPr>
        <w:tab/>
        <w:t>Administrator wyznaczył Inspektora Ochrony Danych. Kontakt: iod@mazowieckie.pl lub listownie: Mazowiecki Urząd Wojewódzki w Warszawie, pl. Bankowy 3/5, 00-950 Warszawa.</w:t>
      </w:r>
    </w:p>
    <w:p w14:paraId="68FCF5BB"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3.</w:t>
      </w:r>
      <w:r w:rsidRPr="00A053BA">
        <w:rPr>
          <w:rFonts w:cstheme="minorHAnsi"/>
          <w:sz w:val="24"/>
          <w:szCs w:val="24"/>
        </w:rPr>
        <w:tab/>
        <w:t>Przetwarzamy Państwa dane osobowe wyłącznie w celu wykonania zadań Administratora, które wynikają z przepisów prawa oraz zadań realizowanych w interesie publicznym.</w:t>
      </w:r>
    </w:p>
    <w:p w14:paraId="4B6C021E"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4.</w:t>
      </w:r>
      <w:r w:rsidRPr="00A053BA">
        <w:rPr>
          <w:rFonts w:cstheme="minorHAnsi"/>
          <w:sz w:val="24"/>
          <w:szCs w:val="24"/>
        </w:rPr>
        <w:tab/>
        <w:t>Odbiorcami Państwa danych mogą być tylko instytucje uprawnione na podstawie przepisów prawa lub podmioty, którym Administrator powierzył przetwarzanie danych na podstawie zawartej umowy.</w:t>
      </w:r>
    </w:p>
    <w:p w14:paraId="099A040E"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5.</w:t>
      </w:r>
      <w:r w:rsidRPr="00A053BA">
        <w:rPr>
          <w:rFonts w:cstheme="minorHAnsi"/>
          <w:sz w:val="24"/>
          <w:szCs w:val="24"/>
        </w:rPr>
        <w:tab/>
        <w:t>Przysługują Pani/Panu następujące uprawnienia:</w:t>
      </w:r>
    </w:p>
    <w:p w14:paraId="749A47AD"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w:t>
      </w:r>
      <w:r w:rsidRPr="00A053BA">
        <w:rPr>
          <w:rFonts w:cstheme="minorHAnsi"/>
          <w:sz w:val="24"/>
          <w:szCs w:val="24"/>
        </w:rPr>
        <w:tab/>
        <w:t>prawo dostępu do swoich danych oraz uzyskania ich kopii;</w:t>
      </w:r>
    </w:p>
    <w:p w14:paraId="5DBCB9B2"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w:t>
      </w:r>
      <w:r w:rsidRPr="00A053BA">
        <w:rPr>
          <w:rFonts w:cstheme="minorHAnsi"/>
          <w:sz w:val="24"/>
          <w:szCs w:val="24"/>
        </w:rPr>
        <w:tab/>
        <w:t>prawo do sprostowania ( poprawiania) swoich danych;</w:t>
      </w:r>
    </w:p>
    <w:p w14:paraId="2C2CD9A0"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w:t>
      </w:r>
      <w:r w:rsidRPr="00A053BA">
        <w:rPr>
          <w:rFonts w:cstheme="minorHAnsi"/>
          <w:sz w:val="24"/>
          <w:szCs w:val="24"/>
        </w:rPr>
        <w:tab/>
        <w:t>prawo do usunięcia danych (jeżeli dane były pozyskane na podstawie wyrażenia zgody);</w:t>
      </w:r>
    </w:p>
    <w:p w14:paraId="4FA5A18C"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w:t>
      </w:r>
      <w:r w:rsidRPr="00A053BA">
        <w:rPr>
          <w:rFonts w:cstheme="minorHAnsi"/>
          <w:sz w:val="24"/>
          <w:szCs w:val="24"/>
        </w:rPr>
        <w:tab/>
        <w:t>prawo do przenoszenia danych;</w:t>
      </w:r>
    </w:p>
    <w:p w14:paraId="20334A35"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w:t>
      </w:r>
      <w:r w:rsidRPr="00A053BA">
        <w:rPr>
          <w:rFonts w:cstheme="minorHAnsi"/>
          <w:sz w:val="24"/>
          <w:szCs w:val="24"/>
        </w:rPr>
        <w:tab/>
        <w:t xml:space="preserve">prawo do ograniczenia przetwarzania danych, przy czym odrębne przepisy mogą wyłączyć możliwość skorzystania z tego prawa. </w:t>
      </w:r>
    </w:p>
    <w:p w14:paraId="6AB29EA1"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Aby skorzystać z powyższych praw należy skontaktować się z nami lub naszym inspektorem ochrony danych.</w:t>
      </w:r>
    </w:p>
    <w:p w14:paraId="617C7C59"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lastRenderedPageBreak/>
        <w:t>• prawo do wniesienia skargi do Prezesa Urzędu Ochrony Danych Osobowych ( ul. Stawki 2, 00-193 Warszawa), jeśli uznacie Państwo, że przetwarzamy państwa dane niezgodnie z prawem.</w:t>
      </w:r>
    </w:p>
    <w:p w14:paraId="7FBB57D1"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6.</w:t>
      </w:r>
      <w:r w:rsidRPr="00A053BA">
        <w:rPr>
          <w:rFonts w:cstheme="minorHAnsi"/>
          <w:sz w:val="24"/>
          <w:szCs w:val="24"/>
        </w:rPr>
        <w:tab/>
        <w:t>Dane osobowe przechowujemy przez okres niezbędny do wykonania zadań Administratora oraz realizacji obowiązku archiwizacyjnego, które wynikają z przepisów prawa.</w:t>
      </w:r>
    </w:p>
    <w:p w14:paraId="5124E5EF"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7.</w:t>
      </w:r>
      <w:r w:rsidRPr="00A053BA">
        <w:rPr>
          <w:rFonts w:cstheme="minorHAnsi"/>
          <w:sz w:val="24"/>
          <w:szCs w:val="24"/>
        </w:rPr>
        <w:tab/>
        <w:t>Nie przetwarzamy Pani/Pana danych w sposób zautomatyzowany, w tym w formie profilowania.</w:t>
      </w:r>
    </w:p>
    <w:p w14:paraId="0F95E927" w14:textId="77777777" w:rsidR="00A053BA" w:rsidRPr="00A053BA" w:rsidRDefault="00A053BA" w:rsidP="00A053BA">
      <w:pPr>
        <w:spacing w:before="120" w:after="120" w:line="276" w:lineRule="auto"/>
        <w:ind w:left="720"/>
        <w:contextualSpacing/>
        <w:rPr>
          <w:rFonts w:cstheme="minorHAnsi"/>
          <w:sz w:val="24"/>
          <w:szCs w:val="24"/>
        </w:rPr>
      </w:pPr>
      <w:r w:rsidRPr="00A053BA">
        <w:rPr>
          <w:rFonts w:cstheme="minorHAnsi"/>
          <w:sz w:val="24"/>
          <w:szCs w:val="24"/>
        </w:rPr>
        <w:t>8.</w:t>
      </w:r>
      <w:r w:rsidRPr="00A053BA">
        <w:rPr>
          <w:rFonts w:cstheme="minorHAnsi"/>
          <w:sz w:val="24"/>
          <w:szCs w:val="24"/>
        </w:rPr>
        <w:tab/>
        <w:t>Nie przekazujemy Pani/Pana danych do państw trzecich lub organizacji międzynarodowych</w:t>
      </w:r>
    </w:p>
    <w:p w14:paraId="3995E79F" w14:textId="051E4328" w:rsidR="00A053BA" w:rsidRPr="00961D45" w:rsidRDefault="00A053BA" w:rsidP="00A053BA">
      <w:pPr>
        <w:spacing w:before="120" w:after="120" w:line="276" w:lineRule="auto"/>
        <w:ind w:left="720"/>
        <w:contextualSpacing/>
        <w:rPr>
          <w:rFonts w:cstheme="minorHAnsi"/>
          <w:sz w:val="24"/>
          <w:szCs w:val="24"/>
        </w:rPr>
      </w:pPr>
      <w:r w:rsidRPr="00A053BA">
        <w:rPr>
          <w:rFonts w:cstheme="minorHAnsi"/>
          <w:sz w:val="24"/>
          <w:szCs w:val="24"/>
        </w:rPr>
        <w:t>9.</w:t>
      </w:r>
      <w:r w:rsidRPr="00A053BA">
        <w:rPr>
          <w:rFonts w:cstheme="minorHAnsi"/>
          <w:sz w:val="24"/>
          <w:szCs w:val="24"/>
        </w:rPr>
        <w:tab/>
        <w:t>Podanie danych jest dobrowolne, ale niezbędne do prowadzenia sprawy w Mazowieckim Urzędzie Wojewódzkim w Warszawie.</w:t>
      </w:r>
    </w:p>
    <w:p w14:paraId="220CF331" w14:textId="77777777" w:rsidR="00961D45" w:rsidRPr="00961D45" w:rsidRDefault="00961D45" w:rsidP="00961D45">
      <w:pPr>
        <w:spacing w:after="0" w:line="276" w:lineRule="auto"/>
        <w:jc w:val="center"/>
        <w:rPr>
          <w:rFonts w:cstheme="minorHAnsi"/>
          <w:sz w:val="24"/>
          <w:szCs w:val="24"/>
        </w:rPr>
      </w:pPr>
    </w:p>
    <w:p w14:paraId="65DA75DE" w14:textId="77777777" w:rsidR="00961D45" w:rsidRPr="00961D45" w:rsidRDefault="00961D45" w:rsidP="00961D45">
      <w:pPr>
        <w:spacing w:after="0" w:line="276" w:lineRule="auto"/>
        <w:jc w:val="center"/>
        <w:rPr>
          <w:rFonts w:cstheme="minorHAnsi"/>
          <w:sz w:val="24"/>
          <w:szCs w:val="24"/>
        </w:rPr>
      </w:pPr>
    </w:p>
    <w:p w14:paraId="08E8A20A" w14:textId="77777777" w:rsidR="00961D45" w:rsidRPr="00961D45" w:rsidRDefault="00961D45" w:rsidP="00961D45">
      <w:pPr>
        <w:spacing w:after="0" w:line="276" w:lineRule="auto"/>
        <w:jc w:val="center"/>
        <w:rPr>
          <w:rFonts w:cstheme="minorHAnsi"/>
          <w:sz w:val="24"/>
          <w:szCs w:val="24"/>
        </w:rPr>
      </w:pPr>
    </w:p>
    <w:p w14:paraId="5F9D0BAF" w14:textId="77777777" w:rsidR="00961D45" w:rsidRPr="00961D45" w:rsidRDefault="00961D45" w:rsidP="00961D45">
      <w:pPr>
        <w:spacing w:after="0" w:line="276" w:lineRule="auto"/>
        <w:jc w:val="center"/>
        <w:rPr>
          <w:rFonts w:cstheme="minorHAnsi"/>
          <w:sz w:val="24"/>
          <w:szCs w:val="24"/>
        </w:rPr>
      </w:pPr>
    </w:p>
    <w:p w14:paraId="26D61F4E" w14:textId="77777777" w:rsidR="00961D45" w:rsidRPr="00961D45" w:rsidRDefault="00961D45" w:rsidP="00961D45">
      <w:pPr>
        <w:spacing w:after="0" w:line="276" w:lineRule="auto"/>
        <w:jc w:val="center"/>
        <w:rPr>
          <w:rFonts w:cstheme="minorHAnsi"/>
          <w:sz w:val="24"/>
          <w:szCs w:val="24"/>
        </w:rPr>
      </w:pPr>
    </w:p>
    <w:p w14:paraId="7F7BA7EF" w14:textId="77777777" w:rsidR="00961D45" w:rsidRPr="00961D45" w:rsidRDefault="00961D45" w:rsidP="00961D45">
      <w:pPr>
        <w:spacing w:after="0" w:line="276" w:lineRule="auto"/>
        <w:jc w:val="center"/>
        <w:rPr>
          <w:rFonts w:cstheme="minorHAnsi"/>
          <w:sz w:val="24"/>
          <w:szCs w:val="24"/>
        </w:rPr>
      </w:pPr>
    </w:p>
    <w:p w14:paraId="45E6694B" w14:textId="77777777" w:rsidR="00961D45" w:rsidRPr="00961D45" w:rsidRDefault="00961D45" w:rsidP="00961D45">
      <w:pPr>
        <w:spacing w:after="0" w:line="276" w:lineRule="auto"/>
        <w:jc w:val="center"/>
        <w:rPr>
          <w:rFonts w:cstheme="minorHAnsi"/>
          <w:sz w:val="24"/>
          <w:szCs w:val="24"/>
        </w:rPr>
      </w:pPr>
    </w:p>
    <w:p w14:paraId="33624A9F" w14:textId="77777777" w:rsidR="00961D45" w:rsidRPr="00961D45" w:rsidRDefault="00961D45" w:rsidP="00961D45">
      <w:pPr>
        <w:spacing w:after="0" w:line="276" w:lineRule="auto"/>
        <w:jc w:val="center"/>
        <w:rPr>
          <w:rFonts w:cstheme="minorHAnsi"/>
          <w:sz w:val="24"/>
          <w:szCs w:val="24"/>
        </w:rPr>
      </w:pPr>
    </w:p>
    <w:p w14:paraId="5CD59093" w14:textId="77777777" w:rsidR="00961D45" w:rsidRPr="00961D45" w:rsidRDefault="00961D45" w:rsidP="00961D45">
      <w:pPr>
        <w:spacing w:after="0" w:line="276" w:lineRule="auto"/>
        <w:jc w:val="center"/>
        <w:rPr>
          <w:rFonts w:cstheme="minorHAnsi"/>
          <w:sz w:val="24"/>
          <w:szCs w:val="24"/>
        </w:rPr>
      </w:pPr>
    </w:p>
    <w:p w14:paraId="081836F1" w14:textId="77777777" w:rsidR="00961D45" w:rsidRPr="00961D45" w:rsidRDefault="00961D45" w:rsidP="00961D45">
      <w:pPr>
        <w:spacing w:after="0" w:line="276" w:lineRule="auto"/>
        <w:jc w:val="center"/>
        <w:rPr>
          <w:rFonts w:cstheme="minorHAnsi"/>
          <w:sz w:val="24"/>
          <w:szCs w:val="24"/>
        </w:rPr>
      </w:pPr>
    </w:p>
    <w:p w14:paraId="24005F5E" w14:textId="77777777" w:rsidR="00961D45" w:rsidRPr="00961D45" w:rsidRDefault="00961D45" w:rsidP="00961D45">
      <w:pPr>
        <w:spacing w:after="0" w:line="276" w:lineRule="auto"/>
        <w:jc w:val="center"/>
        <w:rPr>
          <w:rFonts w:cstheme="minorHAnsi"/>
          <w:sz w:val="24"/>
          <w:szCs w:val="24"/>
        </w:rPr>
      </w:pPr>
    </w:p>
    <w:p w14:paraId="3D576C3F" w14:textId="77777777" w:rsidR="00961D45" w:rsidRPr="00961D45" w:rsidRDefault="00961D45" w:rsidP="00961D45">
      <w:pPr>
        <w:spacing w:after="0" w:line="276" w:lineRule="auto"/>
        <w:jc w:val="center"/>
        <w:rPr>
          <w:rFonts w:cstheme="minorHAnsi"/>
          <w:sz w:val="24"/>
          <w:szCs w:val="24"/>
        </w:rPr>
      </w:pPr>
    </w:p>
    <w:p w14:paraId="5DE07138" w14:textId="77777777" w:rsidR="00961D45" w:rsidRPr="00961D45" w:rsidRDefault="00961D45" w:rsidP="00961D45">
      <w:pPr>
        <w:spacing w:after="0" w:line="276" w:lineRule="auto"/>
        <w:jc w:val="center"/>
        <w:rPr>
          <w:rFonts w:cstheme="minorHAnsi"/>
          <w:sz w:val="24"/>
          <w:szCs w:val="24"/>
        </w:rPr>
      </w:pPr>
    </w:p>
    <w:p w14:paraId="0664645D" w14:textId="77777777" w:rsidR="00961D45" w:rsidRPr="00961D45" w:rsidRDefault="00961D45" w:rsidP="00961D45">
      <w:pPr>
        <w:spacing w:after="0" w:line="276" w:lineRule="auto"/>
        <w:jc w:val="center"/>
        <w:rPr>
          <w:rFonts w:cstheme="minorHAnsi"/>
          <w:sz w:val="24"/>
          <w:szCs w:val="24"/>
        </w:rPr>
      </w:pPr>
    </w:p>
    <w:p w14:paraId="546AF04B" w14:textId="77777777" w:rsidR="00961D45" w:rsidRPr="00961D45" w:rsidRDefault="00961D45" w:rsidP="00961D45">
      <w:pPr>
        <w:spacing w:after="0" w:line="276" w:lineRule="auto"/>
        <w:jc w:val="center"/>
        <w:rPr>
          <w:rFonts w:cstheme="minorHAnsi"/>
          <w:sz w:val="24"/>
          <w:szCs w:val="24"/>
        </w:rPr>
      </w:pPr>
    </w:p>
    <w:p w14:paraId="2591430A" w14:textId="77777777" w:rsidR="00961D45" w:rsidRPr="00961D45" w:rsidRDefault="00961D45" w:rsidP="00961D45">
      <w:pPr>
        <w:spacing w:after="0" w:line="276" w:lineRule="auto"/>
        <w:jc w:val="center"/>
        <w:rPr>
          <w:rFonts w:cstheme="minorHAnsi"/>
          <w:sz w:val="24"/>
          <w:szCs w:val="24"/>
        </w:rPr>
      </w:pPr>
    </w:p>
    <w:p w14:paraId="50C5AFA6" w14:textId="77777777" w:rsidR="00961D45" w:rsidRPr="00961D45" w:rsidRDefault="00961D45" w:rsidP="00961D45">
      <w:pPr>
        <w:spacing w:after="0" w:line="276" w:lineRule="auto"/>
        <w:jc w:val="center"/>
        <w:rPr>
          <w:rFonts w:cstheme="minorHAnsi"/>
          <w:sz w:val="24"/>
          <w:szCs w:val="24"/>
        </w:rPr>
      </w:pPr>
    </w:p>
    <w:p w14:paraId="4AF0450D" w14:textId="77777777" w:rsidR="00961D45" w:rsidRPr="00961D45" w:rsidRDefault="00961D45" w:rsidP="00961D45">
      <w:pPr>
        <w:spacing w:after="0" w:line="276" w:lineRule="auto"/>
        <w:jc w:val="center"/>
        <w:rPr>
          <w:rFonts w:cstheme="minorHAnsi"/>
          <w:sz w:val="24"/>
          <w:szCs w:val="24"/>
        </w:rPr>
      </w:pPr>
    </w:p>
    <w:p w14:paraId="7E95E414" w14:textId="77777777" w:rsidR="00961D45" w:rsidRPr="00961D45" w:rsidRDefault="00961D45" w:rsidP="00961D45">
      <w:pPr>
        <w:spacing w:after="0" w:line="276" w:lineRule="auto"/>
        <w:jc w:val="center"/>
        <w:rPr>
          <w:rFonts w:cstheme="minorHAnsi"/>
          <w:sz w:val="24"/>
          <w:szCs w:val="24"/>
        </w:rPr>
      </w:pPr>
    </w:p>
    <w:p w14:paraId="575BC3BB" w14:textId="77777777" w:rsidR="00961D45" w:rsidRPr="00961D45" w:rsidRDefault="00961D45" w:rsidP="00961D45">
      <w:pPr>
        <w:spacing w:after="0" w:line="276" w:lineRule="auto"/>
        <w:jc w:val="center"/>
        <w:rPr>
          <w:rFonts w:cstheme="minorHAnsi"/>
          <w:sz w:val="24"/>
          <w:szCs w:val="24"/>
        </w:rPr>
      </w:pPr>
    </w:p>
    <w:p w14:paraId="7670CF7F" w14:textId="77777777" w:rsidR="00961D45" w:rsidRPr="00961D45" w:rsidRDefault="00961D45" w:rsidP="00961D45">
      <w:pPr>
        <w:spacing w:after="0" w:line="276" w:lineRule="auto"/>
        <w:jc w:val="center"/>
        <w:rPr>
          <w:rFonts w:cstheme="minorHAnsi"/>
          <w:sz w:val="24"/>
          <w:szCs w:val="24"/>
        </w:rPr>
      </w:pPr>
    </w:p>
    <w:p w14:paraId="60D530EC" w14:textId="77777777" w:rsidR="00961D45" w:rsidRPr="00961D45" w:rsidRDefault="00961D45" w:rsidP="00961D45">
      <w:pPr>
        <w:spacing w:after="0" w:line="276" w:lineRule="auto"/>
        <w:jc w:val="center"/>
        <w:rPr>
          <w:rFonts w:cstheme="minorHAnsi"/>
          <w:sz w:val="24"/>
          <w:szCs w:val="24"/>
        </w:rPr>
      </w:pPr>
    </w:p>
    <w:p w14:paraId="6DC2BC40" w14:textId="77777777" w:rsidR="00961D45" w:rsidRPr="00961D45" w:rsidRDefault="00961D45" w:rsidP="00961D45">
      <w:pPr>
        <w:spacing w:after="0" w:line="276" w:lineRule="auto"/>
        <w:jc w:val="center"/>
        <w:rPr>
          <w:rFonts w:cstheme="minorHAnsi"/>
          <w:sz w:val="24"/>
          <w:szCs w:val="24"/>
        </w:rPr>
      </w:pPr>
    </w:p>
    <w:p w14:paraId="62BCE061" w14:textId="77777777" w:rsidR="00961D45" w:rsidRPr="00961D45" w:rsidRDefault="00961D45" w:rsidP="00961D45">
      <w:pPr>
        <w:spacing w:after="0" w:line="276" w:lineRule="auto"/>
        <w:jc w:val="center"/>
        <w:rPr>
          <w:rFonts w:cstheme="minorHAnsi"/>
          <w:sz w:val="24"/>
          <w:szCs w:val="24"/>
        </w:rPr>
      </w:pPr>
    </w:p>
    <w:p w14:paraId="02F8D045" w14:textId="77777777" w:rsidR="00961D45" w:rsidRPr="00961D45" w:rsidRDefault="00961D45" w:rsidP="00961D45">
      <w:pPr>
        <w:spacing w:after="0" w:line="276" w:lineRule="auto"/>
        <w:jc w:val="center"/>
        <w:rPr>
          <w:rFonts w:cstheme="minorHAnsi"/>
          <w:sz w:val="24"/>
          <w:szCs w:val="24"/>
        </w:rPr>
      </w:pPr>
    </w:p>
    <w:p w14:paraId="1E5A912E" w14:textId="77777777" w:rsidR="00961D45" w:rsidRPr="00961D45" w:rsidRDefault="00961D45" w:rsidP="00961D45">
      <w:pPr>
        <w:spacing w:after="0" w:line="276" w:lineRule="auto"/>
        <w:jc w:val="center"/>
        <w:rPr>
          <w:rFonts w:cstheme="minorHAnsi"/>
          <w:sz w:val="24"/>
          <w:szCs w:val="24"/>
        </w:rPr>
      </w:pPr>
    </w:p>
    <w:p w14:paraId="13804857" w14:textId="77777777" w:rsidR="00961D45" w:rsidRPr="00961D45" w:rsidRDefault="00961D45" w:rsidP="00961D45">
      <w:pPr>
        <w:spacing w:after="0" w:line="276" w:lineRule="auto"/>
        <w:jc w:val="center"/>
        <w:rPr>
          <w:rFonts w:cstheme="minorHAnsi"/>
          <w:sz w:val="24"/>
          <w:szCs w:val="24"/>
        </w:rPr>
      </w:pPr>
    </w:p>
    <w:p w14:paraId="3B63E5AE" w14:textId="77777777" w:rsidR="00961D45" w:rsidRPr="00961D45" w:rsidRDefault="00961D45" w:rsidP="00961D45">
      <w:pPr>
        <w:spacing w:after="0" w:line="276" w:lineRule="auto"/>
        <w:jc w:val="center"/>
        <w:rPr>
          <w:rFonts w:cstheme="minorHAnsi"/>
          <w:sz w:val="24"/>
          <w:szCs w:val="24"/>
        </w:rPr>
      </w:pPr>
    </w:p>
    <w:p w14:paraId="026F2745" w14:textId="77777777" w:rsidR="00961D45" w:rsidRPr="00961D45" w:rsidRDefault="00961D45" w:rsidP="00961D45">
      <w:pPr>
        <w:spacing w:after="0" w:line="276" w:lineRule="auto"/>
        <w:jc w:val="center"/>
        <w:rPr>
          <w:rFonts w:cstheme="minorHAnsi"/>
          <w:sz w:val="24"/>
          <w:szCs w:val="24"/>
        </w:rPr>
      </w:pPr>
    </w:p>
    <w:p w14:paraId="7D423A7C" w14:textId="77777777" w:rsidR="00961D45" w:rsidRPr="00961D45" w:rsidRDefault="00961D45" w:rsidP="00961D45">
      <w:pPr>
        <w:spacing w:after="0" w:line="276" w:lineRule="auto"/>
        <w:jc w:val="center"/>
        <w:rPr>
          <w:rFonts w:cstheme="minorHAnsi"/>
          <w:sz w:val="24"/>
          <w:szCs w:val="24"/>
        </w:rPr>
      </w:pPr>
    </w:p>
    <w:p w14:paraId="70CA9EA2" w14:textId="77777777" w:rsidR="00961D45" w:rsidRPr="00961D45" w:rsidRDefault="00961D45" w:rsidP="00961D45">
      <w:pPr>
        <w:spacing w:after="0" w:line="276" w:lineRule="auto"/>
        <w:jc w:val="center"/>
        <w:rPr>
          <w:rFonts w:cstheme="minorHAnsi"/>
          <w:sz w:val="24"/>
          <w:szCs w:val="24"/>
        </w:rPr>
      </w:pPr>
    </w:p>
    <w:p w14:paraId="283499E0" w14:textId="77777777" w:rsidR="00961D45" w:rsidRPr="00961D45" w:rsidRDefault="00961D45" w:rsidP="00961D45">
      <w:pPr>
        <w:spacing w:after="0" w:line="276" w:lineRule="auto"/>
        <w:jc w:val="center"/>
        <w:rPr>
          <w:rFonts w:cstheme="minorHAnsi"/>
          <w:sz w:val="24"/>
          <w:szCs w:val="24"/>
        </w:rPr>
      </w:pPr>
    </w:p>
    <w:p w14:paraId="04FFE4F2" w14:textId="77777777" w:rsidR="00961D45" w:rsidRPr="00961D45" w:rsidRDefault="00961D45" w:rsidP="00961D45">
      <w:pPr>
        <w:spacing w:after="0" w:line="276" w:lineRule="auto"/>
        <w:jc w:val="center"/>
        <w:rPr>
          <w:rFonts w:cstheme="minorHAnsi"/>
          <w:sz w:val="24"/>
          <w:szCs w:val="24"/>
        </w:rPr>
      </w:pPr>
    </w:p>
    <w:p w14:paraId="67FEBEBA" w14:textId="77777777" w:rsidR="00961D45" w:rsidRPr="00961D45" w:rsidRDefault="00961D45" w:rsidP="00961D45">
      <w:pPr>
        <w:spacing w:after="0" w:line="276" w:lineRule="auto"/>
        <w:jc w:val="center"/>
        <w:rPr>
          <w:rFonts w:cstheme="minorHAnsi"/>
          <w:sz w:val="24"/>
          <w:szCs w:val="24"/>
        </w:rPr>
      </w:pPr>
    </w:p>
    <w:p w14:paraId="32E7C2DB" w14:textId="77777777" w:rsidR="00961D45" w:rsidRPr="00961D45" w:rsidRDefault="00961D45" w:rsidP="00961D45">
      <w:pPr>
        <w:spacing w:after="0" w:line="276" w:lineRule="auto"/>
        <w:jc w:val="center"/>
        <w:rPr>
          <w:rFonts w:cstheme="minorHAnsi"/>
          <w:sz w:val="24"/>
          <w:szCs w:val="24"/>
        </w:rPr>
      </w:pPr>
    </w:p>
    <w:p w14:paraId="002B2ADF" w14:textId="77777777" w:rsidR="00961D45" w:rsidRPr="00961D45" w:rsidRDefault="00961D45" w:rsidP="00961D45">
      <w:pPr>
        <w:tabs>
          <w:tab w:val="left" w:pos="3165"/>
        </w:tabs>
        <w:spacing w:after="0" w:line="276" w:lineRule="auto"/>
        <w:rPr>
          <w:rFonts w:cstheme="minorHAnsi"/>
          <w:sz w:val="24"/>
          <w:szCs w:val="24"/>
        </w:rPr>
      </w:pPr>
      <w:r w:rsidRPr="00961D45">
        <w:rPr>
          <w:rFonts w:cstheme="minorHAnsi"/>
          <w:sz w:val="24"/>
          <w:szCs w:val="24"/>
        </w:rPr>
        <w:tab/>
      </w:r>
    </w:p>
    <w:p w14:paraId="1318624A" w14:textId="77777777" w:rsidR="00961D45" w:rsidRPr="00961D45" w:rsidRDefault="00961D45" w:rsidP="00961D45">
      <w:pPr>
        <w:spacing w:after="0" w:line="276" w:lineRule="auto"/>
        <w:jc w:val="center"/>
        <w:rPr>
          <w:rFonts w:cstheme="minorHAnsi"/>
          <w:sz w:val="24"/>
          <w:szCs w:val="24"/>
        </w:rPr>
      </w:pPr>
    </w:p>
    <w:p w14:paraId="297F69FB" w14:textId="4C042458" w:rsidR="00961D45" w:rsidRPr="00961D45" w:rsidRDefault="00961D45" w:rsidP="00961D45">
      <w:pPr>
        <w:spacing w:after="0" w:line="276" w:lineRule="auto"/>
        <w:jc w:val="center"/>
        <w:rPr>
          <w:rFonts w:cstheme="minorHAnsi"/>
          <w:sz w:val="24"/>
          <w:szCs w:val="24"/>
        </w:rPr>
      </w:pPr>
    </w:p>
    <w:p w14:paraId="181193C4" w14:textId="77777777" w:rsidR="00961D45" w:rsidRPr="00961D45" w:rsidRDefault="00961D45" w:rsidP="00961D45">
      <w:pPr>
        <w:spacing w:after="0" w:line="276" w:lineRule="auto"/>
        <w:jc w:val="center"/>
        <w:rPr>
          <w:rFonts w:cstheme="minorHAnsi"/>
          <w:sz w:val="24"/>
          <w:szCs w:val="24"/>
        </w:rPr>
      </w:pPr>
    </w:p>
    <w:p w14:paraId="755E7A20" w14:textId="28DC0616" w:rsidR="00961D45" w:rsidRPr="00961D45" w:rsidRDefault="00961D45" w:rsidP="00961D45">
      <w:pPr>
        <w:spacing w:after="0" w:line="276" w:lineRule="auto"/>
        <w:jc w:val="center"/>
        <w:rPr>
          <w:rFonts w:cstheme="minorHAnsi"/>
          <w:sz w:val="24"/>
          <w:szCs w:val="24"/>
        </w:rPr>
      </w:pPr>
    </w:p>
    <w:p w14:paraId="4480191B" w14:textId="5D6147C3" w:rsidR="00961D45" w:rsidRPr="00961D45" w:rsidRDefault="00961D45" w:rsidP="00961D45">
      <w:pPr>
        <w:spacing w:after="0" w:line="276" w:lineRule="auto"/>
        <w:jc w:val="center"/>
        <w:rPr>
          <w:rFonts w:cstheme="minorHAnsi"/>
          <w:sz w:val="24"/>
          <w:szCs w:val="24"/>
        </w:rPr>
      </w:pPr>
    </w:p>
    <w:p w14:paraId="015007D7" w14:textId="5D5B1411" w:rsidR="00961D45" w:rsidRPr="00961D45" w:rsidRDefault="00961D45" w:rsidP="00961D45">
      <w:pPr>
        <w:spacing w:after="0" w:line="276" w:lineRule="auto"/>
        <w:jc w:val="center"/>
        <w:rPr>
          <w:rFonts w:cstheme="minorHAnsi"/>
          <w:sz w:val="24"/>
          <w:szCs w:val="24"/>
        </w:rPr>
      </w:pPr>
    </w:p>
    <w:p w14:paraId="76496D36" w14:textId="655EBE39" w:rsidR="00961D45" w:rsidRPr="00961D45" w:rsidRDefault="00961D45" w:rsidP="00961D45">
      <w:pPr>
        <w:spacing w:after="0" w:line="276" w:lineRule="auto"/>
        <w:jc w:val="center"/>
        <w:rPr>
          <w:rFonts w:cstheme="minorHAnsi"/>
          <w:sz w:val="24"/>
          <w:szCs w:val="24"/>
        </w:rPr>
      </w:pPr>
    </w:p>
    <w:p w14:paraId="79EFB3F7" w14:textId="77777777" w:rsidR="00961D45" w:rsidRPr="00961D45" w:rsidRDefault="00961D45" w:rsidP="00961D45">
      <w:pPr>
        <w:spacing w:after="0" w:line="276" w:lineRule="auto"/>
        <w:jc w:val="center"/>
        <w:rPr>
          <w:rFonts w:cstheme="minorHAnsi"/>
          <w:sz w:val="24"/>
          <w:szCs w:val="24"/>
        </w:rPr>
      </w:pPr>
    </w:p>
    <w:p w14:paraId="7BD80024" w14:textId="77777777" w:rsidR="00961D45" w:rsidRPr="00961D45" w:rsidRDefault="00961D45" w:rsidP="00961D45">
      <w:pPr>
        <w:spacing w:after="0" w:line="276" w:lineRule="auto"/>
        <w:jc w:val="center"/>
        <w:rPr>
          <w:rFonts w:cstheme="minorHAnsi"/>
          <w:sz w:val="24"/>
          <w:szCs w:val="24"/>
        </w:rPr>
      </w:pPr>
    </w:p>
    <w:p w14:paraId="288A5732" w14:textId="77777777" w:rsidR="00961D45" w:rsidRPr="00961D45" w:rsidRDefault="00961D45" w:rsidP="00961D45">
      <w:pPr>
        <w:tabs>
          <w:tab w:val="left" w:pos="6960"/>
        </w:tabs>
        <w:spacing w:after="0" w:line="276" w:lineRule="auto"/>
        <w:rPr>
          <w:rFonts w:cstheme="minorHAnsi"/>
          <w:sz w:val="24"/>
          <w:szCs w:val="24"/>
        </w:rPr>
      </w:pPr>
      <w:r w:rsidRPr="00961D45">
        <w:rPr>
          <w:rFonts w:cstheme="minorHAnsi"/>
          <w:sz w:val="24"/>
          <w:szCs w:val="24"/>
        </w:rPr>
        <w:tab/>
      </w:r>
    </w:p>
    <w:p w14:paraId="5E3FE537" w14:textId="77777777" w:rsidR="00961D45" w:rsidRPr="00961D45" w:rsidRDefault="00961D45" w:rsidP="00961D45">
      <w:pPr>
        <w:spacing w:after="0" w:line="276" w:lineRule="auto"/>
        <w:jc w:val="center"/>
        <w:rPr>
          <w:rFonts w:cstheme="minorHAnsi"/>
          <w:sz w:val="24"/>
          <w:szCs w:val="24"/>
        </w:rPr>
      </w:pPr>
    </w:p>
    <w:p w14:paraId="544956D5" w14:textId="77777777" w:rsidR="00961D45" w:rsidRPr="00961D45" w:rsidRDefault="00961D45" w:rsidP="00961D45">
      <w:pPr>
        <w:spacing w:after="0" w:line="276" w:lineRule="auto"/>
        <w:jc w:val="center"/>
        <w:rPr>
          <w:rFonts w:cstheme="minorHAnsi"/>
          <w:sz w:val="24"/>
          <w:szCs w:val="24"/>
        </w:rPr>
      </w:pPr>
    </w:p>
    <w:p w14:paraId="1C94F9C8" w14:textId="77777777" w:rsidR="00961D45" w:rsidRPr="00961D45" w:rsidRDefault="00961D45" w:rsidP="00961D45">
      <w:pPr>
        <w:spacing w:after="0" w:line="276" w:lineRule="auto"/>
        <w:jc w:val="center"/>
        <w:rPr>
          <w:rFonts w:cstheme="minorHAnsi"/>
          <w:sz w:val="24"/>
          <w:szCs w:val="24"/>
        </w:rPr>
      </w:pPr>
    </w:p>
    <w:p w14:paraId="1A3F1D50" w14:textId="77777777" w:rsidR="00961D45" w:rsidRPr="00961D45" w:rsidRDefault="00961D45" w:rsidP="00961D45">
      <w:pPr>
        <w:spacing w:after="0" w:line="276" w:lineRule="auto"/>
        <w:jc w:val="center"/>
        <w:rPr>
          <w:rFonts w:cstheme="minorHAnsi"/>
          <w:sz w:val="24"/>
          <w:szCs w:val="24"/>
        </w:rPr>
      </w:pPr>
    </w:p>
    <w:p w14:paraId="02544DA0" w14:textId="77777777" w:rsidR="00961D45" w:rsidRPr="00961D45" w:rsidRDefault="00961D45" w:rsidP="00961D45">
      <w:pPr>
        <w:spacing w:after="0" w:line="276" w:lineRule="auto"/>
        <w:jc w:val="center"/>
        <w:rPr>
          <w:rFonts w:cstheme="minorHAnsi"/>
          <w:sz w:val="24"/>
          <w:szCs w:val="24"/>
        </w:rPr>
      </w:pPr>
    </w:p>
    <w:p w14:paraId="77329224" w14:textId="77777777" w:rsidR="00961D45" w:rsidRPr="00961D45" w:rsidRDefault="00961D45" w:rsidP="00961D45">
      <w:pPr>
        <w:spacing w:after="0" w:line="276" w:lineRule="auto"/>
        <w:jc w:val="center"/>
        <w:rPr>
          <w:rFonts w:cstheme="minorHAnsi"/>
          <w:sz w:val="24"/>
          <w:szCs w:val="24"/>
        </w:rPr>
      </w:pPr>
    </w:p>
    <w:p w14:paraId="64EFE143" w14:textId="0E897DDA" w:rsidR="009B5A2B" w:rsidRPr="00961D45" w:rsidRDefault="009B5A2B" w:rsidP="00961D45"/>
    <w:sectPr w:rsidR="009B5A2B" w:rsidRPr="00961D45" w:rsidSect="001F6B8B">
      <w:headerReference w:type="default" r:id="rId9"/>
      <w:footerReference w:type="default" r:id="rId10"/>
      <w:pgSz w:w="11906" w:h="16838"/>
      <w:pgMar w:top="113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FFCF" w16cex:dateUtc="2021-09-23T11:29:00Z"/>
  <w16cex:commentExtensible w16cex:durableId="24F70230" w16cex:dateUtc="2021-09-23T1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EAD3" w14:textId="77777777" w:rsidR="005544FC" w:rsidRDefault="005544FC" w:rsidP="0022054C">
      <w:pPr>
        <w:spacing w:after="0" w:line="240" w:lineRule="auto"/>
      </w:pPr>
      <w:r>
        <w:separator/>
      </w:r>
    </w:p>
  </w:endnote>
  <w:endnote w:type="continuationSeparator" w:id="0">
    <w:p w14:paraId="3E1307B9" w14:textId="77777777" w:rsidR="005544FC" w:rsidRDefault="005544FC" w:rsidP="0022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C46D" w14:textId="5B126D54" w:rsidR="0022054C" w:rsidRPr="00961D45" w:rsidRDefault="00961D45" w:rsidP="00961D45">
    <w:pPr>
      <w:pStyle w:val="Stopka"/>
      <w:jc w:val="center"/>
      <w:rPr>
        <w:sz w:val="20"/>
        <w:szCs w:val="20"/>
      </w:rPr>
    </w:pPr>
    <w:r w:rsidRPr="00961D45">
      <w:rPr>
        <w:rFonts w:eastAsia="Times New Roman" w:cstheme="minorHAnsi"/>
        <w:b/>
        <w:sz w:val="20"/>
        <w:szCs w:val="20"/>
        <w:lang w:eastAsia="pl-PL"/>
      </w:rPr>
      <w:t>Projekt „Zwiększenie dostępności i poprawa jakości usług dla obywateli państw trzecich na Mazowszu"” współfinansowany z Programu Krajowego Funduszu Azylu, Migracji i Integracji „Bezpieczna Przystań”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B418" w14:textId="77777777" w:rsidR="005544FC" w:rsidRDefault="005544FC" w:rsidP="0022054C">
      <w:pPr>
        <w:spacing w:after="0" w:line="240" w:lineRule="auto"/>
      </w:pPr>
      <w:r>
        <w:separator/>
      </w:r>
    </w:p>
  </w:footnote>
  <w:footnote w:type="continuationSeparator" w:id="0">
    <w:p w14:paraId="3527B822" w14:textId="77777777" w:rsidR="005544FC" w:rsidRDefault="005544FC" w:rsidP="0022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EE4" w14:textId="759DE602" w:rsidR="0022054C" w:rsidRDefault="00331EEB">
    <w:pPr>
      <w:pStyle w:val="Nagwek"/>
    </w:pPr>
    <w:r w:rsidRPr="001039E6">
      <w:rPr>
        <w:noProof/>
        <w:lang w:eastAsia="pl-PL"/>
      </w:rPr>
      <w:drawing>
        <wp:inline distT="0" distB="0" distL="0" distR="0" wp14:anchorId="42DDC0BA" wp14:editId="7E87DA4D">
          <wp:extent cx="1973580" cy="419100"/>
          <wp:effectExtent l="0" t="0" r="7620" b="0"/>
          <wp:docPr id="1" name="Obraz 1" descr="http://copemswia.gov.pl/wp-content/uploads/2015/11/FAMI_logo_kolor-300x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http://copemswia.gov.pl/wp-content/uploads/2015/11/FAMI_logo_kolor-300x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BE47D9C"/>
    <w:name w:val="WW8Num1"/>
    <w:lvl w:ilvl="0">
      <w:start w:val="3"/>
      <w:numFmt w:val="decimal"/>
      <w:lvlText w:val="%1."/>
      <w:lvlJc w:val="left"/>
      <w:pPr>
        <w:tabs>
          <w:tab w:val="num" w:pos="720"/>
        </w:tabs>
        <w:ind w:left="720" w:hanging="360"/>
      </w:pPr>
      <w:rPr>
        <w:rFonts w:ascii="Arial" w:eastAsia="Arial" w:hAnsi="Arial" w:cs="Arial" w:hint="default"/>
        <w:kern w:val="1"/>
        <w:sz w:val="22"/>
        <w:szCs w:val="22"/>
        <w:lang w:eastAsia="ar-SA" w:bidi="ar-SA"/>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eastAsia="Arial" w:hAnsi="Calibri" w:cs="Arial"/>
        <w:b w:val="0"/>
        <w:bCs/>
        <w:kern w:val="1"/>
        <w:sz w:val="22"/>
        <w:szCs w:val="22"/>
        <w:lang w:eastAsia="ar-SA" w:bidi="ar-SA"/>
      </w:rPr>
    </w:lvl>
    <w:lvl w:ilvl="1">
      <w:start w:val="1"/>
      <w:numFmt w:val="lowerLetter"/>
      <w:lvlText w:val="%2)"/>
      <w:lvlJc w:val="left"/>
      <w:pPr>
        <w:tabs>
          <w:tab w:val="num" w:pos="1080"/>
        </w:tabs>
        <w:ind w:left="1080" w:hanging="360"/>
      </w:pPr>
      <w:rPr>
        <w:rFonts w:eastAsia="Calibri" w:cs="Arial"/>
        <w:i w:val="0"/>
        <w:kern w:val="1"/>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FFEA6750"/>
    <w:name w:val="WWNum2"/>
    <w:lvl w:ilvl="0">
      <w:start w:val="1"/>
      <w:numFmt w:val="decimal"/>
      <w:lvlText w:val="%1."/>
      <w:lvlJc w:val="left"/>
      <w:pPr>
        <w:tabs>
          <w:tab w:val="num" w:pos="-1134"/>
        </w:tabs>
        <w:ind w:left="-774" w:hanging="360"/>
      </w:pPr>
      <w:rPr>
        <w:rFonts w:cs="Arial"/>
        <w:sz w:val="22"/>
        <w:szCs w:val="22"/>
      </w:rPr>
    </w:lvl>
    <w:lvl w:ilvl="1">
      <w:start w:val="1"/>
      <w:numFmt w:val="decimal"/>
      <w:lvlText w:val="%1.%2."/>
      <w:lvlJc w:val="left"/>
      <w:pPr>
        <w:tabs>
          <w:tab w:val="num" w:pos="-1134"/>
        </w:tabs>
        <w:ind w:left="-342" w:hanging="432"/>
      </w:pPr>
    </w:lvl>
    <w:lvl w:ilvl="2">
      <w:start w:val="1"/>
      <w:numFmt w:val="decimal"/>
      <w:lvlText w:val="%1.%2.%3."/>
      <w:lvlJc w:val="left"/>
      <w:pPr>
        <w:tabs>
          <w:tab w:val="num" w:pos="-1134"/>
        </w:tabs>
        <w:ind w:left="90" w:hanging="504"/>
      </w:pPr>
    </w:lvl>
    <w:lvl w:ilvl="3">
      <w:start w:val="1"/>
      <w:numFmt w:val="decimal"/>
      <w:lvlText w:val="%1.%2.%3.%4."/>
      <w:lvlJc w:val="left"/>
      <w:pPr>
        <w:tabs>
          <w:tab w:val="num" w:pos="-1134"/>
        </w:tabs>
        <w:ind w:left="594" w:hanging="648"/>
      </w:pPr>
    </w:lvl>
    <w:lvl w:ilvl="4">
      <w:start w:val="1"/>
      <w:numFmt w:val="decimal"/>
      <w:lvlText w:val="%1.%2.%3.%4.%5."/>
      <w:lvlJc w:val="left"/>
      <w:pPr>
        <w:tabs>
          <w:tab w:val="num" w:pos="-1134"/>
        </w:tabs>
        <w:ind w:left="1098" w:hanging="792"/>
      </w:pPr>
    </w:lvl>
    <w:lvl w:ilvl="5">
      <w:start w:val="1"/>
      <w:numFmt w:val="decimal"/>
      <w:lvlText w:val="%1.%2.%3.%4.%5.%6."/>
      <w:lvlJc w:val="left"/>
      <w:pPr>
        <w:tabs>
          <w:tab w:val="num" w:pos="-1134"/>
        </w:tabs>
        <w:ind w:left="1602" w:hanging="936"/>
      </w:pPr>
    </w:lvl>
    <w:lvl w:ilvl="6">
      <w:start w:val="1"/>
      <w:numFmt w:val="decimal"/>
      <w:lvlText w:val="%1.%2.%3.%4.%5.%6.%7."/>
      <w:lvlJc w:val="left"/>
      <w:pPr>
        <w:tabs>
          <w:tab w:val="num" w:pos="-1134"/>
        </w:tabs>
        <w:ind w:left="2106" w:hanging="1080"/>
      </w:pPr>
    </w:lvl>
    <w:lvl w:ilvl="7">
      <w:start w:val="1"/>
      <w:numFmt w:val="decimal"/>
      <w:lvlText w:val="%1.%2.%3.%4.%5.%6.%7.%8."/>
      <w:lvlJc w:val="left"/>
      <w:pPr>
        <w:tabs>
          <w:tab w:val="num" w:pos="-1134"/>
        </w:tabs>
        <w:ind w:left="2610" w:hanging="1224"/>
      </w:pPr>
    </w:lvl>
    <w:lvl w:ilvl="8">
      <w:start w:val="1"/>
      <w:numFmt w:val="decimal"/>
      <w:lvlText w:val="%1.%2.%3.%4.%5.%6.%7.%8.%9."/>
      <w:lvlJc w:val="left"/>
      <w:pPr>
        <w:tabs>
          <w:tab w:val="num" w:pos="-1134"/>
        </w:tabs>
        <w:ind w:left="3186"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971C8C28"/>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F00C879C"/>
    <w:name w:val="WW8Num7"/>
    <w:lvl w:ilvl="0">
      <w:start w:val="1"/>
      <w:numFmt w:val="decimal"/>
      <w:lvlText w:val="%1."/>
      <w:lvlJc w:val="left"/>
      <w:pPr>
        <w:tabs>
          <w:tab w:val="num" w:pos="720"/>
        </w:tabs>
        <w:ind w:left="720" w:hanging="360"/>
      </w:pPr>
      <w:rPr>
        <w:rFonts w:ascii="Arial" w:eastAsia="Arial" w:hAnsi="Arial" w:cs="Arial"/>
        <w:b w:val="0"/>
        <w:bCs w:val="0"/>
        <w:kern w:val="1"/>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hint="default"/>
        <w:color w:val="auto"/>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9"/>
    <w:multiLevelType w:val="multilevel"/>
    <w:tmpl w:val="7A8A9AE8"/>
    <w:name w:val="WW8Num9"/>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2F9E3A8A"/>
    <w:name w:val="WW8Num1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5"/>
    <w:multiLevelType w:val="multilevel"/>
    <w:tmpl w:val="10804AE0"/>
    <w:name w:val="WW8Num21"/>
    <w:lvl w:ilvl="0">
      <w:start w:val="1"/>
      <w:numFmt w:val="decimal"/>
      <w:lvlText w:val="%1."/>
      <w:lvlJc w:val="left"/>
      <w:pPr>
        <w:tabs>
          <w:tab w:val="num" w:pos="0"/>
        </w:tabs>
        <w:ind w:left="354" w:hanging="360"/>
      </w:pPr>
      <w:rPr>
        <w:rFonts w:cs="Times New Roman"/>
        <w:b w:val="0"/>
        <w:strike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Wingdings"/>
        <w:b w:val="0"/>
        <w:bC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7D6C65"/>
    <w:multiLevelType w:val="multilevel"/>
    <w:tmpl w:val="943060E0"/>
    <w:styleLink w:val="Styl1"/>
    <w:lvl w:ilvl="0">
      <w:start w:val="1"/>
      <w:numFmt w:val="decimal"/>
      <w:lvlText w:val="%1."/>
      <w:lvlJc w:val="left"/>
      <w:pPr>
        <w:ind w:left="1003" w:hanging="360"/>
      </w:pPr>
    </w:lvl>
    <w:lvl w:ilvl="1">
      <w:start w:val="1"/>
      <w:numFmt w:val="decimal"/>
      <w:isLgl/>
      <w:lvlText w:val="%1.%2."/>
      <w:lvlJc w:val="left"/>
      <w:pPr>
        <w:ind w:left="1111" w:hanging="408"/>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543" w:hanging="720"/>
      </w:pPr>
      <w:rPr>
        <w:rFonts w:hint="default"/>
      </w:rPr>
    </w:lvl>
    <w:lvl w:ilvl="4">
      <w:start w:val="1"/>
      <w:numFmt w:val="decimal"/>
      <w:isLgl/>
      <w:lvlText w:val="%1.%2.%3.%4.%5."/>
      <w:lvlJc w:val="left"/>
      <w:pPr>
        <w:ind w:left="1963" w:hanging="1080"/>
      </w:pPr>
      <w:rPr>
        <w:rFonts w:hint="default"/>
      </w:rPr>
    </w:lvl>
    <w:lvl w:ilvl="5">
      <w:start w:val="1"/>
      <w:numFmt w:val="decimal"/>
      <w:isLgl/>
      <w:lvlText w:val="%1.%2.%3.%4.%5.%6."/>
      <w:lvlJc w:val="left"/>
      <w:pPr>
        <w:ind w:left="2023" w:hanging="108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23" w:hanging="1800"/>
      </w:pPr>
      <w:rPr>
        <w:rFonts w:hint="default"/>
      </w:rPr>
    </w:lvl>
  </w:abstractNum>
  <w:abstractNum w:abstractNumId="11" w15:restartNumberingAfterBreak="0">
    <w:nsid w:val="02A05267"/>
    <w:multiLevelType w:val="hybridMultilevel"/>
    <w:tmpl w:val="4E100A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690A96"/>
    <w:multiLevelType w:val="hybridMultilevel"/>
    <w:tmpl w:val="68BA1BB4"/>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6B7C23"/>
    <w:multiLevelType w:val="hybridMultilevel"/>
    <w:tmpl w:val="604CE2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DF61FD5"/>
    <w:multiLevelType w:val="hybridMultilevel"/>
    <w:tmpl w:val="B0F65C56"/>
    <w:lvl w:ilvl="0" w:tplc="B2946F90">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6746615"/>
    <w:multiLevelType w:val="multilevel"/>
    <w:tmpl w:val="F02EBD0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33242B19"/>
    <w:multiLevelType w:val="hybridMultilevel"/>
    <w:tmpl w:val="82047C18"/>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B233AD"/>
    <w:multiLevelType w:val="hybridMultilevel"/>
    <w:tmpl w:val="60D8B1FE"/>
    <w:lvl w:ilvl="0" w:tplc="E5266F10">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1F4A4C"/>
    <w:multiLevelType w:val="hybridMultilevel"/>
    <w:tmpl w:val="826851DA"/>
    <w:lvl w:ilvl="0" w:tplc="0415000F">
      <w:start w:val="1"/>
      <w:numFmt w:val="decimal"/>
      <w:lvlText w:val="%1."/>
      <w:lvlJc w:val="left"/>
      <w:pPr>
        <w:ind w:left="345" w:hanging="360"/>
      </w:p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9" w15:restartNumberingAfterBreak="0">
    <w:nsid w:val="547A192D"/>
    <w:multiLevelType w:val="multilevel"/>
    <w:tmpl w:val="D460081C"/>
    <w:name w:val="WW8Num382"/>
    <w:lvl w:ilvl="0">
      <w:start w:val="1"/>
      <w:numFmt w:val="decimal"/>
      <w:lvlText w:val="%1."/>
      <w:lvlJc w:val="left"/>
      <w:pPr>
        <w:tabs>
          <w:tab w:val="num" w:pos="380"/>
        </w:tabs>
        <w:ind w:left="380" w:hanging="386"/>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5B964035"/>
    <w:multiLevelType w:val="hybridMultilevel"/>
    <w:tmpl w:val="BBB834B8"/>
    <w:lvl w:ilvl="0" w:tplc="6E22A95C">
      <w:start w:val="1"/>
      <w:numFmt w:val="decimal"/>
      <w:lvlText w:val="%1."/>
      <w:lvlJc w:val="left"/>
      <w:pPr>
        <w:ind w:left="1211"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FE7BDE"/>
    <w:multiLevelType w:val="hybridMultilevel"/>
    <w:tmpl w:val="A3A43E8E"/>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45249C"/>
    <w:multiLevelType w:val="hybridMultilevel"/>
    <w:tmpl w:val="3F784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2EA5C15"/>
    <w:multiLevelType w:val="hybridMultilevel"/>
    <w:tmpl w:val="D7044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D777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5"/>
  </w:num>
  <w:num w:numId="4">
    <w:abstractNumId w:val="12"/>
  </w:num>
  <w:num w:numId="5">
    <w:abstractNumId w:val="11"/>
  </w:num>
  <w:num w:numId="6">
    <w:abstractNumId w:val="16"/>
  </w:num>
  <w:num w:numId="7">
    <w:abstractNumId w:val="21"/>
  </w:num>
  <w:num w:numId="8">
    <w:abstractNumId w:val="22"/>
  </w:num>
  <w:num w:numId="9">
    <w:abstractNumId w:val="20"/>
  </w:num>
  <w:num w:numId="10">
    <w:abstractNumId w:val="0"/>
  </w:num>
  <w:num w:numId="11">
    <w:abstractNumId w:val="14"/>
  </w:num>
  <w:num w:numId="12">
    <w:abstractNumId w:val="3"/>
  </w:num>
  <w:num w:numId="13">
    <w:abstractNumId w:val="2"/>
  </w:num>
  <w:num w:numId="14">
    <w:abstractNumId w:val="5"/>
  </w:num>
  <w:num w:numId="15">
    <w:abstractNumId w:val="17"/>
  </w:num>
  <w:num w:numId="16">
    <w:abstractNumId w:val="24"/>
  </w:num>
  <w:num w:numId="17">
    <w:abstractNumId w:val="18"/>
  </w:num>
  <w:num w:numId="18">
    <w:abstractNumId w:val="23"/>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FE"/>
    <w:rsid w:val="00022D29"/>
    <w:rsid w:val="0002760C"/>
    <w:rsid w:val="0003541C"/>
    <w:rsid w:val="00040B54"/>
    <w:rsid w:val="00042BBB"/>
    <w:rsid w:val="000709E6"/>
    <w:rsid w:val="000748FE"/>
    <w:rsid w:val="000779B8"/>
    <w:rsid w:val="000814C5"/>
    <w:rsid w:val="00096D50"/>
    <w:rsid w:val="000A585A"/>
    <w:rsid w:val="000D6E45"/>
    <w:rsid w:val="000E1EA7"/>
    <w:rsid w:val="000F75FA"/>
    <w:rsid w:val="00100648"/>
    <w:rsid w:val="001215AF"/>
    <w:rsid w:val="00140A1F"/>
    <w:rsid w:val="00153A9F"/>
    <w:rsid w:val="00175A8E"/>
    <w:rsid w:val="00186403"/>
    <w:rsid w:val="001915A2"/>
    <w:rsid w:val="0019525A"/>
    <w:rsid w:val="001B0A7A"/>
    <w:rsid w:val="001C3006"/>
    <w:rsid w:val="001F326B"/>
    <w:rsid w:val="001F44A9"/>
    <w:rsid w:val="002005B5"/>
    <w:rsid w:val="00206C6C"/>
    <w:rsid w:val="00217CE6"/>
    <w:rsid w:val="0022054C"/>
    <w:rsid w:val="00242F2E"/>
    <w:rsid w:val="00243E74"/>
    <w:rsid w:val="00260686"/>
    <w:rsid w:val="00261FCE"/>
    <w:rsid w:val="0026340F"/>
    <w:rsid w:val="00273C42"/>
    <w:rsid w:val="00275FAF"/>
    <w:rsid w:val="00281161"/>
    <w:rsid w:val="002842DA"/>
    <w:rsid w:val="002944C5"/>
    <w:rsid w:val="002A3A02"/>
    <w:rsid w:val="002B11A0"/>
    <w:rsid w:val="002B2402"/>
    <w:rsid w:val="002B272F"/>
    <w:rsid w:val="002E70E0"/>
    <w:rsid w:val="002F7B2A"/>
    <w:rsid w:val="003011D9"/>
    <w:rsid w:val="00316513"/>
    <w:rsid w:val="003232D1"/>
    <w:rsid w:val="00331EEB"/>
    <w:rsid w:val="00335BBF"/>
    <w:rsid w:val="00336185"/>
    <w:rsid w:val="00344B7A"/>
    <w:rsid w:val="00344BF3"/>
    <w:rsid w:val="0036619D"/>
    <w:rsid w:val="00371D06"/>
    <w:rsid w:val="00382B66"/>
    <w:rsid w:val="00384190"/>
    <w:rsid w:val="003909A7"/>
    <w:rsid w:val="003B66D9"/>
    <w:rsid w:val="003D23AE"/>
    <w:rsid w:val="003E5C26"/>
    <w:rsid w:val="003E6514"/>
    <w:rsid w:val="003E7F6E"/>
    <w:rsid w:val="003F466E"/>
    <w:rsid w:val="004031F4"/>
    <w:rsid w:val="00403AD2"/>
    <w:rsid w:val="004248B2"/>
    <w:rsid w:val="00430B00"/>
    <w:rsid w:val="0044410A"/>
    <w:rsid w:val="00452718"/>
    <w:rsid w:val="00462F74"/>
    <w:rsid w:val="00464EC3"/>
    <w:rsid w:val="00473E0B"/>
    <w:rsid w:val="00490EF4"/>
    <w:rsid w:val="004B17F7"/>
    <w:rsid w:val="004B1C4B"/>
    <w:rsid w:val="004B5224"/>
    <w:rsid w:val="004B6E11"/>
    <w:rsid w:val="004B7999"/>
    <w:rsid w:val="004C1880"/>
    <w:rsid w:val="004F13DB"/>
    <w:rsid w:val="004F76DB"/>
    <w:rsid w:val="00502588"/>
    <w:rsid w:val="00514A79"/>
    <w:rsid w:val="00514B8E"/>
    <w:rsid w:val="00527DD6"/>
    <w:rsid w:val="005544FC"/>
    <w:rsid w:val="00561932"/>
    <w:rsid w:val="0057046A"/>
    <w:rsid w:val="0057419D"/>
    <w:rsid w:val="005818F2"/>
    <w:rsid w:val="005838E5"/>
    <w:rsid w:val="0058627C"/>
    <w:rsid w:val="005958B2"/>
    <w:rsid w:val="005A1CF7"/>
    <w:rsid w:val="005A2215"/>
    <w:rsid w:val="005A2C00"/>
    <w:rsid w:val="005B380A"/>
    <w:rsid w:val="005B53DF"/>
    <w:rsid w:val="005C0D9D"/>
    <w:rsid w:val="005C28C5"/>
    <w:rsid w:val="005C47C9"/>
    <w:rsid w:val="005D061C"/>
    <w:rsid w:val="005D2369"/>
    <w:rsid w:val="005D63DD"/>
    <w:rsid w:val="005F189B"/>
    <w:rsid w:val="005F1A76"/>
    <w:rsid w:val="00603DB1"/>
    <w:rsid w:val="00610CA2"/>
    <w:rsid w:val="006157A5"/>
    <w:rsid w:val="006166AF"/>
    <w:rsid w:val="00630B53"/>
    <w:rsid w:val="00630EC1"/>
    <w:rsid w:val="006411E4"/>
    <w:rsid w:val="00643028"/>
    <w:rsid w:val="00643C55"/>
    <w:rsid w:val="006472E6"/>
    <w:rsid w:val="006579FC"/>
    <w:rsid w:val="00665049"/>
    <w:rsid w:val="00682ABC"/>
    <w:rsid w:val="006877B4"/>
    <w:rsid w:val="00691AED"/>
    <w:rsid w:val="006924F8"/>
    <w:rsid w:val="006A1021"/>
    <w:rsid w:val="006B4E60"/>
    <w:rsid w:val="006C13C6"/>
    <w:rsid w:val="006C54B0"/>
    <w:rsid w:val="006D7CAC"/>
    <w:rsid w:val="00700B70"/>
    <w:rsid w:val="007310A5"/>
    <w:rsid w:val="0074296B"/>
    <w:rsid w:val="007456CD"/>
    <w:rsid w:val="00747BD8"/>
    <w:rsid w:val="00754A22"/>
    <w:rsid w:val="00795A49"/>
    <w:rsid w:val="007A764A"/>
    <w:rsid w:val="007C0E91"/>
    <w:rsid w:val="007C121D"/>
    <w:rsid w:val="007C65FC"/>
    <w:rsid w:val="007D3289"/>
    <w:rsid w:val="007D597B"/>
    <w:rsid w:val="007E79F8"/>
    <w:rsid w:val="007F20DB"/>
    <w:rsid w:val="00827906"/>
    <w:rsid w:val="00837EEC"/>
    <w:rsid w:val="0084122A"/>
    <w:rsid w:val="008443EA"/>
    <w:rsid w:val="00845824"/>
    <w:rsid w:val="0085797D"/>
    <w:rsid w:val="00871AFE"/>
    <w:rsid w:val="0088338E"/>
    <w:rsid w:val="00884785"/>
    <w:rsid w:val="008A508A"/>
    <w:rsid w:val="008B15B9"/>
    <w:rsid w:val="008C6BF7"/>
    <w:rsid w:val="008D1108"/>
    <w:rsid w:val="008D32BC"/>
    <w:rsid w:val="00900132"/>
    <w:rsid w:val="00900160"/>
    <w:rsid w:val="009226C0"/>
    <w:rsid w:val="00937442"/>
    <w:rsid w:val="00937D31"/>
    <w:rsid w:val="00941AF8"/>
    <w:rsid w:val="00944036"/>
    <w:rsid w:val="00951104"/>
    <w:rsid w:val="00951246"/>
    <w:rsid w:val="00956337"/>
    <w:rsid w:val="0095738E"/>
    <w:rsid w:val="00961D45"/>
    <w:rsid w:val="00961F62"/>
    <w:rsid w:val="00963327"/>
    <w:rsid w:val="009725F1"/>
    <w:rsid w:val="00990461"/>
    <w:rsid w:val="009A30E3"/>
    <w:rsid w:val="009A525C"/>
    <w:rsid w:val="009A7C1A"/>
    <w:rsid w:val="009B5A2B"/>
    <w:rsid w:val="009C3247"/>
    <w:rsid w:val="009D0924"/>
    <w:rsid w:val="009D3AE8"/>
    <w:rsid w:val="009D7786"/>
    <w:rsid w:val="009E532D"/>
    <w:rsid w:val="009F6CFA"/>
    <w:rsid w:val="00A053BA"/>
    <w:rsid w:val="00A05662"/>
    <w:rsid w:val="00A13C7D"/>
    <w:rsid w:val="00A1772C"/>
    <w:rsid w:val="00A36C6A"/>
    <w:rsid w:val="00A61DDA"/>
    <w:rsid w:val="00A76969"/>
    <w:rsid w:val="00A84158"/>
    <w:rsid w:val="00AA4EEA"/>
    <w:rsid w:val="00AB60A5"/>
    <w:rsid w:val="00AC7A1A"/>
    <w:rsid w:val="00AD4143"/>
    <w:rsid w:val="00AD4893"/>
    <w:rsid w:val="00AE35C5"/>
    <w:rsid w:val="00AE6F34"/>
    <w:rsid w:val="00AF737F"/>
    <w:rsid w:val="00B07A1E"/>
    <w:rsid w:val="00B21C05"/>
    <w:rsid w:val="00B3109A"/>
    <w:rsid w:val="00B32451"/>
    <w:rsid w:val="00B426A8"/>
    <w:rsid w:val="00B543D7"/>
    <w:rsid w:val="00B61094"/>
    <w:rsid w:val="00BA4D41"/>
    <w:rsid w:val="00BB0292"/>
    <w:rsid w:val="00BE793C"/>
    <w:rsid w:val="00BE7FAC"/>
    <w:rsid w:val="00BF196B"/>
    <w:rsid w:val="00BF1C31"/>
    <w:rsid w:val="00BF69C0"/>
    <w:rsid w:val="00C023F6"/>
    <w:rsid w:val="00C101C7"/>
    <w:rsid w:val="00C117FE"/>
    <w:rsid w:val="00C22AD0"/>
    <w:rsid w:val="00C254FA"/>
    <w:rsid w:val="00C57E39"/>
    <w:rsid w:val="00C62221"/>
    <w:rsid w:val="00C664D0"/>
    <w:rsid w:val="00C66D77"/>
    <w:rsid w:val="00C76445"/>
    <w:rsid w:val="00C821A6"/>
    <w:rsid w:val="00CA39F9"/>
    <w:rsid w:val="00CB22AB"/>
    <w:rsid w:val="00CC3937"/>
    <w:rsid w:val="00CC3AF8"/>
    <w:rsid w:val="00CD63C0"/>
    <w:rsid w:val="00D03A60"/>
    <w:rsid w:val="00D15B53"/>
    <w:rsid w:val="00D23639"/>
    <w:rsid w:val="00D24065"/>
    <w:rsid w:val="00D31F47"/>
    <w:rsid w:val="00D337CD"/>
    <w:rsid w:val="00D3390A"/>
    <w:rsid w:val="00D55EB9"/>
    <w:rsid w:val="00D668FC"/>
    <w:rsid w:val="00D67132"/>
    <w:rsid w:val="00D77C72"/>
    <w:rsid w:val="00DA6204"/>
    <w:rsid w:val="00DA67AB"/>
    <w:rsid w:val="00DB1B27"/>
    <w:rsid w:val="00DB5CAF"/>
    <w:rsid w:val="00DC38B6"/>
    <w:rsid w:val="00DE21F8"/>
    <w:rsid w:val="00DE37D0"/>
    <w:rsid w:val="00DF406C"/>
    <w:rsid w:val="00DF7038"/>
    <w:rsid w:val="00DF7DAE"/>
    <w:rsid w:val="00E14754"/>
    <w:rsid w:val="00E1507E"/>
    <w:rsid w:val="00E17467"/>
    <w:rsid w:val="00E2588C"/>
    <w:rsid w:val="00E31977"/>
    <w:rsid w:val="00E344F6"/>
    <w:rsid w:val="00E402DF"/>
    <w:rsid w:val="00E43747"/>
    <w:rsid w:val="00E61B50"/>
    <w:rsid w:val="00E67DF1"/>
    <w:rsid w:val="00EA66B8"/>
    <w:rsid w:val="00EB7EE1"/>
    <w:rsid w:val="00ED6A3F"/>
    <w:rsid w:val="00EE2E24"/>
    <w:rsid w:val="00EF6640"/>
    <w:rsid w:val="00F01FDB"/>
    <w:rsid w:val="00F06C25"/>
    <w:rsid w:val="00F06D72"/>
    <w:rsid w:val="00F42953"/>
    <w:rsid w:val="00F43250"/>
    <w:rsid w:val="00F520DA"/>
    <w:rsid w:val="00F535FC"/>
    <w:rsid w:val="00F70A06"/>
    <w:rsid w:val="00F77327"/>
    <w:rsid w:val="00F866F7"/>
    <w:rsid w:val="00F91624"/>
    <w:rsid w:val="00FA7B51"/>
    <w:rsid w:val="00FB59AC"/>
    <w:rsid w:val="00FD4691"/>
    <w:rsid w:val="00FE22A3"/>
    <w:rsid w:val="00FE6A1F"/>
    <w:rsid w:val="00FE7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F9120"/>
  <w15:chartTrackingRefBased/>
  <w15:docId w15:val="{F3EAD2B6-93FE-45D0-9E9B-B3F768B2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A7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4582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BulletC,Wyliczanie,Obiekt,normalny tekst,Akapit z listą31,Bullets,List Paragraph1,Akapit z listą5,RR PGE Akapit z listą,Styl 1,Akapit z listą BS,Kolorowa lista — akcent 11,T_SZ_List Paragraph,Akapit normalny,Bullet Number"/>
    <w:basedOn w:val="Normalny"/>
    <w:link w:val="AkapitzlistZnak"/>
    <w:uiPriority w:val="34"/>
    <w:qFormat/>
    <w:rsid w:val="00186403"/>
    <w:pPr>
      <w:ind w:left="720"/>
      <w:contextualSpacing/>
    </w:pPr>
  </w:style>
  <w:style w:type="paragraph" w:styleId="Tekstdymka">
    <w:name w:val="Balloon Text"/>
    <w:basedOn w:val="Normalny"/>
    <w:link w:val="TekstdymkaZnak"/>
    <w:uiPriority w:val="99"/>
    <w:semiHidden/>
    <w:unhideWhenUsed/>
    <w:rsid w:val="001864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403"/>
    <w:rPr>
      <w:rFonts w:ascii="Segoe UI" w:hAnsi="Segoe UI" w:cs="Segoe UI"/>
      <w:sz w:val="18"/>
      <w:szCs w:val="18"/>
    </w:rPr>
  </w:style>
  <w:style w:type="paragraph" w:styleId="Nagwek">
    <w:name w:val="header"/>
    <w:basedOn w:val="Normalny"/>
    <w:link w:val="NagwekZnak"/>
    <w:uiPriority w:val="99"/>
    <w:unhideWhenUsed/>
    <w:rsid w:val="00220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54C"/>
  </w:style>
  <w:style w:type="paragraph" w:styleId="Stopka">
    <w:name w:val="footer"/>
    <w:basedOn w:val="Normalny"/>
    <w:link w:val="StopkaZnak"/>
    <w:uiPriority w:val="99"/>
    <w:unhideWhenUsed/>
    <w:rsid w:val="00220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54C"/>
  </w:style>
  <w:style w:type="character" w:styleId="Hipercze">
    <w:name w:val="Hyperlink"/>
    <w:basedOn w:val="Domylnaczcionkaakapitu"/>
    <w:uiPriority w:val="99"/>
    <w:unhideWhenUsed/>
    <w:rsid w:val="00937442"/>
    <w:rPr>
      <w:color w:val="0563C1" w:themeColor="hyperlink"/>
      <w:u w:val="single"/>
    </w:rPr>
  </w:style>
  <w:style w:type="character" w:styleId="Odwoaniedokomentarza">
    <w:name w:val="annotation reference"/>
    <w:basedOn w:val="Domylnaczcionkaakapitu"/>
    <w:uiPriority w:val="99"/>
    <w:semiHidden/>
    <w:unhideWhenUsed/>
    <w:rsid w:val="006166AF"/>
    <w:rPr>
      <w:sz w:val="16"/>
      <w:szCs w:val="16"/>
    </w:rPr>
  </w:style>
  <w:style w:type="paragraph" w:styleId="Tekstkomentarza">
    <w:name w:val="annotation text"/>
    <w:basedOn w:val="Normalny"/>
    <w:link w:val="TekstkomentarzaZnak"/>
    <w:uiPriority w:val="99"/>
    <w:semiHidden/>
    <w:unhideWhenUsed/>
    <w:rsid w:val="006166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6AF"/>
    <w:rPr>
      <w:sz w:val="20"/>
      <w:szCs w:val="20"/>
    </w:rPr>
  </w:style>
  <w:style w:type="paragraph" w:styleId="Tematkomentarza">
    <w:name w:val="annotation subject"/>
    <w:basedOn w:val="Tekstkomentarza"/>
    <w:next w:val="Tekstkomentarza"/>
    <w:link w:val="TematkomentarzaZnak"/>
    <w:uiPriority w:val="99"/>
    <w:semiHidden/>
    <w:unhideWhenUsed/>
    <w:rsid w:val="006166AF"/>
    <w:rPr>
      <w:b/>
      <w:bCs/>
    </w:rPr>
  </w:style>
  <w:style w:type="character" w:customStyle="1" w:styleId="TematkomentarzaZnak">
    <w:name w:val="Temat komentarza Znak"/>
    <w:basedOn w:val="TekstkomentarzaZnak"/>
    <w:link w:val="Tematkomentarza"/>
    <w:uiPriority w:val="99"/>
    <w:semiHidden/>
    <w:rsid w:val="006166AF"/>
    <w:rPr>
      <w:b/>
      <w:bCs/>
      <w:sz w:val="20"/>
      <w:szCs w:val="20"/>
    </w:rPr>
  </w:style>
  <w:style w:type="character" w:customStyle="1" w:styleId="Nierozpoznanawzmianka1">
    <w:name w:val="Nierozpoznana wzmianka1"/>
    <w:basedOn w:val="Domylnaczcionkaakapitu"/>
    <w:uiPriority w:val="99"/>
    <w:semiHidden/>
    <w:unhideWhenUsed/>
    <w:rsid w:val="002A3A02"/>
    <w:rPr>
      <w:color w:val="605E5C"/>
      <w:shd w:val="clear" w:color="auto" w:fill="E1DFDD"/>
    </w:rPr>
  </w:style>
  <w:style w:type="character" w:customStyle="1" w:styleId="AkapitzlistZnak">
    <w:name w:val="Akapit z listą Znak"/>
    <w:aliases w:val="L1 Znak,Numerowanie Znak,BulletC Znak,Wyliczanie Znak,Obiekt Znak,normalny tekst Znak,Akapit z listą31 Znak,Bullets Znak,List Paragraph1 Znak,Akapit z listą5 Znak,RR PGE Akapit z listą Znak,Styl 1 Znak,Akapit z listą BS Znak"/>
    <w:link w:val="Akapitzlist"/>
    <w:uiPriority w:val="34"/>
    <w:qFormat/>
    <w:rsid w:val="00D31F47"/>
  </w:style>
  <w:style w:type="numbering" w:customStyle="1" w:styleId="Styl1">
    <w:name w:val="Styl1"/>
    <w:rsid w:val="009D7786"/>
    <w:pPr>
      <w:numPr>
        <w:numId w:val="1"/>
      </w:numPr>
    </w:pPr>
  </w:style>
  <w:style w:type="paragraph" w:styleId="Tytu">
    <w:name w:val="Title"/>
    <w:aliases w:val="Nagłówek1"/>
    <w:basedOn w:val="Normalny"/>
    <w:next w:val="Normalny"/>
    <w:link w:val="TytuZnak"/>
    <w:qFormat/>
    <w:rsid w:val="00CB22AB"/>
    <w:pPr>
      <w:widowControl w:val="0"/>
      <w:autoSpaceDE w:val="0"/>
      <w:autoSpaceDN w:val="0"/>
      <w:adjustRightInd w:val="0"/>
      <w:spacing w:before="240" w:after="60" w:line="240" w:lineRule="auto"/>
      <w:jc w:val="center"/>
      <w:outlineLvl w:val="0"/>
    </w:pPr>
    <w:rPr>
      <w:rFonts w:ascii="Arial" w:eastAsia="Times New Roman" w:hAnsi="Arial" w:cs="Times New Roman"/>
      <w:b/>
      <w:bCs/>
      <w:kern w:val="28"/>
      <w:sz w:val="20"/>
      <w:szCs w:val="32"/>
      <w:lang w:eastAsia="pl-PL"/>
    </w:rPr>
  </w:style>
  <w:style w:type="character" w:customStyle="1" w:styleId="TytuZnak">
    <w:name w:val="Tytuł Znak"/>
    <w:aliases w:val="Nagłówek1 Znak"/>
    <w:basedOn w:val="Domylnaczcionkaakapitu"/>
    <w:link w:val="Tytu"/>
    <w:rsid w:val="00CB22AB"/>
    <w:rPr>
      <w:rFonts w:ascii="Arial" w:eastAsia="Times New Roman" w:hAnsi="Arial" w:cs="Times New Roman"/>
      <w:b/>
      <w:bCs/>
      <w:kern w:val="28"/>
      <w:sz w:val="20"/>
      <w:szCs w:val="32"/>
      <w:lang w:eastAsia="pl-PL"/>
    </w:rPr>
  </w:style>
  <w:style w:type="paragraph" w:customStyle="1" w:styleId="Default">
    <w:name w:val="Default"/>
    <w:rsid w:val="006579FC"/>
    <w:pPr>
      <w:suppressAutoHyphens/>
      <w:spacing w:after="0" w:line="100" w:lineRule="atLeast"/>
    </w:pPr>
    <w:rPr>
      <w:rFonts w:ascii="Calibri" w:eastAsia="Calibri" w:hAnsi="Calibri" w:cs="Calibri"/>
      <w:color w:val="000000"/>
      <w:kern w:val="1"/>
      <w:sz w:val="24"/>
      <w:szCs w:val="24"/>
      <w:lang w:eastAsia="ar-SA"/>
    </w:rPr>
  </w:style>
  <w:style w:type="character" w:customStyle="1" w:styleId="Nagwek3Znak">
    <w:name w:val="Nagłówek 3 Znak"/>
    <w:basedOn w:val="Domylnaczcionkaakapitu"/>
    <w:link w:val="Nagwek3"/>
    <w:uiPriority w:val="9"/>
    <w:rsid w:val="00845824"/>
    <w:rPr>
      <w:rFonts w:ascii="Times New Roman" w:eastAsia="Times New Roman" w:hAnsi="Times New Roman" w:cs="Times New Roman"/>
      <w:b/>
      <w:bCs/>
      <w:sz w:val="27"/>
      <w:szCs w:val="27"/>
      <w:lang w:eastAsia="pl-PL"/>
    </w:rPr>
  </w:style>
  <w:style w:type="character" w:customStyle="1" w:styleId="Nierozpoznanawzmianka2">
    <w:name w:val="Nierozpoznana wzmianka2"/>
    <w:basedOn w:val="Domylnaczcionkaakapitu"/>
    <w:uiPriority w:val="99"/>
    <w:semiHidden/>
    <w:unhideWhenUsed/>
    <w:rsid w:val="00E31977"/>
    <w:rPr>
      <w:color w:val="605E5C"/>
      <w:shd w:val="clear" w:color="auto" w:fill="E1DFDD"/>
    </w:rPr>
  </w:style>
  <w:style w:type="paragraph" w:customStyle="1" w:styleId="Tekstpodstawowy21">
    <w:name w:val="Tekst podstawowy 21"/>
    <w:basedOn w:val="Normalny"/>
    <w:rsid w:val="00951104"/>
    <w:pPr>
      <w:widowControl w:val="0"/>
      <w:tabs>
        <w:tab w:val="bar" w:pos="-1701"/>
      </w:tabs>
      <w:spacing w:after="0" w:line="288" w:lineRule="atLeast"/>
      <w:ind w:left="138" w:hanging="138"/>
    </w:pPr>
    <w:rPr>
      <w:rFonts w:ascii="Arial" w:eastAsia="Times New Roman" w:hAnsi="Arial" w:cs="Times New Roman"/>
      <w:sz w:val="20"/>
      <w:szCs w:val="20"/>
      <w:lang w:eastAsia="pl-PL"/>
    </w:rPr>
  </w:style>
  <w:style w:type="character" w:customStyle="1" w:styleId="Nagwek1Znak">
    <w:name w:val="Nagłówek 1 Znak"/>
    <w:basedOn w:val="Domylnaczcionkaakapitu"/>
    <w:link w:val="Nagwek1"/>
    <w:uiPriority w:val="9"/>
    <w:rsid w:val="009A7C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39896">
      <w:bodyDiv w:val="1"/>
      <w:marLeft w:val="0"/>
      <w:marRight w:val="0"/>
      <w:marTop w:val="0"/>
      <w:marBottom w:val="0"/>
      <w:divBdr>
        <w:top w:val="none" w:sz="0" w:space="0" w:color="auto"/>
        <w:left w:val="none" w:sz="0" w:space="0" w:color="auto"/>
        <w:bottom w:val="none" w:sz="0" w:space="0" w:color="auto"/>
        <w:right w:val="none" w:sz="0" w:space="0" w:color="auto"/>
      </w:divBdr>
    </w:div>
    <w:div w:id="363948687">
      <w:bodyDiv w:val="1"/>
      <w:marLeft w:val="0"/>
      <w:marRight w:val="0"/>
      <w:marTop w:val="0"/>
      <w:marBottom w:val="0"/>
      <w:divBdr>
        <w:top w:val="none" w:sz="0" w:space="0" w:color="auto"/>
        <w:left w:val="none" w:sz="0" w:space="0" w:color="auto"/>
        <w:bottom w:val="none" w:sz="0" w:space="0" w:color="auto"/>
        <w:right w:val="none" w:sz="0" w:space="0" w:color="auto"/>
      </w:divBdr>
    </w:div>
    <w:div w:id="402798510">
      <w:bodyDiv w:val="1"/>
      <w:marLeft w:val="0"/>
      <w:marRight w:val="0"/>
      <w:marTop w:val="0"/>
      <w:marBottom w:val="0"/>
      <w:divBdr>
        <w:top w:val="none" w:sz="0" w:space="0" w:color="auto"/>
        <w:left w:val="none" w:sz="0" w:space="0" w:color="auto"/>
        <w:bottom w:val="none" w:sz="0" w:space="0" w:color="auto"/>
        <w:right w:val="none" w:sz="0" w:space="0" w:color="auto"/>
      </w:divBdr>
    </w:div>
    <w:div w:id="604732659">
      <w:bodyDiv w:val="1"/>
      <w:marLeft w:val="0"/>
      <w:marRight w:val="0"/>
      <w:marTop w:val="0"/>
      <w:marBottom w:val="0"/>
      <w:divBdr>
        <w:top w:val="none" w:sz="0" w:space="0" w:color="auto"/>
        <w:left w:val="none" w:sz="0" w:space="0" w:color="auto"/>
        <w:bottom w:val="none" w:sz="0" w:space="0" w:color="auto"/>
        <w:right w:val="none" w:sz="0" w:space="0" w:color="auto"/>
      </w:divBdr>
    </w:div>
    <w:div w:id="614945885">
      <w:bodyDiv w:val="1"/>
      <w:marLeft w:val="0"/>
      <w:marRight w:val="0"/>
      <w:marTop w:val="0"/>
      <w:marBottom w:val="0"/>
      <w:divBdr>
        <w:top w:val="none" w:sz="0" w:space="0" w:color="auto"/>
        <w:left w:val="none" w:sz="0" w:space="0" w:color="auto"/>
        <w:bottom w:val="none" w:sz="0" w:space="0" w:color="auto"/>
        <w:right w:val="none" w:sz="0" w:space="0" w:color="auto"/>
      </w:divBdr>
    </w:div>
    <w:div w:id="1137183016">
      <w:bodyDiv w:val="1"/>
      <w:marLeft w:val="0"/>
      <w:marRight w:val="0"/>
      <w:marTop w:val="0"/>
      <w:marBottom w:val="0"/>
      <w:divBdr>
        <w:top w:val="none" w:sz="0" w:space="0" w:color="auto"/>
        <w:left w:val="none" w:sz="0" w:space="0" w:color="auto"/>
        <w:bottom w:val="none" w:sz="0" w:space="0" w:color="auto"/>
        <w:right w:val="none" w:sz="0" w:space="0" w:color="auto"/>
      </w:divBdr>
    </w:div>
    <w:div w:id="1729458041">
      <w:bodyDiv w:val="1"/>
      <w:marLeft w:val="0"/>
      <w:marRight w:val="0"/>
      <w:marTop w:val="0"/>
      <w:marBottom w:val="0"/>
      <w:divBdr>
        <w:top w:val="none" w:sz="0" w:space="0" w:color="auto"/>
        <w:left w:val="none" w:sz="0" w:space="0" w:color="auto"/>
        <w:bottom w:val="none" w:sz="0" w:space="0" w:color="auto"/>
        <w:right w:val="none" w:sz="0" w:space="0" w:color="auto"/>
      </w:divBdr>
    </w:div>
    <w:div w:id="1995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C1AF-0485-4DD5-9C3B-7F49F52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3951</Words>
  <Characters>23710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Jóźwiak</dc:creator>
  <cp:keywords/>
  <dc:description/>
  <cp:lastModifiedBy>Anna Rapińska-Bogusławska</cp:lastModifiedBy>
  <cp:revision>2</cp:revision>
  <cp:lastPrinted>2022-08-05T06:29:00Z</cp:lastPrinted>
  <dcterms:created xsi:type="dcterms:W3CDTF">2022-11-14T12:46:00Z</dcterms:created>
  <dcterms:modified xsi:type="dcterms:W3CDTF">2022-11-14T12:46:00Z</dcterms:modified>
</cp:coreProperties>
</file>