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744D" w14:textId="77777777" w:rsidR="00B95DCF" w:rsidRPr="00B95DCF" w:rsidRDefault="00DC4DDC" w:rsidP="00DC4DDC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PROJEKT </w:t>
      </w:r>
    </w:p>
    <w:p w14:paraId="27A463FF" w14:textId="560EFF77" w:rsidR="00B95DCF" w:rsidRPr="009A7734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9A7734">
        <w:rPr>
          <w:rFonts w:eastAsia="Calibri" w:cstheme="minorHAnsi"/>
          <w:b/>
          <w:bCs/>
          <w:sz w:val="24"/>
          <w:szCs w:val="24"/>
        </w:rPr>
        <w:t>UMOWA NR ………/20</w:t>
      </w:r>
      <w:r w:rsidR="00DC4DDC" w:rsidRPr="009A7734">
        <w:rPr>
          <w:rFonts w:eastAsia="Calibri" w:cstheme="minorHAnsi"/>
          <w:b/>
          <w:bCs/>
          <w:sz w:val="24"/>
          <w:szCs w:val="24"/>
        </w:rPr>
        <w:t>2</w:t>
      </w:r>
      <w:r w:rsidR="005513E3" w:rsidRPr="009A7734">
        <w:rPr>
          <w:rFonts w:eastAsia="Calibri" w:cstheme="minorHAnsi"/>
          <w:b/>
          <w:bCs/>
          <w:sz w:val="24"/>
          <w:szCs w:val="24"/>
        </w:rPr>
        <w:t>2</w:t>
      </w:r>
      <w:r w:rsidRPr="009A7734">
        <w:rPr>
          <w:rFonts w:eastAsia="Calibri" w:cstheme="minorHAnsi"/>
          <w:b/>
          <w:bCs/>
          <w:sz w:val="24"/>
          <w:szCs w:val="24"/>
        </w:rPr>
        <w:t>/WBZK</w:t>
      </w:r>
    </w:p>
    <w:p w14:paraId="689D060D" w14:textId="77777777" w:rsidR="00B95DCF" w:rsidRPr="009A7734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 w:cstheme="minorHAnsi"/>
          <w:bCs/>
          <w:sz w:val="24"/>
          <w:szCs w:val="24"/>
        </w:rPr>
      </w:pPr>
    </w:p>
    <w:p w14:paraId="669AE6FC" w14:textId="77777777" w:rsidR="005F4C6A" w:rsidRPr="00A04CC2" w:rsidRDefault="005F4C6A" w:rsidP="005F4C6A">
      <w:pPr>
        <w:widowControl w:val="0"/>
        <w:spacing w:after="0" w:line="240" w:lineRule="auto"/>
        <w:jc w:val="both"/>
        <w:rPr>
          <w:rFonts w:eastAsia="Times New Roman" w:cs="Calibri"/>
          <w:color w:val="000000"/>
          <w:spacing w:val="-2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Zawarta w dacie złożenia ostatniego z podpisów przez umocowanych przedstawicieli Stron, wskazanej przy podpisach Stron (w tym w znaczniku czasu w razie podpisu składanego elektronicznie) </w:t>
      </w: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br/>
        <w:t xml:space="preserve">w </w:t>
      </w:r>
      <w:r w:rsidRPr="00A04CC2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Warszawie pomiędzy:</w:t>
      </w:r>
    </w:p>
    <w:p w14:paraId="5F9C44A3" w14:textId="77777777" w:rsidR="005F4C6A" w:rsidRPr="00195D68" w:rsidRDefault="005F4C6A" w:rsidP="005F4C6A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0901FB0F" w14:textId="77777777" w:rsidR="005F4C6A" w:rsidRPr="008F6246" w:rsidRDefault="005F4C6A" w:rsidP="005F4C6A">
      <w:pPr>
        <w:spacing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8F6246">
        <w:rPr>
          <w:rFonts w:cstheme="minorHAnsi"/>
          <w:sz w:val="24"/>
          <w:szCs w:val="24"/>
        </w:rPr>
        <w:t xml:space="preserve">Skarbem Państwa – Wojewodą Mazowieckim – Konstantym Radziwiłłem, z siedzibą w Warszawie (kod pocztowy: 00-950), pl. Bankowy 3/5, w imieniu którego występuje pan Andrzej Wasielewski Dyrektor Wydziału Bezpieczeństwa i Zarządzania Kryzysowego w Mazowieckim Urzędzie Wojewódzkim w Warszawie, na podstawie upoważnienia Nr 431/1/2022 z 19 października 2022 r., którego kserokopia stanowi </w:t>
      </w:r>
      <w:r w:rsidRPr="008F6246">
        <w:rPr>
          <w:rFonts w:cstheme="minorHAnsi"/>
          <w:b/>
          <w:sz w:val="24"/>
          <w:szCs w:val="24"/>
        </w:rPr>
        <w:t>załącznik nr 1</w:t>
      </w:r>
      <w:r w:rsidRPr="008F6246">
        <w:rPr>
          <w:rFonts w:cstheme="minorHAnsi"/>
          <w:sz w:val="24"/>
          <w:szCs w:val="24"/>
        </w:rPr>
        <w:t>, zwanym dalej „</w:t>
      </w:r>
      <w:r w:rsidRPr="008F6246">
        <w:rPr>
          <w:rFonts w:cstheme="minorHAnsi"/>
          <w:b/>
          <w:sz w:val="24"/>
          <w:szCs w:val="24"/>
        </w:rPr>
        <w:t>Zamawiającym</w:t>
      </w:r>
      <w:r w:rsidRPr="008F6246">
        <w:rPr>
          <w:rFonts w:cstheme="minorHAnsi"/>
          <w:sz w:val="24"/>
          <w:szCs w:val="24"/>
        </w:rPr>
        <w:t xml:space="preserve">”,  </w:t>
      </w:r>
    </w:p>
    <w:p w14:paraId="31F9BD48" w14:textId="5A124BF2" w:rsidR="00B95DCF" w:rsidRPr="00B95DCF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 w:cstheme="minorHAnsi"/>
          <w:color w:val="000000"/>
        </w:rPr>
      </w:pPr>
    </w:p>
    <w:p w14:paraId="54DF4307" w14:textId="77777777" w:rsidR="00B95DCF" w:rsidRPr="00B95DCF" w:rsidRDefault="00B95DCF" w:rsidP="00B95DCF">
      <w:pPr>
        <w:spacing w:after="0" w:line="240" w:lineRule="auto"/>
        <w:ind w:right="-2"/>
        <w:jc w:val="both"/>
        <w:rPr>
          <w:rFonts w:eastAsia="Calibri" w:cstheme="minorHAnsi"/>
        </w:rPr>
      </w:pPr>
      <w:r w:rsidRPr="00B95DCF">
        <w:rPr>
          <w:rFonts w:eastAsia="Calibri" w:cstheme="minorHAnsi"/>
        </w:rPr>
        <w:t>a</w:t>
      </w:r>
    </w:p>
    <w:p w14:paraId="141B5583" w14:textId="5FFE684B" w:rsidR="00781177" w:rsidRPr="00C135DC" w:rsidRDefault="00781177" w:rsidP="00781177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……………………………………….. z siedzibą w ……………………………., ul. ……………………….. zarejestrowaną </w:t>
      </w:r>
      <w:r w:rsidR="009A7734">
        <w:rPr>
          <w:rFonts w:ascii="Calibri" w:hAnsi="Calibri" w:cs="Calibri"/>
          <w:sz w:val="24"/>
          <w:szCs w:val="24"/>
        </w:rPr>
        <w:br/>
      </w:r>
      <w:r w:rsidRPr="00C135DC">
        <w:rPr>
          <w:rFonts w:ascii="Calibri" w:hAnsi="Calibri" w:cs="Calibri"/>
          <w:sz w:val="24"/>
          <w:szCs w:val="24"/>
        </w:rPr>
        <w:t xml:space="preserve">w …………………………………………pod numerem KRS/CEIDG: ………………………… </w:t>
      </w:r>
      <w:r w:rsidRPr="00C135DC">
        <w:rPr>
          <w:rFonts w:ascii="Calibri" w:hAnsi="Calibri" w:cs="Calibri"/>
          <w:sz w:val="24"/>
          <w:szCs w:val="24"/>
        </w:rPr>
        <w:br/>
        <w:t xml:space="preserve">z którego wydruk z dnia ………….. stanowi </w:t>
      </w:r>
      <w:r w:rsidRPr="00C135DC">
        <w:rPr>
          <w:rFonts w:ascii="Calibri" w:hAnsi="Calibri" w:cs="Calibri"/>
          <w:b/>
          <w:sz w:val="24"/>
          <w:szCs w:val="24"/>
        </w:rPr>
        <w:t>załącznik nr 2</w:t>
      </w:r>
      <w:r w:rsidRPr="00C135DC">
        <w:rPr>
          <w:rFonts w:ascii="Calibri" w:hAnsi="Calibri" w:cs="Calibri"/>
          <w:sz w:val="24"/>
          <w:szCs w:val="24"/>
        </w:rPr>
        <w:t>, NIP: ………………………, REGON: ………………….…., reprezentowaną przez: ..........................................................................</w:t>
      </w:r>
    </w:p>
    <w:p w14:paraId="77AC40A1" w14:textId="77777777" w:rsidR="00781177" w:rsidRPr="00C135DC" w:rsidRDefault="00781177" w:rsidP="00781177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zwaną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14:paraId="2638499D" w14:textId="77777777" w:rsidR="00B95DCF" w:rsidRPr="00B95DCF" w:rsidRDefault="00B95DCF" w:rsidP="00B95DCF">
      <w:pPr>
        <w:spacing w:after="0" w:line="240" w:lineRule="auto"/>
        <w:ind w:right="-2"/>
        <w:jc w:val="both"/>
        <w:rPr>
          <w:rFonts w:eastAsia="Calibri" w:cstheme="minorHAnsi"/>
          <w:color w:val="000000"/>
          <w:lang w:eastAsia="pl-PL"/>
        </w:rPr>
      </w:pPr>
    </w:p>
    <w:p w14:paraId="586CDFE1" w14:textId="77777777" w:rsidR="00B95DCF" w:rsidRPr="00F126C4" w:rsidRDefault="00B95DCF" w:rsidP="00B95DCF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</w:p>
    <w:p w14:paraId="63D59E64" w14:textId="77777777" w:rsidR="00B95DCF" w:rsidRPr="00F126C4" w:rsidRDefault="00B95DCF" w:rsidP="00B95DCF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  <w:r w:rsidRPr="00F126C4">
        <w:rPr>
          <w:rFonts w:eastAsia="Calibri" w:cstheme="minorHAnsi"/>
          <w:sz w:val="24"/>
          <w:szCs w:val="24"/>
        </w:rPr>
        <w:t>zwanymi dalej łącznie Stronami.</w:t>
      </w:r>
    </w:p>
    <w:p w14:paraId="152A5280" w14:textId="77777777" w:rsidR="00B95DCF" w:rsidRPr="00B95DCF" w:rsidRDefault="00B95DCF" w:rsidP="00B95DCF">
      <w:pPr>
        <w:spacing w:after="0" w:line="240" w:lineRule="auto"/>
        <w:ind w:right="-2"/>
        <w:jc w:val="both"/>
        <w:rPr>
          <w:rFonts w:eastAsia="Calibri" w:cstheme="minorHAnsi"/>
        </w:rPr>
      </w:pPr>
    </w:p>
    <w:p w14:paraId="0D474533" w14:textId="77777777" w:rsidR="005F4C6A" w:rsidRPr="00334739" w:rsidRDefault="005F4C6A" w:rsidP="005F4C6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w wyniku przeprowadzenia postępowania o udzielenie zamówienia publicznego </w:t>
      </w:r>
      <w:r w:rsidRPr="00334739">
        <w:rPr>
          <w:rFonts w:cstheme="minorHAnsi"/>
          <w:bCs/>
          <w:color w:val="000000" w:themeColor="text1"/>
          <w:sz w:val="24"/>
          <w:szCs w:val="24"/>
        </w:rPr>
        <w:t>o wartości nie przekraczającej progu stosowania ustawy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określonego w art. 2 ust. 1 pkt 1 ustawy z dnia 11 września 2019 r. Prawo zamówień publicznych (</w:t>
      </w:r>
      <w:r>
        <w:rPr>
          <w:rFonts w:cs="Calibri"/>
          <w:color w:val="000000" w:themeColor="text1"/>
          <w:sz w:val="24"/>
          <w:szCs w:val="24"/>
          <w:lang w:eastAsia="pl-PL"/>
        </w:rPr>
        <w:t xml:space="preserve">tj. 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Dz. U. z 2022 r., poz. 1710 </w:t>
      </w:r>
      <w:r>
        <w:rPr>
          <w:rFonts w:cs="Calibri"/>
          <w:color w:val="000000" w:themeColor="text1"/>
          <w:sz w:val="24"/>
          <w:szCs w:val="24"/>
          <w:lang w:eastAsia="pl-PL"/>
        </w:rPr>
        <w:t>ze zm.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), </w:t>
      </w:r>
      <w:r w:rsidRPr="00334739">
        <w:rPr>
          <w:rFonts w:cstheme="minorHAnsi"/>
          <w:bCs/>
          <w:color w:val="000000" w:themeColor="text1"/>
          <w:sz w:val="24"/>
          <w:szCs w:val="24"/>
        </w:rPr>
        <w:t>tj. poniżej 130 000,00 złotych (bez podatku od towarów i usług),</w:t>
      </w:r>
      <w:r>
        <w:rPr>
          <w:rFonts w:cs="Calibri"/>
          <w:color w:val="000000" w:themeColor="text1"/>
          <w:sz w:val="24"/>
          <w:szCs w:val="24"/>
          <w:lang w:eastAsia="pl-PL"/>
        </w:rPr>
        <w:t>o</w:t>
      </w:r>
      <w:r w:rsidRPr="00334739">
        <w:rPr>
          <w:rFonts w:cs="Calibri"/>
          <w:color w:val="000000" w:themeColor="text1"/>
          <w:sz w:val="24"/>
          <w:szCs w:val="24"/>
          <w:lang w:eastAsia="pl-PL"/>
        </w:rPr>
        <w:t xml:space="preserve"> następującej treści:</w:t>
      </w:r>
    </w:p>
    <w:p w14:paraId="3B75CD0E" w14:textId="77777777" w:rsidR="00B95DCF" w:rsidRPr="00B95DCF" w:rsidRDefault="00B95DCF" w:rsidP="00B95DCF">
      <w:pPr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</w:rPr>
      </w:pPr>
    </w:p>
    <w:p w14:paraId="31485CDE" w14:textId="77777777" w:rsidR="00B95DCF" w:rsidRPr="00B95DCF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bCs/>
        </w:rPr>
      </w:pPr>
      <w:r w:rsidRPr="00B95DCF">
        <w:rPr>
          <w:rFonts w:eastAsia="Calibri" w:cstheme="minorHAnsi"/>
          <w:b/>
          <w:bCs/>
        </w:rPr>
        <w:t>§ 1</w:t>
      </w:r>
    </w:p>
    <w:p w14:paraId="401F6EC4" w14:textId="77777777" w:rsidR="00B95DCF" w:rsidRPr="00B95DCF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bCs/>
        </w:rPr>
      </w:pPr>
      <w:r w:rsidRPr="00B95DCF">
        <w:rPr>
          <w:rFonts w:eastAsia="Calibri" w:cstheme="minorHAnsi"/>
          <w:b/>
          <w:bCs/>
        </w:rPr>
        <w:t>PRZEDMIOT UMOWY</w:t>
      </w:r>
    </w:p>
    <w:p w14:paraId="10E91EF0" w14:textId="0F88B329" w:rsidR="00E06EC4" w:rsidRPr="00DC4DDC" w:rsidRDefault="00E06EC4" w:rsidP="00E06EC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bookmarkStart w:id="0" w:name="bookmark1"/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Przedmiotem umowy jest </w:t>
      </w:r>
      <w:bookmarkEnd w:id="0"/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>zakup i dos</w:t>
      </w:r>
      <w:r w:rsidR="002B1E22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>tawa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064FB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na potrzeby Mazowieckiego Urzędu Wojewódzkiego w Warszawie </w:t>
      </w:r>
      <w:r w:rsidR="005513E3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>1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sztuk</w:t>
      </w:r>
      <w:r w:rsidR="005513E3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>i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fabrycznie now</w:t>
      </w:r>
      <w:r w:rsidR="005513E3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>ego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terenow</w:t>
      </w:r>
      <w:r w:rsidR="005513E3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>ego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pojazd</w:t>
      </w:r>
      <w:r w:rsidR="005513E3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>u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użytkow</w:t>
      </w:r>
      <w:r w:rsidR="005513E3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>ego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UTV z homologacją fabryczną jako ciągnik marki</w:t>
      </w:r>
      <w:r w:rsidR="00DC4DDC"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…………. model……… wersja……. zgodnie z opisem przedmiotu zamówienia, który stanowi </w:t>
      </w:r>
      <w:r w:rsidRPr="00852C2A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załącznik nr </w:t>
      </w:r>
      <w:r w:rsidR="00DC4DDC" w:rsidRPr="00852C2A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3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do umowy oraz ofertą Wykonawcy z dnia …… , która stanowi </w:t>
      </w:r>
      <w:r w:rsidRPr="00852C2A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załącznik nr </w:t>
      </w:r>
      <w:r w:rsidR="00DC4DDC" w:rsidRPr="00852C2A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</w:rPr>
        <w:t>4</w:t>
      </w:r>
      <w:r w:rsid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4DDC">
        <w:rPr>
          <w:rFonts w:eastAsia="Calibri" w:cstheme="minorHAnsi"/>
          <w:bCs/>
          <w:color w:val="000000"/>
          <w:sz w:val="24"/>
          <w:szCs w:val="24"/>
          <w:shd w:val="clear" w:color="auto" w:fill="FFFFFF"/>
        </w:rPr>
        <w:t>do umowy.</w:t>
      </w:r>
    </w:p>
    <w:p w14:paraId="5A548679" w14:textId="77777777" w:rsidR="00B95DCF" w:rsidRPr="00DC4DDC" w:rsidRDefault="00B95DCF" w:rsidP="00B95DCF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DC4DDC">
        <w:rPr>
          <w:rFonts w:eastAsia="Calibri" w:cstheme="minorHAnsi"/>
          <w:bCs/>
          <w:sz w:val="24"/>
          <w:szCs w:val="24"/>
          <w:shd w:val="clear" w:color="auto" w:fill="FFFFFF"/>
        </w:rPr>
        <w:t>Przedmiot zamówienia musi:</w:t>
      </w:r>
    </w:p>
    <w:p w14:paraId="77B7AD04" w14:textId="77777777" w:rsidR="00B95DCF" w:rsidRPr="00DC4DDC" w:rsidRDefault="00B95DCF" w:rsidP="00B95DCF">
      <w:pPr>
        <w:numPr>
          <w:ilvl w:val="0"/>
          <w:numId w:val="9"/>
        </w:numPr>
        <w:spacing w:after="0" w:line="240" w:lineRule="auto"/>
        <w:ind w:left="851" w:right="-2" w:hanging="284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być dopuszczony do użytkowania,</w:t>
      </w:r>
    </w:p>
    <w:p w14:paraId="5C756338" w14:textId="77777777" w:rsidR="00B95DCF" w:rsidRPr="00DC4DDC" w:rsidRDefault="00B95DCF" w:rsidP="00B95DCF">
      <w:pPr>
        <w:numPr>
          <w:ilvl w:val="0"/>
          <w:numId w:val="9"/>
        </w:numPr>
        <w:spacing w:after="0" w:line="240" w:lineRule="auto"/>
        <w:ind w:left="851" w:right="-2" w:hanging="284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odpowiadać obowiązującym normom jakościowym.</w:t>
      </w:r>
      <w:bookmarkStart w:id="1" w:name="_GoBack"/>
      <w:bookmarkEnd w:id="1"/>
    </w:p>
    <w:p w14:paraId="1E6C436C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24"/>
          <w:szCs w:val="24"/>
        </w:rPr>
      </w:pPr>
    </w:p>
    <w:p w14:paraId="3A63452D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§ 2</w:t>
      </w:r>
    </w:p>
    <w:p w14:paraId="0D619901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DOSTAWA I ODBIÓR</w:t>
      </w:r>
    </w:p>
    <w:p w14:paraId="7437840A" w14:textId="14D130A0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Wykonawca zobowiązuje się do dostarczenia przedmiotu umowy w terminie do</w:t>
      </w:r>
      <w:r w:rsidR="00DC4DDC">
        <w:rPr>
          <w:rFonts w:eastAsia="Calibri" w:cstheme="minorHAnsi"/>
          <w:sz w:val="24"/>
          <w:szCs w:val="24"/>
        </w:rPr>
        <w:t xml:space="preserve"> </w:t>
      </w:r>
      <w:r w:rsidR="00EE5FB9">
        <w:rPr>
          <w:rFonts w:eastAsia="Calibri" w:cstheme="minorHAnsi"/>
          <w:b/>
          <w:sz w:val="24"/>
          <w:szCs w:val="24"/>
        </w:rPr>
        <w:t>20</w:t>
      </w:r>
      <w:r w:rsidR="00DC4DDC" w:rsidRPr="00852C2A">
        <w:rPr>
          <w:rFonts w:eastAsia="Calibri" w:cstheme="minorHAnsi"/>
          <w:b/>
          <w:sz w:val="24"/>
          <w:szCs w:val="24"/>
        </w:rPr>
        <w:t xml:space="preserve"> dni od podpisania umowy jednak nie później niż do 2</w:t>
      </w:r>
      <w:r w:rsidR="00B57D35">
        <w:rPr>
          <w:rFonts w:eastAsia="Calibri" w:cstheme="minorHAnsi"/>
          <w:b/>
          <w:sz w:val="24"/>
          <w:szCs w:val="24"/>
        </w:rPr>
        <w:t>3</w:t>
      </w:r>
      <w:r w:rsidR="00DC4DDC" w:rsidRPr="00852C2A">
        <w:rPr>
          <w:rFonts w:eastAsia="Calibri" w:cstheme="minorHAnsi"/>
          <w:b/>
          <w:sz w:val="24"/>
          <w:szCs w:val="24"/>
        </w:rPr>
        <w:t xml:space="preserve"> grudnia 202</w:t>
      </w:r>
      <w:r w:rsidR="005513E3">
        <w:rPr>
          <w:rFonts w:eastAsia="Calibri" w:cstheme="minorHAnsi"/>
          <w:b/>
          <w:sz w:val="24"/>
          <w:szCs w:val="24"/>
        </w:rPr>
        <w:t>2</w:t>
      </w:r>
      <w:r w:rsidR="00DC4DDC" w:rsidRPr="00852C2A">
        <w:rPr>
          <w:rFonts w:eastAsia="Calibri" w:cstheme="minorHAnsi"/>
          <w:b/>
          <w:sz w:val="24"/>
          <w:szCs w:val="24"/>
        </w:rPr>
        <w:t xml:space="preserve"> roku.</w:t>
      </w:r>
      <w:r w:rsidR="00DC4DDC">
        <w:rPr>
          <w:rFonts w:eastAsia="Calibri" w:cstheme="minorHAnsi"/>
          <w:sz w:val="24"/>
          <w:szCs w:val="24"/>
        </w:rPr>
        <w:t xml:space="preserve"> </w:t>
      </w:r>
      <w:r w:rsidR="00704249" w:rsidRPr="00365166">
        <w:rPr>
          <w:rFonts w:eastAsia="Calibri" w:cstheme="minorHAnsi"/>
          <w:sz w:val="24"/>
          <w:szCs w:val="24"/>
        </w:rPr>
        <w:t xml:space="preserve">Środki przeznaczone na realizację zamówienia pochodzą z budżetu na 2022 r. i nie są dostępne po upływie wskazanego terminu. </w:t>
      </w:r>
      <w:r w:rsidRPr="00365166">
        <w:rPr>
          <w:rFonts w:eastAsia="Calibri" w:cstheme="minorHAnsi"/>
          <w:sz w:val="24"/>
          <w:szCs w:val="24"/>
        </w:rPr>
        <w:t>Za termin wykonania umowy uz</w:t>
      </w:r>
      <w:r w:rsidRPr="00DC4DDC">
        <w:rPr>
          <w:rFonts w:eastAsia="Calibri" w:cstheme="minorHAnsi"/>
          <w:sz w:val="24"/>
          <w:szCs w:val="24"/>
        </w:rPr>
        <w:t>naje się datę odbioru przedmiotu umowy bez wad.</w:t>
      </w:r>
    </w:p>
    <w:p w14:paraId="10D17B2E" w14:textId="29BBF700" w:rsidR="00E06EC4" w:rsidRPr="00DC4DDC" w:rsidRDefault="00E06EC4" w:rsidP="007D3C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Przedmiot umowy wraz z pełną dokumentacją </w:t>
      </w:r>
      <w:r w:rsidR="007D3C13">
        <w:rPr>
          <w:rFonts w:eastAsia="Calibri" w:cstheme="minorHAnsi"/>
          <w:sz w:val="24"/>
          <w:szCs w:val="24"/>
        </w:rPr>
        <w:t xml:space="preserve">wskazaną w </w:t>
      </w:r>
      <w:r w:rsidR="007D3C13" w:rsidRPr="007D3C13">
        <w:rPr>
          <w:rFonts w:eastAsia="Calibri" w:cstheme="minorHAnsi"/>
          <w:b/>
          <w:sz w:val="24"/>
          <w:szCs w:val="24"/>
        </w:rPr>
        <w:t xml:space="preserve">załączniku nr 3 </w:t>
      </w:r>
      <w:r w:rsidR="007D3C13" w:rsidRPr="007D3C13">
        <w:rPr>
          <w:rFonts w:eastAsia="Calibri" w:cstheme="minorHAnsi"/>
          <w:sz w:val="24"/>
          <w:szCs w:val="24"/>
        </w:rPr>
        <w:t>(pkt 42-44)</w:t>
      </w:r>
      <w:r w:rsidR="007D3C13">
        <w:rPr>
          <w:rFonts w:eastAsia="Calibri" w:cstheme="minorHAnsi"/>
          <w:sz w:val="24"/>
          <w:szCs w:val="24"/>
        </w:rPr>
        <w:t xml:space="preserve"> do umowy </w:t>
      </w:r>
      <w:r w:rsidRPr="00DC4DDC">
        <w:rPr>
          <w:rFonts w:eastAsia="Calibri" w:cstheme="minorHAnsi"/>
          <w:sz w:val="24"/>
          <w:szCs w:val="24"/>
        </w:rPr>
        <w:t>Wykonawca dostarczy</w:t>
      </w:r>
      <w:r w:rsidR="00365166">
        <w:rPr>
          <w:rFonts w:eastAsia="Calibri" w:cstheme="minorHAnsi"/>
          <w:sz w:val="24"/>
          <w:szCs w:val="24"/>
        </w:rPr>
        <w:t xml:space="preserve"> na swój koszt</w:t>
      </w:r>
      <w:r w:rsidRPr="00DC4DDC">
        <w:rPr>
          <w:rFonts w:eastAsia="Calibri" w:cstheme="minorHAnsi"/>
          <w:sz w:val="24"/>
          <w:szCs w:val="24"/>
        </w:rPr>
        <w:t xml:space="preserve"> do </w:t>
      </w:r>
      <w:r w:rsidR="0002446D">
        <w:rPr>
          <w:rFonts w:eastAsia="Calibri" w:cstheme="minorHAnsi"/>
          <w:sz w:val="24"/>
          <w:szCs w:val="24"/>
        </w:rPr>
        <w:t xml:space="preserve">Wojewódzkiego </w:t>
      </w:r>
      <w:r w:rsidRPr="00DC4DDC">
        <w:rPr>
          <w:rFonts w:eastAsia="Calibri" w:cstheme="minorHAnsi"/>
          <w:sz w:val="24"/>
          <w:szCs w:val="24"/>
        </w:rPr>
        <w:t>Magazynu Sprzętu Przeciwpowodziowego i Obrony Cywilnej w Nowych Grobicach ul. Główna 10, 05-650 Chynów</w:t>
      </w:r>
      <w:r w:rsidR="007D3C13">
        <w:rPr>
          <w:rFonts w:eastAsia="Calibri" w:cstheme="minorHAnsi"/>
          <w:sz w:val="24"/>
          <w:szCs w:val="24"/>
        </w:rPr>
        <w:t xml:space="preserve"> </w:t>
      </w:r>
      <w:r w:rsidRPr="00DC4DDC">
        <w:rPr>
          <w:rFonts w:eastAsia="Calibri" w:cstheme="minorHAnsi"/>
          <w:sz w:val="24"/>
          <w:szCs w:val="24"/>
        </w:rPr>
        <w:lastRenderedPageBreak/>
        <w:t>po</w:t>
      </w:r>
      <w:r w:rsidR="007D3C13">
        <w:rPr>
          <w:rFonts w:eastAsia="Calibri" w:cstheme="minorHAnsi"/>
          <w:sz w:val="24"/>
          <w:szCs w:val="24"/>
        </w:rPr>
        <w:t xml:space="preserve"> </w:t>
      </w:r>
      <w:r w:rsidRPr="00DC4DDC">
        <w:rPr>
          <w:rFonts w:eastAsia="Calibri" w:cstheme="minorHAnsi"/>
          <w:sz w:val="24"/>
          <w:szCs w:val="24"/>
        </w:rPr>
        <w:t>wcześniejszym</w:t>
      </w:r>
      <w:r w:rsidR="007D3C13">
        <w:rPr>
          <w:rFonts w:eastAsia="Calibri" w:cstheme="minorHAnsi"/>
          <w:sz w:val="24"/>
          <w:szCs w:val="24"/>
        </w:rPr>
        <w:t xml:space="preserve"> </w:t>
      </w:r>
      <w:r w:rsidRPr="00DC4DDC">
        <w:rPr>
          <w:rFonts w:eastAsia="Calibri" w:cstheme="minorHAnsi"/>
          <w:sz w:val="24"/>
          <w:szCs w:val="24"/>
        </w:rPr>
        <w:t>umówieniu terminu dostawy</w:t>
      </w:r>
      <w:r w:rsidR="007D3C13">
        <w:rPr>
          <w:rFonts w:eastAsia="Calibri" w:cstheme="minorHAnsi"/>
          <w:sz w:val="24"/>
          <w:szCs w:val="24"/>
        </w:rPr>
        <w:t xml:space="preserve"> </w:t>
      </w:r>
      <w:r w:rsidRPr="00DC4DDC">
        <w:rPr>
          <w:rFonts w:eastAsia="Calibri" w:cstheme="minorHAnsi"/>
          <w:sz w:val="24"/>
          <w:szCs w:val="24"/>
        </w:rPr>
        <w:t>z</w:t>
      </w:r>
      <w:r w:rsidR="007D3C13">
        <w:rPr>
          <w:rFonts w:eastAsia="Calibri" w:cstheme="minorHAnsi"/>
          <w:sz w:val="24"/>
          <w:szCs w:val="24"/>
        </w:rPr>
        <w:t xml:space="preserve"> </w:t>
      </w:r>
      <w:r w:rsidRPr="00DC4DDC">
        <w:rPr>
          <w:rFonts w:eastAsia="Calibri" w:cstheme="minorHAnsi"/>
          <w:sz w:val="24"/>
          <w:szCs w:val="24"/>
        </w:rPr>
        <w:t xml:space="preserve">Zamawiającym. W </w:t>
      </w:r>
      <w:r w:rsidR="0002446D">
        <w:rPr>
          <w:rFonts w:eastAsia="Calibri" w:cstheme="minorHAnsi"/>
          <w:sz w:val="24"/>
          <w:szCs w:val="24"/>
        </w:rPr>
        <w:t xml:space="preserve">przypadku </w:t>
      </w:r>
      <w:r w:rsidRPr="00DC4DDC">
        <w:rPr>
          <w:rFonts w:eastAsia="Calibri" w:cstheme="minorHAnsi"/>
          <w:sz w:val="24"/>
          <w:szCs w:val="24"/>
        </w:rPr>
        <w:t>braku kontaktu lub umówienia terminu, Zamawiający jednostronnie wyznaczy taki termin.</w:t>
      </w:r>
    </w:p>
    <w:p w14:paraId="4F6F5DD0" w14:textId="77777777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Kontakt z Zamawiającym może odbywać się wyłącznie od poniedziałku do piątku z wyłączeniem dni ustawowo wolnych w godzinach od 8.00 do 16.00.</w:t>
      </w:r>
    </w:p>
    <w:p w14:paraId="7E6EE70D" w14:textId="77777777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Wykonawca zapewni rozładunek i wniesienie przedmiotu umowy we wskazane przez Zamawiającego miejsce.</w:t>
      </w:r>
    </w:p>
    <w:p w14:paraId="7FA2CC8A" w14:textId="77777777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Wykonawca oświadcza, że przedmiot umowy jest pozbawiony jakichkolwiek wad fizycznych </w:t>
      </w:r>
      <w:r w:rsidRPr="00DC4DDC">
        <w:rPr>
          <w:rFonts w:eastAsia="Calibri" w:cstheme="minorHAnsi"/>
          <w:sz w:val="24"/>
          <w:szCs w:val="24"/>
        </w:rPr>
        <w:br/>
        <w:t>i prawnych, w szczególności, że jest jego własnością, nie mają do niego prawa osoby trzecie, nie jest przedmiotem żadnego postępowania ani zabezpieczenia.</w:t>
      </w:r>
    </w:p>
    <w:p w14:paraId="238DBCDA" w14:textId="77777777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Wykonawca odpowiada za niezgodność przedmiotu umowy z umową, w tym za wszelkie wady fizyczne i prawne ujawnione w dostarczonym przedmiocie umowy i ponosi wszelkie zobowiązania wynikające z tego tytułu.</w:t>
      </w:r>
    </w:p>
    <w:p w14:paraId="0F92AE45" w14:textId="56D2148C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Dostawa przedmiotu umowy, o którym mowa w § 1, będzie potwierd</w:t>
      </w:r>
      <w:r w:rsidR="004F19FF">
        <w:rPr>
          <w:rFonts w:eastAsia="Calibri" w:cstheme="minorHAnsi"/>
          <w:sz w:val="24"/>
          <w:szCs w:val="24"/>
        </w:rPr>
        <w:t xml:space="preserve">zona protokołem odbioru dostawy, który stanowi </w:t>
      </w:r>
      <w:r w:rsidRPr="004F19FF">
        <w:rPr>
          <w:rFonts w:eastAsia="Calibri" w:cstheme="minorHAnsi"/>
          <w:b/>
          <w:bCs/>
          <w:sz w:val="24"/>
          <w:szCs w:val="24"/>
        </w:rPr>
        <w:t>zał</w:t>
      </w:r>
      <w:r w:rsidRPr="004F19FF">
        <w:rPr>
          <w:rFonts w:eastAsia="Calibri" w:cstheme="minorHAnsi"/>
          <w:b/>
          <w:sz w:val="24"/>
          <w:szCs w:val="24"/>
        </w:rPr>
        <w:t>ą</w:t>
      </w:r>
      <w:r w:rsidRPr="004F19FF">
        <w:rPr>
          <w:rFonts w:eastAsia="Calibri" w:cstheme="minorHAnsi"/>
          <w:b/>
          <w:bCs/>
          <w:sz w:val="24"/>
          <w:szCs w:val="24"/>
        </w:rPr>
        <w:t xml:space="preserve">cznik nr </w:t>
      </w:r>
      <w:r w:rsidR="00F828DD">
        <w:rPr>
          <w:rFonts w:eastAsia="Calibri" w:cstheme="minorHAnsi"/>
          <w:b/>
          <w:bCs/>
          <w:sz w:val="24"/>
          <w:szCs w:val="24"/>
        </w:rPr>
        <w:t>5</w:t>
      </w:r>
      <w:r w:rsidRPr="004F19FF">
        <w:rPr>
          <w:rFonts w:eastAsia="Calibri" w:cstheme="minorHAnsi"/>
          <w:b/>
          <w:sz w:val="24"/>
          <w:szCs w:val="24"/>
        </w:rPr>
        <w:t>,</w:t>
      </w:r>
      <w:r w:rsidRPr="00DC4DDC">
        <w:rPr>
          <w:rFonts w:eastAsia="Calibri" w:cstheme="minorHAnsi"/>
          <w:sz w:val="24"/>
          <w:szCs w:val="24"/>
        </w:rPr>
        <w:t xml:space="preserve"> podpisanym w dwóch egzemplarzach przez przedstawicieli Zamawiającego i Wykonawcy</w:t>
      </w:r>
      <w:r w:rsidR="00F828DD">
        <w:rPr>
          <w:rFonts w:eastAsia="Calibri" w:cstheme="minorHAnsi"/>
          <w:sz w:val="24"/>
          <w:szCs w:val="24"/>
        </w:rPr>
        <w:t xml:space="preserve"> bez uwag lub zastrzeżeń</w:t>
      </w:r>
      <w:r w:rsidRPr="00DC4DDC">
        <w:rPr>
          <w:rFonts w:eastAsia="Calibri" w:cstheme="minorHAnsi"/>
          <w:sz w:val="24"/>
          <w:szCs w:val="24"/>
        </w:rPr>
        <w:t xml:space="preserve">, o których mowa </w:t>
      </w:r>
      <w:r w:rsidR="00F828DD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>w ust. 9.</w:t>
      </w:r>
    </w:p>
    <w:p w14:paraId="093453F4" w14:textId="77777777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Za realizację przedmiotu umowy odpowiedzialni są:</w:t>
      </w:r>
    </w:p>
    <w:p w14:paraId="378564AC" w14:textId="77777777" w:rsidR="00B95DCF" w:rsidRPr="00DC4DDC" w:rsidRDefault="00B95DCF" w:rsidP="00B95D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ze strony Wykonawcy: ……………………………….</w:t>
      </w:r>
    </w:p>
    <w:p w14:paraId="1373FAB2" w14:textId="77777777" w:rsidR="00B95DCF" w:rsidRPr="00DC4DDC" w:rsidRDefault="00B95DCF" w:rsidP="00B95D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ze strony Zamawiającego: ………………………………..</w:t>
      </w:r>
    </w:p>
    <w:p w14:paraId="63653AD4" w14:textId="77777777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 przypadku stwierdzenia, iż przedmiot umowy:</w:t>
      </w:r>
    </w:p>
    <w:p w14:paraId="3D8ED1C0" w14:textId="77777777" w:rsidR="00B95DCF" w:rsidRPr="00DC4DDC" w:rsidRDefault="00B95DCF" w:rsidP="00B95D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jest niezgodny z umową;</w:t>
      </w:r>
    </w:p>
    <w:p w14:paraId="2B117A75" w14:textId="77777777" w:rsidR="00B95DCF" w:rsidRPr="00DC4DDC" w:rsidRDefault="00B95DCF" w:rsidP="00B95D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jest niekompletny lub uszkodzony;</w:t>
      </w:r>
    </w:p>
    <w:p w14:paraId="5893ADD3" w14:textId="77777777" w:rsidR="00B95DCF" w:rsidRPr="00DC4DDC" w:rsidRDefault="00B95DCF" w:rsidP="00B95D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posiada inne wady,</w:t>
      </w:r>
    </w:p>
    <w:p w14:paraId="348050E5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Zamawiający może odmówić w całości lub w części przyjęcia dostawy, dokonania odbioru </w:t>
      </w:r>
      <w:r w:rsidRPr="00DC4DDC">
        <w:rPr>
          <w:rFonts w:eastAsia="Calibri" w:cstheme="minorHAnsi"/>
          <w:sz w:val="24"/>
          <w:szCs w:val="24"/>
        </w:rPr>
        <w:br/>
        <w:t>i podpisania protokołu odbioru dostawy bez wad. Stwierdzone wady powinny zostać odnotowane w protokole odbioru dostawy.</w:t>
      </w:r>
    </w:p>
    <w:p w14:paraId="39AC217B" w14:textId="116DC6E2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kompletnego oraz pozbawionego wad, z zastrzeżeniem </w:t>
      </w:r>
      <w:r w:rsidR="00F828DD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>§ 5 ust. 1. W wypadku stwierdzenia wad procedura odbioru zostanie powtórzona. W wypadku stwierdzenia wad, wadliwy przedmiot powinien być wymieniony na nowy, pozbawiony wad.</w:t>
      </w:r>
    </w:p>
    <w:p w14:paraId="1B8D3FAE" w14:textId="77777777" w:rsidR="0040215F" w:rsidRPr="00DC4DDC" w:rsidRDefault="0040215F" w:rsidP="004021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color w:val="000000"/>
          <w:sz w:val="24"/>
          <w:szCs w:val="24"/>
        </w:rPr>
        <w:t>Termin na usunięcie wad i usterek w przedmiocie umowy nie może być dłuższy niż 14 dni.</w:t>
      </w:r>
    </w:p>
    <w:p w14:paraId="14D0C171" w14:textId="77777777" w:rsidR="00B95DCF" w:rsidRPr="00DC4DDC" w:rsidRDefault="00B95DCF" w:rsidP="00B95D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2799CD9D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</w:p>
    <w:p w14:paraId="5271D767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§ 3</w:t>
      </w:r>
    </w:p>
    <w:p w14:paraId="74615C50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WYNAGRODZENIE</w:t>
      </w:r>
    </w:p>
    <w:p w14:paraId="561F575B" w14:textId="30360AB8" w:rsidR="002775D8" w:rsidRPr="00DC4DDC" w:rsidRDefault="002775D8" w:rsidP="002775D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Z tytułu należytego wykonania przedmiotu umowy, Wykonawcy przysługuje wynagrodzeni</w:t>
      </w:r>
      <w:r w:rsidR="00482731">
        <w:rPr>
          <w:rFonts w:cstheme="minorHAnsi"/>
          <w:sz w:val="24"/>
          <w:szCs w:val="24"/>
        </w:rPr>
        <w:t>e</w:t>
      </w:r>
      <w:r w:rsidRPr="00DC4DDC">
        <w:rPr>
          <w:rFonts w:cstheme="minorHAnsi"/>
          <w:sz w:val="24"/>
          <w:szCs w:val="24"/>
        </w:rPr>
        <w:t xml:space="preserve"> </w:t>
      </w:r>
      <w:r w:rsidRPr="00DC4DDC">
        <w:rPr>
          <w:rFonts w:cstheme="minorHAnsi"/>
          <w:sz w:val="24"/>
          <w:szCs w:val="24"/>
        </w:rPr>
        <w:br/>
        <w:t>w wysokości ……………………….. zł</w:t>
      </w:r>
      <w:r w:rsidR="0002446D">
        <w:rPr>
          <w:rFonts w:cstheme="minorHAnsi"/>
          <w:sz w:val="24"/>
          <w:szCs w:val="24"/>
        </w:rPr>
        <w:t xml:space="preserve"> brutto</w:t>
      </w:r>
      <w:r w:rsidRPr="00DC4DDC">
        <w:rPr>
          <w:rFonts w:cstheme="minorHAnsi"/>
          <w:sz w:val="24"/>
          <w:szCs w:val="24"/>
        </w:rPr>
        <w:t xml:space="preserve"> </w:t>
      </w:r>
      <w:r w:rsidRPr="00DC4DDC">
        <w:rPr>
          <w:rFonts w:cstheme="minorHAnsi"/>
          <w:iCs/>
          <w:sz w:val="24"/>
          <w:szCs w:val="24"/>
        </w:rPr>
        <w:t>(słownie: …………………… i 00</w:t>
      </w:r>
      <w:r w:rsidRPr="00DC4DDC">
        <w:rPr>
          <w:rFonts w:cstheme="minorHAnsi"/>
          <w:sz w:val="24"/>
          <w:szCs w:val="24"/>
        </w:rPr>
        <w:t>/100</w:t>
      </w:r>
      <w:r w:rsidR="0002446D">
        <w:rPr>
          <w:rFonts w:cstheme="minorHAnsi"/>
          <w:iCs/>
          <w:sz w:val="24"/>
          <w:szCs w:val="24"/>
        </w:rPr>
        <w:t xml:space="preserve"> </w:t>
      </w:r>
      <w:r w:rsidRPr="00DC4DDC">
        <w:rPr>
          <w:rFonts w:cstheme="minorHAnsi"/>
          <w:sz w:val="24"/>
          <w:szCs w:val="24"/>
        </w:rPr>
        <w:t>, w tym podatek VAT wynoszący …………………… zł (słownie: …………………………………………… i 00/100).</w:t>
      </w:r>
    </w:p>
    <w:p w14:paraId="0B67264A" w14:textId="77777777" w:rsidR="002775D8" w:rsidRPr="00DC4DDC" w:rsidRDefault="002775D8" w:rsidP="002775D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Wynagrodzenie, o którym mowa w ust. 1 obejmuje wszelkie koszty i wydatki Wykonawcy, poniesione z tytułu należytej i zgodnej z niniejszą umową oraz obowiązującymi przepisami prawa realizacji przedmiotu umowy.</w:t>
      </w:r>
    </w:p>
    <w:p w14:paraId="0F348B66" w14:textId="251B943F" w:rsidR="002775D8" w:rsidRPr="00DC4DDC" w:rsidRDefault="002775D8" w:rsidP="002775D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 xml:space="preserve">Wynagrodzenie płatne będzie na podstawie protokołu odbioru końcowego, o którym mowa </w:t>
      </w:r>
      <w:r w:rsidR="00F828DD">
        <w:rPr>
          <w:rFonts w:cstheme="minorHAnsi"/>
          <w:sz w:val="24"/>
          <w:szCs w:val="24"/>
        </w:rPr>
        <w:br/>
      </w:r>
      <w:r w:rsidRPr="00DC4DDC">
        <w:rPr>
          <w:rFonts w:cstheme="minorHAnsi"/>
          <w:sz w:val="24"/>
          <w:szCs w:val="24"/>
        </w:rPr>
        <w:t xml:space="preserve">w § 2 ust. </w:t>
      </w:r>
      <w:r w:rsidR="00365166">
        <w:rPr>
          <w:rFonts w:cstheme="minorHAnsi"/>
          <w:sz w:val="24"/>
          <w:szCs w:val="24"/>
        </w:rPr>
        <w:t>7</w:t>
      </w:r>
      <w:r w:rsidRPr="00DC4DDC">
        <w:rPr>
          <w:rFonts w:cstheme="minorHAnsi"/>
          <w:sz w:val="24"/>
          <w:szCs w:val="24"/>
        </w:rPr>
        <w:t xml:space="preserve"> oraz prawidłowo wystawionej i dostarczonej do siedziby Zamawiającego faktury VAT – Mazowiecki Urząd Wojewódzki w Warszawie, pl. Bankowy 3/5, 00-950 Warszawa, REGON: 013272620, NIP: 525-10-08-875.</w:t>
      </w:r>
    </w:p>
    <w:p w14:paraId="6DD48977" w14:textId="77777777" w:rsidR="002775D8" w:rsidRPr="00DC4DDC" w:rsidRDefault="002775D8" w:rsidP="002775D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Zamawiający dopuszcza złożenie faktury VAT w formie:</w:t>
      </w:r>
    </w:p>
    <w:p w14:paraId="0DAA8A07" w14:textId="77777777" w:rsidR="002775D8" w:rsidRPr="00DC4DDC" w:rsidRDefault="002775D8" w:rsidP="002775D8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lastRenderedPageBreak/>
        <w:t>papierowej (oryginału);</w:t>
      </w:r>
    </w:p>
    <w:p w14:paraId="627DE251" w14:textId="4A0FD31D" w:rsidR="002775D8" w:rsidRPr="00DC4DDC" w:rsidRDefault="002775D8" w:rsidP="002775D8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 xml:space="preserve">ustrukturyzowanego dokumentu elektronicznego, złożonego za pośrednictwem Platformy Elektronicznego Fakturowania, zwanej dalej PEF, zgodnie z ustawą z dnia 9 listopada </w:t>
      </w:r>
      <w:r w:rsidR="00F828DD">
        <w:rPr>
          <w:rFonts w:cstheme="minorHAnsi"/>
          <w:sz w:val="24"/>
          <w:szCs w:val="24"/>
        </w:rPr>
        <w:br/>
      </w:r>
      <w:r w:rsidRPr="00DC4DDC">
        <w:rPr>
          <w:rFonts w:cstheme="minorHAnsi"/>
          <w:sz w:val="24"/>
          <w:szCs w:val="24"/>
        </w:rPr>
        <w:t>2018 r. o elektronicznym fakturowaniu w zamówieniach publicznych, koncesjach na roboty budowlane lub usługi oraz partnerstwie publiczno-prywatnym (Dz.</w:t>
      </w:r>
      <w:r w:rsidR="00365166">
        <w:rPr>
          <w:rFonts w:cstheme="minorHAnsi"/>
          <w:sz w:val="24"/>
          <w:szCs w:val="24"/>
        </w:rPr>
        <w:t xml:space="preserve"> </w:t>
      </w:r>
      <w:r w:rsidRPr="00DC4DDC">
        <w:rPr>
          <w:rFonts w:cstheme="minorHAnsi"/>
          <w:sz w:val="24"/>
          <w:szCs w:val="24"/>
        </w:rPr>
        <w:t xml:space="preserve">U. </w:t>
      </w:r>
      <w:r w:rsidR="00482731">
        <w:rPr>
          <w:rFonts w:cstheme="minorHAnsi"/>
          <w:sz w:val="24"/>
          <w:szCs w:val="24"/>
        </w:rPr>
        <w:t>202</w:t>
      </w:r>
      <w:r w:rsidR="00365166">
        <w:rPr>
          <w:rFonts w:cstheme="minorHAnsi"/>
          <w:sz w:val="24"/>
          <w:szCs w:val="24"/>
        </w:rPr>
        <w:t>0</w:t>
      </w:r>
      <w:r w:rsidRPr="00DC4DDC">
        <w:rPr>
          <w:rFonts w:cstheme="minorHAnsi"/>
          <w:sz w:val="24"/>
          <w:szCs w:val="24"/>
        </w:rPr>
        <w:t xml:space="preserve"> poz. </w:t>
      </w:r>
      <w:r w:rsidR="00482731">
        <w:rPr>
          <w:rFonts w:cstheme="minorHAnsi"/>
          <w:sz w:val="24"/>
          <w:szCs w:val="24"/>
        </w:rPr>
        <w:t>1666</w:t>
      </w:r>
      <w:r w:rsidRPr="00DC4DDC">
        <w:rPr>
          <w:rFonts w:cstheme="minorHAnsi"/>
          <w:sz w:val="24"/>
          <w:szCs w:val="24"/>
        </w:rPr>
        <w:t xml:space="preserve"> </w:t>
      </w:r>
      <w:r w:rsidR="00F828DD">
        <w:rPr>
          <w:rFonts w:cstheme="minorHAnsi"/>
          <w:sz w:val="24"/>
          <w:szCs w:val="24"/>
        </w:rPr>
        <w:br/>
      </w:r>
      <w:r w:rsidRPr="00DC4DDC">
        <w:rPr>
          <w:rFonts w:cstheme="minorHAnsi"/>
          <w:sz w:val="24"/>
          <w:szCs w:val="24"/>
        </w:rPr>
        <w:t xml:space="preserve">z </w:t>
      </w:r>
      <w:proofErr w:type="spellStart"/>
      <w:r w:rsidRPr="00DC4DDC">
        <w:rPr>
          <w:rFonts w:cstheme="minorHAnsi"/>
          <w:sz w:val="24"/>
          <w:szCs w:val="24"/>
        </w:rPr>
        <w:t>późn</w:t>
      </w:r>
      <w:proofErr w:type="spellEnd"/>
      <w:r w:rsidRPr="00DC4DDC">
        <w:rPr>
          <w:rFonts w:cstheme="minorHAnsi"/>
          <w:sz w:val="24"/>
          <w:szCs w:val="24"/>
        </w:rPr>
        <w:t>. zm.).</w:t>
      </w:r>
    </w:p>
    <w:p w14:paraId="12602AF9" w14:textId="57DA6AAF" w:rsidR="002775D8" w:rsidRPr="00DC4DDC" w:rsidRDefault="00095ED8" w:rsidP="002775D8">
      <w:pPr>
        <w:numPr>
          <w:ilvl w:val="3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dostarczyć fakturę VAT do siedziby Zamawiającego najpóźniej w terminie 2 dni od dnia jej wystawienia</w:t>
      </w:r>
      <w:r w:rsidR="002775D8" w:rsidRPr="00DC4DDC">
        <w:rPr>
          <w:rFonts w:cstheme="minorHAnsi"/>
          <w:color w:val="000000"/>
          <w:sz w:val="24"/>
          <w:szCs w:val="24"/>
        </w:rPr>
        <w:t>.</w:t>
      </w:r>
    </w:p>
    <w:p w14:paraId="0E5D5B5E" w14:textId="7DE4EDC5" w:rsidR="002775D8" w:rsidRPr="00DC4DDC" w:rsidRDefault="002775D8" w:rsidP="002775D8">
      <w:pPr>
        <w:numPr>
          <w:ilvl w:val="3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 xml:space="preserve">Zamawiający zobowiązuje się dokonać zapłaty należności za dostarczony przedmiot umowy, </w:t>
      </w:r>
      <w:r w:rsidR="00F828DD">
        <w:rPr>
          <w:rFonts w:cstheme="minorHAnsi"/>
          <w:sz w:val="24"/>
          <w:szCs w:val="24"/>
        </w:rPr>
        <w:br/>
      </w:r>
      <w:r w:rsidRPr="00DC4DDC">
        <w:rPr>
          <w:rFonts w:cstheme="minorHAnsi"/>
          <w:sz w:val="24"/>
          <w:szCs w:val="24"/>
        </w:rPr>
        <w:t>w terminie  21 dni od:</w:t>
      </w:r>
    </w:p>
    <w:p w14:paraId="2E86CE83" w14:textId="77777777" w:rsidR="002775D8" w:rsidRPr="00DC4DDC" w:rsidRDefault="002775D8" w:rsidP="002775D8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daty złożenia w Kancelarii MUW, oryginału prawidłowo wystawionej faktury VAT;</w:t>
      </w:r>
    </w:p>
    <w:p w14:paraId="04AD3543" w14:textId="77777777" w:rsidR="002775D8" w:rsidRPr="00DC4DDC" w:rsidRDefault="002775D8" w:rsidP="002775D8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daty przesłania ustrukturyzowanej faktury elektronicznej za pośrednictwem PEF.</w:t>
      </w:r>
    </w:p>
    <w:p w14:paraId="03E0EB43" w14:textId="6B50AF24" w:rsidR="002775D8" w:rsidRPr="00DC4DDC" w:rsidRDefault="002775D8" w:rsidP="002775D8">
      <w:pPr>
        <w:numPr>
          <w:ilvl w:val="3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Należność za wykonanie przedmiotu umowy Zamawiający przekaże na</w:t>
      </w:r>
      <w:r w:rsidRPr="00DC4DDC">
        <w:rPr>
          <w:rFonts w:cstheme="minorHAnsi"/>
          <w:b/>
          <w:sz w:val="24"/>
          <w:szCs w:val="24"/>
        </w:rPr>
        <w:t xml:space="preserve"> </w:t>
      </w:r>
      <w:r w:rsidRPr="00DC4DDC">
        <w:rPr>
          <w:rFonts w:cstheme="minorHAnsi"/>
          <w:sz w:val="24"/>
          <w:szCs w:val="24"/>
        </w:rPr>
        <w:t xml:space="preserve">rachunek bankowy Wykonawcy nr …………………………., Strony postanawiają, że jeżeli rachunek bankowy, którym posługuje się wykonawca nie będzie ujęty w wykazie podatników, o którym stanowi art. 96b ustawy z dnia 11 marca 2004 r. o podatku od towarów i usług </w:t>
      </w:r>
      <w:r w:rsidRPr="00F828DD">
        <w:rPr>
          <w:rFonts w:cstheme="minorHAnsi"/>
          <w:sz w:val="24"/>
          <w:szCs w:val="24"/>
        </w:rPr>
        <w:t>(</w:t>
      </w:r>
      <w:r w:rsidR="00D85F6B" w:rsidRPr="00F828DD">
        <w:rPr>
          <w:rFonts w:cs="Calibri"/>
          <w:sz w:val="24"/>
          <w:szCs w:val="24"/>
        </w:rPr>
        <w:t>Dz. U. z  202</w:t>
      </w:r>
      <w:r w:rsidR="005513E3" w:rsidRPr="00F828DD">
        <w:rPr>
          <w:rFonts w:cs="Calibri"/>
          <w:sz w:val="24"/>
          <w:szCs w:val="24"/>
        </w:rPr>
        <w:t>2</w:t>
      </w:r>
      <w:r w:rsidR="00D85F6B" w:rsidRPr="00F828DD">
        <w:rPr>
          <w:rFonts w:cs="Calibri"/>
          <w:sz w:val="24"/>
          <w:szCs w:val="24"/>
        </w:rPr>
        <w:t xml:space="preserve"> r., poz. </w:t>
      </w:r>
      <w:r w:rsidR="005513E3" w:rsidRPr="00F828DD">
        <w:rPr>
          <w:rFonts w:cs="Calibri"/>
          <w:sz w:val="24"/>
          <w:szCs w:val="24"/>
        </w:rPr>
        <w:t>931</w:t>
      </w:r>
      <w:r w:rsidR="00D85F6B" w:rsidRPr="00F828DD">
        <w:rPr>
          <w:rFonts w:cs="Calibri"/>
          <w:sz w:val="24"/>
          <w:szCs w:val="24"/>
        </w:rPr>
        <w:t xml:space="preserve"> z </w:t>
      </w:r>
      <w:proofErr w:type="spellStart"/>
      <w:r w:rsidR="00D85F6B" w:rsidRPr="00F828DD">
        <w:rPr>
          <w:rFonts w:cs="Calibri"/>
          <w:sz w:val="24"/>
          <w:szCs w:val="24"/>
        </w:rPr>
        <w:t>późn</w:t>
      </w:r>
      <w:proofErr w:type="spellEnd"/>
      <w:r w:rsidR="00D85F6B" w:rsidRPr="00F828DD">
        <w:rPr>
          <w:rFonts w:cs="Calibri"/>
          <w:sz w:val="24"/>
          <w:szCs w:val="24"/>
        </w:rPr>
        <w:t>. zm.)</w:t>
      </w:r>
      <w:r w:rsidR="00D85F6B" w:rsidRPr="00DC4DDC">
        <w:rPr>
          <w:rFonts w:cstheme="minorHAnsi"/>
          <w:sz w:val="24"/>
          <w:szCs w:val="24"/>
        </w:rPr>
        <w:t xml:space="preserve"> </w:t>
      </w:r>
      <w:r w:rsidRPr="00DC4DDC">
        <w:rPr>
          <w:rFonts w:cstheme="minorHAnsi"/>
          <w:sz w:val="24"/>
          <w:szCs w:val="24"/>
        </w:rPr>
        <w:t>– tzw. „białej liście podatników VAT”, Zamawiający będzie uprawniony do wstrzymania płatności i nie będzie stanowiło to naruszenia umowy, a Wykonawcy za okres wstrzymania płatności nie będą przysługiwały odsetki z tytułu niedotrzymania terminu zapłaty.</w:t>
      </w:r>
    </w:p>
    <w:p w14:paraId="66AE2B5A" w14:textId="77777777" w:rsidR="002775D8" w:rsidRPr="00DC4DDC" w:rsidRDefault="002775D8" w:rsidP="002775D8">
      <w:pPr>
        <w:numPr>
          <w:ilvl w:val="3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Za dzień zapłaty uznaje się dzień obciążenia rachunku bankowego Zamawiającego.</w:t>
      </w:r>
    </w:p>
    <w:p w14:paraId="42C1F682" w14:textId="77777777" w:rsidR="002775D8" w:rsidRPr="00DC4DDC" w:rsidRDefault="002775D8" w:rsidP="002775D8">
      <w:pPr>
        <w:numPr>
          <w:ilvl w:val="3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Ustrukturyzowana faktura elektroniczna (w przypadku wyboru tej formy dokumentu) winna  składać się z danych wymaganych przepisami ustawy o podatku od towarów i usług oraz minimum danych zawierających:</w:t>
      </w:r>
    </w:p>
    <w:p w14:paraId="261AB8C3" w14:textId="77777777" w:rsidR="002775D8" w:rsidRPr="00DC4DDC" w:rsidRDefault="002775D8" w:rsidP="002775D8">
      <w:pPr>
        <w:numPr>
          <w:ilvl w:val="1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informacje dotyczące odbiorcy płatności;</w:t>
      </w:r>
    </w:p>
    <w:p w14:paraId="6A2EDB04" w14:textId="77777777" w:rsidR="002775D8" w:rsidRPr="00DC4DDC" w:rsidRDefault="002775D8" w:rsidP="002775D8">
      <w:pPr>
        <w:numPr>
          <w:ilvl w:val="1"/>
          <w:numId w:val="18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wskazanie umowy zamówienia publicznego.</w:t>
      </w:r>
    </w:p>
    <w:p w14:paraId="229521EA" w14:textId="77777777" w:rsidR="002775D8" w:rsidRPr="00DC4DDC" w:rsidRDefault="002775D8" w:rsidP="002775D8">
      <w:pPr>
        <w:numPr>
          <w:ilvl w:val="3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Zamawiający informuje, że identyfikatorem PEPPOL/adresem PEF Zamawiającego, który pozwoli na złożenie ustrukturyzowanej faktury elektronicznej jest: NIP 5251008875</w:t>
      </w:r>
      <w:r w:rsidRPr="00DC4DDC">
        <w:rPr>
          <w:rFonts w:cstheme="minorHAnsi"/>
          <w:b/>
          <w:bCs/>
          <w:sz w:val="24"/>
          <w:szCs w:val="24"/>
        </w:rPr>
        <w:t>.</w:t>
      </w:r>
    </w:p>
    <w:p w14:paraId="4E42D258" w14:textId="77777777" w:rsidR="002775D8" w:rsidRPr="00DC4DDC" w:rsidRDefault="002775D8" w:rsidP="002775D8">
      <w:pPr>
        <w:numPr>
          <w:ilvl w:val="3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 xml:space="preserve">Wykonawca powiadomi Zamawiającego o przesłaniu ustrukturyzowanej faktury elektronicznej na Platformę Elektronicznego Fakturowania w dniu przesłania wyżej wymienionej faktury. Powiadomienie o przesłaniu ustrukturyzowanej faktury elektronicznej zostanie przesłane pocztą elektroniczną na adres: </w:t>
      </w:r>
      <w:hyperlink r:id="rId7" w:history="1">
        <w:r w:rsidRPr="00DC4DDC">
          <w:rPr>
            <w:rStyle w:val="Hipercze"/>
            <w:rFonts w:cstheme="minorHAnsi"/>
            <w:color w:val="auto"/>
            <w:sz w:val="24"/>
            <w:szCs w:val="24"/>
            <w:u w:val="none"/>
          </w:rPr>
          <w:t>efaktura@mazowieckie.pl</w:t>
        </w:r>
      </w:hyperlink>
      <w:r w:rsidRPr="00DC4DDC">
        <w:rPr>
          <w:rFonts w:cstheme="minorHAnsi"/>
          <w:b/>
          <w:bCs/>
          <w:sz w:val="24"/>
          <w:szCs w:val="24"/>
        </w:rPr>
        <w:t>.</w:t>
      </w:r>
      <w:r w:rsidR="0002446D">
        <w:rPr>
          <w:rFonts w:cstheme="minorHAnsi"/>
          <w:b/>
          <w:bCs/>
          <w:sz w:val="24"/>
          <w:szCs w:val="24"/>
        </w:rPr>
        <w:t xml:space="preserve"> </w:t>
      </w:r>
    </w:p>
    <w:p w14:paraId="748C469E" w14:textId="77777777" w:rsidR="002775D8" w:rsidRPr="00DC4DDC" w:rsidRDefault="002775D8" w:rsidP="002775D8">
      <w:pPr>
        <w:numPr>
          <w:ilvl w:val="3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bCs/>
          <w:sz w:val="24"/>
          <w:szCs w:val="24"/>
        </w:rPr>
        <w:t>Wykonawca oświadcza, że jest podatnikiem VAT czynnym.</w:t>
      </w:r>
    </w:p>
    <w:p w14:paraId="447E14A2" w14:textId="77777777" w:rsidR="002775D8" w:rsidRPr="00DC4DDC" w:rsidRDefault="002775D8" w:rsidP="002775D8">
      <w:pPr>
        <w:numPr>
          <w:ilvl w:val="3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33EA60CC" w14:textId="77777777" w:rsidR="002775D8" w:rsidRPr="00DC4DDC" w:rsidRDefault="002775D8" w:rsidP="002775D8">
      <w:pPr>
        <w:numPr>
          <w:ilvl w:val="3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Wszelkie kwoty należne Zamawiającemu, w szczególności z tytułu kar umownych, mogą być potrącane z płatności realizowanych na rzecz Wykonawcy lub z zabezpieczenia należytego wykonania umowy.</w:t>
      </w:r>
    </w:p>
    <w:p w14:paraId="419032B3" w14:textId="77777777" w:rsidR="002775D8" w:rsidRPr="00DC4DDC" w:rsidRDefault="002775D8" w:rsidP="002775D8">
      <w:pPr>
        <w:numPr>
          <w:ilvl w:val="3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C4DDC">
        <w:rPr>
          <w:rFonts w:cstheme="minorHAnsi"/>
          <w:sz w:val="24"/>
          <w:szCs w:val="24"/>
        </w:rPr>
        <w:t>Z tytułu dokonania potrącenia części wynagrodzenia spowodowanego naliczeniem kar umownych Wykonawcy nie przysługują żadne roszczenia odszkodowawcze od Zamawiającego.</w:t>
      </w:r>
    </w:p>
    <w:p w14:paraId="16CE3084" w14:textId="09575752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24"/>
          <w:szCs w:val="24"/>
        </w:rPr>
      </w:pPr>
    </w:p>
    <w:p w14:paraId="7F27FB03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§ 4</w:t>
      </w:r>
    </w:p>
    <w:p w14:paraId="3BD591BC" w14:textId="77777777" w:rsidR="00B95DCF" w:rsidRPr="00DC4DDC" w:rsidRDefault="00B95DCF" w:rsidP="00B95DCF">
      <w:pPr>
        <w:spacing w:after="0" w:line="240" w:lineRule="auto"/>
        <w:ind w:right="-2"/>
        <w:jc w:val="center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GWARANCJA I RĘKOJMIA</w:t>
      </w:r>
    </w:p>
    <w:p w14:paraId="0B44A5A7" w14:textId="77777777" w:rsidR="00B95DCF" w:rsidRPr="00DC4DDC" w:rsidRDefault="00B95DCF" w:rsidP="00B95DCF">
      <w:pPr>
        <w:numPr>
          <w:ilvl w:val="0"/>
          <w:numId w:val="8"/>
        </w:num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Wykonawca p</w:t>
      </w:r>
      <w:r w:rsidR="00BD5490" w:rsidRPr="00DC4DDC">
        <w:rPr>
          <w:rFonts w:eastAsia="Calibri" w:cstheme="minorHAnsi"/>
          <w:sz w:val="24"/>
          <w:szCs w:val="24"/>
        </w:rPr>
        <w:t xml:space="preserve">onosi odpowiedzialność zarówno </w:t>
      </w:r>
      <w:r w:rsidRPr="00DC4DDC">
        <w:rPr>
          <w:rFonts w:eastAsia="Calibri" w:cstheme="minorHAnsi"/>
          <w:sz w:val="24"/>
          <w:szCs w:val="24"/>
        </w:rPr>
        <w:t>z rękojmi jak i gwarancji. Zamawiający może według własnego wyboru korzystać z rękojmi jak i gwarancji.</w:t>
      </w:r>
    </w:p>
    <w:p w14:paraId="6393AEAA" w14:textId="40B9377E" w:rsidR="00B95DCF" w:rsidRPr="00DC4DDC" w:rsidRDefault="00B95DCF" w:rsidP="00B95DCF">
      <w:pPr>
        <w:numPr>
          <w:ilvl w:val="0"/>
          <w:numId w:val="8"/>
        </w:num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Wykonawca gwarantuje, że przedmiot umowy jest pozbawiony wszelkic</w:t>
      </w:r>
      <w:r w:rsidR="00A51B3A">
        <w:rPr>
          <w:rFonts w:eastAsia="Calibri" w:cstheme="minorHAnsi"/>
          <w:sz w:val="24"/>
          <w:szCs w:val="24"/>
        </w:rPr>
        <w:t xml:space="preserve">h wad – zarówno fizycznych jak </w:t>
      </w:r>
      <w:r w:rsidRPr="00DC4DDC">
        <w:rPr>
          <w:rFonts w:eastAsia="Calibri" w:cstheme="minorHAnsi"/>
          <w:sz w:val="24"/>
          <w:szCs w:val="24"/>
        </w:rPr>
        <w:t xml:space="preserve">i prawnych, w tym posiada parametry techniczne spełniające wymagania zawarte </w:t>
      </w:r>
      <w:r w:rsidRPr="00DC4DDC">
        <w:rPr>
          <w:rFonts w:eastAsia="Calibri" w:cstheme="minorHAnsi"/>
          <w:sz w:val="24"/>
          <w:szCs w:val="24"/>
        </w:rPr>
        <w:lastRenderedPageBreak/>
        <w:t>w obowiązujących</w:t>
      </w:r>
      <w:r w:rsidR="00EC300F">
        <w:rPr>
          <w:rFonts w:eastAsia="Calibri" w:cstheme="minorHAnsi"/>
          <w:sz w:val="24"/>
          <w:szCs w:val="24"/>
        </w:rPr>
        <w:t xml:space="preserve"> normach i przepisach i udziela 24 </w:t>
      </w:r>
      <w:r w:rsidR="00BD5490" w:rsidRPr="00DC4DDC">
        <w:rPr>
          <w:rFonts w:eastAsia="Calibri" w:cstheme="minorHAnsi"/>
          <w:sz w:val="24"/>
          <w:szCs w:val="24"/>
        </w:rPr>
        <w:t xml:space="preserve">miesięcznej gwarancji. </w:t>
      </w:r>
      <w:r w:rsidRPr="00DC4DDC">
        <w:rPr>
          <w:rFonts w:eastAsia="Calibri" w:cstheme="minorHAnsi"/>
          <w:sz w:val="24"/>
          <w:szCs w:val="24"/>
        </w:rPr>
        <w:t>Gwarancja liczona jest od daty podpisania przez Strony protokołu odbioru dostawy.</w:t>
      </w:r>
    </w:p>
    <w:p w14:paraId="33A09609" w14:textId="77777777" w:rsidR="00B95DCF" w:rsidRPr="00DC4DDC" w:rsidRDefault="00B95DCF" w:rsidP="00B95DCF">
      <w:pPr>
        <w:numPr>
          <w:ilvl w:val="0"/>
          <w:numId w:val="8"/>
        </w:num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 szczególności Wykonawca odpowiada za następujące wady przedmiotu umowy – jeżeli przedmiot umowy:</w:t>
      </w:r>
    </w:p>
    <w:p w14:paraId="32A8AEC9" w14:textId="77777777" w:rsidR="00B95DCF" w:rsidRPr="00DC4DDC" w:rsidRDefault="00B95DCF" w:rsidP="00B95DCF">
      <w:pPr>
        <w:numPr>
          <w:ilvl w:val="0"/>
          <w:numId w:val="13"/>
        </w:num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0C4634DB" w14:textId="77777777" w:rsidR="00B95DCF" w:rsidRPr="00DC4DDC" w:rsidRDefault="00B95DCF" w:rsidP="00B95DCF">
      <w:pPr>
        <w:numPr>
          <w:ilvl w:val="0"/>
          <w:numId w:val="13"/>
        </w:num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nie ma właściwości, o których istnieniu Wykonawca zapewnił Zamawiającego;</w:t>
      </w:r>
    </w:p>
    <w:p w14:paraId="7C66753F" w14:textId="77777777" w:rsidR="00B95DCF" w:rsidRPr="00DC4DDC" w:rsidRDefault="00B95DCF" w:rsidP="00B95DCF">
      <w:pPr>
        <w:numPr>
          <w:ilvl w:val="0"/>
          <w:numId w:val="13"/>
        </w:num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nie nadaje się do celu, o którym Zamawiający poinformował Wykonawcę;</w:t>
      </w:r>
    </w:p>
    <w:p w14:paraId="01ACDADE" w14:textId="77777777" w:rsidR="00B95DCF" w:rsidRPr="00DC4DDC" w:rsidRDefault="00B95DCF" w:rsidP="00B95DCF">
      <w:pPr>
        <w:numPr>
          <w:ilvl w:val="0"/>
          <w:numId w:val="13"/>
        </w:num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zostały wydany lub wykonany w stanie niezupełnym;</w:t>
      </w:r>
    </w:p>
    <w:p w14:paraId="5F551631" w14:textId="77777777" w:rsidR="00B95DCF" w:rsidRPr="00DC4DDC" w:rsidRDefault="00B95DCF" w:rsidP="00B95DCF">
      <w:pPr>
        <w:numPr>
          <w:ilvl w:val="0"/>
          <w:numId w:val="13"/>
        </w:numPr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stanowi własność osoby trzeciej lub jest obciążony prawem osoby trzeciej.</w:t>
      </w:r>
    </w:p>
    <w:p w14:paraId="5E4141B3" w14:textId="7DD91FFD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W okresie gwarancji i rękojmi Wykonawca zapewnia bezpłatną naprawę lub wymianę każdego elementu będącego częścią przedmiotu umowy w zakresie ujawniających się wad i usterek. Strony dopuszczają zgłoszenie reklamacji w formie elektronicznej, na adres </w:t>
      </w:r>
      <w:r w:rsidR="00A51B3A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>e-mailowy…………………….</w:t>
      </w:r>
    </w:p>
    <w:p w14:paraId="08825017" w14:textId="77777777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W przypadku braku odpowiedzi na reklamację w terminie 7 dni przyjmuje się, że reklamacja została uznana przez Wykonawcę.  </w:t>
      </w:r>
    </w:p>
    <w:p w14:paraId="0A473097" w14:textId="77777777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Termin do usunięcia wad i usterek objętych reklamacją (zarówno z rękojmi jak i gwarancji), ustala się na 14 dni od dnia zgłoszenia reklamacji. W przypadku uznania reklamacji (także milczącego) i nie usunięcia zgłoszonych wad i usterek w terminie 14 dni od jej zgłoszenia, niezależnie od prawa do obciążenia Wykonawcy karą umowną na mocy § 5 ust. 1 pkt 2, Zamawiającemu przysługuje prawo do ich usunięcia na koszt i ryzyko Wykonawcy przez wybrany przez Zamawiającego podmiot trzeci. Art. 480 kodeksu cywilnego nie stosuje się.</w:t>
      </w:r>
    </w:p>
    <w:p w14:paraId="681FC71A" w14:textId="77777777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26261DC5" w14:textId="77777777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W przypadku, jeżeli Wykonawca zataił wadę, roszczenia z tytułu wad fizycznych nie wygasają </w:t>
      </w:r>
      <w:r w:rsidRPr="00DC4DDC">
        <w:rPr>
          <w:rFonts w:eastAsia="Calibri" w:cstheme="minorHAnsi"/>
          <w:sz w:val="24"/>
          <w:szCs w:val="24"/>
        </w:rPr>
        <w:br/>
        <w:t>z chwilą upływu terminu rękojmi lub gwarancji.</w:t>
      </w:r>
    </w:p>
    <w:p w14:paraId="1F50C292" w14:textId="5CFF3DB1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Po usunięciu wad lub wymianie przedmiotu umowy n</w:t>
      </w:r>
      <w:r w:rsidR="00BD5490" w:rsidRPr="00DC4DDC">
        <w:rPr>
          <w:rFonts w:eastAsia="Calibri" w:cstheme="minorHAnsi"/>
          <w:sz w:val="24"/>
          <w:szCs w:val="24"/>
        </w:rPr>
        <w:t xml:space="preserve">a inny wolny od wad, Wykonawca </w:t>
      </w:r>
      <w:r w:rsidR="009A7734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>i Zamawiający sporządzają protokół odbioru dostawy, w którym odnotowują nowy termin zakończenia okresu gwarancyjnego.</w:t>
      </w:r>
    </w:p>
    <w:p w14:paraId="784510C2" w14:textId="77777777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Jeżeli Wykonawca nie uzna reklamacji, Zamawiający może komisyjnie przekazać wadliwy przedmiot umowy do zbadania ekspertowi lub w laboratorium akredytowanym w danym kierunku i zakresie badań. Wyniki badań wydane przez eksperta lub laboratorium należy traktować jako ostateczne. Koszty badania poniesie Zamawiający lub Wykonawca, w zależności od tego, czy reklamacja była zasadna czy też nie. Wymiana wadliwego przedmiotu umowy na wolny od wad nastąpi w ciągu 14 dni od daty wydania orzeczenia, na koszt i ryzyko Wykonawcy.</w:t>
      </w:r>
    </w:p>
    <w:p w14:paraId="0CA0EBC0" w14:textId="77777777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 trakcie trwania rękojmi lub gwarancji transport przedmiotu umowy do i z punktu serwisowego odbywa się na koszt Wykonawcy.</w:t>
      </w:r>
    </w:p>
    <w:p w14:paraId="1480CF3D" w14:textId="77777777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Przedmiot umowy dostarczony w ramach reklamacji podlega odbiorowi jakościowemu przez przedstawiciela Zamawiającego według zasad określonych w </w:t>
      </w:r>
      <w:r w:rsidRPr="00DC4DDC">
        <w:rPr>
          <w:rFonts w:eastAsia="Calibri" w:cstheme="minorHAnsi"/>
          <w:bCs/>
          <w:sz w:val="24"/>
          <w:szCs w:val="24"/>
        </w:rPr>
        <w:t>§ 2.</w:t>
      </w:r>
    </w:p>
    <w:p w14:paraId="2C9B0A43" w14:textId="77777777" w:rsidR="00B95DCF" w:rsidRPr="00DC4DDC" w:rsidRDefault="00B95DCF" w:rsidP="00B95DCF">
      <w:pPr>
        <w:numPr>
          <w:ilvl w:val="0"/>
          <w:numId w:val="8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bCs/>
          <w:sz w:val="24"/>
          <w:szCs w:val="24"/>
        </w:rPr>
        <w:t>Serwis gwarancyjny odbywać się będzie na terenie województwa mazowieckiego.</w:t>
      </w:r>
    </w:p>
    <w:p w14:paraId="52E58188" w14:textId="77777777" w:rsidR="00B95DCF" w:rsidRPr="00DC4DDC" w:rsidRDefault="00B95DCF" w:rsidP="00B95DCF">
      <w:pPr>
        <w:suppressAutoHyphens/>
        <w:spacing w:after="0" w:line="240" w:lineRule="auto"/>
        <w:ind w:right="-2"/>
        <w:jc w:val="both"/>
        <w:rPr>
          <w:rFonts w:eastAsia="Calibri" w:cstheme="minorHAnsi"/>
          <w:sz w:val="24"/>
          <w:szCs w:val="24"/>
        </w:rPr>
      </w:pPr>
    </w:p>
    <w:p w14:paraId="49A72C67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§ 5</w:t>
      </w:r>
    </w:p>
    <w:p w14:paraId="2D5F37C5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KARY UMOWNE</w:t>
      </w:r>
    </w:p>
    <w:p w14:paraId="38EB5DEE" w14:textId="77777777" w:rsidR="00B95DCF" w:rsidRPr="00DC4DDC" w:rsidRDefault="00B95DCF" w:rsidP="00B95D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Zamawiający zastrzega sobie uprawnienie do naliczenia i dochodzenia kary umownej w sytuacji:</w:t>
      </w:r>
    </w:p>
    <w:p w14:paraId="387F3360" w14:textId="290B4010" w:rsidR="00B95DCF" w:rsidRPr="00DC4DDC" w:rsidRDefault="00B95DCF" w:rsidP="00B95DCF">
      <w:pPr>
        <w:numPr>
          <w:ilvl w:val="1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niedotrzymania terminu realizacji umowy, odpowiednio określonego w § 2 ust. 1, </w:t>
      </w:r>
      <w:r w:rsidR="00A51B3A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>w wysokości 0,</w:t>
      </w:r>
      <w:r w:rsidR="00BD5490" w:rsidRPr="00DC4DDC">
        <w:rPr>
          <w:rFonts w:eastAsia="Calibri" w:cstheme="minorHAnsi"/>
          <w:sz w:val="24"/>
          <w:szCs w:val="24"/>
        </w:rPr>
        <w:t>3</w:t>
      </w:r>
      <w:r w:rsidRPr="00DC4DDC">
        <w:rPr>
          <w:rFonts w:eastAsia="Calibri" w:cstheme="minorHAnsi"/>
          <w:sz w:val="24"/>
          <w:szCs w:val="24"/>
        </w:rPr>
        <w:t xml:space="preserve">% wynagrodzenia brutto określonego w § 3 ust. 1, za każdy rozpoczęty dzień </w:t>
      </w:r>
      <w:r w:rsidR="00D26152">
        <w:rPr>
          <w:rFonts w:eastAsia="Calibri" w:cstheme="minorHAnsi"/>
          <w:sz w:val="24"/>
          <w:szCs w:val="24"/>
        </w:rPr>
        <w:t>zwłoki</w:t>
      </w:r>
      <w:r w:rsidRPr="00DC4DDC">
        <w:rPr>
          <w:rFonts w:eastAsia="Calibri" w:cstheme="minorHAnsi"/>
          <w:sz w:val="24"/>
          <w:szCs w:val="24"/>
        </w:rPr>
        <w:t>;</w:t>
      </w:r>
    </w:p>
    <w:p w14:paraId="02E2C165" w14:textId="4BDB1FAA" w:rsidR="00B95DCF" w:rsidRPr="00DC4DDC" w:rsidRDefault="00B95DCF" w:rsidP="00B95DCF">
      <w:pPr>
        <w:numPr>
          <w:ilvl w:val="1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lastRenderedPageBreak/>
        <w:t xml:space="preserve">niedotrzymania terminu w usunięciu wad lub usterek, określonego odpowiednio w § 2 ust. 11 lub § 4 ust. 6 </w:t>
      </w:r>
      <w:r w:rsidR="00BD5490" w:rsidRPr="00DC4DDC">
        <w:rPr>
          <w:rFonts w:eastAsia="Calibri" w:cstheme="minorHAnsi"/>
          <w:sz w:val="24"/>
          <w:szCs w:val="24"/>
        </w:rPr>
        <w:t>lub § 4 ust. 10, w wysokości 0,3</w:t>
      </w:r>
      <w:r w:rsidRPr="00DC4DDC">
        <w:rPr>
          <w:rFonts w:eastAsia="Calibri" w:cstheme="minorHAnsi"/>
          <w:sz w:val="24"/>
          <w:szCs w:val="24"/>
        </w:rPr>
        <w:t xml:space="preserve"> % wynagrodzenia brutto określonego </w:t>
      </w:r>
      <w:r w:rsidR="00F828DD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 xml:space="preserve">w § 3 ust. 1, za każdy rozpoczęty dzień </w:t>
      </w:r>
      <w:r w:rsidR="00D26152">
        <w:rPr>
          <w:rFonts w:eastAsia="Calibri" w:cstheme="minorHAnsi"/>
          <w:sz w:val="24"/>
          <w:szCs w:val="24"/>
        </w:rPr>
        <w:t>zwłoki</w:t>
      </w:r>
      <w:r w:rsidRPr="00DC4DDC">
        <w:rPr>
          <w:rFonts w:eastAsia="Calibri" w:cstheme="minorHAnsi"/>
          <w:sz w:val="24"/>
          <w:szCs w:val="24"/>
        </w:rPr>
        <w:t>;</w:t>
      </w:r>
    </w:p>
    <w:p w14:paraId="5021F929" w14:textId="34E7B880" w:rsidR="00B95DCF" w:rsidRPr="00DC4DDC" w:rsidRDefault="00B95DCF" w:rsidP="00B95DCF">
      <w:pPr>
        <w:numPr>
          <w:ilvl w:val="1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za niedotrzymanie terminu dostawy ustalonego z Zamawiającym lub wyznaczonego przez Zamawiającego na mocy § 2 ust. 2 w wysokości 0,</w:t>
      </w:r>
      <w:r w:rsidR="00BD5490" w:rsidRPr="00DC4DDC">
        <w:rPr>
          <w:rFonts w:eastAsia="Calibri" w:cstheme="minorHAnsi"/>
          <w:sz w:val="24"/>
          <w:szCs w:val="24"/>
        </w:rPr>
        <w:t>3</w:t>
      </w:r>
      <w:r w:rsidRPr="00DC4DDC">
        <w:rPr>
          <w:rFonts w:eastAsia="Calibri" w:cstheme="minorHAnsi"/>
          <w:sz w:val="24"/>
          <w:szCs w:val="24"/>
        </w:rPr>
        <w:t xml:space="preserve">% wynagrodzenia brutto określonego </w:t>
      </w:r>
      <w:r w:rsidR="00A51B3A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 xml:space="preserve">w § 3 ust. 1, za każdy rozpoczęty dzień </w:t>
      </w:r>
      <w:r w:rsidR="00D26152">
        <w:rPr>
          <w:rFonts w:eastAsia="Calibri" w:cstheme="minorHAnsi"/>
          <w:sz w:val="24"/>
          <w:szCs w:val="24"/>
        </w:rPr>
        <w:t>zwłoki</w:t>
      </w:r>
      <w:r w:rsidRPr="00DC4DDC">
        <w:rPr>
          <w:rFonts w:eastAsia="Calibri" w:cstheme="minorHAnsi"/>
          <w:sz w:val="24"/>
          <w:szCs w:val="24"/>
        </w:rPr>
        <w:t>.</w:t>
      </w:r>
    </w:p>
    <w:p w14:paraId="42607FF3" w14:textId="77777777" w:rsidR="00B95DCF" w:rsidRPr="00DC4DDC" w:rsidRDefault="00B95DCF" w:rsidP="00B95D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Zamawiający zastrzega sobie uprawnienie do naliczenia kary umownej, w</w:t>
      </w:r>
      <w:r w:rsidR="00BD5490" w:rsidRPr="00DC4DDC">
        <w:rPr>
          <w:rFonts w:eastAsia="Calibri" w:cstheme="minorHAnsi"/>
          <w:sz w:val="24"/>
          <w:szCs w:val="24"/>
        </w:rPr>
        <w:t xml:space="preserve"> wysokości 5</w:t>
      </w:r>
      <w:r w:rsidRPr="00DC4DDC">
        <w:rPr>
          <w:rFonts w:eastAsia="Calibri" w:cstheme="minorHAnsi"/>
          <w:sz w:val="24"/>
          <w:szCs w:val="24"/>
        </w:rPr>
        <w:t xml:space="preserve">% wynagrodzenia brutto określonego w § 3 ust. 1, w przypadku odstąpienia przez Zamawiającego od umowy w całości lub w części z przyczyn leżących po stronie Wykonawcy. </w:t>
      </w:r>
    </w:p>
    <w:p w14:paraId="0B1966E5" w14:textId="77777777" w:rsidR="00B95DCF" w:rsidRPr="00DC4DDC" w:rsidRDefault="00B95DCF" w:rsidP="00B95D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Wykonawca wyraża zgodę na potrącanie kar umownych z przysługującego mu wynagrodzenia.</w:t>
      </w:r>
    </w:p>
    <w:p w14:paraId="688D1BF5" w14:textId="77777777" w:rsidR="00B95DCF" w:rsidRPr="00DC4DDC" w:rsidRDefault="00B95DCF" w:rsidP="00B95D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Uiszczenie kary umownej nie zwalnia Wykonawcy z obowiązku realizacji umowy.</w:t>
      </w:r>
    </w:p>
    <w:p w14:paraId="08766BC3" w14:textId="77777777" w:rsidR="00B95DCF" w:rsidRPr="00DC4DDC" w:rsidRDefault="00B95DCF" w:rsidP="00B95D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176C0A16" w14:textId="738CB1B1" w:rsidR="00B95DCF" w:rsidRPr="00F828DD" w:rsidRDefault="00B95DCF" w:rsidP="00B95D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Suma kar umownych nie może przekroczyć 20% wynagrodzenia brutto określonego </w:t>
      </w:r>
      <w:r w:rsidR="00F828DD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 xml:space="preserve">w § 3 </w:t>
      </w:r>
      <w:r w:rsidR="00F828DD">
        <w:rPr>
          <w:rFonts w:eastAsia="Calibri" w:cstheme="minorHAnsi"/>
          <w:sz w:val="24"/>
          <w:szCs w:val="24"/>
        </w:rPr>
        <w:t>ust. 1</w:t>
      </w:r>
      <w:r w:rsidRPr="00DC4DDC">
        <w:rPr>
          <w:rFonts w:eastAsia="Calibri" w:cstheme="minorHAnsi"/>
          <w:sz w:val="24"/>
          <w:szCs w:val="24"/>
        </w:rPr>
        <w:t>.</w:t>
      </w:r>
    </w:p>
    <w:p w14:paraId="26CBAB10" w14:textId="77777777" w:rsidR="00B95DCF" w:rsidRPr="00DC4DDC" w:rsidRDefault="00B95DCF" w:rsidP="00B95DC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sz w:val="24"/>
          <w:szCs w:val="24"/>
        </w:rPr>
      </w:pPr>
      <w:r w:rsidRPr="00DC4DDC">
        <w:rPr>
          <w:rFonts w:eastAsia="Calibri" w:cstheme="minorHAnsi"/>
          <w:b/>
          <w:sz w:val="24"/>
          <w:szCs w:val="24"/>
        </w:rPr>
        <w:t>§ 6</w:t>
      </w:r>
    </w:p>
    <w:p w14:paraId="15A8DE1A" w14:textId="4F5773F1" w:rsidR="00852C2A" w:rsidRPr="00DC4DDC" w:rsidRDefault="00B95DCF" w:rsidP="00F828D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Calibri" w:cstheme="minorHAnsi"/>
          <w:b/>
          <w:sz w:val="24"/>
          <w:szCs w:val="24"/>
        </w:rPr>
      </w:pPr>
      <w:r w:rsidRPr="00DC4DDC">
        <w:rPr>
          <w:rFonts w:eastAsia="Calibri" w:cstheme="minorHAnsi"/>
          <w:b/>
          <w:sz w:val="24"/>
          <w:szCs w:val="24"/>
        </w:rPr>
        <w:t>ODSTĄPIENIE OD UMOWY</w:t>
      </w:r>
    </w:p>
    <w:p w14:paraId="0A5D3CFA" w14:textId="09604F41" w:rsidR="00B95DCF" w:rsidRPr="008702C8" w:rsidRDefault="00B95DCF" w:rsidP="00B95DCF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8702C8">
        <w:rPr>
          <w:rFonts w:eastAsia="Calibri" w:cstheme="minorHAnsi"/>
          <w:sz w:val="24"/>
          <w:szCs w:val="24"/>
        </w:rPr>
        <w:t>Zamawiający jest uprawniony do odstąpienia od umowy do dnia spisania protokołu odbioru dostawy</w:t>
      </w:r>
      <w:r w:rsidR="00190F99" w:rsidRPr="008702C8">
        <w:rPr>
          <w:rFonts w:eastAsia="Calibri" w:cstheme="minorHAnsi"/>
          <w:sz w:val="24"/>
          <w:szCs w:val="24"/>
        </w:rPr>
        <w:t>,</w:t>
      </w:r>
      <w:r w:rsidR="00C4662C" w:rsidRPr="008702C8">
        <w:rPr>
          <w:rFonts w:eastAsia="Calibri" w:cstheme="minorHAnsi"/>
          <w:sz w:val="24"/>
          <w:szCs w:val="24"/>
        </w:rPr>
        <w:t xml:space="preserve"> </w:t>
      </w:r>
      <w:r w:rsidRPr="008702C8">
        <w:rPr>
          <w:rFonts w:eastAsia="Calibri" w:cstheme="minorHAnsi"/>
          <w:sz w:val="24"/>
          <w:szCs w:val="24"/>
        </w:rPr>
        <w:t>w wypadkach wskazanych w umowie.</w:t>
      </w:r>
      <w:r w:rsidR="00C4662C" w:rsidRPr="008702C8">
        <w:rPr>
          <w:rFonts w:eastAsia="Calibri" w:cstheme="minorHAnsi"/>
          <w:sz w:val="24"/>
          <w:szCs w:val="24"/>
        </w:rPr>
        <w:t xml:space="preserve"> </w:t>
      </w:r>
      <w:r w:rsidR="00C4662C" w:rsidRPr="008702C8">
        <w:rPr>
          <w:rFonts w:cstheme="minorHAnsi"/>
          <w:sz w:val="24"/>
          <w:szCs w:val="24"/>
        </w:rPr>
        <w:t>Uprawnienie to nie wyłącza ani nie ogranicza prawa Zamawiającego do odstąpienia od umowy na podstawie ustawy.</w:t>
      </w:r>
    </w:p>
    <w:p w14:paraId="35F8F8C5" w14:textId="77777777" w:rsidR="00B95DCF" w:rsidRPr="00DC4DDC" w:rsidRDefault="00B95DCF" w:rsidP="00B95DCF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Zamawiający może w szczególności odstąpić od umowy w wypadku:</w:t>
      </w:r>
    </w:p>
    <w:p w14:paraId="2B6C6F04" w14:textId="77777777" w:rsidR="00B95DCF" w:rsidRPr="00DC4DDC" w:rsidRDefault="00B95DCF" w:rsidP="00B95DCF">
      <w:pPr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braku dostarczenia przedmiotu umowy przez Wykonawcę w terminie określonym w § 2 ust. 1, bez wyznaczania dodatkowego terminu; odstąpienie może nastąpić według wyboru Zamawiającego w całości bądź w części;</w:t>
      </w:r>
    </w:p>
    <w:p w14:paraId="79EBB0EF" w14:textId="77777777" w:rsidR="00B95DCF" w:rsidRPr="00DC4DDC" w:rsidRDefault="00B95DCF" w:rsidP="00B95DCF">
      <w:pPr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 wypadku odmowy dokonania odbioru w trybie § 2 ust. 10, jeżeli Wykonawca nie usunie stwierdzonych wad przedmiotu umowy, w terminie wyznac</w:t>
      </w:r>
      <w:r w:rsidR="004D760F" w:rsidRPr="00DC4DDC">
        <w:rPr>
          <w:rFonts w:eastAsia="Calibri" w:cstheme="minorHAnsi"/>
          <w:sz w:val="24"/>
          <w:szCs w:val="24"/>
        </w:rPr>
        <w:t xml:space="preserve">zonym jako nowy termin odbioru </w:t>
      </w:r>
      <w:r w:rsidRPr="00DC4DDC">
        <w:rPr>
          <w:rFonts w:eastAsia="Calibri" w:cstheme="minorHAnsi"/>
          <w:sz w:val="24"/>
          <w:szCs w:val="24"/>
        </w:rPr>
        <w:t>w trybie § 2 ust. 11;</w:t>
      </w:r>
    </w:p>
    <w:p w14:paraId="61EFC1C6" w14:textId="77777777" w:rsidR="00B95DCF" w:rsidRPr="00DC4DDC" w:rsidRDefault="00B95DCF" w:rsidP="00B95DCF">
      <w:pPr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jeżeli suma naliczonych kar umownych osiągnie 20% wynagrodzenia </w:t>
      </w:r>
      <w:r w:rsidR="00D71D96" w:rsidRPr="00DC4DDC">
        <w:rPr>
          <w:rFonts w:eastAsia="Calibri" w:cstheme="minorHAnsi"/>
          <w:sz w:val="24"/>
          <w:szCs w:val="24"/>
        </w:rPr>
        <w:t xml:space="preserve">brutto, określonego </w:t>
      </w:r>
      <w:r w:rsidR="00D71D96" w:rsidRPr="00DC4DDC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>w § 3 ust. 1;</w:t>
      </w:r>
    </w:p>
    <w:p w14:paraId="45E9B9FF" w14:textId="77777777" w:rsidR="00B95DCF" w:rsidRPr="00DC4DDC" w:rsidRDefault="00B95DCF" w:rsidP="00B95DCF">
      <w:pPr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powzięcia przez Zamawiającego informacji o zamiarze zakończenia przez Wykonawcę prowadzenia działalności gospodarczej w okresie rękojmi lub gwarancji;</w:t>
      </w:r>
    </w:p>
    <w:p w14:paraId="32914926" w14:textId="186318BB" w:rsidR="00B95DCF" w:rsidRPr="00DC4DDC" w:rsidRDefault="00B95DCF" w:rsidP="00B95DCF">
      <w:pPr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zaistnienia istotnej zmiany okoliczności powodującej, że wykonanie umowy nie leży </w:t>
      </w:r>
      <w:r w:rsidR="00A51B3A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umowy.</w:t>
      </w:r>
    </w:p>
    <w:p w14:paraId="0AB004A9" w14:textId="65ECCDDD" w:rsidR="00B95DCF" w:rsidRPr="00DC4DDC" w:rsidRDefault="00B95DCF" w:rsidP="00B95DCF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Prawo odstąpienia od umowy wykonuje się poprzez złożenie pisemnego oświadczenia </w:t>
      </w:r>
      <w:r w:rsidR="00A51B3A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>o odstąpieniu od umowy w terminie 30 dni od daty powzięcia informacji o okoliczności uprawniającej do skorzystania z prawa do odstąpienia, chyba że przepisy prawa stanowią inaczej.</w:t>
      </w:r>
    </w:p>
    <w:p w14:paraId="1DAF704F" w14:textId="732ED422" w:rsidR="00B95DCF" w:rsidRPr="00DC4DDC" w:rsidRDefault="00B95DCF" w:rsidP="00B95DCF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W wypadku odstąpienia od umowy aktualne pozostają obowiązki Wykonawcy do zapłaty kar umownych oraz odszkodowań z tytułu niewykonania lub nienależytego wykonania umowy, </w:t>
      </w:r>
      <w:r w:rsidR="00A51B3A">
        <w:rPr>
          <w:rFonts w:eastAsia="Calibri" w:cstheme="minorHAnsi"/>
          <w:sz w:val="24"/>
          <w:szCs w:val="24"/>
        </w:rPr>
        <w:br/>
      </w:r>
      <w:r w:rsidRPr="00DC4DDC">
        <w:rPr>
          <w:rFonts w:eastAsia="Calibri" w:cstheme="minorHAnsi"/>
          <w:sz w:val="24"/>
          <w:szCs w:val="24"/>
        </w:rPr>
        <w:t>w tym zwrotu kosztów wykonania zastępczego</w:t>
      </w:r>
      <w:r w:rsidRPr="00F828DD">
        <w:rPr>
          <w:rFonts w:eastAsia="Calibri" w:cstheme="minorHAnsi"/>
          <w:sz w:val="24"/>
          <w:szCs w:val="24"/>
        </w:rPr>
        <w:t>.</w:t>
      </w:r>
    </w:p>
    <w:p w14:paraId="6E7440EA" w14:textId="77777777" w:rsidR="00B95DCF" w:rsidRPr="00DC4DDC" w:rsidRDefault="00B95DCF" w:rsidP="00B95DCF">
      <w:pPr>
        <w:spacing w:after="0" w:line="240" w:lineRule="auto"/>
        <w:ind w:right="-2"/>
        <w:rPr>
          <w:rFonts w:eastAsia="Calibri" w:cstheme="minorHAnsi"/>
          <w:sz w:val="24"/>
          <w:szCs w:val="24"/>
        </w:rPr>
      </w:pPr>
    </w:p>
    <w:p w14:paraId="7CEB5660" w14:textId="77777777" w:rsidR="00B95DCF" w:rsidRPr="00DC4DDC" w:rsidRDefault="00B95DCF" w:rsidP="00B95DCF">
      <w:pPr>
        <w:spacing w:after="0" w:line="240" w:lineRule="auto"/>
        <w:ind w:right="-2"/>
        <w:jc w:val="center"/>
        <w:rPr>
          <w:rFonts w:eastAsia="Calibri" w:cstheme="minorHAnsi"/>
          <w:b/>
          <w:sz w:val="24"/>
          <w:szCs w:val="24"/>
        </w:rPr>
      </w:pPr>
      <w:r w:rsidRPr="00DC4DDC">
        <w:rPr>
          <w:rFonts w:eastAsia="Calibri" w:cstheme="minorHAnsi"/>
          <w:b/>
          <w:sz w:val="24"/>
          <w:szCs w:val="24"/>
        </w:rPr>
        <w:t>§ 7</w:t>
      </w:r>
    </w:p>
    <w:p w14:paraId="6B5DAD5D" w14:textId="77777777" w:rsidR="00B95DCF" w:rsidRPr="00DC4DDC" w:rsidRDefault="00B95DCF" w:rsidP="00B95DCF">
      <w:pPr>
        <w:spacing w:after="0" w:line="240" w:lineRule="auto"/>
        <w:ind w:right="-2"/>
        <w:jc w:val="center"/>
        <w:rPr>
          <w:rFonts w:eastAsia="Calibri" w:cstheme="minorHAnsi"/>
          <w:b/>
          <w:sz w:val="24"/>
          <w:szCs w:val="24"/>
        </w:rPr>
      </w:pPr>
      <w:r w:rsidRPr="00DC4DDC">
        <w:rPr>
          <w:rFonts w:eastAsia="Calibri" w:cstheme="minorHAnsi"/>
          <w:b/>
          <w:sz w:val="24"/>
          <w:szCs w:val="24"/>
        </w:rPr>
        <w:t>OCHRONA DANYCH OSOBOWYCH</w:t>
      </w:r>
    </w:p>
    <w:p w14:paraId="03D0B8CF" w14:textId="16DA369D" w:rsidR="00B95DCF" w:rsidRPr="00DC4DDC" w:rsidRDefault="00B95DCF" w:rsidP="00B95DCF">
      <w:pPr>
        <w:numPr>
          <w:ilvl w:val="0"/>
          <w:numId w:val="12"/>
        </w:numPr>
        <w:spacing w:after="0" w:line="240" w:lineRule="auto"/>
        <w:ind w:left="426" w:right="-2" w:hanging="426"/>
        <w:jc w:val="both"/>
        <w:rPr>
          <w:rFonts w:eastAsia="Calibri" w:cstheme="minorHAnsi"/>
          <w:bCs/>
          <w:sz w:val="24"/>
          <w:szCs w:val="24"/>
        </w:rPr>
      </w:pPr>
      <w:r w:rsidRPr="00DC4DDC">
        <w:rPr>
          <w:rFonts w:eastAsia="Calibri" w:cstheme="minorHAnsi"/>
          <w:bCs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</w:t>
      </w:r>
      <w:r w:rsidR="00A51B3A">
        <w:rPr>
          <w:rFonts w:eastAsia="Calibri" w:cstheme="minorHAnsi"/>
          <w:bCs/>
          <w:sz w:val="24"/>
          <w:szCs w:val="24"/>
        </w:rPr>
        <w:br/>
      </w:r>
      <w:r w:rsidRPr="00DC4DDC">
        <w:rPr>
          <w:rFonts w:eastAsia="Calibri" w:cstheme="minorHAnsi"/>
          <w:bCs/>
          <w:sz w:val="24"/>
          <w:szCs w:val="24"/>
        </w:rPr>
        <w:t xml:space="preserve">w jakikolwiek sposób w okresie obowiązywania niniejszej umowy przekazywane są w związku </w:t>
      </w:r>
      <w:r w:rsidR="00A51B3A">
        <w:rPr>
          <w:rFonts w:eastAsia="Calibri" w:cstheme="minorHAnsi"/>
          <w:bCs/>
          <w:sz w:val="24"/>
          <w:szCs w:val="24"/>
        </w:rPr>
        <w:br/>
      </w:r>
      <w:r w:rsidRPr="00DC4DDC">
        <w:rPr>
          <w:rFonts w:eastAsia="Calibri" w:cstheme="minorHAnsi"/>
          <w:bCs/>
          <w:sz w:val="24"/>
          <w:szCs w:val="24"/>
        </w:rPr>
        <w:lastRenderedPageBreak/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794E7F97" w14:textId="5540C05B" w:rsidR="00B95DCF" w:rsidRPr="00DC4DDC" w:rsidRDefault="00B95DCF" w:rsidP="00B95DCF">
      <w:pPr>
        <w:numPr>
          <w:ilvl w:val="0"/>
          <w:numId w:val="12"/>
        </w:numPr>
        <w:spacing w:after="0" w:line="240" w:lineRule="auto"/>
        <w:ind w:left="426" w:right="-2" w:hanging="426"/>
        <w:jc w:val="both"/>
        <w:rPr>
          <w:rFonts w:eastAsia="Calibri" w:cstheme="minorHAnsi"/>
          <w:bCs/>
          <w:sz w:val="24"/>
          <w:szCs w:val="24"/>
        </w:rPr>
      </w:pPr>
      <w:r w:rsidRPr="00DC4DDC">
        <w:rPr>
          <w:rFonts w:eastAsia="Calibri" w:cstheme="minorHAnsi"/>
          <w:bCs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="00A51B3A">
        <w:rPr>
          <w:rFonts w:eastAsia="Calibri" w:cstheme="minorHAnsi"/>
          <w:bCs/>
          <w:sz w:val="24"/>
          <w:szCs w:val="24"/>
        </w:rPr>
        <w:br/>
      </w:r>
      <w:r w:rsidRPr="00DC4DDC">
        <w:rPr>
          <w:rFonts w:eastAsia="Calibri" w:cstheme="minorHAnsi"/>
          <w:bCs/>
          <w:sz w:val="24"/>
          <w:szCs w:val="24"/>
        </w:rPr>
        <w:t>z przetwarzaniem danych osobowych i w sprawie swobodnego przepływu takich danych oraz uchylenia dyrektywy 95/46/WE (RODO), tj. klauzuli inform</w:t>
      </w:r>
      <w:r w:rsidR="00F828DD">
        <w:rPr>
          <w:rFonts w:eastAsia="Calibri" w:cstheme="minorHAnsi"/>
          <w:bCs/>
          <w:sz w:val="24"/>
          <w:szCs w:val="24"/>
        </w:rPr>
        <w:t xml:space="preserve">acyjnej, stanowiącej </w:t>
      </w:r>
      <w:r w:rsidR="00F828DD" w:rsidRPr="00F828DD">
        <w:rPr>
          <w:rFonts w:eastAsia="Calibri" w:cstheme="minorHAnsi"/>
          <w:b/>
          <w:bCs/>
          <w:sz w:val="24"/>
          <w:szCs w:val="24"/>
        </w:rPr>
        <w:t>załącznik 6</w:t>
      </w:r>
      <w:r w:rsidRPr="00DC4DDC">
        <w:rPr>
          <w:rFonts w:eastAsia="Calibri" w:cstheme="minorHAnsi"/>
          <w:bCs/>
          <w:sz w:val="24"/>
          <w:szCs w:val="24"/>
        </w:rPr>
        <w:t xml:space="preserve"> do umowy.</w:t>
      </w:r>
    </w:p>
    <w:p w14:paraId="5381AC01" w14:textId="77777777" w:rsidR="00B95DCF" w:rsidRPr="00DC4DDC" w:rsidRDefault="00B95DCF" w:rsidP="00B95DCF">
      <w:pPr>
        <w:spacing w:after="0" w:line="240" w:lineRule="auto"/>
        <w:ind w:right="-2"/>
        <w:rPr>
          <w:rFonts w:eastAsia="Calibri" w:cstheme="minorHAnsi"/>
          <w:bCs/>
          <w:sz w:val="24"/>
          <w:szCs w:val="24"/>
        </w:rPr>
      </w:pPr>
    </w:p>
    <w:p w14:paraId="30B08EC9" w14:textId="77777777" w:rsidR="00B95DCF" w:rsidRPr="00DC4DDC" w:rsidRDefault="00B95DCF" w:rsidP="00B95DCF">
      <w:pPr>
        <w:spacing w:after="0" w:line="240" w:lineRule="auto"/>
        <w:ind w:right="-2" w:firstLine="284"/>
        <w:jc w:val="center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§ 8</w:t>
      </w:r>
    </w:p>
    <w:p w14:paraId="0062887E" w14:textId="77777777" w:rsidR="00B95DCF" w:rsidRDefault="00B95DCF" w:rsidP="00B95DCF">
      <w:pPr>
        <w:spacing w:after="0" w:line="240" w:lineRule="auto"/>
        <w:ind w:right="-2" w:firstLine="284"/>
        <w:jc w:val="center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POSTANOWIENIA KOŃCOWE</w:t>
      </w:r>
    </w:p>
    <w:p w14:paraId="5F1B0A96" w14:textId="77777777" w:rsidR="00852C2A" w:rsidRPr="00DC4DDC" w:rsidRDefault="00852C2A" w:rsidP="00B95DCF">
      <w:pPr>
        <w:spacing w:after="0" w:line="240" w:lineRule="auto"/>
        <w:ind w:right="-2" w:firstLine="284"/>
        <w:jc w:val="center"/>
        <w:rPr>
          <w:rFonts w:eastAsia="Calibri" w:cstheme="minorHAnsi"/>
          <w:b/>
          <w:bCs/>
          <w:sz w:val="24"/>
          <w:szCs w:val="24"/>
        </w:rPr>
      </w:pPr>
    </w:p>
    <w:p w14:paraId="2B71FAE8" w14:textId="07250832" w:rsidR="00B95DCF" w:rsidRPr="00DC4DDC" w:rsidRDefault="00B95DCF" w:rsidP="00B95DCF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eastAsia="Calibri" w:cstheme="minorHAnsi"/>
          <w:smallCaps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Wszelkie zmiany lub uzupełnienia umowy wymagają formy p</w:t>
      </w:r>
      <w:r w:rsidR="00281906" w:rsidRPr="00DC4DDC">
        <w:rPr>
          <w:rFonts w:eastAsia="Calibri" w:cstheme="minorHAnsi"/>
          <w:sz w:val="24"/>
          <w:szCs w:val="24"/>
        </w:rPr>
        <w:t xml:space="preserve">isemnej pod rygorem nieważności za wyjątkiem danych o których mowa w § 2 ust. </w:t>
      </w:r>
      <w:r w:rsidR="00BB6994">
        <w:rPr>
          <w:rFonts w:eastAsia="Calibri" w:cstheme="minorHAnsi"/>
          <w:sz w:val="24"/>
          <w:szCs w:val="24"/>
        </w:rPr>
        <w:t>8</w:t>
      </w:r>
      <w:r w:rsidR="00281906" w:rsidRPr="00DC4DDC">
        <w:rPr>
          <w:rFonts w:eastAsia="Calibri" w:cstheme="minorHAnsi"/>
          <w:sz w:val="24"/>
          <w:szCs w:val="24"/>
        </w:rPr>
        <w:t xml:space="preserve"> pkt 1 i 2 umowy. </w:t>
      </w:r>
    </w:p>
    <w:p w14:paraId="4EB3530C" w14:textId="77777777" w:rsidR="00B95DCF" w:rsidRPr="00DC4DDC" w:rsidRDefault="00B95DCF" w:rsidP="00B95DCF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eastAsia="Calibri" w:cstheme="minorHAnsi"/>
          <w:smallCaps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Ewentualne spory wynikłe z realizacji niniejszej umowy Strony będą rozstrzygać na drodze polubownej, a w przypadku nieosiągnięcia porozumienia, spory te będą podlegać rozstrzygnięciu sądu powszechnego właściwego dla siedziby Zamawiającego.</w:t>
      </w:r>
    </w:p>
    <w:p w14:paraId="5085D91C" w14:textId="5EBE3D2F" w:rsidR="00B95DCF" w:rsidRPr="00DC4DDC" w:rsidRDefault="00B95DCF" w:rsidP="00B95DCF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eastAsia="Calibri" w:cstheme="minorHAnsi"/>
          <w:smallCaps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 xml:space="preserve">W sprawach nieuregulowanych umową zastosowanie </w:t>
      </w:r>
      <w:r w:rsidR="004D760F" w:rsidRPr="00DC4DDC">
        <w:rPr>
          <w:rFonts w:eastAsia="Calibri" w:cstheme="minorHAnsi"/>
          <w:sz w:val="24"/>
          <w:szCs w:val="24"/>
        </w:rPr>
        <w:t xml:space="preserve">mają przepisy Kodeksu Cywilnego </w:t>
      </w:r>
      <w:r w:rsidR="00A51B3A">
        <w:rPr>
          <w:rFonts w:eastAsia="Calibri" w:cstheme="minorHAnsi"/>
          <w:sz w:val="24"/>
          <w:szCs w:val="24"/>
        </w:rPr>
        <w:br/>
      </w:r>
      <w:r w:rsidR="004D760F" w:rsidRPr="00DC4DDC">
        <w:rPr>
          <w:rFonts w:eastAsia="Calibri" w:cstheme="minorHAnsi"/>
          <w:sz w:val="24"/>
          <w:szCs w:val="24"/>
        </w:rPr>
        <w:t>i Ustawy Prawo Zamówień Publicznych.</w:t>
      </w:r>
    </w:p>
    <w:p w14:paraId="39E6FAA3" w14:textId="77777777" w:rsidR="00B95DCF" w:rsidRPr="00DC4DDC" w:rsidRDefault="00B95DCF" w:rsidP="00B95DCF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eastAsia="Calibri" w:cstheme="minorHAnsi"/>
          <w:smallCaps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6D2A1588" w14:textId="77777777" w:rsidR="00B95DCF" w:rsidRPr="00DC4DDC" w:rsidRDefault="00B95DCF" w:rsidP="00B95DCF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eastAsia="Calibri" w:cstheme="minorHAnsi"/>
          <w:sz w:val="24"/>
          <w:szCs w:val="24"/>
        </w:rPr>
      </w:pPr>
      <w:r w:rsidRPr="00DC4DDC">
        <w:rPr>
          <w:rFonts w:eastAsia="Calibri" w:cstheme="minorHAnsi"/>
          <w:sz w:val="24"/>
          <w:szCs w:val="24"/>
        </w:rPr>
        <w:t>Cesja wierzytelności Wykonawcy z niniejszej umowy wymaga zgody Zamawiającego w formie pisemnej pod rygorem nieważności.</w:t>
      </w:r>
    </w:p>
    <w:p w14:paraId="0288E5D7" w14:textId="77777777" w:rsidR="00B95DCF" w:rsidRPr="00DC4DDC" w:rsidRDefault="00B95DCF" w:rsidP="00B95DCF">
      <w:pPr>
        <w:spacing w:after="0" w:line="240" w:lineRule="auto"/>
        <w:ind w:right="-2"/>
        <w:rPr>
          <w:rFonts w:eastAsia="Calibri" w:cstheme="minorHAnsi"/>
          <w:bCs/>
          <w:sz w:val="24"/>
          <w:szCs w:val="24"/>
        </w:rPr>
      </w:pPr>
    </w:p>
    <w:p w14:paraId="2C9C6B73" w14:textId="77777777" w:rsidR="00F828DD" w:rsidRDefault="00F828DD" w:rsidP="00B95DCF">
      <w:pPr>
        <w:spacing w:after="0" w:line="240" w:lineRule="auto"/>
        <w:ind w:right="-2" w:firstLine="1134"/>
        <w:rPr>
          <w:rFonts w:eastAsia="Calibri" w:cstheme="minorHAnsi"/>
          <w:b/>
          <w:bCs/>
          <w:sz w:val="24"/>
          <w:szCs w:val="24"/>
        </w:rPr>
      </w:pPr>
    </w:p>
    <w:p w14:paraId="0AE9FD1C" w14:textId="77777777" w:rsidR="00F828DD" w:rsidRDefault="00F828DD" w:rsidP="00B95DCF">
      <w:pPr>
        <w:spacing w:after="0" w:line="240" w:lineRule="auto"/>
        <w:ind w:right="-2" w:firstLine="1134"/>
        <w:rPr>
          <w:rFonts w:eastAsia="Calibri" w:cstheme="minorHAnsi"/>
          <w:b/>
          <w:bCs/>
          <w:sz w:val="24"/>
          <w:szCs w:val="24"/>
        </w:rPr>
      </w:pPr>
    </w:p>
    <w:p w14:paraId="18837586" w14:textId="77777777" w:rsidR="00F828DD" w:rsidRDefault="00F828DD" w:rsidP="00B95DCF">
      <w:pPr>
        <w:spacing w:after="0" w:line="240" w:lineRule="auto"/>
        <w:ind w:right="-2" w:firstLine="1134"/>
        <w:rPr>
          <w:rFonts w:eastAsia="Calibri" w:cstheme="minorHAnsi"/>
          <w:b/>
          <w:bCs/>
          <w:sz w:val="24"/>
          <w:szCs w:val="24"/>
        </w:rPr>
      </w:pPr>
    </w:p>
    <w:p w14:paraId="58E61E14" w14:textId="73EE5017" w:rsidR="00B95DCF" w:rsidRPr="00DC4DDC" w:rsidRDefault="00B95DCF" w:rsidP="00B95DCF">
      <w:pPr>
        <w:spacing w:after="0" w:line="240" w:lineRule="auto"/>
        <w:ind w:right="-2" w:firstLine="1134"/>
        <w:rPr>
          <w:rFonts w:eastAsia="Calibri" w:cstheme="minorHAnsi"/>
          <w:b/>
          <w:bCs/>
          <w:sz w:val="24"/>
          <w:szCs w:val="24"/>
        </w:rPr>
      </w:pPr>
      <w:r w:rsidRPr="00DC4DDC">
        <w:rPr>
          <w:rFonts w:eastAsia="Calibri" w:cstheme="minorHAnsi"/>
          <w:b/>
          <w:bCs/>
          <w:sz w:val="24"/>
          <w:szCs w:val="24"/>
        </w:rPr>
        <w:t>ZAMAWIAJ</w:t>
      </w:r>
      <w:r w:rsidRPr="00DC4DDC">
        <w:rPr>
          <w:rFonts w:eastAsia="Calibri" w:cstheme="minorHAnsi"/>
          <w:sz w:val="24"/>
          <w:szCs w:val="24"/>
        </w:rPr>
        <w:t>Ą</w:t>
      </w:r>
      <w:r w:rsidRPr="00DC4DDC">
        <w:rPr>
          <w:rFonts w:eastAsia="Calibri" w:cstheme="minorHAnsi"/>
          <w:b/>
          <w:bCs/>
          <w:sz w:val="24"/>
          <w:szCs w:val="24"/>
        </w:rPr>
        <w:t xml:space="preserve">CY </w:t>
      </w:r>
      <w:r w:rsidRPr="00DC4DDC">
        <w:rPr>
          <w:rFonts w:eastAsia="Calibri" w:cstheme="minorHAnsi"/>
          <w:b/>
          <w:bCs/>
          <w:sz w:val="24"/>
          <w:szCs w:val="24"/>
        </w:rPr>
        <w:tab/>
      </w:r>
      <w:r w:rsidRPr="00DC4DDC">
        <w:rPr>
          <w:rFonts w:eastAsia="Calibri" w:cstheme="minorHAnsi"/>
          <w:b/>
          <w:bCs/>
          <w:sz w:val="24"/>
          <w:szCs w:val="24"/>
        </w:rPr>
        <w:tab/>
      </w:r>
      <w:r w:rsidRPr="00DC4DDC">
        <w:rPr>
          <w:rFonts w:eastAsia="Calibri" w:cstheme="minorHAnsi"/>
          <w:b/>
          <w:bCs/>
          <w:sz w:val="24"/>
          <w:szCs w:val="24"/>
        </w:rPr>
        <w:tab/>
      </w:r>
      <w:r w:rsidRPr="00DC4DDC">
        <w:rPr>
          <w:rFonts w:eastAsia="Calibri" w:cstheme="minorHAnsi"/>
          <w:b/>
          <w:bCs/>
          <w:sz w:val="24"/>
          <w:szCs w:val="24"/>
        </w:rPr>
        <w:tab/>
      </w:r>
      <w:r w:rsidRPr="00DC4DDC">
        <w:rPr>
          <w:rFonts w:eastAsia="Calibri" w:cstheme="minorHAnsi"/>
          <w:b/>
          <w:bCs/>
          <w:sz w:val="24"/>
          <w:szCs w:val="24"/>
        </w:rPr>
        <w:tab/>
      </w:r>
      <w:r w:rsidRPr="00DC4DDC">
        <w:rPr>
          <w:rFonts w:eastAsia="Calibri" w:cstheme="minorHAnsi"/>
          <w:b/>
          <w:bCs/>
          <w:sz w:val="24"/>
          <w:szCs w:val="24"/>
        </w:rPr>
        <w:tab/>
        <w:t xml:space="preserve"> WYKONAWCA</w:t>
      </w:r>
    </w:p>
    <w:p w14:paraId="0F1CCF38" w14:textId="77777777" w:rsidR="00B95DCF" w:rsidRPr="00B95DCF" w:rsidRDefault="00B95DCF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</w:rPr>
      </w:pPr>
    </w:p>
    <w:p w14:paraId="5F465BAD" w14:textId="77777777" w:rsidR="00B95DCF" w:rsidRDefault="00B95DCF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</w:rPr>
      </w:pPr>
    </w:p>
    <w:p w14:paraId="2937EEDD" w14:textId="77777777" w:rsidR="00852C2A" w:rsidRDefault="00852C2A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</w:rPr>
      </w:pPr>
    </w:p>
    <w:p w14:paraId="61D36727" w14:textId="77777777" w:rsidR="00852C2A" w:rsidRDefault="00852C2A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</w:rPr>
      </w:pPr>
    </w:p>
    <w:p w14:paraId="06293F54" w14:textId="77777777" w:rsidR="00852C2A" w:rsidRDefault="00852C2A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</w:rPr>
      </w:pPr>
    </w:p>
    <w:p w14:paraId="776F2C2A" w14:textId="77777777" w:rsidR="00852C2A" w:rsidRDefault="00852C2A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</w:rPr>
      </w:pPr>
    </w:p>
    <w:p w14:paraId="7EFE3F5D" w14:textId="77777777" w:rsidR="00852C2A" w:rsidRPr="00B95DCF" w:rsidRDefault="00852C2A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</w:rPr>
      </w:pPr>
    </w:p>
    <w:p w14:paraId="7AD1D994" w14:textId="77777777" w:rsidR="00B95DCF" w:rsidRPr="00B95DCF" w:rsidRDefault="00B95DCF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</w:rPr>
      </w:pPr>
    </w:p>
    <w:p w14:paraId="40CE43F9" w14:textId="77777777" w:rsidR="00936AFD" w:rsidRDefault="00936AFD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</w:p>
    <w:p w14:paraId="6D93D5D6" w14:textId="77777777" w:rsidR="00936AFD" w:rsidRDefault="00936AFD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</w:p>
    <w:p w14:paraId="06828105" w14:textId="77777777" w:rsidR="00936AFD" w:rsidRDefault="00936AFD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</w:p>
    <w:p w14:paraId="471643A4" w14:textId="77777777" w:rsidR="00936AFD" w:rsidRDefault="00936AFD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</w:p>
    <w:p w14:paraId="39D2921D" w14:textId="77777777" w:rsidR="00936AFD" w:rsidRDefault="00936AFD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</w:p>
    <w:p w14:paraId="510EBF6E" w14:textId="77777777" w:rsidR="00936AFD" w:rsidRDefault="00936AFD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</w:p>
    <w:p w14:paraId="59C21548" w14:textId="77777777" w:rsidR="00936AFD" w:rsidRDefault="00936AFD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</w:p>
    <w:p w14:paraId="2DCA61AF" w14:textId="77777777" w:rsidR="00936AFD" w:rsidRDefault="00936AFD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</w:p>
    <w:p w14:paraId="5F94FA46" w14:textId="469DC639" w:rsidR="00B95DCF" w:rsidRPr="00B95DCF" w:rsidRDefault="00B95DCF" w:rsidP="00B95DCF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  <w:r w:rsidRPr="00B95DCF">
        <w:rPr>
          <w:rFonts w:eastAsia="Calibri" w:cstheme="minorHAnsi"/>
          <w:bCs/>
          <w:sz w:val="18"/>
          <w:szCs w:val="18"/>
        </w:rPr>
        <w:t>Załączniki:</w:t>
      </w:r>
    </w:p>
    <w:p w14:paraId="715244D7" w14:textId="1278A187" w:rsidR="00B95DCF" w:rsidRPr="00B95DCF" w:rsidRDefault="00F828DD" w:rsidP="00B95DCF">
      <w:pPr>
        <w:numPr>
          <w:ilvl w:val="0"/>
          <w:numId w:val="11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Upoważnienie Dyrektora WBZK</w:t>
      </w:r>
      <w:r w:rsidR="00B95DCF" w:rsidRPr="00B95DCF">
        <w:rPr>
          <w:rFonts w:eastAsia="Calibri" w:cstheme="minorHAnsi"/>
          <w:bCs/>
          <w:sz w:val="18"/>
          <w:szCs w:val="18"/>
        </w:rPr>
        <w:t>.</w:t>
      </w:r>
    </w:p>
    <w:p w14:paraId="7C27DE25" w14:textId="3E6C9FF1" w:rsidR="00B95DCF" w:rsidRPr="00B95DCF" w:rsidRDefault="00B95DCF" w:rsidP="00B95DCF">
      <w:pPr>
        <w:numPr>
          <w:ilvl w:val="0"/>
          <w:numId w:val="11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  <w:r w:rsidRPr="00B95DCF">
        <w:rPr>
          <w:rFonts w:eastAsia="Calibri" w:cstheme="minorHAnsi"/>
          <w:bCs/>
          <w:sz w:val="18"/>
          <w:szCs w:val="18"/>
        </w:rPr>
        <w:t>Wydruk KRS lub CEIDG</w:t>
      </w:r>
      <w:r w:rsidR="00F828DD">
        <w:rPr>
          <w:rFonts w:eastAsia="Calibri" w:cstheme="minorHAnsi"/>
          <w:bCs/>
          <w:sz w:val="18"/>
          <w:szCs w:val="18"/>
        </w:rPr>
        <w:t>.</w:t>
      </w:r>
    </w:p>
    <w:p w14:paraId="20821CF7" w14:textId="6DFBEF42" w:rsidR="00DC4DDC" w:rsidRDefault="00DC4DDC" w:rsidP="00B95DCF">
      <w:pPr>
        <w:numPr>
          <w:ilvl w:val="0"/>
          <w:numId w:val="11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  <w:r w:rsidRPr="00B95DCF">
        <w:rPr>
          <w:rFonts w:eastAsia="Calibri" w:cstheme="minorHAnsi"/>
          <w:bCs/>
          <w:sz w:val="18"/>
          <w:szCs w:val="18"/>
        </w:rPr>
        <w:t>Opis przedmiotu zamówienia</w:t>
      </w:r>
      <w:r w:rsidR="00F828DD">
        <w:rPr>
          <w:rFonts w:eastAsia="Calibri" w:cstheme="minorHAnsi"/>
          <w:bCs/>
          <w:sz w:val="18"/>
          <w:szCs w:val="18"/>
        </w:rPr>
        <w:t>.</w:t>
      </w:r>
    </w:p>
    <w:p w14:paraId="59E80E79" w14:textId="68AFE16F" w:rsidR="00B95DCF" w:rsidRPr="00F828DD" w:rsidRDefault="00F828DD" w:rsidP="00F828DD">
      <w:pPr>
        <w:numPr>
          <w:ilvl w:val="0"/>
          <w:numId w:val="11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Oferta Wykonawcy.</w:t>
      </w:r>
    </w:p>
    <w:p w14:paraId="36800DC0" w14:textId="54683918" w:rsidR="00B95DCF" w:rsidRDefault="00B95DCF" w:rsidP="00B95DCF">
      <w:pPr>
        <w:numPr>
          <w:ilvl w:val="0"/>
          <w:numId w:val="11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  <w:r w:rsidRPr="00B95DCF">
        <w:rPr>
          <w:rFonts w:eastAsia="Calibri" w:cstheme="minorHAnsi"/>
          <w:bCs/>
          <w:sz w:val="18"/>
          <w:szCs w:val="18"/>
        </w:rPr>
        <w:t>Protokół odbioru dostawy.</w:t>
      </w:r>
    </w:p>
    <w:p w14:paraId="3BD917DD" w14:textId="2ADC26B6" w:rsidR="00F828DD" w:rsidRPr="00B95DCF" w:rsidRDefault="00F828DD" w:rsidP="00F828DD">
      <w:pPr>
        <w:numPr>
          <w:ilvl w:val="0"/>
          <w:numId w:val="11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Klauzula informacyjna.</w:t>
      </w:r>
    </w:p>
    <w:p w14:paraId="3D6341A2" w14:textId="77777777" w:rsidR="00F828DD" w:rsidRPr="00B95DCF" w:rsidRDefault="00F828DD" w:rsidP="00F828DD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360" w:right="-2"/>
        <w:rPr>
          <w:rFonts w:eastAsia="Calibri" w:cstheme="minorHAnsi"/>
          <w:bCs/>
          <w:sz w:val="18"/>
          <w:szCs w:val="18"/>
        </w:rPr>
      </w:pPr>
    </w:p>
    <w:p w14:paraId="699C57C3" w14:textId="77777777" w:rsidR="00CC3937" w:rsidRPr="00AF4D24" w:rsidRDefault="00CC3937" w:rsidP="00852C2A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left="720" w:right="-2"/>
        <w:rPr>
          <w:rFonts w:eastAsia="Calibri" w:cstheme="minorHAnsi"/>
          <w:bCs/>
          <w:sz w:val="18"/>
          <w:szCs w:val="18"/>
        </w:rPr>
      </w:pPr>
    </w:p>
    <w:sectPr w:rsidR="00CC3937" w:rsidRPr="00AF4D24" w:rsidSect="00852C2A">
      <w:footerReference w:type="default" r:id="rId8"/>
      <w:pgSz w:w="11906" w:h="16838"/>
      <w:pgMar w:top="993" w:right="851" w:bottom="1418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7ED2" w14:textId="77777777" w:rsidR="00BD2A43" w:rsidRDefault="00BD2A43">
      <w:pPr>
        <w:spacing w:after="0" w:line="240" w:lineRule="auto"/>
      </w:pPr>
      <w:r>
        <w:separator/>
      </w:r>
    </w:p>
  </w:endnote>
  <w:endnote w:type="continuationSeparator" w:id="0">
    <w:p w14:paraId="3AA6CE6E" w14:textId="77777777" w:rsidR="00BD2A43" w:rsidRDefault="00BD2A43">
      <w:pPr>
        <w:spacing w:after="0" w:line="240" w:lineRule="auto"/>
      </w:pPr>
      <w:r>
        <w:continuationSeparator/>
      </w:r>
    </w:p>
  </w:endnote>
  <w:endnote w:type="continuationNotice" w:id="1">
    <w:p w14:paraId="32FDFA7A" w14:textId="77777777" w:rsidR="00BD2A43" w:rsidRDefault="00BD2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CCCD" w14:textId="30F584CE" w:rsidR="007A392C" w:rsidRDefault="00B95DC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B1E22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B1E22">
      <w:rPr>
        <w:b/>
        <w:bCs/>
        <w:noProof/>
      </w:rPr>
      <w:t>6</w:t>
    </w:r>
    <w:r>
      <w:rPr>
        <w:b/>
        <w:bCs/>
      </w:rPr>
      <w:fldChar w:fldCharType="end"/>
    </w:r>
  </w:p>
  <w:p w14:paraId="2FF7A8C5" w14:textId="77777777" w:rsidR="007A392C" w:rsidRDefault="00BD2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7182" w14:textId="77777777" w:rsidR="00BD2A43" w:rsidRDefault="00BD2A43">
      <w:pPr>
        <w:spacing w:after="0" w:line="240" w:lineRule="auto"/>
      </w:pPr>
      <w:r>
        <w:separator/>
      </w:r>
    </w:p>
  </w:footnote>
  <w:footnote w:type="continuationSeparator" w:id="0">
    <w:p w14:paraId="352B109F" w14:textId="77777777" w:rsidR="00BD2A43" w:rsidRDefault="00BD2A43">
      <w:pPr>
        <w:spacing w:after="0" w:line="240" w:lineRule="auto"/>
      </w:pPr>
      <w:r>
        <w:continuationSeparator/>
      </w:r>
    </w:p>
  </w:footnote>
  <w:footnote w:type="continuationNotice" w:id="1">
    <w:p w14:paraId="639BE4EA" w14:textId="77777777" w:rsidR="00BD2A43" w:rsidRDefault="00BD2A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B60FE6"/>
    <w:multiLevelType w:val="hybridMultilevel"/>
    <w:tmpl w:val="AB845EAC"/>
    <w:lvl w:ilvl="0" w:tplc="68BEBC2A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EC0834"/>
    <w:multiLevelType w:val="hybridMultilevel"/>
    <w:tmpl w:val="F8EAE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7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B24924"/>
    <w:multiLevelType w:val="hybridMultilevel"/>
    <w:tmpl w:val="0E4E1AAC"/>
    <w:lvl w:ilvl="0" w:tplc="2CE268D6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D52136E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87B2C"/>
    <w:multiLevelType w:val="hybridMultilevel"/>
    <w:tmpl w:val="3B6AA2E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/>
        <w:i w:val="0"/>
      </w:rPr>
    </w:lvl>
    <w:lvl w:ilvl="1" w:tplc="9B28C87A">
      <w:start w:val="1"/>
      <w:numFmt w:val="decimal"/>
      <w:lvlText w:val="%2)"/>
      <w:lvlJc w:val="left"/>
      <w:pPr>
        <w:ind w:left="1437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5A757431"/>
    <w:multiLevelType w:val="hybridMultilevel"/>
    <w:tmpl w:val="A7B2E0FA"/>
    <w:lvl w:ilvl="0" w:tplc="757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5268CD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D940A39"/>
    <w:multiLevelType w:val="hybridMultilevel"/>
    <w:tmpl w:val="4D8A2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16"/>
  </w:num>
  <w:num w:numId="12">
    <w:abstractNumId w:val="4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CF"/>
    <w:rsid w:val="0002446D"/>
    <w:rsid w:val="00064FBC"/>
    <w:rsid w:val="00066C9D"/>
    <w:rsid w:val="000751C9"/>
    <w:rsid w:val="00095ED8"/>
    <w:rsid w:val="00115BA1"/>
    <w:rsid w:val="00190F99"/>
    <w:rsid w:val="001B155E"/>
    <w:rsid w:val="002062DC"/>
    <w:rsid w:val="00223806"/>
    <w:rsid w:val="002775D8"/>
    <w:rsid w:val="00281906"/>
    <w:rsid w:val="002B10CE"/>
    <w:rsid w:val="002B1E22"/>
    <w:rsid w:val="003011D9"/>
    <w:rsid w:val="00365166"/>
    <w:rsid w:val="0036602C"/>
    <w:rsid w:val="00372A1A"/>
    <w:rsid w:val="00397DBB"/>
    <w:rsid w:val="003B16F7"/>
    <w:rsid w:val="003B5E55"/>
    <w:rsid w:val="0040215F"/>
    <w:rsid w:val="004771E5"/>
    <w:rsid w:val="00482731"/>
    <w:rsid w:val="00493A8D"/>
    <w:rsid w:val="004D760F"/>
    <w:rsid w:val="004E39E6"/>
    <w:rsid w:val="004F19FF"/>
    <w:rsid w:val="00537BD8"/>
    <w:rsid w:val="005513E3"/>
    <w:rsid w:val="005721BC"/>
    <w:rsid w:val="00591004"/>
    <w:rsid w:val="005943E8"/>
    <w:rsid w:val="005C7B84"/>
    <w:rsid w:val="005D17F8"/>
    <w:rsid w:val="005F4C6A"/>
    <w:rsid w:val="0067473F"/>
    <w:rsid w:val="00696FF7"/>
    <w:rsid w:val="006C0CBE"/>
    <w:rsid w:val="006E31D7"/>
    <w:rsid w:val="00704249"/>
    <w:rsid w:val="007111A8"/>
    <w:rsid w:val="00747E59"/>
    <w:rsid w:val="00781177"/>
    <w:rsid w:val="007B6615"/>
    <w:rsid w:val="007C46D0"/>
    <w:rsid w:val="007D3C13"/>
    <w:rsid w:val="0083534D"/>
    <w:rsid w:val="00852C2A"/>
    <w:rsid w:val="008702C8"/>
    <w:rsid w:val="0088437A"/>
    <w:rsid w:val="00900132"/>
    <w:rsid w:val="00934247"/>
    <w:rsid w:val="00936AFD"/>
    <w:rsid w:val="00973373"/>
    <w:rsid w:val="009A7734"/>
    <w:rsid w:val="009B12E4"/>
    <w:rsid w:val="00A51B3A"/>
    <w:rsid w:val="00AD2A3B"/>
    <w:rsid w:val="00AE18B1"/>
    <w:rsid w:val="00AF4D24"/>
    <w:rsid w:val="00B01700"/>
    <w:rsid w:val="00B57D35"/>
    <w:rsid w:val="00B86EC2"/>
    <w:rsid w:val="00B948D9"/>
    <w:rsid w:val="00B958AA"/>
    <w:rsid w:val="00B95DCF"/>
    <w:rsid w:val="00BB6994"/>
    <w:rsid w:val="00BC7816"/>
    <w:rsid w:val="00BD2A43"/>
    <w:rsid w:val="00BD5490"/>
    <w:rsid w:val="00C13E5C"/>
    <w:rsid w:val="00C4662C"/>
    <w:rsid w:val="00C572BB"/>
    <w:rsid w:val="00CC3937"/>
    <w:rsid w:val="00CE6818"/>
    <w:rsid w:val="00CE702F"/>
    <w:rsid w:val="00D26152"/>
    <w:rsid w:val="00D71D96"/>
    <w:rsid w:val="00D85F6B"/>
    <w:rsid w:val="00DC4DDC"/>
    <w:rsid w:val="00E06EC4"/>
    <w:rsid w:val="00E15E44"/>
    <w:rsid w:val="00E84FA3"/>
    <w:rsid w:val="00EA758C"/>
    <w:rsid w:val="00EB65E2"/>
    <w:rsid w:val="00EC300F"/>
    <w:rsid w:val="00EE5FB9"/>
    <w:rsid w:val="00F126C4"/>
    <w:rsid w:val="00F30024"/>
    <w:rsid w:val="00F64533"/>
    <w:rsid w:val="00F828DD"/>
    <w:rsid w:val="00FA6361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8CB4"/>
  <w15:chartTrackingRefBased/>
  <w15:docId w15:val="{87840289-2181-4032-9D80-7CC1C096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5D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95D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775D8"/>
    <w:rPr>
      <w:color w:val="0000FF"/>
      <w:u w:val="single"/>
    </w:rPr>
  </w:style>
  <w:style w:type="paragraph" w:customStyle="1" w:styleId="Taims">
    <w:name w:val="Taims"/>
    <w:basedOn w:val="Normalny"/>
    <w:rsid w:val="00781177"/>
    <w:pPr>
      <w:widowControl w:val="0"/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rsid w:val="00781177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81177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73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3F"/>
  </w:style>
  <w:style w:type="paragraph" w:styleId="Poprawka">
    <w:name w:val="Revision"/>
    <w:hidden/>
    <w:uiPriority w:val="99"/>
    <w:semiHidden/>
    <w:rsid w:val="0067473F"/>
    <w:pPr>
      <w:spacing w:after="0" w:line="240" w:lineRule="auto"/>
    </w:pPr>
  </w:style>
  <w:style w:type="paragraph" w:customStyle="1" w:styleId="Default">
    <w:name w:val="Default"/>
    <w:uiPriority w:val="99"/>
    <w:rsid w:val="005F4C6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aktura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2433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Jóźwiak</dc:creator>
  <cp:keywords/>
  <dc:description/>
  <cp:lastModifiedBy>Robert Władzikowski</cp:lastModifiedBy>
  <cp:revision>13</cp:revision>
  <cp:lastPrinted>2022-11-24T12:27:00Z</cp:lastPrinted>
  <dcterms:created xsi:type="dcterms:W3CDTF">2022-11-23T13:56:00Z</dcterms:created>
  <dcterms:modified xsi:type="dcterms:W3CDTF">2022-11-25T08:39:00Z</dcterms:modified>
</cp:coreProperties>
</file>