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6A306" w14:textId="0CAE1B5E" w:rsidR="004D7B36" w:rsidRDefault="004D7B36" w:rsidP="004D7B36">
      <w:pPr>
        <w:jc w:val="center"/>
        <w:rPr>
          <w:b/>
          <w:sz w:val="36"/>
        </w:rPr>
      </w:pPr>
      <w:r>
        <w:rPr>
          <w:b/>
          <w:sz w:val="36"/>
        </w:rPr>
        <w:t>OPIS PRZEDMIOTU ZAMÓWIENIA</w:t>
      </w:r>
    </w:p>
    <w:p w14:paraId="0E5CA7C3" w14:textId="77777777" w:rsidR="00155ED1" w:rsidRDefault="00155ED1" w:rsidP="004D7B36">
      <w:pPr>
        <w:jc w:val="center"/>
        <w:rPr>
          <w:b/>
          <w:sz w:val="36"/>
        </w:rPr>
      </w:pPr>
    </w:p>
    <w:p w14:paraId="3C891412" w14:textId="61BFDC6C" w:rsidR="00155ED1" w:rsidRDefault="008C08C1" w:rsidP="008C08C1">
      <w:pPr>
        <w:jc w:val="both"/>
        <w:rPr>
          <w:b/>
          <w:sz w:val="28"/>
          <w:szCs w:val="28"/>
        </w:rPr>
      </w:pPr>
      <w:r w:rsidRPr="008C08C1">
        <w:rPr>
          <w:b/>
          <w:sz w:val="28"/>
          <w:szCs w:val="28"/>
        </w:rPr>
        <w:t>Uwaga: Zamawiający nie posiada kodów źród</w:t>
      </w:r>
      <w:r>
        <w:rPr>
          <w:b/>
          <w:sz w:val="28"/>
          <w:szCs w:val="28"/>
        </w:rPr>
        <w:t>ł</w:t>
      </w:r>
      <w:r w:rsidRPr="008C08C1">
        <w:rPr>
          <w:b/>
          <w:sz w:val="28"/>
          <w:szCs w:val="28"/>
        </w:rPr>
        <w:t>owych do systemu SAOL. Kody źródłowe są w posiadaniu Wykonawcy SCH Elektronik Sławomir Chwałowski, ul. S</w:t>
      </w:r>
      <w:r>
        <w:rPr>
          <w:b/>
          <w:sz w:val="28"/>
          <w:szCs w:val="28"/>
        </w:rPr>
        <w:t>po</w:t>
      </w:r>
      <w:r w:rsidRPr="008C08C1">
        <w:rPr>
          <w:b/>
          <w:sz w:val="28"/>
          <w:szCs w:val="28"/>
        </w:rPr>
        <w:t>r</w:t>
      </w:r>
      <w:r>
        <w:rPr>
          <w:b/>
          <w:sz w:val="28"/>
          <w:szCs w:val="28"/>
        </w:rPr>
        <w:t>t</w:t>
      </w:r>
      <w:r w:rsidRPr="008C08C1">
        <w:rPr>
          <w:b/>
          <w:sz w:val="28"/>
          <w:szCs w:val="28"/>
        </w:rPr>
        <w:t>owa 35, 97-300 Piotrków Trybunalski.</w:t>
      </w:r>
    </w:p>
    <w:p w14:paraId="69209AA0" w14:textId="4E009E3E" w:rsidR="00DA1F48" w:rsidRDefault="00DA1F48" w:rsidP="008C08C1">
      <w:pPr>
        <w:jc w:val="both"/>
        <w:rPr>
          <w:sz w:val="28"/>
          <w:szCs w:val="28"/>
        </w:rPr>
      </w:pPr>
      <w:r w:rsidRPr="00155ED1">
        <w:rPr>
          <w:sz w:val="28"/>
          <w:szCs w:val="28"/>
        </w:rPr>
        <w:t xml:space="preserve">SAOL – System Alarmowania i Ostrzegania Ludności – jest to system webowy do zarządzania systemami alarmowania i ostrzegania ludności. Innowacyjne rozwiązania zastosowane w oprogramowaniu SAOL pozwalają jednostkom zarzadzania kryzysowego w pełni monitorować w czasie rzeczywistym punkty alarmowe. Celem systemu jest ochrona życia. </w:t>
      </w:r>
    </w:p>
    <w:p w14:paraId="08C385CC" w14:textId="77777777" w:rsidR="00155ED1" w:rsidRPr="00155ED1" w:rsidRDefault="00155ED1" w:rsidP="008C08C1">
      <w:pPr>
        <w:jc w:val="both"/>
        <w:rPr>
          <w:sz w:val="28"/>
          <w:szCs w:val="28"/>
        </w:rPr>
      </w:pPr>
    </w:p>
    <w:p w14:paraId="74A8D6F0" w14:textId="4460AA99" w:rsidR="00E13454" w:rsidRPr="00155ED1" w:rsidRDefault="001868DF" w:rsidP="00E13454">
      <w:pPr>
        <w:jc w:val="both"/>
        <w:rPr>
          <w:rFonts w:cstheme="minorHAnsi"/>
          <w:sz w:val="28"/>
          <w:szCs w:val="28"/>
        </w:rPr>
      </w:pPr>
      <w:r w:rsidRPr="00155ED1">
        <w:rPr>
          <w:rFonts w:cstheme="minorHAnsi"/>
          <w:sz w:val="28"/>
          <w:szCs w:val="28"/>
        </w:rPr>
        <w:t>Przedmiotem zamówienia</w:t>
      </w:r>
      <w:r w:rsidR="00991C8E" w:rsidRPr="00155ED1">
        <w:rPr>
          <w:rFonts w:cstheme="minorHAnsi"/>
          <w:sz w:val="28"/>
          <w:szCs w:val="28"/>
        </w:rPr>
        <w:t xml:space="preserve"> jest</w:t>
      </w:r>
      <w:r w:rsidRPr="00155ED1">
        <w:rPr>
          <w:rFonts w:cstheme="minorHAnsi"/>
          <w:sz w:val="28"/>
          <w:szCs w:val="28"/>
        </w:rPr>
        <w:t>:</w:t>
      </w:r>
      <w:bookmarkStart w:id="0" w:name="_Hlk119529767"/>
    </w:p>
    <w:p w14:paraId="5C9503BF" w14:textId="284F1C88" w:rsidR="00E13454" w:rsidRPr="00155ED1" w:rsidRDefault="00E13454" w:rsidP="00E13454">
      <w:pPr>
        <w:pStyle w:val="Akapitzlist"/>
        <w:numPr>
          <w:ilvl w:val="0"/>
          <w:numId w:val="14"/>
        </w:numPr>
        <w:ind w:left="426" w:hanging="426"/>
        <w:jc w:val="both"/>
        <w:rPr>
          <w:rFonts w:cstheme="minorHAnsi"/>
          <w:sz w:val="28"/>
          <w:szCs w:val="28"/>
        </w:rPr>
      </w:pPr>
      <w:r w:rsidRPr="00155ED1">
        <w:rPr>
          <w:rFonts w:cstheme="minorHAnsi"/>
          <w:sz w:val="28"/>
          <w:szCs w:val="28"/>
        </w:rPr>
        <w:t>Wykonanie usługi programistycznej polegającej na optymalizacji Web API SAOL MUW pod katem zapytań do bazy danych w celu przyspieszenia działania interfejsu graficznego użytkownika Systemu SAOL (na środowisku produkcyjnym);</w:t>
      </w:r>
    </w:p>
    <w:p w14:paraId="7E06575B" w14:textId="77777777" w:rsidR="00E13454" w:rsidRPr="00155ED1" w:rsidRDefault="00E13454" w:rsidP="00E13454">
      <w:pPr>
        <w:pStyle w:val="Akapitzlist"/>
        <w:ind w:left="426"/>
        <w:jc w:val="both"/>
        <w:rPr>
          <w:rFonts w:cstheme="minorHAnsi"/>
          <w:sz w:val="28"/>
          <w:szCs w:val="28"/>
        </w:rPr>
      </w:pPr>
    </w:p>
    <w:p w14:paraId="28C6030C" w14:textId="1AD929C4" w:rsidR="00E13454" w:rsidRPr="00155ED1" w:rsidRDefault="00E13454" w:rsidP="00E13454">
      <w:pPr>
        <w:pStyle w:val="Akapitzlist"/>
        <w:numPr>
          <w:ilvl w:val="0"/>
          <w:numId w:val="14"/>
        </w:numPr>
        <w:ind w:left="426" w:hanging="426"/>
        <w:jc w:val="both"/>
        <w:rPr>
          <w:rFonts w:cstheme="minorHAnsi"/>
          <w:sz w:val="28"/>
          <w:szCs w:val="28"/>
        </w:rPr>
      </w:pPr>
      <w:r w:rsidRPr="00155ED1">
        <w:rPr>
          <w:rFonts w:cstheme="minorHAnsi"/>
          <w:sz w:val="28"/>
          <w:szCs w:val="28"/>
        </w:rPr>
        <w:t xml:space="preserve">Wykonanie usługi programistycznej polegającej na aktualizacji </w:t>
      </w:r>
      <w:r w:rsidR="00245733">
        <w:rPr>
          <w:rFonts w:cstheme="minorHAnsi"/>
          <w:sz w:val="28"/>
          <w:szCs w:val="28"/>
        </w:rPr>
        <w:t xml:space="preserve">i rozbudowie </w:t>
      </w:r>
      <w:r w:rsidRPr="00155ED1">
        <w:rPr>
          <w:rFonts w:cstheme="minorHAnsi"/>
          <w:sz w:val="28"/>
          <w:szCs w:val="28"/>
        </w:rPr>
        <w:t>dedykowanego oprogramowania serwera VPN działającego na potrzeby łączności Systemu SAOL, który ma być w pełni kompatybilny z istniejącym serwerem API;</w:t>
      </w:r>
    </w:p>
    <w:p w14:paraId="6AFC3CF1" w14:textId="77777777" w:rsidR="00E13454" w:rsidRPr="00155ED1" w:rsidRDefault="00E13454" w:rsidP="00E13454">
      <w:pPr>
        <w:pStyle w:val="Akapitzlist"/>
        <w:rPr>
          <w:rFonts w:cstheme="minorHAnsi"/>
          <w:sz w:val="28"/>
          <w:szCs w:val="28"/>
        </w:rPr>
      </w:pPr>
    </w:p>
    <w:p w14:paraId="4F6FB94D" w14:textId="4CED7358" w:rsidR="00E13454" w:rsidRPr="00155ED1" w:rsidRDefault="00E13454" w:rsidP="00E13454">
      <w:pPr>
        <w:pStyle w:val="Akapitzlist"/>
        <w:numPr>
          <w:ilvl w:val="0"/>
          <w:numId w:val="14"/>
        </w:numPr>
        <w:ind w:left="426" w:hanging="426"/>
        <w:jc w:val="both"/>
        <w:rPr>
          <w:rFonts w:cstheme="minorHAnsi"/>
          <w:sz w:val="28"/>
          <w:szCs w:val="28"/>
        </w:rPr>
      </w:pPr>
      <w:r w:rsidRPr="00155ED1">
        <w:rPr>
          <w:rFonts w:eastAsia="Batang" w:cstheme="minorHAnsi"/>
          <w:bCs/>
          <w:iCs/>
          <w:color w:val="000000" w:themeColor="text1"/>
          <w:sz w:val="28"/>
          <w:szCs w:val="28"/>
          <w:lang w:eastAsia="ko-KR"/>
        </w:rPr>
        <w:t xml:space="preserve">W ramach udzielonej gwarancji na wykonane prace programistyczne wskazane w </w:t>
      </w:r>
      <w:r w:rsidRPr="00155ED1">
        <w:rPr>
          <w:rFonts w:eastAsia="Batang" w:cstheme="minorHAnsi"/>
          <w:bCs/>
          <w:iCs/>
          <w:sz w:val="28"/>
          <w:szCs w:val="28"/>
          <w:lang w:eastAsia="ko-KR"/>
        </w:rPr>
        <w:t>punktach 1 i 2 powyżej, Wykonawca udzieli bezpłatnego wsparcia serwisowego w ilości 50 godzin w zakresie:</w:t>
      </w:r>
    </w:p>
    <w:p w14:paraId="0C24A5ED" w14:textId="30FD0B77" w:rsidR="00E13454" w:rsidRPr="00155ED1" w:rsidRDefault="00E13454" w:rsidP="00E13454">
      <w:pPr>
        <w:pStyle w:val="Akapitzlist"/>
        <w:numPr>
          <w:ilvl w:val="0"/>
          <w:numId w:val="15"/>
        </w:numPr>
        <w:autoSpaceDE w:val="0"/>
        <w:autoSpaceDN w:val="0"/>
        <w:adjustRightInd w:val="0"/>
        <w:spacing w:after="100" w:line="256" w:lineRule="auto"/>
        <w:jc w:val="both"/>
        <w:outlineLvl w:val="1"/>
        <w:rPr>
          <w:rFonts w:eastAsia="Batang" w:cstheme="minorHAnsi"/>
          <w:bCs/>
          <w:iCs/>
          <w:color w:val="000000" w:themeColor="text1"/>
          <w:sz w:val="28"/>
          <w:szCs w:val="28"/>
          <w:lang w:eastAsia="ko-KR"/>
        </w:rPr>
      </w:pPr>
      <w:r w:rsidRPr="00155ED1">
        <w:rPr>
          <w:rFonts w:cstheme="minorHAnsi"/>
          <w:sz w:val="28"/>
          <w:szCs w:val="28"/>
        </w:rPr>
        <w:t xml:space="preserve">administrowania Web API SAOL MUW w środowisku testowym </w:t>
      </w:r>
      <w:r w:rsidR="00155ED1">
        <w:rPr>
          <w:rFonts w:cstheme="minorHAnsi"/>
          <w:sz w:val="28"/>
          <w:szCs w:val="28"/>
        </w:rPr>
        <w:br/>
      </w:r>
      <w:r w:rsidRPr="00155ED1">
        <w:rPr>
          <w:rFonts w:cstheme="minorHAnsi"/>
          <w:sz w:val="28"/>
          <w:szCs w:val="28"/>
        </w:rPr>
        <w:t xml:space="preserve">i produkcyjnym; </w:t>
      </w:r>
    </w:p>
    <w:p w14:paraId="74FE3E99" w14:textId="77777777" w:rsidR="00E13454" w:rsidRPr="00155ED1" w:rsidRDefault="00E13454" w:rsidP="00E13454">
      <w:pPr>
        <w:pStyle w:val="Akapitzlist"/>
        <w:numPr>
          <w:ilvl w:val="0"/>
          <w:numId w:val="15"/>
        </w:numPr>
        <w:autoSpaceDE w:val="0"/>
        <w:autoSpaceDN w:val="0"/>
        <w:adjustRightInd w:val="0"/>
        <w:spacing w:after="100" w:line="256" w:lineRule="auto"/>
        <w:jc w:val="both"/>
        <w:outlineLvl w:val="1"/>
        <w:rPr>
          <w:rFonts w:eastAsia="Batang" w:cstheme="minorHAnsi"/>
          <w:bCs/>
          <w:iCs/>
          <w:color w:val="000000" w:themeColor="text1"/>
          <w:sz w:val="28"/>
          <w:szCs w:val="28"/>
          <w:lang w:eastAsia="ko-KR"/>
        </w:rPr>
      </w:pPr>
      <w:r w:rsidRPr="00155ED1">
        <w:rPr>
          <w:rFonts w:cstheme="minorHAnsi"/>
          <w:sz w:val="28"/>
          <w:szCs w:val="28"/>
        </w:rPr>
        <w:t>oprogramowania serwera VPN w środowisku produkcyjnym;</w:t>
      </w:r>
    </w:p>
    <w:p w14:paraId="58B47B0D" w14:textId="77777777" w:rsidR="00E13454" w:rsidRPr="00155ED1" w:rsidRDefault="00E13454" w:rsidP="00E13454">
      <w:pPr>
        <w:pStyle w:val="Akapitzlist"/>
        <w:numPr>
          <w:ilvl w:val="0"/>
          <w:numId w:val="15"/>
        </w:numPr>
        <w:autoSpaceDE w:val="0"/>
        <w:autoSpaceDN w:val="0"/>
        <w:adjustRightInd w:val="0"/>
        <w:spacing w:after="100" w:line="256" w:lineRule="auto"/>
        <w:jc w:val="both"/>
        <w:outlineLvl w:val="1"/>
        <w:rPr>
          <w:rFonts w:eastAsia="Batang" w:cstheme="minorHAnsi"/>
          <w:bCs/>
          <w:iCs/>
          <w:color w:val="000000" w:themeColor="text1"/>
          <w:sz w:val="28"/>
          <w:szCs w:val="28"/>
          <w:lang w:eastAsia="ko-KR"/>
        </w:rPr>
      </w:pPr>
      <w:r w:rsidRPr="00155ED1">
        <w:rPr>
          <w:rFonts w:cstheme="minorHAnsi"/>
          <w:sz w:val="28"/>
          <w:szCs w:val="28"/>
        </w:rPr>
        <w:t>integracji z systemami podległymi Zamawiającego;</w:t>
      </w:r>
    </w:p>
    <w:p w14:paraId="1EE18B26" w14:textId="77777777" w:rsidR="00E13454" w:rsidRPr="00155ED1" w:rsidRDefault="00E13454" w:rsidP="00E13454">
      <w:pPr>
        <w:pStyle w:val="Akapitzlist"/>
        <w:numPr>
          <w:ilvl w:val="0"/>
          <w:numId w:val="15"/>
        </w:numPr>
        <w:autoSpaceDE w:val="0"/>
        <w:autoSpaceDN w:val="0"/>
        <w:adjustRightInd w:val="0"/>
        <w:spacing w:after="100" w:line="256" w:lineRule="auto"/>
        <w:jc w:val="both"/>
        <w:outlineLvl w:val="1"/>
        <w:rPr>
          <w:rFonts w:eastAsia="Batang" w:cstheme="minorHAnsi"/>
          <w:bCs/>
          <w:iCs/>
          <w:color w:val="000000" w:themeColor="text1"/>
          <w:sz w:val="28"/>
          <w:szCs w:val="28"/>
          <w:lang w:eastAsia="ko-KR"/>
        </w:rPr>
      </w:pPr>
      <w:r w:rsidRPr="00155ED1">
        <w:rPr>
          <w:rFonts w:cstheme="minorHAnsi"/>
          <w:sz w:val="28"/>
          <w:szCs w:val="28"/>
        </w:rPr>
        <w:t>udzielania konsultacji przedstawicielom Zamawiającego.</w:t>
      </w:r>
    </w:p>
    <w:p w14:paraId="6E21C452" w14:textId="77777777" w:rsidR="00E13454" w:rsidRPr="00E13454" w:rsidRDefault="00E13454" w:rsidP="00E13454">
      <w:pPr>
        <w:jc w:val="both"/>
        <w:rPr>
          <w:rFonts w:cstheme="minorHAnsi"/>
          <w:sz w:val="24"/>
          <w:szCs w:val="24"/>
        </w:rPr>
      </w:pPr>
    </w:p>
    <w:bookmarkEnd w:id="0"/>
    <w:p w14:paraId="5CE50F2A" w14:textId="067BE80F" w:rsidR="009B1827" w:rsidRDefault="00A1074C" w:rsidP="009B1827">
      <w:pPr>
        <w:ind w:left="357"/>
        <w:contextualSpacing/>
        <w:jc w:val="both"/>
        <w:rPr>
          <w:rFonts w:cstheme="minorHAnsi"/>
          <w:b/>
          <w:sz w:val="28"/>
          <w:szCs w:val="28"/>
        </w:rPr>
      </w:pPr>
      <w:r w:rsidRPr="009B1827">
        <w:rPr>
          <w:rFonts w:cstheme="minorHAnsi"/>
          <w:b/>
          <w:sz w:val="28"/>
          <w:szCs w:val="28"/>
        </w:rPr>
        <w:lastRenderedPageBreak/>
        <w:t xml:space="preserve">Ad. </w:t>
      </w:r>
      <w:r w:rsidR="00506B62" w:rsidRPr="009B1827">
        <w:rPr>
          <w:rFonts w:cstheme="minorHAnsi"/>
          <w:b/>
          <w:sz w:val="28"/>
          <w:szCs w:val="28"/>
        </w:rPr>
        <w:t xml:space="preserve">1. </w:t>
      </w:r>
      <w:r w:rsidR="00E13454">
        <w:rPr>
          <w:rFonts w:cstheme="minorHAnsi"/>
          <w:b/>
          <w:sz w:val="28"/>
          <w:szCs w:val="28"/>
        </w:rPr>
        <w:t>W</w:t>
      </w:r>
      <w:r w:rsidR="00E13454" w:rsidRPr="00E13454">
        <w:rPr>
          <w:rFonts w:cstheme="minorHAnsi"/>
          <w:b/>
          <w:sz w:val="28"/>
          <w:szCs w:val="28"/>
        </w:rPr>
        <w:t>ykonanie usługi programistycznej polegającej na optymalizacji Web API SAOL MUW pod katem zapytań do bazy danych w celu przyspieszenia działania interfejsu graficznego użytkownika Systemu SAOL (na środowisku produkcyjnym)</w:t>
      </w:r>
      <w:r w:rsidR="00E13454">
        <w:rPr>
          <w:rFonts w:cstheme="minorHAnsi"/>
          <w:b/>
          <w:sz w:val="28"/>
          <w:szCs w:val="28"/>
        </w:rPr>
        <w:t>, polegać będzie na:</w:t>
      </w:r>
    </w:p>
    <w:p w14:paraId="5A8237DA" w14:textId="77777777" w:rsidR="00E13454" w:rsidRPr="009B1827" w:rsidRDefault="00E13454" w:rsidP="009B1827">
      <w:pPr>
        <w:ind w:left="357"/>
        <w:contextualSpacing/>
        <w:jc w:val="both"/>
        <w:rPr>
          <w:rFonts w:cstheme="minorHAnsi"/>
          <w:b/>
          <w:sz w:val="28"/>
          <w:szCs w:val="28"/>
        </w:rPr>
      </w:pPr>
    </w:p>
    <w:p w14:paraId="3F1961F8" w14:textId="6A14BACB" w:rsidR="001868DF" w:rsidRPr="00522340" w:rsidRDefault="001868DF" w:rsidP="00084A24">
      <w:pPr>
        <w:jc w:val="both"/>
        <w:rPr>
          <w:rFonts w:cstheme="minorHAnsi"/>
        </w:rPr>
      </w:pPr>
      <w:r w:rsidRPr="00C360B3">
        <w:rPr>
          <w:rFonts w:cstheme="minorHAnsi"/>
        </w:rPr>
        <w:t xml:space="preserve">- </w:t>
      </w:r>
      <w:r w:rsidR="00510A94" w:rsidRPr="00C360B3">
        <w:rPr>
          <w:rFonts w:cstheme="minorHAnsi"/>
        </w:rPr>
        <w:t xml:space="preserve">Przyspieszeniu działania interfejsu graficznego użytkownika systemu SAOL, w ten sposób aby czas od momentu włączenia przycisku „włącz syreny” </w:t>
      </w:r>
      <w:r w:rsidR="00510A94" w:rsidRPr="00F406AD">
        <w:rPr>
          <w:rFonts w:cstheme="minorHAnsi"/>
        </w:rPr>
        <w:t>do rozdystrybuowania</w:t>
      </w:r>
      <w:r w:rsidR="00510A94">
        <w:rPr>
          <w:rFonts w:cstheme="minorHAnsi"/>
        </w:rPr>
        <w:t xml:space="preserve"> sygnału uruchomienia syren</w:t>
      </w:r>
      <w:r w:rsidR="00510A94" w:rsidRPr="00F406AD">
        <w:rPr>
          <w:rFonts w:cstheme="minorHAnsi"/>
        </w:rPr>
        <w:t xml:space="preserve">  </w:t>
      </w:r>
      <w:r w:rsidR="00510A94">
        <w:rPr>
          <w:rFonts w:cstheme="minorHAnsi"/>
        </w:rPr>
        <w:br/>
        <w:t xml:space="preserve">z centrali wojewódzkiej do Punktów Alarmowych </w:t>
      </w:r>
      <w:r w:rsidR="00510A94" w:rsidRPr="00F406AD">
        <w:rPr>
          <w:rFonts w:cstheme="minorHAnsi"/>
        </w:rPr>
        <w:t xml:space="preserve">nie był dłuższy niż </w:t>
      </w:r>
      <w:r w:rsidR="00510A94">
        <w:rPr>
          <w:rFonts w:cstheme="minorHAnsi"/>
        </w:rPr>
        <w:t>3 sekundy</w:t>
      </w:r>
      <w:r w:rsidR="00510A94" w:rsidRPr="00F406AD">
        <w:rPr>
          <w:rFonts w:cstheme="minorHAnsi"/>
        </w:rPr>
        <w:t>.</w:t>
      </w:r>
    </w:p>
    <w:p w14:paraId="4BD03000" w14:textId="05B5FEC0" w:rsidR="001868DF" w:rsidRPr="00522340" w:rsidRDefault="001868DF" w:rsidP="00084A24">
      <w:pPr>
        <w:jc w:val="both"/>
        <w:rPr>
          <w:rFonts w:cstheme="minorHAnsi"/>
        </w:rPr>
      </w:pPr>
      <w:r w:rsidRPr="00522340">
        <w:rPr>
          <w:rFonts w:cstheme="minorHAnsi"/>
        </w:rPr>
        <w:t>- Wykonaniu</w:t>
      </w:r>
      <w:r w:rsidR="00084A24" w:rsidRPr="00522340">
        <w:rPr>
          <w:rFonts w:cstheme="minorHAnsi"/>
        </w:rPr>
        <w:t xml:space="preserve"> sprawdzenia tabel pod kątem poprawności zapisu na nośn</w:t>
      </w:r>
      <w:r w:rsidR="00991C8E" w:rsidRPr="00522340">
        <w:rPr>
          <w:rFonts w:cstheme="minorHAnsi"/>
        </w:rPr>
        <w:t>iku</w:t>
      </w:r>
      <w:r w:rsidR="006F2F94">
        <w:rPr>
          <w:rFonts w:cstheme="minorHAnsi"/>
        </w:rPr>
        <w:t xml:space="preserve">, w rezultacie czego nastąpi zwolnienie zbędnych ilości danych na nośniku. </w:t>
      </w:r>
    </w:p>
    <w:p w14:paraId="0CCE3FBA" w14:textId="77777777" w:rsidR="00084A24" w:rsidRPr="00522340" w:rsidRDefault="001868DF" w:rsidP="00084A24">
      <w:pPr>
        <w:jc w:val="both"/>
        <w:rPr>
          <w:rFonts w:cstheme="minorHAnsi"/>
        </w:rPr>
      </w:pPr>
      <w:r w:rsidRPr="00522340">
        <w:rPr>
          <w:rFonts w:cstheme="minorHAnsi"/>
        </w:rPr>
        <w:t xml:space="preserve">- </w:t>
      </w:r>
      <w:r w:rsidR="00084A24" w:rsidRPr="00522340">
        <w:rPr>
          <w:rFonts w:cstheme="minorHAnsi"/>
        </w:rPr>
        <w:t>Aktualiz</w:t>
      </w:r>
      <w:r w:rsidRPr="00522340">
        <w:rPr>
          <w:rFonts w:cstheme="minorHAnsi"/>
        </w:rPr>
        <w:t>acji</w:t>
      </w:r>
      <w:r w:rsidR="00084A24" w:rsidRPr="00522340">
        <w:rPr>
          <w:rFonts w:cstheme="minorHAnsi"/>
        </w:rPr>
        <w:t xml:space="preserve"> widoku w zakładce TABLICA i SYRENY</w:t>
      </w:r>
      <w:r w:rsidR="00A60C0A" w:rsidRPr="00522340">
        <w:rPr>
          <w:rFonts w:cstheme="minorHAnsi"/>
        </w:rPr>
        <w:t xml:space="preserve"> </w:t>
      </w:r>
      <w:r w:rsidR="00084A24" w:rsidRPr="00522340">
        <w:rPr>
          <w:rFonts w:cstheme="minorHAnsi"/>
        </w:rPr>
        <w:t>– wszystkie dane mają być przechowywane w tabeli bazy danych zbiorczych, tabela ta ma aktualizować się raz na dobę po testach dobowych systemów powiatowych i gminnych. Aktualizacja danych zbiorczych musi również być możliwa na żądanie administratora systemu, proces ten ma być możliwy do uruchomienia z poziomu interfejsu graficznego użytkownika za pomocą dedykowanego przycisku.</w:t>
      </w:r>
    </w:p>
    <w:p w14:paraId="5F6F803C" w14:textId="77777777" w:rsidR="00506B62" w:rsidRPr="00522340" w:rsidRDefault="001868DF" w:rsidP="00084A24">
      <w:pPr>
        <w:jc w:val="both"/>
        <w:rPr>
          <w:rFonts w:cstheme="minorHAnsi"/>
        </w:rPr>
      </w:pPr>
      <w:r w:rsidRPr="00522340">
        <w:rPr>
          <w:rFonts w:cstheme="minorHAnsi"/>
        </w:rPr>
        <w:t>- Dodaniu</w:t>
      </w:r>
      <w:r w:rsidR="00084A24" w:rsidRPr="00522340">
        <w:rPr>
          <w:rFonts w:cstheme="minorHAnsi"/>
        </w:rPr>
        <w:t xml:space="preserve"> zakładki URUCHOM ALARM. Zakładka ma mieć  umożliwiać szybkiego uruchomienia alarmów w wybranych powiatach. Widok ma być pozbawiony zbędnych statystycznych danych systemów podrzędnych, ma służyć jedynie do szybkiego reagowania w razie zagrożenia. W widoku szybkiego reagowania URUCHOM ALARM musi być widoczna zbiorcza kondycja systemu bez danych szczegółowych. </w:t>
      </w:r>
    </w:p>
    <w:p w14:paraId="53976A71" w14:textId="77777777" w:rsidR="00084A24" w:rsidRPr="00522340" w:rsidRDefault="00506B62" w:rsidP="00084A24">
      <w:pPr>
        <w:jc w:val="both"/>
        <w:rPr>
          <w:rFonts w:cstheme="minorHAnsi"/>
        </w:rPr>
      </w:pPr>
      <w:r w:rsidRPr="00522340">
        <w:rPr>
          <w:rFonts w:cstheme="minorHAnsi"/>
        </w:rPr>
        <w:t>- Aktualizacji</w:t>
      </w:r>
      <w:r w:rsidR="00084A24" w:rsidRPr="00522340">
        <w:rPr>
          <w:rFonts w:cstheme="minorHAnsi"/>
        </w:rPr>
        <w:t xml:space="preserve"> algorytmów uruchomienia alarmów musi odbywać się w sposób strukturalny, w pierwszej kolejności algorytmy muszą nadawać sygnał uruchomienia alarmów do Podsystemów Powiatowych, </w:t>
      </w:r>
      <w:r w:rsidRPr="00522340">
        <w:rPr>
          <w:rFonts w:cstheme="minorHAnsi"/>
        </w:rPr>
        <w:br/>
      </w:r>
      <w:r w:rsidR="00084A24" w:rsidRPr="00522340">
        <w:rPr>
          <w:rFonts w:cstheme="minorHAnsi"/>
        </w:rPr>
        <w:t xml:space="preserve">w następnej kolejności do Podsystemów Gminnych w następnej kolejności  bezpośrednio do Punktów Alarmowych.  </w:t>
      </w:r>
    </w:p>
    <w:p w14:paraId="72DB596C" w14:textId="77777777" w:rsidR="001868DF" w:rsidRPr="00522340" w:rsidRDefault="001868DF" w:rsidP="00084A24">
      <w:pPr>
        <w:jc w:val="both"/>
        <w:rPr>
          <w:rFonts w:cstheme="minorHAnsi"/>
        </w:rPr>
      </w:pPr>
      <w:r w:rsidRPr="00522340">
        <w:rPr>
          <w:rFonts w:cstheme="minorHAnsi"/>
        </w:rPr>
        <w:t>- Wykonaniu</w:t>
      </w:r>
      <w:r w:rsidR="00084A24" w:rsidRPr="00522340">
        <w:rPr>
          <w:rFonts w:cstheme="minorHAnsi"/>
        </w:rPr>
        <w:t xml:space="preserve"> modernizacji aktualizacji wysyłania żądań uruchomieniowych do central podrzędnych </w:t>
      </w:r>
      <w:r w:rsidRPr="00522340">
        <w:rPr>
          <w:rFonts w:cstheme="minorHAnsi"/>
        </w:rPr>
        <w:br/>
      </w:r>
      <w:r w:rsidR="00084A24" w:rsidRPr="00522340">
        <w:rPr>
          <w:rFonts w:cstheme="minorHAnsi"/>
        </w:rPr>
        <w:t>z żądań synchronicznych na asynchroniczne w protokole komunikacyjnym TCP.</w:t>
      </w:r>
    </w:p>
    <w:p w14:paraId="64028569" w14:textId="3BA7F13E" w:rsidR="00084A24" w:rsidRDefault="00176200" w:rsidP="00084A24">
      <w:pPr>
        <w:jc w:val="both"/>
        <w:rPr>
          <w:rFonts w:cstheme="minorHAnsi"/>
        </w:rPr>
      </w:pPr>
      <w:r>
        <w:rPr>
          <w:rFonts w:cstheme="minorHAnsi"/>
        </w:rPr>
        <w:t xml:space="preserve">- </w:t>
      </w:r>
      <w:r w:rsidRPr="00176200">
        <w:rPr>
          <w:rFonts w:cstheme="minorHAnsi"/>
        </w:rPr>
        <w:t xml:space="preserve"> </w:t>
      </w:r>
      <w:r w:rsidRPr="00522340">
        <w:rPr>
          <w:rFonts w:cstheme="minorHAnsi"/>
        </w:rPr>
        <w:t xml:space="preserve">Rozbudowie protokołu komunikacyjnego Web API SAOL MUW </w:t>
      </w:r>
      <w:r>
        <w:rPr>
          <w:rFonts w:cstheme="minorHAnsi"/>
        </w:rPr>
        <w:t>poprzez dodanie funkcjonalności</w:t>
      </w:r>
      <w:r w:rsidRPr="00522340">
        <w:rPr>
          <w:rFonts w:cstheme="minorHAnsi"/>
        </w:rPr>
        <w:t xml:space="preserve"> uruchomienia alarmów i komunikatów w </w:t>
      </w:r>
      <w:r>
        <w:rPr>
          <w:rFonts w:cstheme="minorHAnsi"/>
        </w:rPr>
        <w:t>S</w:t>
      </w:r>
      <w:r w:rsidRPr="00522340">
        <w:rPr>
          <w:rFonts w:cstheme="minorHAnsi"/>
        </w:rPr>
        <w:t xml:space="preserve">ystemie SAOL w trybie cichym. Tryb </w:t>
      </w:r>
      <w:r>
        <w:rPr>
          <w:rFonts w:cstheme="minorHAnsi"/>
        </w:rPr>
        <w:t>ten powinien mieć możliwość</w:t>
      </w:r>
      <w:r w:rsidRPr="00522340">
        <w:rPr>
          <w:rFonts w:cstheme="minorHAnsi"/>
        </w:rPr>
        <w:t xml:space="preserve"> włączani</w:t>
      </w:r>
      <w:r>
        <w:rPr>
          <w:rFonts w:cstheme="minorHAnsi"/>
        </w:rPr>
        <w:t xml:space="preserve">a alarmów i komunikatów w celu </w:t>
      </w:r>
      <w:r w:rsidRPr="00522340">
        <w:rPr>
          <w:rFonts w:cstheme="minorHAnsi"/>
        </w:rPr>
        <w:t xml:space="preserve">sprawdzenia skuteczności uruchomienia </w:t>
      </w:r>
      <w:r>
        <w:rPr>
          <w:rFonts w:cstheme="minorHAnsi"/>
        </w:rPr>
        <w:t>S</w:t>
      </w:r>
      <w:r w:rsidRPr="00522340">
        <w:rPr>
          <w:rFonts w:cstheme="minorHAnsi"/>
        </w:rPr>
        <w:t>ystemu SAOL w sytuacjach krytycznych w</w:t>
      </w:r>
      <w:r>
        <w:rPr>
          <w:rFonts w:cstheme="minorHAnsi"/>
        </w:rPr>
        <w:t xml:space="preserve"> przypadku utraty jednego z mediów sterujących (jest ich co najmniej  dwa) w</w:t>
      </w:r>
      <w:r w:rsidRPr="00522340">
        <w:rPr>
          <w:rFonts w:cstheme="minorHAnsi"/>
        </w:rPr>
        <w:t xml:space="preserve"> danym momencie. </w:t>
      </w:r>
    </w:p>
    <w:p w14:paraId="2B9E5690" w14:textId="4357BA63" w:rsidR="00155ED1" w:rsidRPr="00522340" w:rsidRDefault="00155ED1" w:rsidP="00084A24">
      <w:pPr>
        <w:jc w:val="both"/>
        <w:rPr>
          <w:rFonts w:cstheme="minorHAnsi"/>
        </w:rPr>
      </w:pPr>
    </w:p>
    <w:p w14:paraId="77C23802" w14:textId="77777777" w:rsidR="00F917AD" w:rsidRDefault="00F917AD" w:rsidP="00DA1F48">
      <w:pPr>
        <w:pStyle w:val="gwp3a7168ddmsonormal"/>
        <w:shd w:val="clear" w:color="auto" w:fill="FFFFFF"/>
        <w:spacing w:before="0" w:beforeAutospacing="0" w:after="200" w:afterAutospacing="0" w:line="229" w:lineRule="atLeast"/>
        <w:ind w:left="360"/>
        <w:jc w:val="both"/>
        <w:rPr>
          <w:rFonts w:asciiTheme="minorHAnsi" w:hAnsiTheme="minorHAnsi" w:cstheme="minorHAnsi"/>
          <w:b/>
          <w:color w:val="2D2D2D"/>
          <w:sz w:val="28"/>
          <w:szCs w:val="28"/>
        </w:rPr>
      </w:pPr>
    </w:p>
    <w:p w14:paraId="53F6AE2A" w14:textId="77777777" w:rsidR="00F917AD" w:rsidRDefault="00F917AD" w:rsidP="00DA1F48">
      <w:pPr>
        <w:pStyle w:val="gwp3a7168ddmsonormal"/>
        <w:shd w:val="clear" w:color="auto" w:fill="FFFFFF"/>
        <w:spacing w:before="0" w:beforeAutospacing="0" w:after="200" w:afterAutospacing="0" w:line="229" w:lineRule="atLeast"/>
        <w:ind w:left="360"/>
        <w:jc w:val="both"/>
        <w:rPr>
          <w:rFonts w:asciiTheme="minorHAnsi" w:hAnsiTheme="minorHAnsi" w:cstheme="minorHAnsi"/>
          <w:b/>
          <w:color w:val="2D2D2D"/>
          <w:sz w:val="28"/>
          <w:szCs w:val="28"/>
        </w:rPr>
      </w:pPr>
    </w:p>
    <w:p w14:paraId="6EF467B6" w14:textId="77777777" w:rsidR="00F917AD" w:rsidRDefault="00F917AD" w:rsidP="00DA1F48">
      <w:pPr>
        <w:pStyle w:val="gwp3a7168ddmsonormal"/>
        <w:shd w:val="clear" w:color="auto" w:fill="FFFFFF"/>
        <w:spacing w:before="0" w:beforeAutospacing="0" w:after="200" w:afterAutospacing="0" w:line="229" w:lineRule="atLeast"/>
        <w:ind w:left="360"/>
        <w:jc w:val="both"/>
        <w:rPr>
          <w:rFonts w:asciiTheme="minorHAnsi" w:hAnsiTheme="minorHAnsi" w:cstheme="minorHAnsi"/>
          <w:b/>
          <w:color w:val="2D2D2D"/>
          <w:sz w:val="28"/>
          <w:szCs w:val="28"/>
        </w:rPr>
      </w:pPr>
    </w:p>
    <w:p w14:paraId="53466965" w14:textId="5BDCF6AB" w:rsidR="000A6082" w:rsidRPr="009B1827" w:rsidRDefault="00A1074C" w:rsidP="00DA1F48">
      <w:pPr>
        <w:pStyle w:val="gwp3a7168ddmsonormal"/>
        <w:shd w:val="clear" w:color="auto" w:fill="FFFFFF"/>
        <w:spacing w:before="0" w:beforeAutospacing="0" w:after="200" w:afterAutospacing="0" w:line="229" w:lineRule="atLeast"/>
        <w:ind w:left="360"/>
        <w:jc w:val="both"/>
        <w:rPr>
          <w:rFonts w:asciiTheme="minorHAnsi" w:hAnsiTheme="minorHAnsi" w:cstheme="minorHAnsi"/>
          <w:b/>
          <w:color w:val="2D2D2D"/>
          <w:sz w:val="28"/>
          <w:szCs w:val="28"/>
        </w:rPr>
      </w:pPr>
      <w:r w:rsidRPr="009B1827">
        <w:rPr>
          <w:rFonts w:asciiTheme="minorHAnsi" w:hAnsiTheme="minorHAnsi" w:cstheme="minorHAnsi"/>
          <w:b/>
          <w:color w:val="2D2D2D"/>
          <w:sz w:val="28"/>
          <w:szCs w:val="28"/>
        </w:rPr>
        <w:lastRenderedPageBreak/>
        <w:t xml:space="preserve">Ad. </w:t>
      </w:r>
      <w:r w:rsidR="00506B62" w:rsidRPr="009B1827">
        <w:rPr>
          <w:rFonts w:asciiTheme="minorHAnsi" w:hAnsiTheme="minorHAnsi" w:cstheme="minorHAnsi"/>
          <w:b/>
          <w:color w:val="2D2D2D"/>
          <w:sz w:val="28"/>
          <w:szCs w:val="28"/>
        </w:rPr>
        <w:t xml:space="preserve">2. </w:t>
      </w:r>
      <w:r w:rsidR="00E13454" w:rsidRPr="00E13454">
        <w:rPr>
          <w:rFonts w:asciiTheme="minorHAnsi" w:hAnsiTheme="minorHAnsi" w:cstheme="minorHAnsi"/>
          <w:b/>
          <w:color w:val="2D2D2D"/>
          <w:sz w:val="28"/>
          <w:szCs w:val="28"/>
        </w:rPr>
        <w:t xml:space="preserve">Wykonanie usługi programistycznej polegającej na aktualizacji </w:t>
      </w:r>
      <w:r w:rsidR="00245733">
        <w:rPr>
          <w:rFonts w:asciiTheme="minorHAnsi" w:hAnsiTheme="minorHAnsi" w:cstheme="minorHAnsi"/>
          <w:b/>
          <w:color w:val="2D2D2D"/>
          <w:sz w:val="28"/>
          <w:szCs w:val="28"/>
        </w:rPr>
        <w:br/>
        <w:t xml:space="preserve">i rozbudowie </w:t>
      </w:r>
      <w:r w:rsidR="00E13454" w:rsidRPr="00E13454">
        <w:rPr>
          <w:rFonts w:asciiTheme="minorHAnsi" w:hAnsiTheme="minorHAnsi" w:cstheme="minorHAnsi"/>
          <w:b/>
          <w:color w:val="2D2D2D"/>
          <w:sz w:val="28"/>
          <w:szCs w:val="28"/>
        </w:rPr>
        <w:t>dedykowanego oprogramowania serwera VPN działającego na potrzeby łączności Systemu SAOL, który ma być w pełni kompatyb</w:t>
      </w:r>
      <w:r w:rsidR="00E13454">
        <w:rPr>
          <w:rFonts w:asciiTheme="minorHAnsi" w:hAnsiTheme="minorHAnsi" w:cstheme="minorHAnsi"/>
          <w:b/>
          <w:color w:val="2D2D2D"/>
          <w:sz w:val="28"/>
          <w:szCs w:val="28"/>
        </w:rPr>
        <w:t xml:space="preserve">ilny </w:t>
      </w:r>
      <w:r w:rsidR="00245733">
        <w:rPr>
          <w:rFonts w:asciiTheme="minorHAnsi" w:hAnsiTheme="minorHAnsi" w:cstheme="minorHAnsi"/>
          <w:b/>
          <w:color w:val="2D2D2D"/>
          <w:sz w:val="28"/>
          <w:szCs w:val="28"/>
        </w:rPr>
        <w:br/>
      </w:r>
      <w:bookmarkStart w:id="1" w:name="_GoBack"/>
      <w:bookmarkEnd w:id="1"/>
      <w:r w:rsidR="00E13454">
        <w:rPr>
          <w:rFonts w:asciiTheme="minorHAnsi" w:hAnsiTheme="minorHAnsi" w:cstheme="minorHAnsi"/>
          <w:b/>
          <w:color w:val="2D2D2D"/>
          <w:sz w:val="28"/>
          <w:szCs w:val="28"/>
        </w:rPr>
        <w:t xml:space="preserve">z istniejącym serwerem API, </w:t>
      </w:r>
      <w:r w:rsidR="000A6082" w:rsidRPr="009B1827">
        <w:rPr>
          <w:rFonts w:asciiTheme="minorHAnsi" w:hAnsiTheme="minorHAnsi" w:cstheme="minorHAnsi"/>
          <w:b/>
          <w:color w:val="2D2D2D"/>
          <w:sz w:val="28"/>
          <w:szCs w:val="28"/>
        </w:rPr>
        <w:t>obejmować będzie:</w:t>
      </w:r>
    </w:p>
    <w:p w14:paraId="65D66DEE" w14:textId="3C016231" w:rsidR="002E7BBC" w:rsidRPr="00522340" w:rsidRDefault="00176200" w:rsidP="002E7BBC">
      <w:pPr>
        <w:pStyle w:val="gwp3a7168ddmsonormal"/>
        <w:shd w:val="clear" w:color="auto" w:fill="FFFFFF"/>
        <w:spacing w:before="0" w:beforeAutospacing="0" w:after="200" w:afterAutospacing="0" w:line="229" w:lineRule="atLeast"/>
        <w:jc w:val="both"/>
        <w:rPr>
          <w:rFonts w:asciiTheme="minorHAnsi" w:hAnsiTheme="minorHAnsi" w:cstheme="minorHAnsi"/>
          <w:color w:val="2D2D2D"/>
          <w:sz w:val="22"/>
          <w:szCs w:val="22"/>
        </w:rPr>
      </w:pPr>
      <w:r>
        <w:rPr>
          <w:rFonts w:asciiTheme="minorHAnsi" w:hAnsiTheme="minorHAnsi" w:cstheme="minorHAnsi"/>
          <w:color w:val="2D2D2D"/>
          <w:sz w:val="22"/>
          <w:szCs w:val="22"/>
        </w:rPr>
        <w:t xml:space="preserve">- </w:t>
      </w:r>
      <w:r w:rsidRPr="00176200">
        <w:rPr>
          <w:rFonts w:asciiTheme="minorHAnsi" w:hAnsiTheme="minorHAnsi" w:cstheme="minorHAnsi"/>
          <w:color w:val="2D2D2D"/>
          <w:sz w:val="22"/>
          <w:szCs w:val="22"/>
        </w:rPr>
        <w:t xml:space="preserve"> </w:t>
      </w:r>
      <w:r w:rsidR="0085400C">
        <w:rPr>
          <w:rFonts w:asciiTheme="minorHAnsi" w:hAnsiTheme="minorHAnsi" w:cstheme="minorHAnsi"/>
          <w:color w:val="2D2D2D"/>
          <w:sz w:val="22"/>
          <w:szCs w:val="22"/>
        </w:rPr>
        <w:t>Wykonaniu a</w:t>
      </w:r>
      <w:r w:rsidRPr="00522340">
        <w:rPr>
          <w:rFonts w:asciiTheme="minorHAnsi" w:hAnsiTheme="minorHAnsi" w:cstheme="minorHAnsi"/>
          <w:color w:val="2D2D2D"/>
          <w:sz w:val="22"/>
          <w:szCs w:val="22"/>
        </w:rPr>
        <w:t>ktualizacji dedykowanego oprogramowania</w:t>
      </w:r>
      <w:r>
        <w:rPr>
          <w:rFonts w:asciiTheme="minorHAnsi" w:hAnsiTheme="minorHAnsi" w:cstheme="minorHAnsi"/>
          <w:color w:val="2D2D2D"/>
          <w:sz w:val="22"/>
          <w:szCs w:val="22"/>
        </w:rPr>
        <w:t>,</w:t>
      </w:r>
      <w:r w:rsidR="0085400C">
        <w:rPr>
          <w:rFonts w:asciiTheme="minorHAnsi" w:hAnsiTheme="minorHAnsi" w:cstheme="minorHAnsi"/>
          <w:color w:val="2D2D2D"/>
          <w:sz w:val="22"/>
          <w:szCs w:val="22"/>
        </w:rPr>
        <w:t xml:space="preserve"> </w:t>
      </w:r>
      <w:r>
        <w:rPr>
          <w:rFonts w:asciiTheme="minorHAnsi" w:hAnsiTheme="minorHAnsi" w:cstheme="minorHAnsi"/>
          <w:color w:val="2D2D2D"/>
          <w:sz w:val="22"/>
          <w:szCs w:val="22"/>
        </w:rPr>
        <w:t>której celem będzie przydzielanie</w:t>
      </w:r>
      <w:r w:rsidRPr="00522340">
        <w:rPr>
          <w:rFonts w:asciiTheme="minorHAnsi" w:hAnsiTheme="minorHAnsi" w:cstheme="minorHAnsi"/>
          <w:color w:val="2D2D2D"/>
          <w:sz w:val="22"/>
          <w:szCs w:val="22"/>
        </w:rPr>
        <w:t xml:space="preserve"> statycznych adresów IP dla nowych klientów w sieci VPN z webowego interfejsu użytkownika dla serwera </w:t>
      </w:r>
      <w:hyperlink r:id="rId8" w:tgtFrame="_blank" w:history="1">
        <w:r w:rsidRPr="00522340">
          <w:rPr>
            <w:rStyle w:val="Hipercze"/>
            <w:rFonts w:asciiTheme="minorHAnsi" w:hAnsiTheme="minorHAnsi" w:cstheme="minorHAnsi"/>
            <w:sz w:val="22"/>
            <w:szCs w:val="22"/>
          </w:rPr>
          <w:t>saolvpn.mazowieckie.pl</w:t>
        </w:r>
      </w:hyperlink>
      <w:r w:rsidRPr="00522340">
        <w:rPr>
          <w:rFonts w:asciiTheme="minorHAnsi" w:hAnsiTheme="minorHAnsi" w:cstheme="minorHAnsi"/>
          <w:color w:val="2D2D2D"/>
          <w:sz w:val="22"/>
          <w:szCs w:val="22"/>
        </w:rPr>
        <w:t xml:space="preserve">. </w:t>
      </w:r>
      <w:r>
        <w:rPr>
          <w:rFonts w:asciiTheme="minorHAnsi" w:hAnsiTheme="minorHAnsi" w:cstheme="minorHAnsi"/>
          <w:color w:val="2D2D2D"/>
          <w:sz w:val="22"/>
          <w:szCs w:val="22"/>
        </w:rPr>
        <w:t xml:space="preserve">Aktualizacja danego </w:t>
      </w:r>
      <w:r w:rsidRPr="00522340">
        <w:rPr>
          <w:rFonts w:asciiTheme="minorHAnsi" w:hAnsiTheme="minorHAnsi" w:cstheme="minorHAnsi"/>
          <w:color w:val="2D2D2D"/>
          <w:sz w:val="22"/>
          <w:szCs w:val="22"/>
        </w:rPr>
        <w:t>oprogramowania musi być kompatybilna wstecznie i nie może wpłynąć na zmianę dotychczasowej adresacji  IP w istniejącej sieci VPN.</w:t>
      </w:r>
    </w:p>
    <w:p w14:paraId="6E443679" w14:textId="14F84914" w:rsidR="002E7BBC" w:rsidRPr="00522340" w:rsidRDefault="001868DF" w:rsidP="002E7BBC">
      <w:pPr>
        <w:pStyle w:val="gwp3a7168ddmsonormal"/>
        <w:shd w:val="clear" w:color="auto" w:fill="FFFFFF"/>
        <w:spacing w:before="0" w:beforeAutospacing="0" w:after="200" w:afterAutospacing="0" w:line="229" w:lineRule="atLeast"/>
        <w:jc w:val="both"/>
        <w:rPr>
          <w:rFonts w:asciiTheme="minorHAnsi" w:hAnsiTheme="minorHAnsi" w:cstheme="minorHAnsi"/>
          <w:color w:val="2D2D2D"/>
          <w:sz w:val="22"/>
          <w:szCs w:val="22"/>
        </w:rPr>
      </w:pPr>
      <w:r w:rsidRPr="00522340">
        <w:rPr>
          <w:rFonts w:asciiTheme="minorHAnsi" w:hAnsiTheme="minorHAnsi" w:cstheme="minorHAnsi"/>
          <w:color w:val="2D2D2D"/>
          <w:sz w:val="22"/>
          <w:szCs w:val="22"/>
        </w:rPr>
        <w:t xml:space="preserve">- </w:t>
      </w:r>
      <w:r w:rsidR="00991C8E" w:rsidRPr="00522340">
        <w:rPr>
          <w:rFonts w:asciiTheme="minorHAnsi" w:hAnsiTheme="minorHAnsi" w:cstheme="minorHAnsi"/>
          <w:color w:val="2D2D2D"/>
          <w:sz w:val="22"/>
          <w:szCs w:val="22"/>
        </w:rPr>
        <w:t>Wykonaniu a</w:t>
      </w:r>
      <w:r w:rsidRPr="00522340">
        <w:rPr>
          <w:rFonts w:asciiTheme="minorHAnsi" w:hAnsiTheme="minorHAnsi" w:cstheme="minorHAnsi"/>
          <w:color w:val="2D2D2D"/>
          <w:sz w:val="22"/>
          <w:szCs w:val="22"/>
        </w:rPr>
        <w:t>ktualizacji</w:t>
      </w:r>
      <w:r w:rsidR="00991C8E" w:rsidRPr="00522340">
        <w:rPr>
          <w:rFonts w:asciiTheme="minorHAnsi" w:hAnsiTheme="minorHAnsi" w:cstheme="minorHAnsi"/>
          <w:color w:val="2D2D2D"/>
          <w:sz w:val="22"/>
          <w:szCs w:val="22"/>
        </w:rPr>
        <w:t xml:space="preserve"> </w:t>
      </w:r>
      <w:r w:rsidR="002E7BBC" w:rsidRPr="00522340">
        <w:rPr>
          <w:rFonts w:asciiTheme="minorHAnsi" w:hAnsiTheme="minorHAnsi" w:cstheme="minorHAnsi"/>
          <w:color w:val="2D2D2D"/>
          <w:sz w:val="22"/>
          <w:szCs w:val="22"/>
        </w:rPr>
        <w:t>pakietów</w:t>
      </w:r>
      <w:r w:rsidR="002E7BBC" w:rsidRPr="00522340">
        <w:rPr>
          <w:rFonts w:asciiTheme="minorHAnsi" w:hAnsiTheme="minorHAnsi" w:cstheme="minorHAnsi"/>
          <w:b/>
          <w:bCs/>
          <w:color w:val="2D2D2D"/>
          <w:sz w:val="22"/>
          <w:szCs w:val="22"/>
        </w:rPr>
        <w:t> </w:t>
      </w:r>
      <w:proofErr w:type="spellStart"/>
      <w:r w:rsidR="002E7BBC" w:rsidRPr="00522340">
        <w:rPr>
          <w:rFonts w:asciiTheme="minorHAnsi" w:hAnsiTheme="minorHAnsi" w:cstheme="minorHAnsi"/>
          <w:color w:val="2D2D2D"/>
          <w:sz w:val="22"/>
          <w:szCs w:val="22"/>
        </w:rPr>
        <w:t>Open</w:t>
      </w:r>
      <w:r w:rsidR="00B615D9" w:rsidRPr="00522340">
        <w:rPr>
          <w:rFonts w:asciiTheme="minorHAnsi" w:hAnsiTheme="minorHAnsi" w:cstheme="minorHAnsi"/>
          <w:color w:val="2D2D2D"/>
          <w:sz w:val="22"/>
          <w:szCs w:val="22"/>
        </w:rPr>
        <w:t>VPN</w:t>
      </w:r>
      <w:proofErr w:type="spellEnd"/>
      <w:r w:rsidR="00B615D9" w:rsidRPr="00522340">
        <w:rPr>
          <w:rFonts w:asciiTheme="minorHAnsi" w:hAnsiTheme="minorHAnsi" w:cstheme="minorHAnsi"/>
          <w:color w:val="2D2D2D"/>
          <w:sz w:val="22"/>
          <w:szCs w:val="22"/>
        </w:rPr>
        <w:t xml:space="preserve"> –  przez podniesienie wersji</w:t>
      </w:r>
      <w:r w:rsidR="002D1F0F">
        <w:rPr>
          <w:rFonts w:asciiTheme="minorHAnsi" w:hAnsiTheme="minorHAnsi" w:cstheme="minorHAnsi"/>
          <w:color w:val="2D2D2D"/>
          <w:sz w:val="22"/>
          <w:szCs w:val="22"/>
        </w:rPr>
        <w:t xml:space="preserve"> VPN 2.1.4.</w:t>
      </w:r>
      <w:r w:rsidR="00AD6267">
        <w:rPr>
          <w:rFonts w:asciiTheme="minorHAnsi" w:hAnsiTheme="minorHAnsi" w:cstheme="minorHAnsi"/>
          <w:color w:val="2D2D2D"/>
          <w:sz w:val="22"/>
          <w:szCs w:val="22"/>
        </w:rPr>
        <w:t xml:space="preserve"> do wersji 2.2.1</w:t>
      </w:r>
      <w:r w:rsidR="00B615D9" w:rsidRPr="00522340">
        <w:rPr>
          <w:rFonts w:asciiTheme="minorHAnsi" w:hAnsiTheme="minorHAnsi" w:cstheme="minorHAnsi"/>
          <w:color w:val="2D2D2D"/>
          <w:sz w:val="22"/>
          <w:szCs w:val="22"/>
        </w:rPr>
        <w:t>.</w:t>
      </w:r>
    </w:p>
    <w:p w14:paraId="06B6949E" w14:textId="2BF55A99" w:rsidR="002D1F0F" w:rsidRPr="00522340" w:rsidRDefault="002D1F0F" w:rsidP="002D1F0F">
      <w:pPr>
        <w:pStyle w:val="gwp3a7168ddmsonormal"/>
        <w:shd w:val="clear" w:color="auto" w:fill="FFFFFF"/>
        <w:spacing w:line="229" w:lineRule="atLeast"/>
        <w:jc w:val="both"/>
        <w:rPr>
          <w:rFonts w:asciiTheme="minorHAnsi" w:hAnsiTheme="minorHAnsi" w:cstheme="minorHAnsi"/>
          <w:color w:val="2D2D2D"/>
          <w:sz w:val="22"/>
          <w:szCs w:val="22"/>
        </w:rPr>
      </w:pPr>
      <w:r w:rsidRPr="002D1F0F">
        <w:rPr>
          <w:rFonts w:asciiTheme="minorHAnsi" w:hAnsiTheme="minorHAnsi" w:cstheme="minorHAnsi"/>
          <w:color w:val="2D2D2D"/>
          <w:sz w:val="22"/>
          <w:szCs w:val="22"/>
        </w:rPr>
        <w:t>- Rozbudowie programistycznej, której podlegać mają wszystkie warstwy programistyczne wymagane do prawidłowego funkcjonowania serwera VPN po aktualizacji. Rozbudowie, aktualizacji i konfiguracji mają podlegać: baza danych, kontrolery, modele, widoki,</w:t>
      </w:r>
      <w:r>
        <w:rPr>
          <w:rFonts w:asciiTheme="minorHAnsi" w:hAnsiTheme="minorHAnsi" w:cstheme="minorHAnsi"/>
          <w:color w:val="2D2D2D"/>
          <w:sz w:val="22"/>
          <w:szCs w:val="22"/>
        </w:rPr>
        <w:t xml:space="preserve"> algorytmy oraz pakiet </w:t>
      </w:r>
      <w:proofErr w:type="spellStart"/>
      <w:r>
        <w:rPr>
          <w:rFonts w:asciiTheme="minorHAnsi" w:hAnsiTheme="minorHAnsi" w:cstheme="minorHAnsi"/>
          <w:color w:val="2D2D2D"/>
          <w:sz w:val="22"/>
          <w:szCs w:val="22"/>
        </w:rPr>
        <w:t>OpenVPN</w:t>
      </w:r>
      <w:proofErr w:type="spellEnd"/>
      <w:r>
        <w:rPr>
          <w:rFonts w:asciiTheme="minorHAnsi" w:hAnsiTheme="minorHAnsi" w:cstheme="minorHAnsi"/>
          <w:color w:val="2D2D2D"/>
          <w:sz w:val="22"/>
          <w:szCs w:val="22"/>
        </w:rPr>
        <w:t xml:space="preserve">. </w:t>
      </w:r>
      <w:r w:rsidRPr="002D1F0F">
        <w:rPr>
          <w:rFonts w:asciiTheme="minorHAnsi" w:hAnsiTheme="minorHAnsi" w:cstheme="minorHAnsi"/>
          <w:color w:val="2D2D2D"/>
          <w:sz w:val="22"/>
          <w:szCs w:val="22"/>
        </w:rPr>
        <w:t>Zamawiający określa prawidłową pracę serwera VPN w momencie stwierdzenia bezbłędnego wdrożenia wszystkich funkcjonalności opisanych w tym dokumencie/w tym OPZ, a w szczególności funkcjonalności ręcznej adresacji IP klientów serwera VPN.  Wykonawca zobowiązany jest do aktualizacji webowego interfejsu graficznego w zakresie niezbędnym do prawidłowej obsługi systemu tj. skutecznego uruchomienia alarmów w systemie przez administratora/operatora dedykowanego systemu serwera VPN.</w:t>
      </w:r>
    </w:p>
    <w:p w14:paraId="4CCF62BE" w14:textId="77777777" w:rsidR="00A14DBA" w:rsidRPr="00522340" w:rsidRDefault="00423A23" w:rsidP="00A14DBA">
      <w:pPr>
        <w:pStyle w:val="gwp3a7168ddmsonormal"/>
        <w:shd w:val="clear" w:color="auto" w:fill="FFFFFF"/>
        <w:spacing w:before="0" w:beforeAutospacing="0" w:after="200" w:afterAutospacing="0" w:line="229" w:lineRule="atLeast"/>
        <w:contextualSpacing/>
        <w:jc w:val="both"/>
        <w:rPr>
          <w:rFonts w:asciiTheme="minorHAnsi" w:hAnsiTheme="minorHAnsi" w:cstheme="minorHAnsi"/>
          <w:color w:val="2D2D2D"/>
          <w:sz w:val="22"/>
          <w:szCs w:val="22"/>
        </w:rPr>
      </w:pPr>
      <w:r w:rsidRPr="00522340">
        <w:rPr>
          <w:rFonts w:asciiTheme="minorHAnsi" w:hAnsiTheme="minorHAnsi" w:cstheme="minorHAnsi"/>
          <w:color w:val="2D2D2D"/>
          <w:sz w:val="22"/>
          <w:szCs w:val="22"/>
        </w:rPr>
        <w:t xml:space="preserve">- </w:t>
      </w:r>
      <w:r w:rsidR="002E7BBC" w:rsidRPr="00522340">
        <w:rPr>
          <w:rFonts w:asciiTheme="minorHAnsi" w:hAnsiTheme="minorHAnsi" w:cstheme="minorHAnsi"/>
          <w:color w:val="2D2D2D"/>
          <w:sz w:val="22"/>
          <w:szCs w:val="22"/>
        </w:rPr>
        <w:t xml:space="preserve">Wykonawca zobowiązany jest do wdrożenia nowej zakładki, która będzie posiadać widok strukturalny połączeń VPN w systemie. Struktura systemu ma przedstawiać połączenia VPN </w:t>
      </w:r>
      <w:r w:rsidR="007B2BFD" w:rsidRPr="00522340">
        <w:rPr>
          <w:rFonts w:asciiTheme="minorHAnsi" w:hAnsiTheme="minorHAnsi" w:cstheme="minorHAnsi"/>
          <w:color w:val="2D2D2D"/>
          <w:sz w:val="22"/>
          <w:szCs w:val="22"/>
        </w:rPr>
        <w:br/>
      </w:r>
      <w:r w:rsidR="002E7BBC" w:rsidRPr="00522340">
        <w:rPr>
          <w:rFonts w:asciiTheme="minorHAnsi" w:hAnsiTheme="minorHAnsi" w:cstheme="minorHAnsi"/>
          <w:color w:val="2D2D2D"/>
          <w:sz w:val="22"/>
          <w:szCs w:val="22"/>
        </w:rPr>
        <w:t>w postaci „drzewa”, grupowanego „naz</w:t>
      </w:r>
      <w:r w:rsidR="00563BB9" w:rsidRPr="00522340">
        <w:rPr>
          <w:rFonts w:asciiTheme="minorHAnsi" w:hAnsiTheme="minorHAnsi" w:cstheme="minorHAnsi"/>
          <w:color w:val="2D2D2D"/>
          <w:sz w:val="22"/>
          <w:szCs w:val="22"/>
        </w:rPr>
        <w:t>wami” powiatów. Po naciśnięciu nazwy</w:t>
      </w:r>
      <w:r w:rsidR="002E7BBC" w:rsidRPr="00522340">
        <w:rPr>
          <w:rFonts w:asciiTheme="minorHAnsi" w:hAnsiTheme="minorHAnsi" w:cstheme="minorHAnsi"/>
          <w:color w:val="2D2D2D"/>
          <w:sz w:val="22"/>
          <w:szCs w:val="22"/>
        </w:rPr>
        <w:t xml:space="preserve"> powiatu lub dedykowanego przycisku ma rozwijać się lista urządzeń podłączonych do danego powiatu. Na liście musi znajdować się nazwa klucza VPN oraz opis punktu Alarmowego. Dodatkowo na liście musi znajdować się adres IP danego klucza VPN w następujących opcjach:</w:t>
      </w:r>
    </w:p>
    <w:p w14:paraId="4B0BF9F9" w14:textId="3E8A6AFD" w:rsidR="00563BB9" w:rsidRDefault="002E7BBC" w:rsidP="00A14DBA">
      <w:pPr>
        <w:pStyle w:val="gwp3a7168ddmsonormal"/>
        <w:shd w:val="clear" w:color="auto" w:fill="FFFFFF"/>
        <w:spacing w:before="0" w:beforeAutospacing="0" w:after="200" w:afterAutospacing="0" w:line="229" w:lineRule="atLeast"/>
        <w:contextualSpacing/>
        <w:rPr>
          <w:rFonts w:asciiTheme="minorHAnsi" w:hAnsiTheme="minorHAnsi" w:cstheme="minorHAnsi"/>
          <w:color w:val="2D2D2D"/>
          <w:sz w:val="22"/>
          <w:szCs w:val="22"/>
        </w:rPr>
      </w:pPr>
      <w:r w:rsidRPr="00522340">
        <w:rPr>
          <w:rFonts w:asciiTheme="minorHAnsi" w:hAnsiTheme="minorHAnsi" w:cstheme="minorHAnsi"/>
          <w:color w:val="2D2D2D"/>
          <w:sz w:val="22"/>
          <w:szCs w:val="22"/>
        </w:rPr>
        <w:br/>
        <w:t>- kolor zielony – połączenie sprawne</w:t>
      </w:r>
      <w:r w:rsidRPr="00522340">
        <w:rPr>
          <w:rFonts w:asciiTheme="minorHAnsi" w:hAnsiTheme="minorHAnsi" w:cstheme="minorHAnsi"/>
          <w:color w:val="2D2D2D"/>
          <w:sz w:val="22"/>
          <w:szCs w:val="22"/>
        </w:rPr>
        <w:br/>
        <w:t>- kolor czerwony – brak połączenia</w:t>
      </w:r>
      <w:r w:rsidRPr="00522340">
        <w:rPr>
          <w:rFonts w:asciiTheme="minorHAnsi" w:hAnsiTheme="minorHAnsi" w:cstheme="minorHAnsi"/>
          <w:color w:val="2D2D2D"/>
          <w:sz w:val="22"/>
          <w:szCs w:val="22"/>
        </w:rPr>
        <w:br/>
        <w:t>- kolor szary – urządzenie nie posiada interfejsu do sterowania po WAN/INTERNET</w:t>
      </w:r>
      <w:r w:rsidR="00A14DBA" w:rsidRPr="00522340">
        <w:rPr>
          <w:rFonts w:asciiTheme="minorHAnsi" w:hAnsiTheme="minorHAnsi" w:cstheme="minorHAnsi"/>
          <w:color w:val="2D2D2D"/>
          <w:sz w:val="22"/>
          <w:szCs w:val="22"/>
        </w:rPr>
        <w:t>.</w:t>
      </w:r>
      <w:r w:rsidRPr="00522340">
        <w:rPr>
          <w:rFonts w:asciiTheme="minorHAnsi" w:hAnsiTheme="minorHAnsi" w:cstheme="minorHAnsi"/>
          <w:color w:val="2D2D2D"/>
          <w:sz w:val="22"/>
          <w:szCs w:val="22"/>
        </w:rPr>
        <w:br/>
      </w:r>
      <w:r w:rsidRPr="00522340">
        <w:rPr>
          <w:rFonts w:asciiTheme="minorHAnsi" w:hAnsiTheme="minorHAnsi" w:cstheme="minorHAnsi"/>
          <w:color w:val="2D2D2D"/>
          <w:sz w:val="22"/>
          <w:szCs w:val="22"/>
        </w:rPr>
        <w:br/>
      </w:r>
      <w:r w:rsidR="00423A23" w:rsidRPr="00522340">
        <w:rPr>
          <w:rFonts w:asciiTheme="minorHAnsi" w:hAnsiTheme="minorHAnsi" w:cstheme="minorHAnsi"/>
          <w:color w:val="2D2D2D"/>
          <w:sz w:val="22"/>
          <w:szCs w:val="22"/>
        </w:rPr>
        <w:t xml:space="preserve"> - </w:t>
      </w:r>
      <w:r w:rsidRPr="00522340">
        <w:rPr>
          <w:rFonts w:asciiTheme="minorHAnsi" w:hAnsiTheme="minorHAnsi" w:cstheme="minorHAnsi"/>
          <w:color w:val="2D2D2D"/>
          <w:sz w:val="22"/>
          <w:szCs w:val="22"/>
        </w:rPr>
        <w:t>Wykonawca musi przeprowadzić integrację z centra</w:t>
      </w:r>
      <w:r w:rsidR="00F168AD" w:rsidRPr="00522340">
        <w:rPr>
          <w:rFonts w:asciiTheme="minorHAnsi" w:hAnsiTheme="minorHAnsi" w:cstheme="minorHAnsi"/>
          <w:color w:val="2D2D2D"/>
          <w:sz w:val="22"/>
          <w:szCs w:val="22"/>
        </w:rPr>
        <w:t>lą wojewódzką produkcyjną MUW i </w:t>
      </w:r>
      <w:r w:rsidRPr="00522340">
        <w:rPr>
          <w:rFonts w:asciiTheme="minorHAnsi" w:hAnsiTheme="minorHAnsi" w:cstheme="minorHAnsi"/>
          <w:color w:val="2D2D2D"/>
          <w:sz w:val="22"/>
          <w:szCs w:val="22"/>
        </w:rPr>
        <w:t xml:space="preserve">zapasową w zakresie pozyskania danych na temat punktów alarmowych, w celu pobrania informacji na temat </w:t>
      </w:r>
      <w:r w:rsidR="00CD6365" w:rsidRPr="00522340">
        <w:rPr>
          <w:rFonts w:asciiTheme="minorHAnsi" w:hAnsiTheme="minorHAnsi" w:cstheme="minorHAnsi"/>
          <w:color w:val="2D2D2D"/>
          <w:sz w:val="22"/>
          <w:szCs w:val="22"/>
        </w:rPr>
        <w:t xml:space="preserve">medium sterowania danego punktu </w:t>
      </w:r>
      <w:r w:rsidRPr="00522340">
        <w:rPr>
          <w:rFonts w:asciiTheme="minorHAnsi" w:hAnsiTheme="minorHAnsi" w:cstheme="minorHAnsi"/>
          <w:color w:val="2D2D2D"/>
          <w:sz w:val="22"/>
          <w:szCs w:val="22"/>
        </w:rPr>
        <w:t>alarmowego</w:t>
      </w:r>
      <w:r w:rsidR="00CD6365" w:rsidRPr="00522340">
        <w:rPr>
          <w:rFonts w:asciiTheme="minorHAnsi" w:hAnsiTheme="minorHAnsi" w:cstheme="minorHAnsi"/>
          <w:color w:val="2D2D2D"/>
          <w:sz w:val="22"/>
          <w:szCs w:val="22"/>
        </w:rPr>
        <w:t xml:space="preserve"> </w:t>
      </w:r>
      <w:r w:rsidRPr="00522340">
        <w:rPr>
          <w:rFonts w:asciiTheme="minorHAnsi" w:hAnsiTheme="minorHAnsi" w:cstheme="minorHAnsi"/>
          <w:color w:val="2D2D2D"/>
          <w:sz w:val="22"/>
          <w:szCs w:val="22"/>
        </w:rPr>
        <w:t xml:space="preserve">(LAN;RADIO;LAN/RADIO). </w:t>
      </w:r>
    </w:p>
    <w:p w14:paraId="5F37502A" w14:textId="77777777" w:rsidR="00DE7753" w:rsidRPr="00522340" w:rsidRDefault="00DE7753" w:rsidP="00A14DBA">
      <w:pPr>
        <w:pStyle w:val="gwp3a7168ddmsonormal"/>
        <w:shd w:val="clear" w:color="auto" w:fill="FFFFFF"/>
        <w:spacing w:before="0" w:beforeAutospacing="0" w:after="200" w:afterAutospacing="0" w:line="229" w:lineRule="atLeast"/>
        <w:contextualSpacing/>
        <w:rPr>
          <w:rFonts w:asciiTheme="minorHAnsi" w:hAnsiTheme="minorHAnsi" w:cstheme="minorHAnsi"/>
          <w:color w:val="2D2D2D"/>
          <w:sz w:val="22"/>
          <w:szCs w:val="22"/>
        </w:rPr>
      </w:pPr>
    </w:p>
    <w:p w14:paraId="2581B554" w14:textId="77777777" w:rsidR="002E7BBC" w:rsidRPr="00522340" w:rsidRDefault="00423A23" w:rsidP="002E7BBC">
      <w:pPr>
        <w:pStyle w:val="gwp3a7168ddmsonormal"/>
        <w:shd w:val="clear" w:color="auto" w:fill="FFFFFF"/>
        <w:spacing w:before="0" w:beforeAutospacing="0" w:after="200" w:afterAutospacing="0" w:line="229" w:lineRule="atLeast"/>
        <w:jc w:val="both"/>
        <w:rPr>
          <w:rFonts w:asciiTheme="minorHAnsi" w:hAnsiTheme="minorHAnsi" w:cstheme="minorHAnsi"/>
          <w:color w:val="2D2D2D"/>
          <w:sz w:val="22"/>
          <w:szCs w:val="22"/>
        </w:rPr>
      </w:pPr>
      <w:r w:rsidRPr="00522340">
        <w:rPr>
          <w:rFonts w:asciiTheme="minorHAnsi" w:hAnsiTheme="minorHAnsi" w:cstheme="minorHAnsi"/>
          <w:color w:val="2D2D2D"/>
          <w:sz w:val="22"/>
          <w:szCs w:val="22"/>
        </w:rPr>
        <w:t xml:space="preserve">- </w:t>
      </w:r>
      <w:r w:rsidR="002E7BBC" w:rsidRPr="00522340">
        <w:rPr>
          <w:rFonts w:asciiTheme="minorHAnsi" w:hAnsiTheme="minorHAnsi" w:cstheme="minorHAnsi"/>
          <w:color w:val="2D2D2D"/>
          <w:sz w:val="22"/>
          <w:szCs w:val="22"/>
        </w:rPr>
        <w:t>Pobieranie danych musi odbywać się cyklicznie raz na dobę. Wykonawca zobowiązany jest do stworzenia, wdrożenia i dostarczenia API p</w:t>
      </w:r>
      <w:r w:rsidR="00956F72" w:rsidRPr="00522340">
        <w:rPr>
          <w:rFonts w:asciiTheme="minorHAnsi" w:hAnsiTheme="minorHAnsi" w:cstheme="minorHAnsi"/>
          <w:color w:val="2D2D2D"/>
          <w:sz w:val="22"/>
          <w:szCs w:val="22"/>
        </w:rPr>
        <w:t>o dwóch stronach systemu, tj. w </w:t>
      </w:r>
      <w:r w:rsidR="002E7BBC" w:rsidRPr="00522340">
        <w:rPr>
          <w:rFonts w:asciiTheme="minorHAnsi" w:hAnsiTheme="minorHAnsi" w:cstheme="minorHAnsi"/>
          <w:color w:val="2D2D2D"/>
          <w:sz w:val="22"/>
          <w:szCs w:val="22"/>
        </w:rPr>
        <w:t xml:space="preserve">oprogramowaniu centrali wojewódzkiej produkcyjnej i zapasowej SAOL MUW producenta SCH ELEKTRONIK oraz </w:t>
      </w:r>
      <w:r w:rsidR="00A14DBA" w:rsidRPr="00522340">
        <w:rPr>
          <w:rFonts w:asciiTheme="minorHAnsi" w:hAnsiTheme="minorHAnsi" w:cstheme="minorHAnsi"/>
          <w:color w:val="2D2D2D"/>
          <w:sz w:val="22"/>
          <w:szCs w:val="22"/>
        </w:rPr>
        <w:br/>
      </w:r>
      <w:r w:rsidR="002E7BBC" w:rsidRPr="00522340">
        <w:rPr>
          <w:rFonts w:asciiTheme="minorHAnsi" w:hAnsiTheme="minorHAnsi" w:cstheme="minorHAnsi"/>
          <w:color w:val="2D2D2D"/>
          <w:sz w:val="22"/>
          <w:szCs w:val="22"/>
        </w:rPr>
        <w:t>w dedykowanym oprogramowaniu serwera VPN MUW.</w:t>
      </w:r>
    </w:p>
    <w:p w14:paraId="7C161242" w14:textId="47B68B38" w:rsidR="002E7BBC" w:rsidRPr="00522340" w:rsidRDefault="00423A23" w:rsidP="002E7BBC">
      <w:pPr>
        <w:pStyle w:val="gwp3a7168ddmsonormal"/>
        <w:shd w:val="clear" w:color="auto" w:fill="FFFFFF"/>
        <w:spacing w:before="0" w:beforeAutospacing="0" w:after="200" w:afterAutospacing="0" w:line="229" w:lineRule="atLeast"/>
        <w:jc w:val="both"/>
        <w:rPr>
          <w:rFonts w:asciiTheme="minorHAnsi" w:hAnsiTheme="minorHAnsi" w:cstheme="minorHAnsi"/>
          <w:color w:val="2D2D2D"/>
          <w:sz w:val="22"/>
          <w:szCs w:val="22"/>
        </w:rPr>
      </w:pPr>
      <w:r w:rsidRPr="00522340">
        <w:rPr>
          <w:rFonts w:asciiTheme="minorHAnsi" w:hAnsiTheme="minorHAnsi" w:cstheme="minorHAnsi"/>
          <w:color w:val="2D2D2D"/>
          <w:sz w:val="22"/>
          <w:szCs w:val="22"/>
        </w:rPr>
        <w:t xml:space="preserve">- </w:t>
      </w:r>
      <w:r w:rsidR="002E7BBC" w:rsidRPr="00522340">
        <w:rPr>
          <w:rFonts w:asciiTheme="minorHAnsi" w:hAnsiTheme="minorHAnsi" w:cstheme="minorHAnsi"/>
          <w:color w:val="2D2D2D"/>
          <w:sz w:val="22"/>
          <w:szCs w:val="22"/>
        </w:rPr>
        <w:t xml:space="preserve">Wykonawca musi przeprowadzić </w:t>
      </w:r>
      <w:r w:rsidR="002C0021" w:rsidRPr="002D1F0F">
        <w:rPr>
          <w:rFonts w:asciiTheme="minorHAnsi" w:hAnsiTheme="minorHAnsi" w:cstheme="minorHAnsi"/>
          <w:color w:val="2D2D2D"/>
          <w:sz w:val="22"/>
          <w:szCs w:val="22"/>
        </w:rPr>
        <w:t>aktualizację</w:t>
      </w:r>
      <w:r w:rsidR="00113F90" w:rsidRPr="00522340">
        <w:rPr>
          <w:rFonts w:asciiTheme="minorHAnsi" w:hAnsiTheme="minorHAnsi" w:cstheme="minorHAnsi"/>
          <w:color w:val="2D2D2D"/>
          <w:sz w:val="22"/>
          <w:szCs w:val="22"/>
        </w:rPr>
        <w:t xml:space="preserve"> bazy dan</w:t>
      </w:r>
      <w:r w:rsidR="00C74CDA">
        <w:rPr>
          <w:rFonts w:asciiTheme="minorHAnsi" w:hAnsiTheme="minorHAnsi" w:cstheme="minorHAnsi"/>
          <w:color w:val="2D2D2D"/>
          <w:sz w:val="22"/>
          <w:szCs w:val="22"/>
        </w:rPr>
        <w:t>ych w zakresie</w:t>
      </w:r>
      <w:r w:rsidR="00C74CDA" w:rsidRPr="002D1F0F">
        <w:rPr>
          <w:rFonts w:asciiTheme="minorHAnsi" w:hAnsiTheme="minorHAnsi" w:cstheme="minorHAnsi"/>
          <w:color w:val="2D2D2D"/>
          <w:sz w:val="22"/>
          <w:szCs w:val="22"/>
        </w:rPr>
        <w:t xml:space="preserve">: </w:t>
      </w:r>
      <w:r w:rsidR="008C08C1" w:rsidRPr="002D1F0F">
        <w:rPr>
          <w:rFonts w:asciiTheme="minorHAnsi" w:hAnsiTheme="minorHAnsi" w:cstheme="minorHAnsi"/>
          <w:color w:val="2D2D2D"/>
          <w:sz w:val="22"/>
          <w:szCs w:val="22"/>
        </w:rPr>
        <w:t>rozszerzenia</w:t>
      </w:r>
      <w:r w:rsidR="00113F90" w:rsidRPr="002D1F0F">
        <w:rPr>
          <w:rFonts w:asciiTheme="minorHAnsi" w:hAnsiTheme="minorHAnsi" w:cstheme="minorHAnsi"/>
          <w:color w:val="2D2D2D"/>
          <w:sz w:val="22"/>
          <w:szCs w:val="22"/>
        </w:rPr>
        <w:t xml:space="preserve"> </w:t>
      </w:r>
      <w:r w:rsidR="008C08C1" w:rsidRPr="002D1F0F">
        <w:rPr>
          <w:rFonts w:asciiTheme="minorHAnsi" w:hAnsiTheme="minorHAnsi" w:cstheme="minorHAnsi"/>
          <w:color w:val="2D2D2D"/>
          <w:sz w:val="22"/>
          <w:szCs w:val="22"/>
        </w:rPr>
        <w:t>tabeli</w:t>
      </w:r>
      <w:r w:rsidR="008C08C1" w:rsidRPr="00522340">
        <w:rPr>
          <w:rFonts w:asciiTheme="minorHAnsi" w:hAnsiTheme="minorHAnsi" w:cstheme="minorHAnsi"/>
          <w:color w:val="2D2D2D"/>
          <w:sz w:val="22"/>
          <w:szCs w:val="22"/>
        </w:rPr>
        <w:t xml:space="preserve"> bazy danych </w:t>
      </w:r>
      <w:r w:rsidR="00113F90" w:rsidRPr="00522340">
        <w:rPr>
          <w:rFonts w:asciiTheme="minorHAnsi" w:hAnsiTheme="minorHAnsi" w:cstheme="minorHAnsi"/>
          <w:color w:val="2D2D2D"/>
          <w:sz w:val="22"/>
          <w:szCs w:val="22"/>
        </w:rPr>
        <w:t>o</w:t>
      </w:r>
      <w:r w:rsidR="002E7BBC" w:rsidRPr="00522340">
        <w:rPr>
          <w:rFonts w:asciiTheme="minorHAnsi" w:hAnsiTheme="minorHAnsi" w:cstheme="minorHAnsi"/>
          <w:color w:val="2D2D2D"/>
          <w:sz w:val="22"/>
          <w:szCs w:val="22"/>
        </w:rPr>
        <w:t xml:space="preserve"> informacje na temat punktu alarmowego o adres IP urządzenia i medium sterowania Punktu Alarmowego</w:t>
      </w:r>
      <w:r w:rsidR="00113F90" w:rsidRPr="00522340">
        <w:rPr>
          <w:rFonts w:asciiTheme="minorHAnsi" w:hAnsiTheme="minorHAnsi" w:cstheme="minorHAnsi"/>
          <w:color w:val="2D2D2D"/>
          <w:sz w:val="22"/>
          <w:szCs w:val="22"/>
        </w:rPr>
        <w:t>.</w:t>
      </w:r>
    </w:p>
    <w:p w14:paraId="75C75766" w14:textId="4BB65923" w:rsidR="00CD6365" w:rsidRPr="00522340" w:rsidRDefault="00423A23" w:rsidP="002E7BBC">
      <w:pPr>
        <w:pStyle w:val="gwp3a7168ddmsonormal"/>
        <w:shd w:val="clear" w:color="auto" w:fill="FFFFFF"/>
        <w:spacing w:before="0" w:beforeAutospacing="0" w:after="200" w:afterAutospacing="0" w:line="229" w:lineRule="atLeast"/>
        <w:jc w:val="both"/>
        <w:rPr>
          <w:rFonts w:asciiTheme="minorHAnsi" w:hAnsiTheme="minorHAnsi" w:cstheme="minorHAnsi"/>
          <w:color w:val="2D2D2D"/>
          <w:sz w:val="22"/>
          <w:szCs w:val="22"/>
        </w:rPr>
      </w:pPr>
      <w:r w:rsidRPr="00522340">
        <w:rPr>
          <w:rFonts w:asciiTheme="minorHAnsi" w:hAnsiTheme="minorHAnsi" w:cstheme="minorHAnsi"/>
          <w:color w:val="2D2D2D"/>
          <w:sz w:val="22"/>
          <w:szCs w:val="22"/>
        </w:rPr>
        <w:t xml:space="preserve">- </w:t>
      </w:r>
      <w:r w:rsidR="002E7BBC" w:rsidRPr="00522340">
        <w:rPr>
          <w:rFonts w:asciiTheme="minorHAnsi" w:hAnsiTheme="minorHAnsi" w:cstheme="minorHAnsi"/>
          <w:color w:val="2D2D2D"/>
          <w:sz w:val="22"/>
          <w:szCs w:val="22"/>
        </w:rPr>
        <w:t xml:space="preserve">Wykonawca dokona wdrożenia modułu automatycznego raportowania o stanie systemu VPN drogą mailową na wyznaczone przez administratora </w:t>
      </w:r>
      <w:r w:rsidR="00C74CDA">
        <w:rPr>
          <w:rFonts w:asciiTheme="minorHAnsi" w:hAnsiTheme="minorHAnsi" w:cstheme="minorHAnsi"/>
          <w:color w:val="2D2D2D"/>
          <w:sz w:val="22"/>
          <w:szCs w:val="22"/>
        </w:rPr>
        <w:t xml:space="preserve">w systemie adresy użytkowników. </w:t>
      </w:r>
      <w:r w:rsidR="002E7BBC" w:rsidRPr="00522340">
        <w:rPr>
          <w:rFonts w:asciiTheme="minorHAnsi" w:hAnsiTheme="minorHAnsi" w:cstheme="minorHAnsi"/>
          <w:color w:val="2D2D2D"/>
          <w:sz w:val="22"/>
          <w:szCs w:val="22"/>
        </w:rPr>
        <w:t>Adresy IP muszą zostać pobrane z konfiguracji serwera OPENVPN i zostać wprowadzone do bazy danych. Adresacja IP musi być zsynchronizowana po nazwie klucza VPN. Usunięcie klucza VPN z listy musi spowodować usunięcie i zablokowania klucza, aby w przyszłości nie miał dostępu do sieci VPN.</w:t>
      </w:r>
    </w:p>
    <w:p w14:paraId="7B70D3C5" w14:textId="77777777" w:rsidR="00CD6365" w:rsidRPr="00522340" w:rsidRDefault="00423A23" w:rsidP="00956F72">
      <w:pPr>
        <w:pStyle w:val="gwp3a7168ddmsonormal"/>
        <w:shd w:val="clear" w:color="auto" w:fill="FFFFFF"/>
        <w:spacing w:before="0" w:beforeAutospacing="0" w:after="200" w:afterAutospacing="0" w:line="229" w:lineRule="atLeast"/>
        <w:jc w:val="both"/>
        <w:rPr>
          <w:rFonts w:asciiTheme="minorHAnsi" w:hAnsiTheme="minorHAnsi" w:cstheme="minorHAnsi"/>
          <w:color w:val="2D2D2D"/>
          <w:sz w:val="22"/>
          <w:szCs w:val="22"/>
        </w:rPr>
      </w:pPr>
      <w:r w:rsidRPr="00522340">
        <w:rPr>
          <w:rFonts w:asciiTheme="minorHAnsi" w:hAnsiTheme="minorHAnsi" w:cstheme="minorHAnsi"/>
          <w:color w:val="2D2D2D"/>
          <w:sz w:val="22"/>
          <w:szCs w:val="22"/>
        </w:rPr>
        <w:lastRenderedPageBreak/>
        <w:t xml:space="preserve">- </w:t>
      </w:r>
      <w:r w:rsidR="002E7BBC" w:rsidRPr="00522340">
        <w:rPr>
          <w:rFonts w:asciiTheme="minorHAnsi" w:hAnsiTheme="minorHAnsi" w:cstheme="minorHAnsi"/>
          <w:color w:val="2D2D2D"/>
          <w:sz w:val="22"/>
          <w:szCs w:val="22"/>
        </w:rPr>
        <w:t xml:space="preserve">Wykonawca usunie zakładkę "Lista stałych adresów IP", która nie jest już kompatybilna </w:t>
      </w:r>
      <w:r w:rsidR="00CD6365" w:rsidRPr="00522340">
        <w:rPr>
          <w:rFonts w:asciiTheme="minorHAnsi" w:hAnsiTheme="minorHAnsi" w:cstheme="minorHAnsi"/>
          <w:color w:val="2D2D2D"/>
          <w:sz w:val="22"/>
          <w:szCs w:val="22"/>
        </w:rPr>
        <w:br/>
      </w:r>
      <w:r w:rsidR="002E7BBC" w:rsidRPr="00522340">
        <w:rPr>
          <w:rFonts w:asciiTheme="minorHAnsi" w:hAnsiTheme="minorHAnsi" w:cstheme="minorHAnsi"/>
          <w:color w:val="2D2D2D"/>
          <w:sz w:val="22"/>
          <w:szCs w:val="22"/>
        </w:rPr>
        <w:t>z istniejącą konfiguracją serwera VPN.</w:t>
      </w:r>
      <w:r w:rsidR="00A14DBA" w:rsidRPr="00522340">
        <w:rPr>
          <w:rFonts w:asciiTheme="minorHAnsi" w:hAnsiTheme="minorHAnsi" w:cstheme="minorHAnsi"/>
          <w:color w:val="2D2D2D"/>
          <w:sz w:val="22"/>
          <w:szCs w:val="22"/>
        </w:rPr>
        <w:t xml:space="preserve"> </w:t>
      </w:r>
      <w:r w:rsidR="002E7BBC" w:rsidRPr="00522340">
        <w:rPr>
          <w:rFonts w:asciiTheme="minorHAnsi" w:hAnsiTheme="minorHAnsi" w:cstheme="minorHAnsi"/>
          <w:color w:val="2D2D2D"/>
          <w:sz w:val="22"/>
          <w:szCs w:val="22"/>
        </w:rPr>
        <w:t>Wykonawca zobligowany jest do wprowadzenia możliwości przeadresowywania IP Punktów Alarmowych z poziomu interfejsu graficznego. Administrator systemu musi mieć możliwość ręcznej zmiany adresów IP dla urządzeń, które będą rozdawane przez serwer VPN. Wykonawca wdroży odpowiedni przycisk i widok w interfejsie, który umożliwi wyżej wymienione czynności.</w:t>
      </w:r>
    </w:p>
    <w:p w14:paraId="6CBA5EB1" w14:textId="5E9CC870" w:rsidR="00A020B3" w:rsidRDefault="00423A23" w:rsidP="00956F72">
      <w:pPr>
        <w:pStyle w:val="gwp3a7168ddmsonormal"/>
        <w:shd w:val="clear" w:color="auto" w:fill="FFFFFF"/>
        <w:spacing w:before="0" w:beforeAutospacing="0" w:after="200" w:afterAutospacing="0" w:line="229" w:lineRule="atLeast"/>
        <w:jc w:val="both"/>
        <w:rPr>
          <w:rFonts w:asciiTheme="minorHAnsi" w:hAnsiTheme="minorHAnsi" w:cstheme="minorHAnsi"/>
          <w:sz w:val="22"/>
          <w:szCs w:val="22"/>
        </w:rPr>
      </w:pPr>
      <w:r w:rsidRPr="00522340">
        <w:rPr>
          <w:rFonts w:asciiTheme="minorHAnsi" w:hAnsiTheme="minorHAnsi" w:cstheme="minorHAnsi"/>
          <w:color w:val="2D2D2D"/>
          <w:sz w:val="22"/>
          <w:szCs w:val="22"/>
        </w:rPr>
        <w:t xml:space="preserve">- </w:t>
      </w:r>
      <w:r w:rsidR="002E7BBC" w:rsidRPr="00522340">
        <w:rPr>
          <w:rFonts w:asciiTheme="minorHAnsi" w:hAnsiTheme="minorHAnsi" w:cstheme="minorHAnsi"/>
          <w:color w:val="2D2D2D"/>
          <w:sz w:val="22"/>
          <w:szCs w:val="22"/>
        </w:rPr>
        <w:t>Wykonawca zobligowany jest do udokumentowania wprowadzonych zmian w dokumentacji powykonawczej. Wykonawca zobligowany jest do prze</w:t>
      </w:r>
      <w:r w:rsidR="00956F72" w:rsidRPr="00522340">
        <w:rPr>
          <w:rFonts w:asciiTheme="minorHAnsi" w:hAnsiTheme="minorHAnsi" w:cstheme="minorHAnsi"/>
          <w:color w:val="2D2D2D"/>
          <w:sz w:val="22"/>
          <w:szCs w:val="22"/>
        </w:rPr>
        <w:t>prowadzenia sprawdzenia tabel w </w:t>
      </w:r>
      <w:r w:rsidR="002E7BBC" w:rsidRPr="00522340">
        <w:rPr>
          <w:rFonts w:asciiTheme="minorHAnsi" w:hAnsiTheme="minorHAnsi" w:cstheme="minorHAnsi"/>
          <w:color w:val="2D2D2D"/>
          <w:sz w:val="22"/>
          <w:szCs w:val="22"/>
        </w:rPr>
        <w:t>bazie danych MySQL, poddanie ich procesowi optymalizacji i usunięciu nadmiarów danych.</w:t>
      </w:r>
      <w:r w:rsidR="00956F72" w:rsidRPr="00522340">
        <w:rPr>
          <w:rFonts w:asciiTheme="minorHAnsi" w:hAnsiTheme="minorHAnsi" w:cstheme="minorHAnsi"/>
          <w:sz w:val="22"/>
          <w:szCs w:val="22"/>
        </w:rPr>
        <w:t xml:space="preserve"> </w:t>
      </w:r>
    </w:p>
    <w:p w14:paraId="3FC247D4" w14:textId="77777777" w:rsidR="00155ED1" w:rsidRPr="009B1827" w:rsidRDefault="00155ED1" w:rsidP="00956F72">
      <w:pPr>
        <w:pStyle w:val="gwp3a7168ddmsonormal"/>
        <w:shd w:val="clear" w:color="auto" w:fill="FFFFFF"/>
        <w:spacing w:before="0" w:beforeAutospacing="0" w:after="200" w:afterAutospacing="0" w:line="229" w:lineRule="atLeast"/>
        <w:jc w:val="both"/>
        <w:rPr>
          <w:rFonts w:asciiTheme="minorHAnsi" w:hAnsiTheme="minorHAnsi" w:cstheme="minorHAnsi"/>
          <w:sz w:val="22"/>
          <w:szCs w:val="22"/>
        </w:rPr>
      </w:pPr>
    </w:p>
    <w:p w14:paraId="270D6EE8" w14:textId="44115B3F" w:rsidR="00FF0C20" w:rsidRPr="00FF0C20" w:rsidRDefault="00A1074C" w:rsidP="00FF0C20">
      <w:pPr>
        <w:pStyle w:val="gwp3a7168ddmsonormal"/>
        <w:shd w:val="clear" w:color="auto" w:fill="FFFFFF"/>
        <w:spacing w:line="229" w:lineRule="atLeast"/>
        <w:ind w:left="360"/>
        <w:jc w:val="both"/>
        <w:rPr>
          <w:rFonts w:ascii="Calibri" w:hAnsi="Calibri"/>
          <w:b/>
          <w:color w:val="2D2D2D"/>
          <w:sz w:val="28"/>
          <w:szCs w:val="28"/>
        </w:rPr>
      </w:pPr>
      <w:r w:rsidRPr="009B1827">
        <w:rPr>
          <w:rFonts w:ascii="Calibri" w:hAnsi="Calibri"/>
          <w:b/>
          <w:color w:val="2D2D2D"/>
          <w:sz w:val="28"/>
          <w:szCs w:val="28"/>
        </w:rPr>
        <w:t xml:space="preserve">Ad. 3. </w:t>
      </w:r>
      <w:r w:rsidR="00FF0C20" w:rsidRPr="00FF0C20">
        <w:rPr>
          <w:rFonts w:ascii="Calibri" w:hAnsi="Calibri"/>
          <w:b/>
          <w:color w:val="2D2D2D"/>
          <w:sz w:val="28"/>
          <w:szCs w:val="28"/>
        </w:rPr>
        <w:t>W ramach udzielonej gwarancji na wykonane prace progr</w:t>
      </w:r>
      <w:r w:rsidR="00FF0C20">
        <w:rPr>
          <w:rFonts w:ascii="Calibri" w:hAnsi="Calibri"/>
          <w:b/>
          <w:color w:val="2D2D2D"/>
          <w:sz w:val="28"/>
          <w:szCs w:val="28"/>
        </w:rPr>
        <w:t>amistyczne wskazane w punkcie 1 i 2 OPZ</w:t>
      </w:r>
      <w:r w:rsidR="00FF0C20" w:rsidRPr="00FF0C20">
        <w:rPr>
          <w:rFonts w:ascii="Calibri" w:hAnsi="Calibri"/>
          <w:b/>
          <w:color w:val="2D2D2D"/>
          <w:sz w:val="28"/>
          <w:szCs w:val="28"/>
        </w:rPr>
        <w:t>, Wykonawca udzieli bezpłatnego wsparcia serwisowego w ilości 50 godzin w zakresie:</w:t>
      </w:r>
    </w:p>
    <w:p w14:paraId="796FB587" w14:textId="062C2BB8" w:rsidR="00155ED1" w:rsidRPr="00155ED1" w:rsidRDefault="00155ED1" w:rsidP="00F917AD">
      <w:pPr>
        <w:pStyle w:val="gwp3a7168ddmsonormal"/>
        <w:shd w:val="clear" w:color="auto" w:fill="FFFFFF"/>
        <w:spacing w:line="229" w:lineRule="atLeast"/>
        <w:ind w:left="357" w:firstLine="351"/>
        <w:contextualSpacing/>
        <w:jc w:val="both"/>
        <w:rPr>
          <w:rFonts w:ascii="Calibri" w:hAnsi="Calibri"/>
          <w:b/>
          <w:color w:val="2D2D2D"/>
          <w:sz w:val="28"/>
          <w:szCs w:val="28"/>
        </w:rPr>
      </w:pPr>
      <w:r w:rsidRPr="00155ED1">
        <w:rPr>
          <w:rFonts w:ascii="Calibri" w:hAnsi="Calibri"/>
          <w:b/>
          <w:color w:val="2D2D2D"/>
          <w:sz w:val="28"/>
          <w:szCs w:val="28"/>
        </w:rPr>
        <w:t>1)</w:t>
      </w:r>
      <w:r w:rsidRPr="00155ED1">
        <w:rPr>
          <w:rFonts w:ascii="Calibri" w:hAnsi="Calibri"/>
          <w:b/>
          <w:color w:val="2D2D2D"/>
          <w:sz w:val="28"/>
          <w:szCs w:val="28"/>
        </w:rPr>
        <w:tab/>
        <w:t xml:space="preserve">administrowania Web API SAOL MUW w środowisku testowym </w:t>
      </w:r>
      <w:r>
        <w:rPr>
          <w:rFonts w:ascii="Calibri" w:hAnsi="Calibri"/>
          <w:b/>
          <w:color w:val="2D2D2D"/>
          <w:sz w:val="28"/>
          <w:szCs w:val="28"/>
        </w:rPr>
        <w:br/>
        <w:t xml:space="preserve">     </w:t>
      </w:r>
      <w:r w:rsidR="00F917AD">
        <w:rPr>
          <w:rFonts w:ascii="Calibri" w:hAnsi="Calibri"/>
          <w:b/>
          <w:color w:val="2D2D2D"/>
          <w:sz w:val="28"/>
          <w:szCs w:val="28"/>
        </w:rPr>
        <w:tab/>
        <w:t xml:space="preserve">           </w:t>
      </w:r>
      <w:r w:rsidRPr="00155ED1">
        <w:rPr>
          <w:rFonts w:ascii="Calibri" w:hAnsi="Calibri"/>
          <w:b/>
          <w:color w:val="2D2D2D"/>
          <w:sz w:val="28"/>
          <w:szCs w:val="28"/>
        </w:rPr>
        <w:t xml:space="preserve">i produkcyjnym; </w:t>
      </w:r>
    </w:p>
    <w:p w14:paraId="4D93EC6F" w14:textId="77777777" w:rsidR="00155ED1" w:rsidRPr="00155ED1" w:rsidRDefault="00155ED1" w:rsidP="00F917AD">
      <w:pPr>
        <w:pStyle w:val="gwp3a7168ddmsonormal"/>
        <w:shd w:val="clear" w:color="auto" w:fill="FFFFFF"/>
        <w:spacing w:line="229" w:lineRule="atLeast"/>
        <w:ind w:left="357" w:firstLine="351"/>
        <w:contextualSpacing/>
        <w:jc w:val="both"/>
        <w:rPr>
          <w:rFonts w:ascii="Calibri" w:hAnsi="Calibri"/>
          <w:b/>
          <w:color w:val="2D2D2D"/>
          <w:sz w:val="28"/>
          <w:szCs w:val="28"/>
        </w:rPr>
      </w:pPr>
      <w:r w:rsidRPr="00155ED1">
        <w:rPr>
          <w:rFonts w:ascii="Calibri" w:hAnsi="Calibri"/>
          <w:b/>
          <w:color w:val="2D2D2D"/>
          <w:sz w:val="28"/>
          <w:szCs w:val="28"/>
        </w:rPr>
        <w:t>2)</w:t>
      </w:r>
      <w:r w:rsidRPr="00155ED1">
        <w:rPr>
          <w:rFonts w:ascii="Calibri" w:hAnsi="Calibri"/>
          <w:b/>
          <w:color w:val="2D2D2D"/>
          <w:sz w:val="28"/>
          <w:szCs w:val="28"/>
        </w:rPr>
        <w:tab/>
        <w:t>oprogramowania serwera VPN w środowisku produkcyjnym;</w:t>
      </w:r>
    </w:p>
    <w:p w14:paraId="3EE249D9" w14:textId="77777777" w:rsidR="00155ED1" w:rsidRPr="00155ED1" w:rsidRDefault="00155ED1" w:rsidP="00F917AD">
      <w:pPr>
        <w:pStyle w:val="gwp3a7168ddmsonormal"/>
        <w:shd w:val="clear" w:color="auto" w:fill="FFFFFF"/>
        <w:spacing w:line="229" w:lineRule="atLeast"/>
        <w:ind w:left="357" w:firstLine="351"/>
        <w:contextualSpacing/>
        <w:jc w:val="both"/>
        <w:rPr>
          <w:rFonts w:ascii="Calibri" w:hAnsi="Calibri"/>
          <w:b/>
          <w:color w:val="2D2D2D"/>
          <w:sz w:val="28"/>
          <w:szCs w:val="28"/>
        </w:rPr>
      </w:pPr>
      <w:r w:rsidRPr="00155ED1">
        <w:rPr>
          <w:rFonts w:ascii="Calibri" w:hAnsi="Calibri"/>
          <w:b/>
          <w:color w:val="2D2D2D"/>
          <w:sz w:val="28"/>
          <w:szCs w:val="28"/>
        </w:rPr>
        <w:t>3)</w:t>
      </w:r>
      <w:r w:rsidRPr="00155ED1">
        <w:rPr>
          <w:rFonts w:ascii="Calibri" w:hAnsi="Calibri"/>
          <w:b/>
          <w:color w:val="2D2D2D"/>
          <w:sz w:val="28"/>
          <w:szCs w:val="28"/>
        </w:rPr>
        <w:tab/>
        <w:t>integracji z systemami podległymi Zamawiającego;</w:t>
      </w:r>
    </w:p>
    <w:p w14:paraId="273CDA6B" w14:textId="62895598" w:rsidR="00FF0C20" w:rsidRDefault="00155ED1" w:rsidP="00F917AD">
      <w:pPr>
        <w:pStyle w:val="gwp3a7168ddmsonormal"/>
        <w:shd w:val="clear" w:color="auto" w:fill="FFFFFF"/>
        <w:spacing w:before="0" w:beforeAutospacing="0" w:after="200" w:afterAutospacing="0" w:line="229" w:lineRule="atLeast"/>
        <w:ind w:left="357" w:firstLine="351"/>
        <w:contextualSpacing/>
        <w:jc w:val="both"/>
        <w:rPr>
          <w:rFonts w:ascii="Calibri" w:hAnsi="Calibri"/>
          <w:b/>
          <w:color w:val="2D2D2D"/>
          <w:sz w:val="28"/>
          <w:szCs w:val="28"/>
        </w:rPr>
      </w:pPr>
      <w:r w:rsidRPr="00155ED1">
        <w:rPr>
          <w:rFonts w:ascii="Calibri" w:hAnsi="Calibri"/>
          <w:b/>
          <w:color w:val="2D2D2D"/>
          <w:sz w:val="28"/>
          <w:szCs w:val="28"/>
        </w:rPr>
        <w:t>4)</w:t>
      </w:r>
      <w:r w:rsidRPr="00155ED1">
        <w:rPr>
          <w:rFonts w:ascii="Calibri" w:hAnsi="Calibri"/>
          <w:b/>
          <w:color w:val="2D2D2D"/>
          <w:sz w:val="28"/>
          <w:szCs w:val="28"/>
        </w:rPr>
        <w:tab/>
        <w:t>udzielania konsultacji przedstawicielom Zamawiającego.</w:t>
      </w:r>
    </w:p>
    <w:p w14:paraId="49A598E9" w14:textId="77777777" w:rsidR="00F917AD" w:rsidRDefault="00F917AD" w:rsidP="00F917AD">
      <w:pPr>
        <w:pStyle w:val="gwp3a7168ddmsonormal"/>
        <w:shd w:val="clear" w:color="auto" w:fill="FFFFFF"/>
        <w:spacing w:before="0" w:beforeAutospacing="0" w:after="200" w:afterAutospacing="0" w:line="229" w:lineRule="atLeast"/>
        <w:ind w:left="357" w:firstLine="351"/>
        <w:contextualSpacing/>
        <w:jc w:val="both"/>
        <w:rPr>
          <w:rFonts w:ascii="Calibri" w:hAnsi="Calibri"/>
          <w:b/>
          <w:color w:val="2D2D2D"/>
          <w:sz w:val="28"/>
          <w:szCs w:val="28"/>
        </w:rPr>
      </w:pPr>
    </w:p>
    <w:p w14:paraId="49343C6F" w14:textId="77777777" w:rsidR="00155ED1" w:rsidRPr="009B1827" w:rsidRDefault="00155ED1" w:rsidP="00155ED1">
      <w:pPr>
        <w:pStyle w:val="gwp3a7168ddmsonormal"/>
        <w:shd w:val="clear" w:color="auto" w:fill="FFFFFF"/>
        <w:spacing w:before="0" w:beforeAutospacing="0" w:after="200" w:afterAutospacing="0" w:line="229" w:lineRule="atLeast"/>
        <w:ind w:left="357"/>
        <w:contextualSpacing/>
        <w:jc w:val="both"/>
        <w:rPr>
          <w:rFonts w:ascii="Calibri" w:hAnsi="Calibri"/>
          <w:b/>
          <w:color w:val="2D2D2D"/>
          <w:sz w:val="28"/>
          <w:szCs w:val="28"/>
        </w:rPr>
      </w:pPr>
    </w:p>
    <w:p w14:paraId="60D6222C" w14:textId="58044E82" w:rsidR="002C0021" w:rsidRPr="00945A6F" w:rsidRDefault="002C0021" w:rsidP="001239D9">
      <w:pPr>
        <w:pStyle w:val="gwp3a7168ddmsonormal"/>
        <w:shd w:val="clear" w:color="auto" w:fill="FFFFFF"/>
        <w:spacing w:before="0" w:beforeAutospacing="0" w:after="200" w:afterAutospacing="0" w:line="229" w:lineRule="atLeast"/>
        <w:jc w:val="both"/>
        <w:rPr>
          <w:rFonts w:asciiTheme="minorHAnsi" w:hAnsiTheme="minorHAnsi" w:cstheme="minorHAnsi"/>
          <w:bCs/>
          <w:iCs/>
          <w:sz w:val="22"/>
          <w:szCs w:val="22"/>
        </w:rPr>
      </w:pPr>
      <w:r w:rsidRPr="00945A6F">
        <w:rPr>
          <w:rFonts w:asciiTheme="minorHAnsi" w:eastAsia="Batang" w:hAnsiTheme="minorHAnsi" w:cstheme="minorHAnsi"/>
          <w:bCs/>
          <w:iCs/>
          <w:sz w:val="22"/>
          <w:szCs w:val="22"/>
        </w:rPr>
        <w:t>Wykonawca udziela Zamawiającemu gwarancji na wyko</w:t>
      </w:r>
      <w:r w:rsidR="00945A6F">
        <w:rPr>
          <w:rFonts w:asciiTheme="minorHAnsi" w:eastAsia="Batang" w:hAnsiTheme="minorHAnsi" w:cstheme="minorHAnsi"/>
          <w:bCs/>
          <w:iCs/>
          <w:sz w:val="22"/>
          <w:szCs w:val="22"/>
        </w:rPr>
        <w:t xml:space="preserve">nane prace programistyczne </w:t>
      </w:r>
      <w:r w:rsidRPr="00945A6F">
        <w:rPr>
          <w:rFonts w:asciiTheme="minorHAnsi" w:eastAsia="Batang" w:hAnsiTheme="minorHAnsi" w:cstheme="minorHAnsi"/>
          <w:bCs/>
          <w:iCs/>
          <w:sz w:val="22"/>
          <w:szCs w:val="22"/>
        </w:rPr>
        <w:t xml:space="preserve">na okres </w:t>
      </w:r>
      <w:r w:rsidR="00945A6F">
        <w:rPr>
          <w:rFonts w:asciiTheme="minorHAnsi" w:eastAsia="Batang" w:hAnsiTheme="minorHAnsi" w:cstheme="minorHAnsi"/>
          <w:bCs/>
          <w:iCs/>
          <w:sz w:val="22"/>
          <w:szCs w:val="22"/>
        </w:rPr>
        <w:br/>
      </w:r>
      <w:r w:rsidRPr="00945A6F">
        <w:rPr>
          <w:rFonts w:asciiTheme="minorHAnsi" w:eastAsia="Batang" w:hAnsiTheme="minorHAnsi" w:cstheme="minorHAnsi"/>
          <w:bCs/>
          <w:iCs/>
          <w:sz w:val="22"/>
          <w:szCs w:val="22"/>
        </w:rPr>
        <w:t>12 miesięcy od daty podpisania pr</w:t>
      </w:r>
      <w:r w:rsidR="00945A6F">
        <w:rPr>
          <w:rFonts w:asciiTheme="minorHAnsi" w:eastAsia="Batang" w:hAnsiTheme="minorHAnsi" w:cstheme="minorHAnsi"/>
          <w:bCs/>
          <w:iCs/>
          <w:sz w:val="22"/>
          <w:szCs w:val="22"/>
        </w:rPr>
        <w:t xml:space="preserve">zez obie Strony </w:t>
      </w:r>
      <w:r w:rsidRPr="00945A6F">
        <w:rPr>
          <w:rFonts w:asciiTheme="minorHAnsi" w:eastAsia="Batang" w:hAnsiTheme="minorHAnsi" w:cstheme="minorHAnsi"/>
          <w:bCs/>
          <w:iCs/>
          <w:sz w:val="22"/>
          <w:szCs w:val="22"/>
        </w:rPr>
        <w:t>Protokołu Odbioru Końcowego bez uwag lub zastrzeżeń.</w:t>
      </w:r>
    </w:p>
    <w:p w14:paraId="6912B1A5" w14:textId="77777777" w:rsidR="00E042F3" w:rsidRDefault="002C0021" w:rsidP="001239D9">
      <w:pPr>
        <w:jc w:val="both"/>
        <w:rPr>
          <w:bCs/>
          <w:iCs/>
        </w:rPr>
      </w:pPr>
      <w:r w:rsidRPr="002C0021">
        <w:rPr>
          <w:bCs/>
          <w:iCs/>
        </w:rPr>
        <w:t xml:space="preserve">Wykonawca zobowiązany jest </w:t>
      </w:r>
      <w:r w:rsidR="001239D9">
        <w:rPr>
          <w:bCs/>
          <w:iCs/>
        </w:rPr>
        <w:t xml:space="preserve">w ramach gwarancji </w:t>
      </w:r>
      <w:r w:rsidRPr="002C0021">
        <w:rPr>
          <w:bCs/>
          <w:iCs/>
        </w:rPr>
        <w:t xml:space="preserve">do usuwania Błędów w funkcjonowaniu środowiska produkcyjnego, w czasie do 24h od momentu zgłoszenia Błędu przez Zamawiającego w terminach i środkami </w:t>
      </w:r>
      <w:r w:rsidR="001239D9">
        <w:rPr>
          <w:bCs/>
          <w:iCs/>
        </w:rPr>
        <w:t>komunikacji określonymi poniżej</w:t>
      </w:r>
      <w:r w:rsidRPr="002C0021">
        <w:rPr>
          <w:bCs/>
          <w:iCs/>
        </w:rPr>
        <w:t xml:space="preserve">. </w:t>
      </w:r>
    </w:p>
    <w:p w14:paraId="4B6B5112" w14:textId="26CB874F" w:rsidR="001239D9" w:rsidRPr="001239D9" w:rsidRDefault="001239D9" w:rsidP="001239D9">
      <w:pPr>
        <w:jc w:val="both"/>
        <w:rPr>
          <w:bCs/>
          <w:iCs/>
        </w:rPr>
      </w:pPr>
      <w:r w:rsidRPr="001239D9">
        <w:rPr>
          <w:bCs/>
          <w:iCs/>
        </w:rPr>
        <w:t xml:space="preserve">Błąd – oznacza wystąpienie problemu polegającego na co najmniej jednym z poniższych: </w:t>
      </w:r>
    </w:p>
    <w:p w14:paraId="6F11FB79" w14:textId="66EB087A" w:rsidR="001239D9" w:rsidRPr="001239D9" w:rsidRDefault="001239D9" w:rsidP="0085400C">
      <w:pPr>
        <w:ind w:left="708"/>
        <w:jc w:val="both"/>
        <w:rPr>
          <w:bCs/>
          <w:iCs/>
        </w:rPr>
      </w:pPr>
      <w:r w:rsidRPr="001239D9">
        <w:rPr>
          <w:bCs/>
          <w:iCs/>
        </w:rPr>
        <w:t>a)</w:t>
      </w:r>
      <w:r w:rsidR="0085400C">
        <w:rPr>
          <w:bCs/>
          <w:iCs/>
        </w:rPr>
        <w:t xml:space="preserve"> </w:t>
      </w:r>
      <w:r w:rsidRPr="001239D9">
        <w:rPr>
          <w:bCs/>
          <w:iCs/>
        </w:rPr>
        <w:t>występują istotne ograniczenia w działaniu komponentów Systemu wytworzonych przez Wykonawcę (ale nie powodujące jego przeciążenia);</w:t>
      </w:r>
    </w:p>
    <w:p w14:paraId="5362369F" w14:textId="632CB28B" w:rsidR="002C0021" w:rsidRPr="002C0021" w:rsidRDefault="001239D9" w:rsidP="0085400C">
      <w:pPr>
        <w:ind w:left="708"/>
        <w:jc w:val="both"/>
        <w:rPr>
          <w:bCs/>
          <w:iCs/>
        </w:rPr>
      </w:pPr>
      <w:r w:rsidRPr="001239D9">
        <w:rPr>
          <w:bCs/>
          <w:iCs/>
        </w:rPr>
        <w:t>b)</w:t>
      </w:r>
      <w:r w:rsidR="0085400C">
        <w:rPr>
          <w:bCs/>
          <w:iCs/>
        </w:rPr>
        <w:t xml:space="preserve"> </w:t>
      </w:r>
      <w:r w:rsidRPr="001239D9">
        <w:rPr>
          <w:bCs/>
          <w:iCs/>
        </w:rPr>
        <w:t>nastąpiła awaria powodująca ograniczenie wydajności Systemu lub jego komponentów wytworzonych przez Wykonawcę.</w:t>
      </w:r>
    </w:p>
    <w:p w14:paraId="79D65DA8" w14:textId="4C0CFCF6" w:rsidR="002C0021" w:rsidRPr="002C0021" w:rsidRDefault="002C0021" w:rsidP="001239D9">
      <w:pPr>
        <w:jc w:val="both"/>
        <w:rPr>
          <w:bCs/>
          <w:iCs/>
        </w:rPr>
      </w:pPr>
      <w:r w:rsidRPr="002C0021">
        <w:rPr>
          <w:bCs/>
          <w:iCs/>
        </w:rPr>
        <w:t xml:space="preserve">Wykonawca jest zobowiązany do przyjmowania zgłoszeń Błędów w Dni Robocze. </w:t>
      </w:r>
      <w:r w:rsidR="00AD23E4">
        <w:t>Wykonawca będzie przyjmował zgłoszenia dotyczące Błędów za pośrednictwem poczty elektronicznej</w:t>
      </w:r>
      <w:r w:rsidR="00E042F3">
        <w:t xml:space="preserve"> wskazanej </w:t>
      </w:r>
      <w:r w:rsidR="00E042F3">
        <w:br/>
        <w:t>w umowie z Wykonawcą</w:t>
      </w:r>
      <w:r w:rsidR="00AD23E4">
        <w:t>.</w:t>
      </w:r>
    </w:p>
    <w:p w14:paraId="2FD3E573" w14:textId="28516206" w:rsidR="002C0021" w:rsidRDefault="002C0021" w:rsidP="001239D9">
      <w:pPr>
        <w:jc w:val="both"/>
        <w:rPr>
          <w:bCs/>
          <w:iCs/>
        </w:rPr>
      </w:pPr>
      <w:r w:rsidRPr="002C0021">
        <w:rPr>
          <w:bCs/>
          <w:iCs/>
        </w:rPr>
        <w:t>W z</w:t>
      </w:r>
      <w:r w:rsidR="001239D9">
        <w:rPr>
          <w:bCs/>
          <w:iCs/>
        </w:rPr>
        <w:t>głoszeniu</w:t>
      </w:r>
      <w:r w:rsidR="00E042F3">
        <w:rPr>
          <w:bCs/>
          <w:iCs/>
        </w:rPr>
        <w:t>,</w:t>
      </w:r>
      <w:r w:rsidR="001239D9">
        <w:rPr>
          <w:bCs/>
          <w:iCs/>
        </w:rPr>
        <w:t xml:space="preserve"> o którym mowa powyżej</w:t>
      </w:r>
      <w:r w:rsidR="00AD23E4">
        <w:rPr>
          <w:bCs/>
          <w:iCs/>
        </w:rPr>
        <w:t xml:space="preserve"> Zamawiający określi kategorię</w:t>
      </w:r>
      <w:r w:rsidRPr="002C0021">
        <w:rPr>
          <w:bCs/>
          <w:iCs/>
        </w:rPr>
        <w:t xml:space="preserve"> Błędu. Wykonawca nie może zmienić kategorii Błędu bez pisemnej z</w:t>
      </w:r>
      <w:r w:rsidR="00AD23E4">
        <w:rPr>
          <w:bCs/>
          <w:iCs/>
        </w:rPr>
        <w:t xml:space="preserve">gody Zamawiającego. </w:t>
      </w:r>
    </w:p>
    <w:p w14:paraId="5DC544BB" w14:textId="4A3EA1BF" w:rsidR="00F917AD" w:rsidRPr="00F917AD" w:rsidRDefault="00F917AD" w:rsidP="00F917AD">
      <w:pPr>
        <w:jc w:val="both"/>
        <w:rPr>
          <w:rFonts w:eastAsia="Batang" w:cstheme="minorHAnsi"/>
          <w:bCs/>
          <w:iCs/>
          <w:color w:val="000000" w:themeColor="text1"/>
          <w:lang w:eastAsia="ko-KR"/>
        </w:rPr>
      </w:pPr>
      <w:r w:rsidRPr="00F917AD">
        <w:rPr>
          <w:rFonts w:eastAsia="Batang" w:cstheme="minorHAnsi"/>
          <w:bCs/>
          <w:iCs/>
          <w:color w:val="000000" w:themeColor="text1"/>
          <w:lang w:eastAsia="ko-KR"/>
        </w:rPr>
        <w:lastRenderedPageBreak/>
        <w:t>Wykonawca zobowiązuje się do świadczenia usług w ramach i w okresie udzielonej gwarancji na</w:t>
      </w:r>
      <w:r w:rsidR="009301B7">
        <w:rPr>
          <w:rFonts w:eastAsia="Batang" w:cstheme="minorHAnsi"/>
          <w:bCs/>
          <w:iCs/>
          <w:color w:val="000000" w:themeColor="text1"/>
          <w:lang w:eastAsia="ko-KR"/>
        </w:rPr>
        <w:t xml:space="preserve"> wykonane prace programistyczne </w:t>
      </w:r>
      <w:r w:rsidR="00344EAF" w:rsidRPr="009301B7">
        <w:rPr>
          <w:rFonts w:eastAsia="Batang" w:cstheme="minorHAnsi"/>
          <w:bCs/>
          <w:iCs/>
          <w:lang w:eastAsia="ko-KR"/>
        </w:rPr>
        <w:t>tj.</w:t>
      </w:r>
      <w:r w:rsidR="00344EAF">
        <w:rPr>
          <w:rFonts w:eastAsia="Batang" w:cstheme="minorHAnsi"/>
          <w:bCs/>
          <w:iCs/>
          <w:color w:val="FF0000"/>
          <w:lang w:eastAsia="ko-KR"/>
        </w:rPr>
        <w:t xml:space="preserve"> </w:t>
      </w:r>
      <w:r w:rsidRPr="00F917AD">
        <w:rPr>
          <w:rFonts w:eastAsia="Batang" w:cstheme="minorHAnsi"/>
          <w:bCs/>
          <w:iCs/>
          <w:color w:val="000000" w:themeColor="text1"/>
          <w:lang w:eastAsia="ko-KR"/>
        </w:rPr>
        <w:t>do udzielenia bezpłatnego wsparcia serwisowego w ilości 50 godzin w zakresie:</w:t>
      </w:r>
    </w:p>
    <w:p w14:paraId="73EA9C50" w14:textId="77777777" w:rsidR="00F917AD" w:rsidRPr="00F917AD" w:rsidRDefault="00F917AD" w:rsidP="00F917AD">
      <w:pPr>
        <w:pStyle w:val="Akapitzlist"/>
        <w:numPr>
          <w:ilvl w:val="1"/>
          <w:numId w:val="18"/>
        </w:numPr>
        <w:jc w:val="both"/>
        <w:rPr>
          <w:rFonts w:cstheme="minorHAnsi"/>
          <w:bCs/>
          <w:iCs/>
        </w:rPr>
      </w:pPr>
      <w:r w:rsidRPr="00F917AD">
        <w:rPr>
          <w:rFonts w:eastAsia="Batang" w:cstheme="minorHAnsi"/>
          <w:bCs/>
          <w:iCs/>
          <w:color w:val="000000" w:themeColor="text1"/>
          <w:lang w:eastAsia="ko-KR"/>
        </w:rPr>
        <w:t>administrowania Web API SAOL MUW</w:t>
      </w:r>
      <w:r w:rsidRPr="00F917AD">
        <w:rPr>
          <w:rFonts w:cstheme="minorHAnsi"/>
        </w:rPr>
        <w:t xml:space="preserve"> w środowisku testowym i produkcyjnym</w:t>
      </w:r>
      <w:r w:rsidRPr="00F917AD">
        <w:rPr>
          <w:bCs/>
          <w:iCs/>
        </w:rPr>
        <w:t xml:space="preserve"> </w:t>
      </w:r>
      <w:r w:rsidRPr="00F917AD">
        <w:rPr>
          <w:bCs/>
          <w:iCs/>
        </w:rPr>
        <w:br/>
      </w:r>
      <w:r w:rsidRPr="00F917AD">
        <w:rPr>
          <w:rFonts w:cstheme="minorHAnsi"/>
          <w:bCs/>
          <w:iCs/>
        </w:rPr>
        <w:t>w terminie ustalonym przez Zamawiającego;</w:t>
      </w:r>
    </w:p>
    <w:p w14:paraId="0A7B95DD" w14:textId="77777777" w:rsidR="00F917AD" w:rsidRPr="00F917AD" w:rsidRDefault="00F917AD" w:rsidP="00F917AD">
      <w:pPr>
        <w:pStyle w:val="Akapitzlist"/>
        <w:numPr>
          <w:ilvl w:val="1"/>
          <w:numId w:val="18"/>
        </w:numPr>
        <w:jc w:val="both"/>
        <w:rPr>
          <w:rFonts w:cstheme="minorHAnsi"/>
          <w:bCs/>
          <w:iCs/>
        </w:rPr>
      </w:pPr>
      <w:r w:rsidRPr="00F917AD">
        <w:rPr>
          <w:rFonts w:eastAsia="Batang" w:cstheme="minorHAnsi"/>
          <w:bCs/>
          <w:iCs/>
          <w:color w:val="000000" w:themeColor="text1"/>
          <w:lang w:eastAsia="ko-KR"/>
        </w:rPr>
        <w:t>oprogramowania serwera VPN</w:t>
      </w:r>
      <w:r w:rsidRPr="00F917AD">
        <w:rPr>
          <w:rFonts w:cstheme="minorHAnsi"/>
        </w:rPr>
        <w:t xml:space="preserve"> w środowisku produkcyjnym</w:t>
      </w:r>
      <w:r w:rsidRPr="00F917AD">
        <w:rPr>
          <w:bCs/>
          <w:iCs/>
        </w:rPr>
        <w:t xml:space="preserve"> </w:t>
      </w:r>
      <w:r w:rsidRPr="00F917AD">
        <w:rPr>
          <w:rFonts w:cstheme="minorHAnsi"/>
          <w:bCs/>
          <w:iCs/>
        </w:rPr>
        <w:t>w terminie ustalonym przez Zamawiającego;</w:t>
      </w:r>
    </w:p>
    <w:p w14:paraId="4230E8DF" w14:textId="0A76B8C9" w:rsidR="00F917AD" w:rsidRPr="00F917AD" w:rsidRDefault="00F917AD" w:rsidP="00F917AD">
      <w:pPr>
        <w:pStyle w:val="Akapitzlist"/>
        <w:numPr>
          <w:ilvl w:val="1"/>
          <w:numId w:val="18"/>
        </w:numPr>
        <w:jc w:val="both"/>
        <w:rPr>
          <w:rFonts w:eastAsia="Batang" w:cstheme="minorHAnsi"/>
          <w:bCs/>
          <w:iCs/>
          <w:color w:val="000000" w:themeColor="text1"/>
          <w:lang w:eastAsia="ko-KR"/>
        </w:rPr>
      </w:pPr>
      <w:r w:rsidRPr="00F917AD">
        <w:rPr>
          <w:rFonts w:eastAsia="Batang" w:cstheme="minorHAnsi"/>
          <w:bCs/>
          <w:iCs/>
          <w:color w:val="000000" w:themeColor="text1"/>
          <w:lang w:eastAsia="ko-KR"/>
        </w:rPr>
        <w:t>integracji z systemami podległymi Zamawiającego tj. nowo budowanymi systemami alarmowania i ostrzegania (powiatowymi i gminnymi) na terenie Województwa Mazowieckiego</w:t>
      </w:r>
      <w:r w:rsidR="00F97FB4">
        <w:rPr>
          <w:rFonts w:eastAsia="Batang" w:cstheme="minorHAnsi"/>
          <w:bCs/>
          <w:iCs/>
          <w:color w:val="000000" w:themeColor="text1"/>
          <w:lang w:eastAsia="ko-KR"/>
        </w:rPr>
        <w:t xml:space="preserve"> w terminie ustalonym przez Zamawiającego</w:t>
      </w:r>
      <w:r w:rsidRPr="00F917AD">
        <w:rPr>
          <w:rFonts w:eastAsia="Batang" w:cstheme="minorHAnsi"/>
          <w:bCs/>
          <w:iCs/>
          <w:color w:val="000000" w:themeColor="text1"/>
          <w:lang w:eastAsia="ko-KR"/>
        </w:rPr>
        <w:t>. Wykonawca w ramach tego wsparcia zapewni w szczególności:</w:t>
      </w:r>
    </w:p>
    <w:p w14:paraId="69628595" w14:textId="77777777" w:rsidR="00F917AD" w:rsidRPr="00F917AD" w:rsidRDefault="00F917AD" w:rsidP="00F917AD">
      <w:pPr>
        <w:pStyle w:val="Akapitzlist"/>
        <w:ind w:left="1418"/>
        <w:jc w:val="both"/>
        <w:rPr>
          <w:rFonts w:cstheme="minorHAnsi"/>
        </w:rPr>
      </w:pPr>
      <w:r w:rsidRPr="00F917AD">
        <w:rPr>
          <w:rFonts w:eastAsia="Batang" w:cstheme="minorHAnsi"/>
          <w:bCs/>
          <w:iCs/>
          <w:color w:val="000000" w:themeColor="text1"/>
          <w:lang w:eastAsia="ko-KR"/>
        </w:rPr>
        <w:t xml:space="preserve">a) </w:t>
      </w:r>
      <w:r w:rsidRPr="00F917AD">
        <w:rPr>
          <w:rFonts w:cstheme="minorHAnsi"/>
        </w:rPr>
        <w:t>możliwość wyjaśniania wątpliwości związanych z działaniem Systemu oraz   zgłaszania nieprawidłowości w jego działaniu drogą telefoniczną, za pośrednictwem poczty elektronicznej;</w:t>
      </w:r>
    </w:p>
    <w:p w14:paraId="03AB856A" w14:textId="77777777" w:rsidR="00F917AD" w:rsidRPr="00F917AD" w:rsidRDefault="00F917AD" w:rsidP="00F917AD">
      <w:pPr>
        <w:pStyle w:val="Akapitzlist"/>
        <w:ind w:left="1418"/>
        <w:jc w:val="both"/>
        <w:rPr>
          <w:rFonts w:cstheme="minorHAnsi"/>
        </w:rPr>
      </w:pPr>
      <w:r w:rsidRPr="00F917AD">
        <w:rPr>
          <w:rFonts w:eastAsia="Batang" w:cstheme="minorHAnsi"/>
          <w:bCs/>
          <w:iCs/>
          <w:color w:val="000000" w:themeColor="text1"/>
          <w:lang w:eastAsia="ko-KR"/>
        </w:rPr>
        <w:t xml:space="preserve">b) </w:t>
      </w:r>
      <w:r w:rsidRPr="00F917AD">
        <w:rPr>
          <w:rFonts w:cstheme="minorHAnsi"/>
        </w:rPr>
        <w:t>w uzasadnionych przypadkach możliwość konsultacji oraz pomocy przy wyjaśnianiu wątpliwości oraz usuwaniu problemów związanych z działaniem Systemu;</w:t>
      </w:r>
    </w:p>
    <w:p w14:paraId="6629F6A4" w14:textId="77777777" w:rsidR="00F917AD" w:rsidRPr="00F917AD" w:rsidRDefault="00F917AD" w:rsidP="00F917AD">
      <w:pPr>
        <w:pStyle w:val="Akapitzlist"/>
        <w:ind w:left="1418"/>
        <w:jc w:val="both"/>
        <w:rPr>
          <w:rFonts w:cstheme="minorHAnsi"/>
        </w:rPr>
      </w:pPr>
      <w:r w:rsidRPr="00F917AD">
        <w:rPr>
          <w:rFonts w:eastAsia="Batang" w:cstheme="minorHAnsi"/>
          <w:bCs/>
          <w:iCs/>
          <w:color w:val="000000" w:themeColor="text1"/>
          <w:lang w:eastAsia="ko-KR"/>
        </w:rPr>
        <w:t xml:space="preserve">c) </w:t>
      </w:r>
      <w:r w:rsidRPr="00F917AD">
        <w:rPr>
          <w:rFonts w:cstheme="minorHAnsi"/>
        </w:rPr>
        <w:t>dostęp do uaktualnień i poprawek oprogramowania udostępnianych przez producenta;</w:t>
      </w:r>
    </w:p>
    <w:p w14:paraId="72E7E830" w14:textId="77777777" w:rsidR="00F917AD" w:rsidRPr="00F917AD" w:rsidRDefault="00F917AD" w:rsidP="00F917AD">
      <w:pPr>
        <w:pStyle w:val="Akapitzlist"/>
        <w:ind w:left="1418"/>
        <w:jc w:val="both"/>
        <w:rPr>
          <w:rFonts w:eastAsia="Batang" w:cstheme="minorHAnsi"/>
          <w:bCs/>
          <w:iCs/>
          <w:color w:val="000000" w:themeColor="text1"/>
          <w:lang w:eastAsia="ko-KR"/>
        </w:rPr>
      </w:pPr>
      <w:r w:rsidRPr="00F917AD">
        <w:rPr>
          <w:rFonts w:eastAsia="Batang" w:cstheme="minorHAnsi"/>
          <w:bCs/>
          <w:iCs/>
          <w:color w:val="000000" w:themeColor="text1"/>
          <w:lang w:eastAsia="ko-KR"/>
        </w:rPr>
        <w:t xml:space="preserve">d) </w:t>
      </w:r>
      <w:r w:rsidRPr="00F917AD">
        <w:rPr>
          <w:rFonts w:cstheme="minorHAnsi"/>
        </w:rPr>
        <w:t xml:space="preserve">każdorazowe wsparcie serwisowe Wykonawcy zostanie potwierdzone poprzez sporządzenie stosownej notatki z realizacji zadania przesłanej drogą elektroniczną przez Wykonawcę do akceptacji Zamawiającego.   </w:t>
      </w:r>
    </w:p>
    <w:p w14:paraId="45C367E2" w14:textId="77777777" w:rsidR="00F917AD" w:rsidRPr="00F917AD" w:rsidRDefault="00F917AD" w:rsidP="00F917AD">
      <w:pPr>
        <w:pStyle w:val="Akapitzlist"/>
        <w:numPr>
          <w:ilvl w:val="1"/>
          <w:numId w:val="18"/>
        </w:numPr>
        <w:rPr>
          <w:rFonts w:eastAsia="Batang" w:cstheme="minorHAnsi"/>
          <w:bCs/>
          <w:iCs/>
          <w:color w:val="000000" w:themeColor="text1"/>
          <w:lang w:eastAsia="ko-KR"/>
        </w:rPr>
      </w:pPr>
      <w:r w:rsidRPr="00F917AD">
        <w:rPr>
          <w:rFonts w:eastAsia="Batang" w:cstheme="minorHAnsi"/>
          <w:bCs/>
          <w:iCs/>
          <w:color w:val="000000" w:themeColor="text1"/>
          <w:lang w:eastAsia="ko-KR"/>
        </w:rPr>
        <w:t>udzielania konsultacji przedstawicielom Zamawiającego</w:t>
      </w:r>
      <w:r w:rsidRPr="00F917AD">
        <w:rPr>
          <w:bCs/>
          <w:iCs/>
        </w:rPr>
        <w:t xml:space="preserve"> </w:t>
      </w:r>
      <w:r w:rsidRPr="00F917AD">
        <w:rPr>
          <w:rFonts w:eastAsia="Batang" w:cstheme="minorHAnsi"/>
          <w:bCs/>
          <w:iCs/>
          <w:color w:val="000000" w:themeColor="text1"/>
          <w:lang w:eastAsia="ko-KR"/>
        </w:rPr>
        <w:t xml:space="preserve">w godzinach 8:00—16:00 </w:t>
      </w:r>
      <w:r w:rsidRPr="00F917AD">
        <w:rPr>
          <w:rFonts w:eastAsia="Batang" w:cstheme="minorHAnsi"/>
          <w:bCs/>
          <w:iCs/>
          <w:color w:val="000000" w:themeColor="text1"/>
          <w:lang w:eastAsia="ko-KR"/>
        </w:rPr>
        <w:br/>
        <w:t>w Dni Robocze, e – mailem na adresy:</w:t>
      </w:r>
    </w:p>
    <w:p w14:paraId="7475190C" w14:textId="77777777" w:rsidR="00F917AD" w:rsidRPr="00F917AD" w:rsidRDefault="00F917AD" w:rsidP="00F917AD">
      <w:pPr>
        <w:autoSpaceDE w:val="0"/>
        <w:autoSpaceDN w:val="0"/>
        <w:adjustRightInd w:val="0"/>
        <w:spacing w:after="100" w:line="256" w:lineRule="auto"/>
        <w:ind w:left="720" w:firstLine="698"/>
        <w:jc w:val="both"/>
        <w:outlineLvl w:val="1"/>
        <w:rPr>
          <w:rFonts w:eastAsia="Batang" w:cstheme="minorHAnsi"/>
          <w:bCs/>
          <w:iCs/>
          <w:color w:val="000000" w:themeColor="text1"/>
          <w:lang w:eastAsia="ko-KR"/>
        </w:rPr>
      </w:pPr>
      <w:r w:rsidRPr="00F917AD">
        <w:rPr>
          <w:rFonts w:eastAsia="Batang" w:cstheme="minorHAnsi"/>
          <w:bCs/>
          <w:iCs/>
          <w:color w:val="000000" w:themeColor="text1"/>
          <w:lang w:eastAsia="ko-KR"/>
        </w:rPr>
        <w:t>a)</w:t>
      </w:r>
      <w:r w:rsidRPr="00F917AD">
        <w:rPr>
          <w:rFonts w:eastAsia="Batang" w:cstheme="minorHAnsi"/>
          <w:bCs/>
          <w:iCs/>
          <w:color w:val="000000" w:themeColor="text1"/>
          <w:lang w:eastAsia="ko-KR"/>
        </w:rPr>
        <w:tab/>
        <w:t xml:space="preserve">Jakub Sotowski, e-mail: jsotowski@mazowieckie.pl; </w:t>
      </w:r>
    </w:p>
    <w:p w14:paraId="4B4EDA4B" w14:textId="77777777" w:rsidR="00F917AD" w:rsidRPr="00F917AD" w:rsidRDefault="00F917AD" w:rsidP="00F917AD">
      <w:pPr>
        <w:autoSpaceDE w:val="0"/>
        <w:autoSpaceDN w:val="0"/>
        <w:adjustRightInd w:val="0"/>
        <w:spacing w:after="100" w:line="256" w:lineRule="auto"/>
        <w:ind w:left="720" w:firstLine="698"/>
        <w:jc w:val="both"/>
        <w:outlineLvl w:val="1"/>
        <w:rPr>
          <w:rFonts w:eastAsia="Batang" w:cstheme="minorHAnsi"/>
          <w:bCs/>
          <w:iCs/>
          <w:color w:val="000000" w:themeColor="text1"/>
          <w:lang w:eastAsia="ko-KR"/>
        </w:rPr>
      </w:pPr>
      <w:r w:rsidRPr="00F917AD">
        <w:rPr>
          <w:rFonts w:eastAsia="Batang" w:cstheme="minorHAnsi"/>
          <w:bCs/>
          <w:iCs/>
          <w:color w:val="000000" w:themeColor="text1"/>
          <w:lang w:eastAsia="ko-KR"/>
        </w:rPr>
        <w:t>b)</w:t>
      </w:r>
      <w:r w:rsidRPr="00F917AD">
        <w:rPr>
          <w:rFonts w:eastAsia="Batang" w:cstheme="minorHAnsi"/>
          <w:bCs/>
          <w:iCs/>
          <w:color w:val="000000" w:themeColor="text1"/>
          <w:lang w:eastAsia="ko-KR"/>
        </w:rPr>
        <w:tab/>
        <w:t>Krzysztof Janicki, e-mail: kjanicki@mazowieckie.pl;</w:t>
      </w:r>
    </w:p>
    <w:p w14:paraId="2B194FAE" w14:textId="77777777" w:rsidR="00F917AD" w:rsidRPr="00F917AD" w:rsidRDefault="00F917AD" w:rsidP="00F917AD">
      <w:pPr>
        <w:autoSpaceDE w:val="0"/>
        <w:autoSpaceDN w:val="0"/>
        <w:adjustRightInd w:val="0"/>
        <w:spacing w:after="100" w:line="256" w:lineRule="auto"/>
        <w:ind w:left="720" w:firstLine="698"/>
        <w:jc w:val="both"/>
        <w:outlineLvl w:val="1"/>
        <w:rPr>
          <w:rFonts w:eastAsia="Batang" w:cstheme="minorHAnsi"/>
          <w:bCs/>
          <w:iCs/>
          <w:color w:val="000000" w:themeColor="text1"/>
          <w:lang w:eastAsia="ko-KR"/>
        </w:rPr>
      </w:pPr>
      <w:r w:rsidRPr="00F917AD">
        <w:rPr>
          <w:rFonts w:eastAsia="Batang" w:cstheme="minorHAnsi"/>
          <w:bCs/>
          <w:iCs/>
          <w:color w:val="000000" w:themeColor="text1"/>
          <w:lang w:eastAsia="ko-KR"/>
        </w:rPr>
        <w:t>c)</w:t>
      </w:r>
      <w:r w:rsidRPr="00F917AD">
        <w:rPr>
          <w:rFonts w:eastAsia="Batang" w:cstheme="minorHAnsi"/>
          <w:bCs/>
          <w:iCs/>
          <w:color w:val="000000" w:themeColor="text1"/>
          <w:lang w:eastAsia="ko-KR"/>
        </w:rPr>
        <w:tab/>
        <w:t>Dawid Janicki, e-mail: djanicki@mazowieckie.pl;</w:t>
      </w:r>
    </w:p>
    <w:p w14:paraId="0512974A" w14:textId="38DB778B" w:rsidR="00F917AD" w:rsidRDefault="00F917AD" w:rsidP="00F917AD">
      <w:pPr>
        <w:autoSpaceDE w:val="0"/>
        <w:autoSpaceDN w:val="0"/>
        <w:adjustRightInd w:val="0"/>
        <w:spacing w:after="100" w:line="256" w:lineRule="auto"/>
        <w:ind w:left="720" w:firstLine="698"/>
        <w:jc w:val="both"/>
        <w:outlineLvl w:val="1"/>
        <w:rPr>
          <w:rFonts w:eastAsia="Batang" w:cstheme="minorHAnsi"/>
          <w:bCs/>
          <w:iCs/>
          <w:color w:val="000000" w:themeColor="text1"/>
          <w:lang w:eastAsia="ko-KR"/>
        </w:rPr>
      </w:pPr>
      <w:r w:rsidRPr="00F917AD">
        <w:rPr>
          <w:rFonts w:eastAsia="Batang" w:cstheme="minorHAnsi"/>
          <w:bCs/>
          <w:iCs/>
          <w:color w:val="000000" w:themeColor="text1"/>
          <w:lang w:eastAsia="ko-KR"/>
        </w:rPr>
        <w:t>d)</w:t>
      </w:r>
      <w:r w:rsidRPr="00F917AD">
        <w:rPr>
          <w:rFonts w:eastAsia="Batang" w:cstheme="minorHAnsi"/>
          <w:bCs/>
          <w:iCs/>
          <w:color w:val="000000" w:themeColor="text1"/>
          <w:lang w:eastAsia="ko-KR"/>
        </w:rPr>
        <w:tab/>
        <w:t>Jacek Dudek, e-mail: jdudek@mazowieckie.pl.</w:t>
      </w:r>
    </w:p>
    <w:p w14:paraId="5685E3B7" w14:textId="77777777" w:rsidR="00F917AD" w:rsidRPr="00F917AD" w:rsidRDefault="00F917AD" w:rsidP="00F917AD">
      <w:pPr>
        <w:autoSpaceDE w:val="0"/>
        <w:autoSpaceDN w:val="0"/>
        <w:adjustRightInd w:val="0"/>
        <w:spacing w:after="100" w:line="256" w:lineRule="auto"/>
        <w:ind w:left="720" w:firstLine="698"/>
        <w:jc w:val="both"/>
        <w:outlineLvl w:val="1"/>
        <w:rPr>
          <w:rFonts w:eastAsia="Batang" w:cstheme="minorHAnsi"/>
          <w:bCs/>
          <w:iCs/>
          <w:color w:val="000000" w:themeColor="text1"/>
          <w:lang w:eastAsia="ko-KR"/>
        </w:rPr>
      </w:pPr>
    </w:p>
    <w:p w14:paraId="31FB8265" w14:textId="32294D55" w:rsidR="002C0021" w:rsidRPr="002C0021" w:rsidRDefault="002C0021" w:rsidP="001239D9">
      <w:pPr>
        <w:jc w:val="both"/>
        <w:rPr>
          <w:bCs/>
          <w:iCs/>
        </w:rPr>
      </w:pPr>
      <w:r w:rsidRPr="002C0021">
        <w:rPr>
          <w:bCs/>
          <w:iCs/>
        </w:rPr>
        <w:t>Wykonawca zobowiązuje się do wykonywania obowiązków wynikających z gwarancji i </w:t>
      </w:r>
      <w:r w:rsidR="008D1857">
        <w:rPr>
          <w:bCs/>
          <w:iCs/>
        </w:rPr>
        <w:t>wsparcia serwisowego</w:t>
      </w:r>
      <w:r w:rsidRPr="002C0021">
        <w:rPr>
          <w:bCs/>
          <w:iCs/>
        </w:rPr>
        <w:t xml:space="preserve">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 oraz umożliwić Zamawiającemu dokonanie kopii zapasowych danych. Wykonawca zobowiązuje się do zapewnienia ciągłości </w:t>
      </w:r>
      <w:r w:rsidR="008D1857">
        <w:rPr>
          <w:bCs/>
          <w:iCs/>
        </w:rPr>
        <w:t>wsparcia serwisowego</w:t>
      </w:r>
      <w:r w:rsidRPr="002C0021">
        <w:rPr>
          <w:bCs/>
          <w:iCs/>
        </w:rPr>
        <w:t xml:space="preserve"> w wypadku zakończenia działalności swojego przedsiębiorstwa w czasie, na który została udzielona gwarancja.</w:t>
      </w:r>
    </w:p>
    <w:p w14:paraId="69B17601" w14:textId="16E41ACB" w:rsidR="00551575" w:rsidRPr="002E7BBC" w:rsidRDefault="00551575" w:rsidP="001239D9">
      <w:pPr>
        <w:pStyle w:val="gwp3a7168ddmsonormal"/>
        <w:shd w:val="clear" w:color="auto" w:fill="FFFFFF"/>
        <w:spacing w:before="0" w:beforeAutospacing="0" w:after="200" w:afterAutospacing="0" w:line="229" w:lineRule="atLeast"/>
        <w:jc w:val="both"/>
        <w:rPr>
          <w:rFonts w:ascii="Calibri" w:hAnsi="Calibri"/>
          <w:color w:val="2D2D2D"/>
        </w:rPr>
      </w:pPr>
    </w:p>
    <w:sectPr w:rsidR="00551575" w:rsidRPr="002E7BBC" w:rsidSect="00EE4D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6D745" w14:textId="77777777" w:rsidR="009C1276" w:rsidRDefault="009C1276" w:rsidP="0081104F">
      <w:pPr>
        <w:spacing w:after="0" w:line="240" w:lineRule="auto"/>
      </w:pPr>
      <w:r>
        <w:separator/>
      </w:r>
    </w:p>
  </w:endnote>
  <w:endnote w:type="continuationSeparator" w:id="0">
    <w:p w14:paraId="13418A5A" w14:textId="77777777" w:rsidR="009C1276" w:rsidRDefault="009C1276" w:rsidP="0081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058611"/>
      <w:docPartObj>
        <w:docPartGallery w:val="Page Numbers (Bottom of Page)"/>
        <w:docPartUnique/>
      </w:docPartObj>
    </w:sdtPr>
    <w:sdtEndPr/>
    <w:sdtContent>
      <w:p w14:paraId="5491F4FE" w14:textId="7873E442" w:rsidR="0081104F" w:rsidRDefault="0081104F">
        <w:pPr>
          <w:pStyle w:val="Stopka"/>
          <w:jc w:val="center"/>
        </w:pPr>
        <w:r>
          <w:fldChar w:fldCharType="begin"/>
        </w:r>
        <w:r>
          <w:instrText>PAGE   \* MERGEFORMAT</w:instrText>
        </w:r>
        <w:r>
          <w:fldChar w:fldCharType="separate"/>
        </w:r>
        <w:r w:rsidR="00245733">
          <w:rPr>
            <w:noProof/>
          </w:rPr>
          <w:t>5</w:t>
        </w:r>
        <w:r>
          <w:fldChar w:fldCharType="end"/>
        </w:r>
      </w:p>
    </w:sdtContent>
  </w:sdt>
  <w:p w14:paraId="7E708737" w14:textId="77777777" w:rsidR="0081104F" w:rsidRDefault="00811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90C8" w14:textId="77777777" w:rsidR="009C1276" w:rsidRDefault="009C1276" w:rsidP="0081104F">
      <w:pPr>
        <w:spacing w:after="0" w:line="240" w:lineRule="auto"/>
      </w:pPr>
      <w:r>
        <w:separator/>
      </w:r>
    </w:p>
  </w:footnote>
  <w:footnote w:type="continuationSeparator" w:id="0">
    <w:p w14:paraId="4F463C33" w14:textId="77777777" w:rsidR="009C1276" w:rsidRDefault="009C1276" w:rsidP="00811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4ACE164"/>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080"/>
        </w:tabs>
        <w:ind w:left="1080" w:hanging="360"/>
      </w:pPr>
      <w:rPr>
        <w:rFonts w:asciiTheme="minorHAnsi" w:hAnsiTheme="minorHAnsi" w:cstheme="minorHAns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150C13"/>
    <w:multiLevelType w:val="hybridMultilevel"/>
    <w:tmpl w:val="63425AA6"/>
    <w:lvl w:ilvl="0" w:tplc="832471C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54048"/>
    <w:multiLevelType w:val="hybridMultilevel"/>
    <w:tmpl w:val="034A8E9A"/>
    <w:lvl w:ilvl="0" w:tplc="916EB9C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8CE4684"/>
    <w:multiLevelType w:val="hybridMultilevel"/>
    <w:tmpl w:val="544C4EB0"/>
    <w:lvl w:ilvl="0" w:tplc="390A927E">
      <w:start w:val="1"/>
      <w:numFmt w:val="lowerLetter"/>
      <w:lvlText w:val="%1)"/>
      <w:lvlJc w:val="left"/>
      <w:pPr>
        <w:ind w:left="1080" w:hanging="372"/>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EB65E6A"/>
    <w:multiLevelType w:val="hybridMultilevel"/>
    <w:tmpl w:val="5DBC5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71516D"/>
    <w:multiLevelType w:val="hybridMultilevel"/>
    <w:tmpl w:val="FECA2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11193F"/>
    <w:multiLevelType w:val="hybridMultilevel"/>
    <w:tmpl w:val="69F09470"/>
    <w:lvl w:ilvl="0" w:tplc="832471C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308D6"/>
    <w:multiLevelType w:val="hybridMultilevel"/>
    <w:tmpl w:val="74F0A27A"/>
    <w:lvl w:ilvl="0" w:tplc="916EB9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7A7B2D"/>
    <w:multiLevelType w:val="hybridMultilevel"/>
    <w:tmpl w:val="3DE4D8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F00EBE"/>
    <w:multiLevelType w:val="hybridMultilevel"/>
    <w:tmpl w:val="95566FBE"/>
    <w:lvl w:ilvl="0" w:tplc="67DAADD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A2036"/>
    <w:multiLevelType w:val="hybridMultilevel"/>
    <w:tmpl w:val="74F0A27A"/>
    <w:lvl w:ilvl="0" w:tplc="916EB9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712C9D"/>
    <w:multiLevelType w:val="hybridMultilevel"/>
    <w:tmpl w:val="7930B53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52774"/>
    <w:multiLevelType w:val="hybridMultilevel"/>
    <w:tmpl w:val="BAF00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2F1682"/>
    <w:multiLevelType w:val="hybridMultilevel"/>
    <w:tmpl w:val="5EE60B64"/>
    <w:lvl w:ilvl="0" w:tplc="7D50EDD4">
      <w:start w:val="1"/>
      <w:numFmt w:val="decimal"/>
      <w:lvlText w:val="%1)"/>
      <w:lvlJc w:val="left"/>
      <w:pPr>
        <w:ind w:left="1068" w:hanging="360"/>
      </w:pPr>
      <w:rPr>
        <w:rFonts w:ascii="Calibri" w:eastAsia="Calibri" w:hAnsi="Calibri"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41233B5"/>
    <w:multiLevelType w:val="hybridMultilevel"/>
    <w:tmpl w:val="B406E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E21BAC"/>
    <w:multiLevelType w:val="hybridMultilevel"/>
    <w:tmpl w:val="56243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15"/>
  </w:num>
  <w:num w:numId="5">
    <w:abstractNumId w:val="12"/>
  </w:num>
  <w:num w:numId="6">
    <w:abstractNumId w:val="5"/>
  </w:num>
  <w:num w:numId="7">
    <w:abstractNumId w:val="1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6"/>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BC"/>
    <w:rsid w:val="00001BF6"/>
    <w:rsid w:val="00016215"/>
    <w:rsid w:val="00016424"/>
    <w:rsid w:val="00017DC4"/>
    <w:rsid w:val="00021D53"/>
    <w:rsid w:val="000227CD"/>
    <w:rsid w:val="0002390A"/>
    <w:rsid w:val="00024D25"/>
    <w:rsid w:val="000256FB"/>
    <w:rsid w:val="000313C8"/>
    <w:rsid w:val="000336CC"/>
    <w:rsid w:val="000555F0"/>
    <w:rsid w:val="0005578D"/>
    <w:rsid w:val="00055896"/>
    <w:rsid w:val="00056339"/>
    <w:rsid w:val="00060061"/>
    <w:rsid w:val="000611B8"/>
    <w:rsid w:val="00062876"/>
    <w:rsid w:val="000674C3"/>
    <w:rsid w:val="0007034C"/>
    <w:rsid w:val="0007151C"/>
    <w:rsid w:val="000725E8"/>
    <w:rsid w:val="000725FA"/>
    <w:rsid w:val="00073962"/>
    <w:rsid w:val="000746B5"/>
    <w:rsid w:val="00075AD9"/>
    <w:rsid w:val="00075B8D"/>
    <w:rsid w:val="00081740"/>
    <w:rsid w:val="00081FBC"/>
    <w:rsid w:val="00084A24"/>
    <w:rsid w:val="00086F72"/>
    <w:rsid w:val="00087790"/>
    <w:rsid w:val="000911D3"/>
    <w:rsid w:val="00093240"/>
    <w:rsid w:val="00096DB7"/>
    <w:rsid w:val="00097E61"/>
    <w:rsid w:val="000A23CE"/>
    <w:rsid w:val="000A5847"/>
    <w:rsid w:val="000A6082"/>
    <w:rsid w:val="000B038A"/>
    <w:rsid w:val="000B2004"/>
    <w:rsid w:val="000B5870"/>
    <w:rsid w:val="000C1024"/>
    <w:rsid w:val="000C454C"/>
    <w:rsid w:val="000D1E27"/>
    <w:rsid w:val="000D2569"/>
    <w:rsid w:val="000D29BE"/>
    <w:rsid w:val="000D2D03"/>
    <w:rsid w:val="000D2D4B"/>
    <w:rsid w:val="000D348C"/>
    <w:rsid w:val="000E0D43"/>
    <w:rsid w:val="000E3F94"/>
    <w:rsid w:val="000E4102"/>
    <w:rsid w:val="000F154E"/>
    <w:rsid w:val="000F4732"/>
    <w:rsid w:val="000F5084"/>
    <w:rsid w:val="00102640"/>
    <w:rsid w:val="00107783"/>
    <w:rsid w:val="00110699"/>
    <w:rsid w:val="00111C78"/>
    <w:rsid w:val="00111FA1"/>
    <w:rsid w:val="00113F90"/>
    <w:rsid w:val="00115D43"/>
    <w:rsid w:val="001177E9"/>
    <w:rsid w:val="00123801"/>
    <w:rsid w:val="001239D9"/>
    <w:rsid w:val="001341B5"/>
    <w:rsid w:val="00137007"/>
    <w:rsid w:val="00143F4C"/>
    <w:rsid w:val="001444C7"/>
    <w:rsid w:val="00144ED3"/>
    <w:rsid w:val="00147AD4"/>
    <w:rsid w:val="00151303"/>
    <w:rsid w:val="001530D7"/>
    <w:rsid w:val="00153B71"/>
    <w:rsid w:val="00154F7D"/>
    <w:rsid w:val="00155ED1"/>
    <w:rsid w:val="001571F7"/>
    <w:rsid w:val="001573C2"/>
    <w:rsid w:val="0017000E"/>
    <w:rsid w:val="00175634"/>
    <w:rsid w:val="00176200"/>
    <w:rsid w:val="00177B89"/>
    <w:rsid w:val="00181440"/>
    <w:rsid w:val="00181CD1"/>
    <w:rsid w:val="00183BC3"/>
    <w:rsid w:val="001868DF"/>
    <w:rsid w:val="001979C5"/>
    <w:rsid w:val="001A1491"/>
    <w:rsid w:val="001A1944"/>
    <w:rsid w:val="001A4C8E"/>
    <w:rsid w:val="001A5F8F"/>
    <w:rsid w:val="001A691C"/>
    <w:rsid w:val="001B01B1"/>
    <w:rsid w:val="001B2655"/>
    <w:rsid w:val="001B3363"/>
    <w:rsid w:val="001C0BC2"/>
    <w:rsid w:val="001C498A"/>
    <w:rsid w:val="001D5499"/>
    <w:rsid w:val="001D617A"/>
    <w:rsid w:val="001D7D5F"/>
    <w:rsid w:val="001E2A89"/>
    <w:rsid w:val="001F3213"/>
    <w:rsid w:val="001F4544"/>
    <w:rsid w:val="001F4740"/>
    <w:rsid w:val="001F52B2"/>
    <w:rsid w:val="001F61D0"/>
    <w:rsid w:val="001F6DB5"/>
    <w:rsid w:val="00205C76"/>
    <w:rsid w:val="0020664A"/>
    <w:rsid w:val="002071A3"/>
    <w:rsid w:val="002079CE"/>
    <w:rsid w:val="0021350E"/>
    <w:rsid w:val="00213B34"/>
    <w:rsid w:val="002225F3"/>
    <w:rsid w:val="00230619"/>
    <w:rsid w:val="0023229E"/>
    <w:rsid w:val="0023378A"/>
    <w:rsid w:val="00245733"/>
    <w:rsid w:val="00253354"/>
    <w:rsid w:val="0025473E"/>
    <w:rsid w:val="00255B93"/>
    <w:rsid w:val="002601D7"/>
    <w:rsid w:val="00274E63"/>
    <w:rsid w:val="0027569C"/>
    <w:rsid w:val="00281934"/>
    <w:rsid w:val="00281A6F"/>
    <w:rsid w:val="00287691"/>
    <w:rsid w:val="00290E42"/>
    <w:rsid w:val="00291494"/>
    <w:rsid w:val="002A2748"/>
    <w:rsid w:val="002A42DE"/>
    <w:rsid w:val="002A7ACD"/>
    <w:rsid w:val="002A7D60"/>
    <w:rsid w:val="002C0021"/>
    <w:rsid w:val="002C0C61"/>
    <w:rsid w:val="002C0F39"/>
    <w:rsid w:val="002C6CF4"/>
    <w:rsid w:val="002D1073"/>
    <w:rsid w:val="002D1F0F"/>
    <w:rsid w:val="002E04D4"/>
    <w:rsid w:val="002E0ACD"/>
    <w:rsid w:val="002E326B"/>
    <w:rsid w:val="002E4B8A"/>
    <w:rsid w:val="002E5E65"/>
    <w:rsid w:val="002E7BBC"/>
    <w:rsid w:val="002E7DF5"/>
    <w:rsid w:val="00300583"/>
    <w:rsid w:val="00302BD8"/>
    <w:rsid w:val="0030301B"/>
    <w:rsid w:val="00312F57"/>
    <w:rsid w:val="00313625"/>
    <w:rsid w:val="0031405D"/>
    <w:rsid w:val="0032027F"/>
    <w:rsid w:val="00323F72"/>
    <w:rsid w:val="0033288B"/>
    <w:rsid w:val="00336420"/>
    <w:rsid w:val="00337DE6"/>
    <w:rsid w:val="00344EAF"/>
    <w:rsid w:val="00351AF1"/>
    <w:rsid w:val="0035231D"/>
    <w:rsid w:val="00354943"/>
    <w:rsid w:val="003549D9"/>
    <w:rsid w:val="0035535C"/>
    <w:rsid w:val="0036103F"/>
    <w:rsid w:val="00361E50"/>
    <w:rsid w:val="0037453A"/>
    <w:rsid w:val="00386796"/>
    <w:rsid w:val="003901A4"/>
    <w:rsid w:val="003A2713"/>
    <w:rsid w:val="003A524D"/>
    <w:rsid w:val="003B0688"/>
    <w:rsid w:val="003B4745"/>
    <w:rsid w:val="003B76E2"/>
    <w:rsid w:val="003C7D49"/>
    <w:rsid w:val="003D27AE"/>
    <w:rsid w:val="003D78D1"/>
    <w:rsid w:val="003E184D"/>
    <w:rsid w:val="003E2EF9"/>
    <w:rsid w:val="003E31E2"/>
    <w:rsid w:val="003F799C"/>
    <w:rsid w:val="003F7CB4"/>
    <w:rsid w:val="004075F3"/>
    <w:rsid w:val="00415EE7"/>
    <w:rsid w:val="00417BA4"/>
    <w:rsid w:val="0042271B"/>
    <w:rsid w:val="00422A95"/>
    <w:rsid w:val="00422CFB"/>
    <w:rsid w:val="00423A23"/>
    <w:rsid w:val="00427643"/>
    <w:rsid w:val="0043056F"/>
    <w:rsid w:val="004507A6"/>
    <w:rsid w:val="00454E40"/>
    <w:rsid w:val="004560D8"/>
    <w:rsid w:val="004750B7"/>
    <w:rsid w:val="00476096"/>
    <w:rsid w:val="00477957"/>
    <w:rsid w:val="004800A8"/>
    <w:rsid w:val="004800AB"/>
    <w:rsid w:val="00482D7A"/>
    <w:rsid w:val="00493BC0"/>
    <w:rsid w:val="004A29A7"/>
    <w:rsid w:val="004B0F63"/>
    <w:rsid w:val="004B6D77"/>
    <w:rsid w:val="004B7728"/>
    <w:rsid w:val="004C137E"/>
    <w:rsid w:val="004C32FD"/>
    <w:rsid w:val="004D3DB2"/>
    <w:rsid w:val="004D6EC0"/>
    <w:rsid w:val="004D7B36"/>
    <w:rsid w:val="004E1D38"/>
    <w:rsid w:val="004E4FE2"/>
    <w:rsid w:val="004F7520"/>
    <w:rsid w:val="005005FC"/>
    <w:rsid w:val="00501752"/>
    <w:rsid w:val="00506926"/>
    <w:rsid w:val="00506B62"/>
    <w:rsid w:val="005077FE"/>
    <w:rsid w:val="00510A94"/>
    <w:rsid w:val="00517A94"/>
    <w:rsid w:val="00522340"/>
    <w:rsid w:val="00524357"/>
    <w:rsid w:val="005266E9"/>
    <w:rsid w:val="0052777D"/>
    <w:rsid w:val="0053332F"/>
    <w:rsid w:val="00533DDF"/>
    <w:rsid w:val="00540CF1"/>
    <w:rsid w:val="00541280"/>
    <w:rsid w:val="00541475"/>
    <w:rsid w:val="005475CD"/>
    <w:rsid w:val="00547B30"/>
    <w:rsid w:val="00550960"/>
    <w:rsid w:val="00551575"/>
    <w:rsid w:val="00556964"/>
    <w:rsid w:val="00562658"/>
    <w:rsid w:val="00563AC5"/>
    <w:rsid w:val="00563BB9"/>
    <w:rsid w:val="005654DC"/>
    <w:rsid w:val="005672E2"/>
    <w:rsid w:val="005758E6"/>
    <w:rsid w:val="00575EAB"/>
    <w:rsid w:val="00581CF3"/>
    <w:rsid w:val="005841B7"/>
    <w:rsid w:val="00585160"/>
    <w:rsid w:val="0058649B"/>
    <w:rsid w:val="00587215"/>
    <w:rsid w:val="0059111D"/>
    <w:rsid w:val="00591883"/>
    <w:rsid w:val="005A2614"/>
    <w:rsid w:val="005A3752"/>
    <w:rsid w:val="005A6169"/>
    <w:rsid w:val="005A7A57"/>
    <w:rsid w:val="005B1970"/>
    <w:rsid w:val="005C15AA"/>
    <w:rsid w:val="005C1797"/>
    <w:rsid w:val="005C31EC"/>
    <w:rsid w:val="005C555B"/>
    <w:rsid w:val="005D0AC9"/>
    <w:rsid w:val="005D639E"/>
    <w:rsid w:val="005E333A"/>
    <w:rsid w:val="005E7A3D"/>
    <w:rsid w:val="005E7AB3"/>
    <w:rsid w:val="005F006B"/>
    <w:rsid w:val="0061242B"/>
    <w:rsid w:val="00614A91"/>
    <w:rsid w:val="00620A55"/>
    <w:rsid w:val="00620BC4"/>
    <w:rsid w:val="00626AC9"/>
    <w:rsid w:val="00633A80"/>
    <w:rsid w:val="00637031"/>
    <w:rsid w:val="00645B03"/>
    <w:rsid w:val="00647F1A"/>
    <w:rsid w:val="00654048"/>
    <w:rsid w:val="00654351"/>
    <w:rsid w:val="006755BF"/>
    <w:rsid w:val="00677752"/>
    <w:rsid w:val="006832C4"/>
    <w:rsid w:val="006855D0"/>
    <w:rsid w:val="006A2197"/>
    <w:rsid w:val="006A3709"/>
    <w:rsid w:val="006A53D4"/>
    <w:rsid w:val="006A5637"/>
    <w:rsid w:val="006A7445"/>
    <w:rsid w:val="006A78B5"/>
    <w:rsid w:val="006B42FA"/>
    <w:rsid w:val="006B7A91"/>
    <w:rsid w:val="006B7C09"/>
    <w:rsid w:val="006C3DD9"/>
    <w:rsid w:val="006C4923"/>
    <w:rsid w:val="006D0472"/>
    <w:rsid w:val="006D2326"/>
    <w:rsid w:val="006D4BFF"/>
    <w:rsid w:val="006E35B5"/>
    <w:rsid w:val="006E4656"/>
    <w:rsid w:val="006F191A"/>
    <w:rsid w:val="006F2F94"/>
    <w:rsid w:val="006F4356"/>
    <w:rsid w:val="007040EF"/>
    <w:rsid w:val="00714673"/>
    <w:rsid w:val="007331E5"/>
    <w:rsid w:val="00735F20"/>
    <w:rsid w:val="007428E2"/>
    <w:rsid w:val="00742E8C"/>
    <w:rsid w:val="00743180"/>
    <w:rsid w:val="00744B83"/>
    <w:rsid w:val="007500BE"/>
    <w:rsid w:val="0075117D"/>
    <w:rsid w:val="007525AC"/>
    <w:rsid w:val="00754D1D"/>
    <w:rsid w:val="007554FD"/>
    <w:rsid w:val="00757CA1"/>
    <w:rsid w:val="00763E31"/>
    <w:rsid w:val="00771D66"/>
    <w:rsid w:val="007723E1"/>
    <w:rsid w:val="00772DE8"/>
    <w:rsid w:val="00773944"/>
    <w:rsid w:val="00775295"/>
    <w:rsid w:val="00791155"/>
    <w:rsid w:val="007922F5"/>
    <w:rsid w:val="00792979"/>
    <w:rsid w:val="00793CB1"/>
    <w:rsid w:val="00795B71"/>
    <w:rsid w:val="0079627C"/>
    <w:rsid w:val="007A38D1"/>
    <w:rsid w:val="007A6D2F"/>
    <w:rsid w:val="007B1C6C"/>
    <w:rsid w:val="007B2BFD"/>
    <w:rsid w:val="007B2D56"/>
    <w:rsid w:val="007B64A6"/>
    <w:rsid w:val="007C5BDC"/>
    <w:rsid w:val="007C748E"/>
    <w:rsid w:val="007D2A2A"/>
    <w:rsid w:val="007D397F"/>
    <w:rsid w:val="007D4AA4"/>
    <w:rsid w:val="007E7FE1"/>
    <w:rsid w:val="007F25DF"/>
    <w:rsid w:val="007F5918"/>
    <w:rsid w:val="007F6F03"/>
    <w:rsid w:val="008013C3"/>
    <w:rsid w:val="0080297F"/>
    <w:rsid w:val="00802BA0"/>
    <w:rsid w:val="00803444"/>
    <w:rsid w:val="0080494D"/>
    <w:rsid w:val="00804E69"/>
    <w:rsid w:val="00807DE8"/>
    <w:rsid w:val="0081104F"/>
    <w:rsid w:val="00816106"/>
    <w:rsid w:val="00824E7E"/>
    <w:rsid w:val="008331AB"/>
    <w:rsid w:val="008368A4"/>
    <w:rsid w:val="00840514"/>
    <w:rsid w:val="00844464"/>
    <w:rsid w:val="0085400C"/>
    <w:rsid w:val="00857E4B"/>
    <w:rsid w:val="008626D2"/>
    <w:rsid w:val="008674D8"/>
    <w:rsid w:val="00871BC0"/>
    <w:rsid w:val="00875892"/>
    <w:rsid w:val="00881717"/>
    <w:rsid w:val="00881BB2"/>
    <w:rsid w:val="008918AA"/>
    <w:rsid w:val="00891BE1"/>
    <w:rsid w:val="00894333"/>
    <w:rsid w:val="008961E4"/>
    <w:rsid w:val="0089682F"/>
    <w:rsid w:val="008A0B4B"/>
    <w:rsid w:val="008A59FD"/>
    <w:rsid w:val="008B54B4"/>
    <w:rsid w:val="008B6EC6"/>
    <w:rsid w:val="008B7C6E"/>
    <w:rsid w:val="008B7E27"/>
    <w:rsid w:val="008C0048"/>
    <w:rsid w:val="008C08C1"/>
    <w:rsid w:val="008C0B01"/>
    <w:rsid w:val="008C3534"/>
    <w:rsid w:val="008C3888"/>
    <w:rsid w:val="008C4EFA"/>
    <w:rsid w:val="008C534E"/>
    <w:rsid w:val="008D1857"/>
    <w:rsid w:val="008D4417"/>
    <w:rsid w:val="008D4431"/>
    <w:rsid w:val="008D6E55"/>
    <w:rsid w:val="008E1991"/>
    <w:rsid w:val="008F0002"/>
    <w:rsid w:val="008F759A"/>
    <w:rsid w:val="0090658C"/>
    <w:rsid w:val="00910153"/>
    <w:rsid w:val="00911870"/>
    <w:rsid w:val="009152D7"/>
    <w:rsid w:val="00915A18"/>
    <w:rsid w:val="00916517"/>
    <w:rsid w:val="00925BAE"/>
    <w:rsid w:val="00926BE6"/>
    <w:rsid w:val="00927B0C"/>
    <w:rsid w:val="009301B7"/>
    <w:rsid w:val="00934C3F"/>
    <w:rsid w:val="009450CF"/>
    <w:rsid w:val="00945A6F"/>
    <w:rsid w:val="00955FCD"/>
    <w:rsid w:val="00956F72"/>
    <w:rsid w:val="00957FCD"/>
    <w:rsid w:val="00962748"/>
    <w:rsid w:val="0096753E"/>
    <w:rsid w:val="0097673C"/>
    <w:rsid w:val="0098466C"/>
    <w:rsid w:val="00984908"/>
    <w:rsid w:val="0098535F"/>
    <w:rsid w:val="00985629"/>
    <w:rsid w:val="00991C8E"/>
    <w:rsid w:val="00994522"/>
    <w:rsid w:val="00994844"/>
    <w:rsid w:val="00996250"/>
    <w:rsid w:val="009A194A"/>
    <w:rsid w:val="009A6674"/>
    <w:rsid w:val="009A73AA"/>
    <w:rsid w:val="009B1827"/>
    <w:rsid w:val="009B1E09"/>
    <w:rsid w:val="009C1276"/>
    <w:rsid w:val="009C4596"/>
    <w:rsid w:val="009C4E8A"/>
    <w:rsid w:val="009C7DC1"/>
    <w:rsid w:val="009D1665"/>
    <w:rsid w:val="009D23E5"/>
    <w:rsid w:val="009D2C99"/>
    <w:rsid w:val="009D3D6A"/>
    <w:rsid w:val="009D5300"/>
    <w:rsid w:val="009D60E7"/>
    <w:rsid w:val="009F73A2"/>
    <w:rsid w:val="009F794E"/>
    <w:rsid w:val="00A020B3"/>
    <w:rsid w:val="00A06C4A"/>
    <w:rsid w:val="00A1074C"/>
    <w:rsid w:val="00A1233D"/>
    <w:rsid w:val="00A12C40"/>
    <w:rsid w:val="00A14DBA"/>
    <w:rsid w:val="00A1512D"/>
    <w:rsid w:val="00A20931"/>
    <w:rsid w:val="00A211B4"/>
    <w:rsid w:val="00A21B0F"/>
    <w:rsid w:val="00A2330D"/>
    <w:rsid w:val="00A251C1"/>
    <w:rsid w:val="00A25725"/>
    <w:rsid w:val="00A30B53"/>
    <w:rsid w:val="00A4282C"/>
    <w:rsid w:val="00A42F8E"/>
    <w:rsid w:val="00A51C65"/>
    <w:rsid w:val="00A56E7F"/>
    <w:rsid w:val="00A60C0A"/>
    <w:rsid w:val="00A63796"/>
    <w:rsid w:val="00A64430"/>
    <w:rsid w:val="00A6493C"/>
    <w:rsid w:val="00A838A1"/>
    <w:rsid w:val="00A863AE"/>
    <w:rsid w:val="00A86E8C"/>
    <w:rsid w:val="00A9684D"/>
    <w:rsid w:val="00AA0736"/>
    <w:rsid w:val="00AA0A29"/>
    <w:rsid w:val="00AA0B4D"/>
    <w:rsid w:val="00AA5FE3"/>
    <w:rsid w:val="00AB33C2"/>
    <w:rsid w:val="00AB6967"/>
    <w:rsid w:val="00AC74FA"/>
    <w:rsid w:val="00AD0588"/>
    <w:rsid w:val="00AD152D"/>
    <w:rsid w:val="00AD23E4"/>
    <w:rsid w:val="00AD252C"/>
    <w:rsid w:val="00AD6267"/>
    <w:rsid w:val="00AE00FB"/>
    <w:rsid w:val="00AE2608"/>
    <w:rsid w:val="00AE3A2E"/>
    <w:rsid w:val="00AE4129"/>
    <w:rsid w:val="00AF0FEB"/>
    <w:rsid w:val="00AF3A0D"/>
    <w:rsid w:val="00AF41EB"/>
    <w:rsid w:val="00AF5472"/>
    <w:rsid w:val="00AF6D21"/>
    <w:rsid w:val="00B008A4"/>
    <w:rsid w:val="00B0101B"/>
    <w:rsid w:val="00B05B6E"/>
    <w:rsid w:val="00B127A0"/>
    <w:rsid w:val="00B16337"/>
    <w:rsid w:val="00B211A0"/>
    <w:rsid w:val="00B22A4B"/>
    <w:rsid w:val="00B26B3B"/>
    <w:rsid w:val="00B2727E"/>
    <w:rsid w:val="00B3008D"/>
    <w:rsid w:val="00B304C7"/>
    <w:rsid w:val="00B31536"/>
    <w:rsid w:val="00B31E5E"/>
    <w:rsid w:val="00B333F6"/>
    <w:rsid w:val="00B37B03"/>
    <w:rsid w:val="00B40F0B"/>
    <w:rsid w:val="00B45F01"/>
    <w:rsid w:val="00B45F68"/>
    <w:rsid w:val="00B5598F"/>
    <w:rsid w:val="00B572E6"/>
    <w:rsid w:val="00B615D9"/>
    <w:rsid w:val="00B679A5"/>
    <w:rsid w:val="00B67C6B"/>
    <w:rsid w:val="00B71320"/>
    <w:rsid w:val="00B75894"/>
    <w:rsid w:val="00B8601E"/>
    <w:rsid w:val="00B907AC"/>
    <w:rsid w:val="00BA5E9E"/>
    <w:rsid w:val="00BA738D"/>
    <w:rsid w:val="00BB0FFA"/>
    <w:rsid w:val="00BB1C4B"/>
    <w:rsid w:val="00BC24FC"/>
    <w:rsid w:val="00BC3696"/>
    <w:rsid w:val="00BC77BF"/>
    <w:rsid w:val="00BD5724"/>
    <w:rsid w:val="00BF31D5"/>
    <w:rsid w:val="00BF6AC4"/>
    <w:rsid w:val="00C11FF9"/>
    <w:rsid w:val="00C25322"/>
    <w:rsid w:val="00C27FAF"/>
    <w:rsid w:val="00C31D58"/>
    <w:rsid w:val="00C324BA"/>
    <w:rsid w:val="00C35D77"/>
    <w:rsid w:val="00C360B3"/>
    <w:rsid w:val="00C36303"/>
    <w:rsid w:val="00C364C5"/>
    <w:rsid w:val="00C435A6"/>
    <w:rsid w:val="00C467E1"/>
    <w:rsid w:val="00C47026"/>
    <w:rsid w:val="00C4715A"/>
    <w:rsid w:val="00C53E42"/>
    <w:rsid w:val="00C54423"/>
    <w:rsid w:val="00C60B01"/>
    <w:rsid w:val="00C65C43"/>
    <w:rsid w:val="00C671E8"/>
    <w:rsid w:val="00C74CDA"/>
    <w:rsid w:val="00C80B8E"/>
    <w:rsid w:val="00C87197"/>
    <w:rsid w:val="00C87D55"/>
    <w:rsid w:val="00CA1D4F"/>
    <w:rsid w:val="00CA6FAC"/>
    <w:rsid w:val="00CB02B6"/>
    <w:rsid w:val="00CB5482"/>
    <w:rsid w:val="00CB5853"/>
    <w:rsid w:val="00CC350E"/>
    <w:rsid w:val="00CC5846"/>
    <w:rsid w:val="00CD1D7C"/>
    <w:rsid w:val="00CD1F80"/>
    <w:rsid w:val="00CD40FF"/>
    <w:rsid w:val="00CD6365"/>
    <w:rsid w:val="00CD64B1"/>
    <w:rsid w:val="00CE05FC"/>
    <w:rsid w:val="00CE1F9A"/>
    <w:rsid w:val="00CF5D57"/>
    <w:rsid w:val="00D01970"/>
    <w:rsid w:val="00D03E15"/>
    <w:rsid w:val="00D14AB8"/>
    <w:rsid w:val="00D310BE"/>
    <w:rsid w:val="00D318C1"/>
    <w:rsid w:val="00D36D8E"/>
    <w:rsid w:val="00D37283"/>
    <w:rsid w:val="00D440BF"/>
    <w:rsid w:val="00D44A32"/>
    <w:rsid w:val="00D45DA4"/>
    <w:rsid w:val="00D46B80"/>
    <w:rsid w:val="00D502BF"/>
    <w:rsid w:val="00D55258"/>
    <w:rsid w:val="00D60182"/>
    <w:rsid w:val="00D60674"/>
    <w:rsid w:val="00D770F6"/>
    <w:rsid w:val="00D77302"/>
    <w:rsid w:val="00D83614"/>
    <w:rsid w:val="00D83992"/>
    <w:rsid w:val="00D87919"/>
    <w:rsid w:val="00DA12B4"/>
    <w:rsid w:val="00DA1F48"/>
    <w:rsid w:val="00DB1785"/>
    <w:rsid w:val="00DB3A43"/>
    <w:rsid w:val="00DB6AEB"/>
    <w:rsid w:val="00DC6170"/>
    <w:rsid w:val="00DC700B"/>
    <w:rsid w:val="00DC737C"/>
    <w:rsid w:val="00DD196F"/>
    <w:rsid w:val="00DD1B2E"/>
    <w:rsid w:val="00DD2FE7"/>
    <w:rsid w:val="00DD4396"/>
    <w:rsid w:val="00DE2B4B"/>
    <w:rsid w:val="00DE3BF7"/>
    <w:rsid w:val="00DE537E"/>
    <w:rsid w:val="00DE5746"/>
    <w:rsid w:val="00DE5992"/>
    <w:rsid w:val="00DE6001"/>
    <w:rsid w:val="00DE762E"/>
    <w:rsid w:val="00DE7753"/>
    <w:rsid w:val="00DF6AAA"/>
    <w:rsid w:val="00E03F74"/>
    <w:rsid w:val="00E04237"/>
    <w:rsid w:val="00E042F3"/>
    <w:rsid w:val="00E13454"/>
    <w:rsid w:val="00E15C9B"/>
    <w:rsid w:val="00E21977"/>
    <w:rsid w:val="00E31401"/>
    <w:rsid w:val="00E321ED"/>
    <w:rsid w:val="00E3351F"/>
    <w:rsid w:val="00E40DDD"/>
    <w:rsid w:val="00E455E0"/>
    <w:rsid w:val="00E47639"/>
    <w:rsid w:val="00E47CA4"/>
    <w:rsid w:val="00E50F7F"/>
    <w:rsid w:val="00E53F8E"/>
    <w:rsid w:val="00E56D23"/>
    <w:rsid w:val="00E6705E"/>
    <w:rsid w:val="00E868AA"/>
    <w:rsid w:val="00E869B7"/>
    <w:rsid w:val="00E9190F"/>
    <w:rsid w:val="00E92D4B"/>
    <w:rsid w:val="00E9360F"/>
    <w:rsid w:val="00E95BAD"/>
    <w:rsid w:val="00E96540"/>
    <w:rsid w:val="00EA1304"/>
    <w:rsid w:val="00EA2A06"/>
    <w:rsid w:val="00EA4590"/>
    <w:rsid w:val="00EB06F9"/>
    <w:rsid w:val="00EB3D12"/>
    <w:rsid w:val="00EB7830"/>
    <w:rsid w:val="00ED4B29"/>
    <w:rsid w:val="00EE2BE3"/>
    <w:rsid w:val="00EE3D18"/>
    <w:rsid w:val="00EE4DCF"/>
    <w:rsid w:val="00EE78A8"/>
    <w:rsid w:val="00F1034F"/>
    <w:rsid w:val="00F13F12"/>
    <w:rsid w:val="00F14E7A"/>
    <w:rsid w:val="00F153B1"/>
    <w:rsid w:val="00F168AD"/>
    <w:rsid w:val="00F22C1C"/>
    <w:rsid w:val="00F240CD"/>
    <w:rsid w:val="00F277ED"/>
    <w:rsid w:val="00F30482"/>
    <w:rsid w:val="00F31942"/>
    <w:rsid w:val="00F32D43"/>
    <w:rsid w:val="00F35599"/>
    <w:rsid w:val="00F40CA1"/>
    <w:rsid w:val="00F4402C"/>
    <w:rsid w:val="00F567A7"/>
    <w:rsid w:val="00F61CF6"/>
    <w:rsid w:val="00F62FF3"/>
    <w:rsid w:val="00F653F6"/>
    <w:rsid w:val="00F67458"/>
    <w:rsid w:val="00F708D8"/>
    <w:rsid w:val="00F73F24"/>
    <w:rsid w:val="00F77334"/>
    <w:rsid w:val="00F80BE1"/>
    <w:rsid w:val="00F824BB"/>
    <w:rsid w:val="00F8270A"/>
    <w:rsid w:val="00F85765"/>
    <w:rsid w:val="00F917AD"/>
    <w:rsid w:val="00F91CD7"/>
    <w:rsid w:val="00F930BB"/>
    <w:rsid w:val="00F97C82"/>
    <w:rsid w:val="00F97FB4"/>
    <w:rsid w:val="00FA03F9"/>
    <w:rsid w:val="00FA2309"/>
    <w:rsid w:val="00FA7460"/>
    <w:rsid w:val="00FB1B0E"/>
    <w:rsid w:val="00FC0565"/>
    <w:rsid w:val="00FC085B"/>
    <w:rsid w:val="00FC539F"/>
    <w:rsid w:val="00FC7BB2"/>
    <w:rsid w:val="00FD11DC"/>
    <w:rsid w:val="00FD1629"/>
    <w:rsid w:val="00FD37CA"/>
    <w:rsid w:val="00FD7A59"/>
    <w:rsid w:val="00FE23E8"/>
    <w:rsid w:val="00FE72B8"/>
    <w:rsid w:val="00FF0C20"/>
    <w:rsid w:val="00FF1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199B"/>
  <w15:docId w15:val="{BA68E968-34FC-48E1-94A6-0151B6FC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4D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3a7168ddmsonormal">
    <w:name w:val="gwp3a7168dd_msonormal"/>
    <w:basedOn w:val="Normalny"/>
    <w:rsid w:val="002E7B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E7BBC"/>
    <w:rPr>
      <w:color w:val="0000FF"/>
      <w:u w:val="single"/>
    </w:rPr>
  </w:style>
  <w:style w:type="paragraph" w:styleId="NormalnyWeb">
    <w:name w:val="Normal (Web)"/>
    <w:basedOn w:val="Normalny"/>
    <w:uiPriority w:val="99"/>
    <w:semiHidden/>
    <w:unhideWhenUsed/>
    <w:rsid w:val="002E7B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p1,Akapit z listą3,Bulleted Text,Llista wielopoziomowa"/>
    <w:basedOn w:val="Normalny"/>
    <w:link w:val="AkapitzlistZnak"/>
    <w:uiPriority w:val="34"/>
    <w:qFormat/>
    <w:rsid w:val="004D7B36"/>
    <w:pPr>
      <w:ind w:left="720"/>
      <w:contextualSpacing/>
    </w:pPr>
  </w:style>
  <w:style w:type="paragraph" w:styleId="Nagwek">
    <w:name w:val="header"/>
    <w:basedOn w:val="Normalny"/>
    <w:link w:val="NagwekZnak"/>
    <w:uiPriority w:val="99"/>
    <w:unhideWhenUsed/>
    <w:rsid w:val="008110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04F"/>
  </w:style>
  <w:style w:type="paragraph" w:styleId="Stopka">
    <w:name w:val="footer"/>
    <w:basedOn w:val="Normalny"/>
    <w:link w:val="StopkaZnak"/>
    <w:uiPriority w:val="99"/>
    <w:unhideWhenUsed/>
    <w:rsid w:val="0081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04F"/>
  </w:style>
  <w:style w:type="paragraph" w:styleId="Tekstdymka">
    <w:name w:val="Balloon Text"/>
    <w:basedOn w:val="Normalny"/>
    <w:link w:val="TekstdymkaZnak"/>
    <w:uiPriority w:val="99"/>
    <w:semiHidden/>
    <w:unhideWhenUsed/>
    <w:rsid w:val="001868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8DF"/>
    <w:rPr>
      <w:rFonts w:ascii="Segoe UI" w:hAnsi="Segoe UI" w:cs="Segoe UI"/>
      <w:sz w:val="18"/>
      <w:szCs w:val="18"/>
    </w:rPr>
  </w:style>
  <w:style w:type="character" w:styleId="Odwoaniedokomentarza">
    <w:name w:val="annotation reference"/>
    <w:basedOn w:val="Domylnaczcionkaakapitu"/>
    <w:uiPriority w:val="99"/>
    <w:semiHidden/>
    <w:unhideWhenUsed/>
    <w:rsid w:val="00795B71"/>
    <w:rPr>
      <w:sz w:val="16"/>
      <w:szCs w:val="16"/>
    </w:rPr>
  </w:style>
  <w:style w:type="paragraph" w:styleId="Tekstkomentarza">
    <w:name w:val="annotation text"/>
    <w:basedOn w:val="Normalny"/>
    <w:link w:val="TekstkomentarzaZnak"/>
    <w:uiPriority w:val="99"/>
    <w:semiHidden/>
    <w:unhideWhenUsed/>
    <w:rsid w:val="00795B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5B71"/>
    <w:rPr>
      <w:sz w:val="20"/>
      <w:szCs w:val="20"/>
    </w:rPr>
  </w:style>
  <w:style w:type="paragraph" w:styleId="Tematkomentarza">
    <w:name w:val="annotation subject"/>
    <w:basedOn w:val="Tekstkomentarza"/>
    <w:next w:val="Tekstkomentarza"/>
    <w:link w:val="TematkomentarzaZnak"/>
    <w:uiPriority w:val="99"/>
    <w:semiHidden/>
    <w:unhideWhenUsed/>
    <w:rsid w:val="00795B71"/>
    <w:rPr>
      <w:b/>
      <w:bCs/>
    </w:rPr>
  </w:style>
  <w:style w:type="character" w:customStyle="1" w:styleId="TematkomentarzaZnak">
    <w:name w:val="Temat komentarza Znak"/>
    <w:basedOn w:val="TekstkomentarzaZnak"/>
    <w:link w:val="Tematkomentarza"/>
    <w:uiPriority w:val="99"/>
    <w:semiHidden/>
    <w:rsid w:val="00795B71"/>
    <w:rPr>
      <w:b/>
      <w:bCs/>
      <w:sz w:val="20"/>
      <w:szCs w:val="20"/>
    </w:rPr>
  </w:style>
  <w:style w:type="character" w:customStyle="1" w:styleId="AkapitzlistZnak">
    <w:name w:val="Akapit z listą Znak"/>
    <w:aliases w:val="lp1 Znak,Akapit z listą3 Znak,Bulleted Text Znak,Llista wielopoziomowa Znak"/>
    <w:link w:val="Akapitzlist"/>
    <w:uiPriority w:val="34"/>
    <w:qFormat/>
    <w:locked/>
    <w:rsid w:val="00D4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3767">
      <w:bodyDiv w:val="1"/>
      <w:marLeft w:val="0"/>
      <w:marRight w:val="0"/>
      <w:marTop w:val="0"/>
      <w:marBottom w:val="0"/>
      <w:divBdr>
        <w:top w:val="none" w:sz="0" w:space="0" w:color="auto"/>
        <w:left w:val="none" w:sz="0" w:space="0" w:color="auto"/>
        <w:bottom w:val="none" w:sz="0" w:space="0" w:color="auto"/>
        <w:right w:val="none" w:sz="0" w:space="0" w:color="auto"/>
      </w:divBdr>
    </w:div>
    <w:div w:id="534123177">
      <w:bodyDiv w:val="1"/>
      <w:marLeft w:val="0"/>
      <w:marRight w:val="0"/>
      <w:marTop w:val="0"/>
      <w:marBottom w:val="0"/>
      <w:divBdr>
        <w:top w:val="none" w:sz="0" w:space="0" w:color="auto"/>
        <w:left w:val="none" w:sz="0" w:space="0" w:color="auto"/>
        <w:bottom w:val="none" w:sz="0" w:space="0" w:color="auto"/>
        <w:right w:val="none" w:sz="0" w:space="0" w:color="auto"/>
      </w:divBdr>
    </w:div>
    <w:div w:id="883445609">
      <w:bodyDiv w:val="1"/>
      <w:marLeft w:val="0"/>
      <w:marRight w:val="0"/>
      <w:marTop w:val="0"/>
      <w:marBottom w:val="0"/>
      <w:divBdr>
        <w:top w:val="none" w:sz="0" w:space="0" w:color="auto"/>
        <w:left w:val="none" w:sz="0" w:space="0" w:color="auto"/>
        <w:bottom w:val="none" w:sz="0" w:space="0" w:color="auto"/>
        <w:right w:val="none" w:sz="0" w:space="0" w:color="auto"/>
      </w:divBdr>
    </w:div>
    <w:div w:id="1069229780">
      <w:bodyDiv w:val="1"/>
      <w:marLeft w:val="0"/>
      <w:marRight w:val="0"/>
      <w:marTop w:val="0"/>
      <w:marBottom w:val="0"/>
      <w:divBdr>
        <w:top w:val="none" w:sz="0" w:space="0" w:color="auto"/>
        <w:left w:val="none" w:sz="0" w:space="0" w:color="auto"/>
        <w:bottom w:val="none" w:sz="0" w:space="0" w:color="auto"/>
        <w:right w:val="none" w:sz="0" w:space="0" w:color="auto"/>
      </w:divBdr>
      <w:divsChild>
        <w:div w:id="195505986">
          <w:marLeft w:val="0"/>
          <w:marRight w:val="0"/>
          <w:marTop w:val="0"/>
          <w:marBottom w:val="0"/>
          <w:divBdr>
            <w:top w:val="none" w:sz="0" w:space="0" w:color="auto"/>
            <w:left w:val="none" w:sz="0" w:space="0" w:color="auto"/>
            <w:bottom w:val="none" w:sz="0" w:space="0" w:color="auto"/>
            <w:right w:val="none" w:sz="0" w:space="0" w:color="auto"/>
          </w:divBdr>
        </w:div>
        <w:div w:id="133328941">
          <w:marLeft w:val="0"/>
          <w:marRight w:val="0"/>
          <w:marTop w:val="0"/>
          <w:marBottom w:val="0"/>
          <w:divBdr>
            <w:top w:val="none" w:sz="0" w:space="0" w:color="auto"/>
            <w:left w:val="none" w:sz="0" w:space="0" w:color="auto"/>
            <w:bottom w:val="none" w:sz="0" w:space="0" w:color="auto"/>
            <w:right w:val="none" w:sz="0" w:space="0" w:color="auto"/>
          </w:divBdr>
        </w:div>
        <w:div w:id="159196687">
          <w:marLeft w:val="0"/>
          <w:marRight w:val="0"/>
          <w:marTop w:val="0"/>
          <w:marBottom w:val="0"/>
          <w:divBdr>
            <w:top w:val="none" w:sz="0" w:space="0" w:color="auto"/>
            <w:left w:val="none" w:sz="0" w:space="0" w:color="auto"/>
            <w:bottom w:val="none" w:sz="0" w:space="0" w:color="auto"/>
            <w:right w:val="none" w:sz="0" w:space="0" w:color="auto"/>
          </w:divBdr>
        </w:div>
        <w:div w:id="720514931">
          <w:marLeft w:val="0"/>
          <w:marRight w:val="0"/>
          <w:marTop w:val="0"/>
          <w:marBottom w:val="0"/>
          <w:divBdr>
            <w:top w:val="none" w:sz="0" w:space="0" w:color="auto"/>
            <w:left w:val="none" w:sz="0" w:space="0" w:color="auto"/>
            <w:bottom w:val="none" w:sz="0" w:space="0" w:color="auto"/>
            <w:right w:val="none" w:sz="0" w:space="0" w:color="auto"/>
          </w:divBdr>
        </w:div>
        <w:div w:id="1526483884">
          <w:marLeft w:val="0"/>
          <w:marRight w:val="0"/>
          <w:marTop w:val="0"/>
          <w:marBottom w:val="0"/>
          <w:divBdr>
            <w:top w:val="none" w:sz="0" w:space="0" w:color="auto"/>
            <w:left w:val="none" w:sz="0" w:space="0" w:color="auto"/>
            <w:bottom w:val="none" w:sz="0" w:space="0" w:color="auto"/>
            <w:right w:val="none" w:sz="0" w:space="0" w:color="auto"/>
          </w:divBdr>
        </w:div>
        <w:div w:id="296305641">
          <w:marLeft w:val="0"/>
          <w:marRight w:val="0"/>
          <w:marTop w:val="0"/>
          <w:marBottom w:val="0"/>
          <w:divBdr>
            <w:top w:val="none" w:sz="0" w:space="0" w:color="auto"/>
            <w:left w:val="none" w:sz="0" w:space="0" w:color="auto"/>
            <w:bottom w:val="none" w:sz="0" w:space="0" w:color="auto"/>
            <w:right w:val="none" w:sz="0" w:space="0" w:color="auto"/>
          </w:divBdr>
        </w:div>
        <w:div w:id="155997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lvpn.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81B5-3711-4279-92CB-79995713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1677</Words>
  <Characters>10068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Kris0909</dc:creator>
  <cp:lastModifiedBy>Katarzyna Podgórniak</cp:lastModifiedBy>
  <cp:revision>13</cp:revision>
  <cp:lastPrinted>2022-11-23T12:32:00Z</cp:lastPrinted>
  <dcterms:created xsi:type="dcterms:W3CDTF">2022-11-23T11:04:00Z</dcterms:created>
  <dcterms:modified xsi:type="dcterms:W3CDTF">2022-11-28T12:39:00Z</dcterms:modified>
</cp:coreProperties>
</file>