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74" w:rsidRDefault="00C81627" w:rsidP="00117774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3E" w:rsidRDefault="00C81627" w:rsidP="0011777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727664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53E" w:rsidRPr="001A0851" w:rsidRDefault="00C81627" w:rsidP="00117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55753E" w:rsidRDefault="00C81627" w:rsidP="0011777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727664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53E" w:rsidRPr="001A0851" w:rsidRDefault="00C81627" w:rsidP="0011777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10 sierpnia 2022 r.</w:t>
      </w:r>
      <w:bookmarkEnd w:id="0"/>
    </w:p>
    <w:p w:rsidR="00117774" w:rsidRDefault="00C81627" w:rsidP="00117774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WPS-IV.431.1.9.2022</w:t>
      </w:r>
      <w:bookmarkEnd w:id="1"/>
      <w:r>
        <w:rPr>
          <w:rFonts w:ascii="Calibri" w:hAnsi="Calibri" w:cs="Calibri"/>
        </w:rPr>
        <w:t>.AŁW</w:t>
      </w:r>
    </w:p>
    <w:p w:rsidR="00117774" w:rsidRDefault="00C81627" w:rsidP="00117774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</w:t>
      </w:r>
      <w:r>
        <w:rPr>
          <w:rFonts w:ascii="Calibri" w:hAnsi="Calibri" w:cs="Calibri"/>
        </w:rPr>
        <w:t>n</w:t>
      </w:r>
    </w:p>
    <w:p w:rsidR="00117774" w:rsidRDefault="00C81627" w:rsidP="0011777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Jan Nowak</w:t>
      </w:r>
    </w:p>
    <w:p w:rsidR="00117774" w:rsidRDefault="00C81627" w:rsidP="0011777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117774" w:rsidRPr="00504F2F" w:rsidRDefault="00C81627" w:rsidP="0011777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Dziecka w Równem „Małgosia”</w:t>
      </w:r>
    </w:p>
    <w:p w:rsidR="00117774" w:rsidRDefault="00C81627" w:rsidP="004E7265">
      <w:pPr>
        <w:spacing w:before="840" w:after="24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WYSTĄPIENIE POKONTROLNE </w:t>
      </w:r>
    </w:p>
    <w:p w:rsidR="004E7265" w:rsidRPr="004E7265" w:rsidRDefault="00C81627" w:rsidP="004E7265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4E7265">
        <w:rPr>
          <w:rFonts w:asciiTheme="minorHAnsi" w:eastAsiaTheme="minorHAnsi" w:hAnsiTheme="minorHAnsi" w:cstheme="minorBidi"/>
          <w:lang w:eastAsia="en-US"/>
        </w:rPr>
        <w:t xml:space="preserve">Na podstawie art. 197b w związku z art. 186 pkt 3 ustawy z dnia 9 czerwca 2011 r.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 xml:space="preserve">o wspieraniu rodziny i systemie pieczy zastępczej (Dz. U. z 2022 r. poz. 447), zwanej dalej ustawą oraz zgodnie z Planem Kontroli Zewnętrznych Mazowieckiego Urzędu Wojewódzkiego w Warszawie na rok 2022, zespół starszych inspektorów wojewódzkich </w:t>
      </w:r>
      <w:r w:rsidRPr="002B59EB">
        <w:rPr>
          <w:rFonts w:asciiTheme="minorHAnsi" w:eastAsiaTheme="minorHAnsi" w:hAnsiTheme="minorHAnsi" w:cstheme="minorBidi"/>
          <w:lang w:eastAsia="en-US"/>
        </w:rPr>
        <w:t xml:space="preserve">Wydziału Polityki Społecznej </w:t>
      </w:r>
      <w:r w:rsidRPr="00DA2887">
        <w:rPr>
          <w:rFonts w:asciiTheme="minorHAnsi" w:eastAsiaTheme="minorHAnsi" w:hAnsiTheme="minorHAnsi" w:cstheme="minorBidi"/>
          <w:lang w:eastAsia="en-US"/>
        </w:rPr>
        <w:t>Mazowieckiego Urzędu Wojewódzkiego w Warszawie: Anna Mikołajczyk oraz Agata Łukasiak-Walaszek przeprowadził w terminie</w:t>
      </w:r>
      <w:r w:rsidRPr="002B59EB">
        <w:rPr>
          <w:rFonts w:asciiTheme="minorHAnsi" w:eastAsiaTheme="minorHAnsi" w:hAnsiTheme="minorHAnsi" w:cstheme="minorBidi"/>
          <w:lang w:eastAsia="en-US"/>
        </w:rPr>
        <w:t xml:space="preserve"> 25 lutego</w:t>
      </w:r>
      <w:r>
        <w:rPr>
          <w:rFonts w:asciiTheme="minorHAnsi" w:eastAsiaTheme="minorHAnsi" w:hAnsiTheme="minorHAnsi" w:cstheme="minorBidi"/>
          <w:lang w:eastAsia="en-US"/>
        </w:rPr>
        <w:t xml:space="preserve"> - </w:t>
      </w:r>
      <w:r w:rsidRPr="002B59EB">
        <w:rPr>
          <w:rFonts w:asciiTheme="minorHAnsi" w:eastAsiaTheme="minorHAnsi" w:hAnsiTheme="minorHAnsi" w:cstheme="minorBidi"/>
          <w:lang w:eastAsia="en-US"/>
        </w:rPr>
        <w:t xml:space="preserve">20 </w:t>
      </w:r>
      <w:r>
        <w:rPr>
          <w:rFonts w:asciiTheme="minorHAnsi" w:eastAsiaTheme="minorHAnsi" w:hAnsiTheme="minorHAnsi" w:cstheme="minorBidi"/>
          <w:lang w:eastAsia="en-US"/>
        </w:rPr>
        <w:t>maja</w:t>
      </w:r>
      <w:r w:rsidRPr="002B59EB">
        <w:rPr>
          <w:rFonts w:asciiTheme="minorHAnsi" w:eastAsiaTheme="minorHAnsi" w:hAnsiTheme="minorHAnsi" w:cstheme="minorBidi"/>
          <w:lang w:eastAsia="en-US"/>
        </w:rPr>
        <w:t xml:space="preserve"> 2022 r. kontrolę kompleksową w trybie zwykłym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w Domu Dziecka w Równem „Małgosia”,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siedzibą w </w:t>
      </w:r>
      <w:r w:rsidRPr="004E7265">
        <w:rPr>
          <w:rFonts w:asciiTheme="minorHAnsi" w:eastAsiaTheme="minorHAnsi" w:hAnsiTheme="minorHAnsi" w:cstheme="minorBidi"/>
          <w:lang w:eastAsia="en-US"/>
        </w:rPr>
        <w:t>Równe</w:t>
      </w:r>
      <w:r>
        <w:rPr>
          <w:rFonts w:asciiTheme="minorHAnsi" w:eastAsiaTheme="minorHAnsi" w:hAnsiTheme="minorHAnsi" w:cstheme="minorBidi"/>
          <w:lang w:eastAsia="en-US"/>
        </w:rPr>
        <w:t>m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78B, 05-282 Strachówka, zwanym </w:t>
      </w:r>
      <w:r w:rsidRPr="00063AB4">
        <w:rPr>
          <w:rFonts w:asciiTheme="minorHAnsi" w:eastAsiaTheme="minorHAnsi" w:hAnsiTheme="minorHAnsi" w:cstheme="minorBidi"/>
          <w:lang w:eastAsia="en-US"/>
        </w:rPr>
        <w:t xml:space="preserve">dalej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63AB4">
        <w:rPr>
          <w:rFonts w:asciiTheme="minorHAnsi" w:eastAsiaTheme="minorHAnsi" w:hAnsiTheme="minorHAnsi" w:cstheme="minorBidi"/>
          <w:lang w:eastAsia="en-US"/>
        </w:rPr>
        <w:t xml:space="preserve">lacówką.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E7265" w:rsidRPr="004E7265" w:rsidRDefault="00C81627" w:rsidP="004E7265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4E7265">
        <w:rPr>
          <w:rFonts w:asciiTheme="minorHAnsi" w:eastAsiaTheme="minorHAnsi" w:hAnsiTheme="minorHAnsi" w:cstheme="minorBidi"/>
          <w:lang w:eastAsia="en-US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</w:t>
      </w:r>
      <w:r w:rsidRPr="0026732A">
        <w:rPr>
          <w:rFonts w:asciiTheme="minorHAnsi" w:eastAsiaTheme="minorHAnsi" w:hAnsiTheme="minorHAnsi" w:cstheme="minorBidi"/>
          <w:lang w:eastAsia="en-US"/>
        </w:rPr>
        <w:t>zatrudnienia pracowników z kwalifikacjami określonymi w ww. ustawie w okresie od 1 czerwca 2021 r. do dnia kontroli.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E7265" w:rsidRPr="004E7265" w:rsidRDefault="00C81627" w:rsidP="004E7265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4E7265">
        <w:rPr>
          <w:rFonts w:asciiTheme="minorHAnsi" w:eastAsiaTheme="minorHAnsi" w:hAnsiTheme="minorHAnsi" w:cstheme="minorBidi"/>
          <w:lang w:eastAsia="en-US"/>
        </w:rPr>
        <w:t xml:space="preserve">Na podstawie art. 197d ww. ustawy oraz na podstawie rozporządzenia Ministra Pracy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 xml:space="preserve">i Polityki Społecznej z dnia 21 sierpnia 2015 r. w sprawie przeprowadzania kontroli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 xml:space="preserve">przez wojewodę oraz wzoru legitymacji uprawniającej do przeprowadzania kontroli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>(Dz. U. poz. 1477) przekazuję niniejsze wystąpienie pokontrolne.</w:t>
      </w:r>
    </w:p>
    <w:p w:rsidR="00C73743" w:rsidRPr="00C73743" w:rsidRDefault="00C81627" w:rsidP="00C73743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4E7265">
        <w:rPr>
          <w:rFonts w:asciiTheme="minorHAnsi" w:eastAsiaTheme="minorHAnsi" w:hAnsiTheme="minorHAnsi" w:cstheme="minorBidi"/>
          <w:lang w:eastAsia="en-US"/>
        </w:rPr>
        <w:t>Dom Dziecka w Równem „Małgosia” z siedzibą w Równem 78B, 05-282 Strachówka jest placówką opiekuńczo-wychowawczą typu socjalizacyjnego</w:t>
      </w:r>
      <w:r>
        <w:rPr>
          <w:rFonts w:asciiTheme="minorHAnsi" w:eastAsiaTheme="minorHAnsi" w:hAnsiTheme="minorHAnsi" w:cstheme="minorBidi"/>
          <w:lang w:eastAsia="en-US"/>
        </w:rPr>
        <w:t xml:space="preserve"> przeznaczoną dla 14 wychowanków.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Organem prowadzącym jest Powiat Wołomiński. Placówka działa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 xml:space="preserve">na podstawie Decyzji Wojewody Mazowieckiego Nr 125/2021 z 31 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maja 2021 r. i została </w:t>
      </w:r>
      <w:r>
        <w:rPr>
          <w:rFonts w:asciiTheme="minorHAnsi" w:eastAsiaTheme="minorHAnsi" w:hAnsiTheme="minorHAnsi" w:cstheme="minorBidi"/>
          <w:lang w:eastAsia="en-US"/>
        </w:rPr>
        <w:t>wpisana do R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ejestru placówek opiekuńczo-wychowawczych, regionalnych placówek opiekuńczo-terapeutycznych oraz interwencyjnych ośrodków preadopcyjnych województwa mazowieckiego pod pozycją 343. </w:t>
      </w:r>
      <w:r>
        <w:rPr>
          <w:rFonts w:ascii="Calibri" w:hAnsi="Calibri"/>
        </w:rPr>
        <w:t xml:space="preserve">Placówka jest obsługiwana przez Dom Dziecka w Równem „Jaś” z siedzibą w Równem 78, 05-282 Strachówka. 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lastRenderedPageBreak/>
        <w:t>Ustaleń niniejszej kontroli dokonano na podstawie: udostępnionej dokumentacji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oraz </w:t>
      </w:r>
      <w:r w:rsidRPr="00C73743">
        <w:rPr>
          <w:rFonts w:asciiTheme="minorHAnsi" w:eastAsiaTheme="minorHAnsi" w:hAnsiTheme="minorHAnsi" w:cstheme="minorBidi"/>
          <w:lang w:eastAsia="en-US"/>
        </w:rPr>
        <w:t>przekazanyc</w:t>
      </w:r>
      <w:r>
        <w:rPr>
          <w:rFonts w:asciiTheme="minorHAnsi" w:eastAsiaTheme="minorHAnsi" w:hAnsiTheme="minorHAnsi" w:cstheme="minorBidi"/>
          <w:lang w:eastAsia="en-US"/>
        </w:rPr>
        <w:t xml:space="preserve">h przez Pana odpowiedzi, </w:t>
      </w:r>
      <w:r w:rsidRPr="00C73743">
        <w:rPr>
          <w:rFonts w:asciiTheme="minorHAnsi" w:eastAsiaTheme="minorHAnsi" w:hAnsiTheme="minorHAnsi" w:cstheme="minorBidi"/>
          <w:lang w:eastAsia="en-US"/>
        </w:rPr>
        <w:t>wyjaśnie</w:t>
      </w:r>
      <w:r>
        <w:rPr>
          <w:rFonts w:asciiTheme="minorHAnsi" w:eastAsiaTheme="minorHAnsi" w:hAnsiTheme="minorHAnsi" w:cstheme="minorBidi"/>
          <w:lang w:eastAsia="en-US"/>
        </w:rPr>
        <w:t>ń i dodatkowych informacji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"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D178E7" w:rsidRDefault="00C81627" w:rsidP="00DA288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F32DDC">
        <w:rPr>
          <w:rFonts w:asciiTheme="minorHAnsi" w:eastAsiaTheme="minorHAnsi" w:hAnsiTheme="minorHAnsi" w:cstheme="minorBidi"/>
          <w:lang w:eastAsia="en-US"/>
        </w:rPr>
        <w:t>W okresie objętym kontrolą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32DDC">
        <w:rPr>
          <w:rFonts w:ascii="Calibri" w:hAnsi="Calibri" w:cs="Calibri"/>
          <w:color w:val="000000"/>
        </w:rPr>
        <w:t>organizację</w:t>
      </w:r>
      <w:r w:rsidRPr="00790549">
        <w:rPr>
          <w:rFonts w:ascii="Calibri" w:hAnsi="Calibri" w:cs="Calibri"/>
          <w:color w:val="000000"/>
        </w:rPr>
        <w:t xml:space="preserve"> placówki określa</w:t>
      </w:r>
      <w:r>
        <w:rPr>
          <w:rFonts w:ascii="Calibri" w:hAnsi="Calibri" w:cs="Calibri"/>
          <w:color w:val="000000"/>
        </w:rPr>
        <w:t>ły</w:t>
      </w:r>
      <w:r w:rsidRPr="00790549">
        <w:rPr>
          <w:rFonts w:ascii="Calibri" w:hAnsi="Calibri" w:cs="Calibri"/>
          <w:color w:val="000000"/>
        </w:rPr>
        <w:t xml:space="preserve"> następujące dokumenty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D178E7" w:rsidRPr="001E28F2" w:rsidRDefault="00C81627" w:rsidP="00DA2887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E28F2">
        <w:rPr>
          <w:rFonts w:asciiTheme="minorHAnsi" w:eastAsiaTheme="minorHAnsi" w:hAnsiTheme="minorHAnsi" w:cstheme="minorBidi"/>
          <w:lang w:eastAsia="en-US"/>
        </w:rPr>
        <w:t xml:space="preserve">Statut Domu Dziecka w Równem „Małgosia”, stanowiący załącznik do Uchwały </w:t>
      </w:r>
      <w:r w:rsidRPr="001E28F2">
        <w:rPr>
          <w:rFonts w:asciiTheme="minorHAnsi" w:eastAsiaTheme="minorHAnsi" w:hAnsiTheme="minorHAnsi" w:cstheme="minorBidi"/>
          <w:lang w:eastAsia="en-US"/>
        </w:rPr>
        <w:br/>
        <w:t>Nr XXXII-320/2021 Rady Powiatu Wołomińskiego z dnia 29 kwietnia 2021 r.</w:t>
      </w:r>
      <w:r w:rsidRPr="001E28F2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"/>
      </w:r>
      <w:r w:rsidRPr="001E28F2">
        <w:rPr>
          <w:rFonts w:asciiTheme="minorHAnsi" w:eastAsiaTheme="minorHAnsi" w:hAnsiTheme="minorHAnsi" w:cstheme="minorBidi"/>
          <w:lang w:eastAsia="en-US"/>
        </w:rPr>
        <w:t>;</w:t>
      </w:r>
    </w:p>
    <w:p w:rsidR="00C73743" w:rsidRPr="001E28F2" w:rsidRDefault="00C81627" w:rsidP="00C73743">
      <w:pPr>
        <w:pStyle w:val="Akapitzlist"/>
        <w:numPr>
          <w:ilvl w:val="0"/>
          <w:numId w:val="2"/>
        </w:num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1E28F2">
        <w:rPr>
          <w:rFonts w:asciiTheme="minorHAnsi" w:eastAsiaTheme="minorHAnsi" w:hAnsiTheme="minorHAnsi" w:cstheme="minorBidi"/>
          <w:lang w:eastAsia="en-US"/>
        </w:rPr>
        <w:t>Regulamin Organizacyjny Domu Dziecka w Równem „Małgosia”, stanowiący załącznik do Uchwały NR VI-119/2021 Zarządu Powiatu Wołomińskiego z dnia 12 maja 2021 r., zmieniony Uchwałą NR VI-376/2021 Zarządu Powiatu Wołomińskiego z dnia 8.12.2021 r.</w:t>
      </w:r>
      <w:r w:rsidRPr="001E28F2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"/>
      </w:r>
      <w:r w:rsidRPr="001E28F2">
        <w:rPr>
          <w:rFonts w:asciiTheme="minorHAnsi" w:eastAsiaTheme="minorHAnsi" w:hAnsiTheme="minorHAnsi" w:cstheme="minorBidi"/>
          <w:lang w:eastAsia="en-US"/>
        </w:rPr>
        <w:t xml:space="preserve">; </w:t>
      </w:r>
    </w:p>
    <w:p w:rsidR="00063EF3" w:rsidRPr="00063EF3" w:rsidRDefault="00C81627" w:rsidP="00063EF3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63EF3">
        <w:rPr>
          <w:rFonts w:asciiTheme="minorHAnsi" w:hAnsiTheme="minorHAnsi" w:cstheme="minorHAnsi"/>
        </w:rPr>
        <w:t xml:space="preserve">Funkcjonowanie w placówce </w:t>
      </w:r>
      <w:r>
        <w:rPr>
          <w:rFonts w:asciiTheme="minorHAnsi" w:hAnsiTheme="minorHAnsi" w:cstheme="minorHAnsi"/>
        </w:rPr>
        <w:t xml:space="preserve">ponadto </w:t>
      </w:r>
      <w:r w:rsidRPr="00063EF3">
        <w:rPr>
          <w:rFonts w:asciiTheme="minorHAnsi" w:hAnsiTheme="minorHAnsi" w:cstheme="minorHAnsi"/>
        </w:rPr>
        <w:t>regulowały</w:t>
      </w:r>
      <w:r w:rsidRPr="00063EF3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D178E7" w:rsidRPr="00063EF3" w:rsidRDefault="00C81627" w:rsidP="00063EF3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63EF3">
        <w:rPr>
          <w:rFonts w:asciiTheme="minorHAnsi" w:eastAsiaTheme="minorHAnsi" w:hAnsiTheme="minorHAnsi" w:cstheme="minorHAnsi"/>
          <w:lang w:eastAsia="en-US"/>
        </w:rPr>
        <w:t xml:space="preserve">Zarządzenie </w:t>
      </w:r>
      <w:r w:rsidR="000D101F" w:rsidRPr="005B3E81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</w:t>
      </w:r>
      <w:r w:rsidRPr="00063EF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63EF3">
        <w:rPr>
          <w:rFonts w:asciiTheme="minorHAnsi" w:eastAsiaTheme="minorHAnsi" w:hAnsiTheme="minorHAnsi" w:cstheme="minorBidi"/>
          <w:lang w:eastAsia="en-US"/>
        </w:rPr>
        <w:br/>
        <w:t xml:space="preserve">w sprawie realizacji dodatku w wysokości świadczenia wychowawczego (500+) </w:t>
      </w:r>
      <w:r w:rsidRPr="00063EF3">
        <w:rPr>
          <w:rFonts w:asciiTheme="minorHAnsi" w:eastAsiaTheme="minorHAnsi" w:hAnsiTheme="minorHAnsi" w:cstheme="minorBidi"/>
          <w:lang w:eastAsia="en-US"/>
        </w:rPr>
        <w:br/>
        <w:t>dla wychowanków Domu Dziecka w Równem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"/>
      </w:r>
      <w:r w:rsidRPr="00063EF3">
        <w:rPr>
          <w:rFonts w:asciiTheme="minorHAnsi" w:eastAsiaTheme="minorHAnsi" w:hAnsiTheme="minorHAnsi" w:cstheme="minorBidi"/>
          <w:lang w:eastAsia="en-US"/>
        </w:rPr>
        <w:t>;</w:t>
      </w:r>
    </w:p>
    <w:p w:rsidR="00C73743" w:rsidRDefault="00C81627" w:rsidP="00D178E7">
      <w:pPr>
        <w:pStyle w:val="Akapitzlist"/>
        <w:numPr>
          <w:ilvl w:val="0"/>
          <w:numId w:val="3"/>
        </w:num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Procedura postępowania w przypadku ucieczki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"/>
      </w:r>
      <w:r>
        <w:rPr>
          <w:rFonts w:asciiTheme="minorHAnsi" w:eastAsiaTheme="minorHAnsi" w:hAnsiTheme="minorHAnsi" w:cstheme="minorBidi"/>
          <w:lang w:eastAsia="en-US"/>
        </w:rPr>
        <w:t>;</w:t>
      </w:r>
    </w:p>
    <w:p w:rsidR="00A008BE" w:rsidRPr="004C5A74" w:rsidRDefault="00C81627" w:rsidP="00DA2887">
      <w:pPr>
        <w:pStyle w:val="Akapitzlist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Regulamin przyznawania kieszonkowego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"/>
      </w:r>
      <w:r>
        <w:rPr>
          <w:rFonts w:asciiTheme="minorHAnsi" w:eastAsiaTheme="minorHAnsi" w:hAnsiTheme="minorHAnsi" w:cstheme="minorBidi"/>
          <w:lang w:eastAsia="en-US"/>
        </w:rPr>
        <w:t>;</w:t>
      </w:r>
    </w:p>
    <w:p w:rsidR="00996B02" w:rsidRDefault="00C81627" w:rsidP="001B7E9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6A4A85">
        <w:rPr>
          <w:rFonts w:asciiTheme="minorHAnsi" w:eastAsiaTheme="minorHAnsi" w:hAnsiTheme="minorHAnsi" w:cstheme="minorBidi"/>
          <w:lang w:eastAsia="en-US"/>
        </w:rPr>
        <w:t xml:space="preserve">Oświadczył Pan, że </w:t>
      </w:r>
      <w:r>
        <w:rPr>
          <w:rFonts w:asciiTheme="minorHAnsi" w:eastAsiaTheme="minorHAnsi" w:hAnsiTheme="minorHAnsi" w:cstheme="minorBidi"/>
          <w:lang w:eastAsia="en-US"/>
        </w:rPr>
        <w:t xml:space="preserve">powyższe dokumenty 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zostały przyjęte na podstawie ustnych uzgodnień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A4A85">
        <w:rPr>
          <w:rFonts w:asciiTheme="minorHAnsi" w:eastAsiaTheme="minorHAnsi" w:hAnsiTheme="minorHAnsi" w:cstheme="minorBidi"/>
          <w:lang w:eastAsia="en-US"/>
        </w:rPr>
        <w:t xml:space="preserve">i obowiązują w obu placówkach (obsługującej i obsługiwanej). Zachodzi zatem konieczność </w:t>
      </w:r>
      <w:r>
        <w:rPr>
          <w:rFonts w:asciiTheme="minorHAnsi" w:eastAsiaTheme="minorHAnsi" w:hAnsiTheme="minorHAnsi" w:cstheme="minorBidi"/>
          <w:lang w:eastAsia="en-US"/>
        </w:rPr>
        <w:t>zaktualizowania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dokumentacji do </w:t>
      </w:r>
      <w:r>
        <w:rPr>
          <w:rFonts w:asciiTheme="minorHAnsi" w:eastAsiaTheme="minorHAnsi" w:hAnsiTheme="minorHAnsi" w:cstheme="minorBidi"/>
          <w:lang w:eastAsia="en-US"/>
        </w:rPr>
        <w:t xml:space="preserve">obowiązującej 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organizacji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6A4A85">
        <w:rPr>
          <w:rFonts w:asciiTheme="minorHAnsi" w:eastAsiaTheme="minorHAnsi" w:hAnsiTheme="minorHAnsi" w:cstheme="minorBidi"/>
          <w:lang w:eastAsia="en-US"/>
        </w:rPr>
        <w:t>lacówki.</w:t>
      </w:r>
      <w:r w:rsidRPr="00656D0D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CA0136" w:rsidRPr="009926FA" w:rsidRDefault="00C81627" w:rsidP="001B7E9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F187B">
        <w:rPr>
          <w:rFonts w:asciiTheme="minorHAnsi" w:hAnsiTheme="minorHAnsi" w:cs="TimesNewRomanPSMT"/>
        </w:rPr>
        <w:t>W okresie obowiązywania stanu epidemii COVID-19 w</w:t>
      </w:r>
      <w:r>
        <w:rPr>
          <w:rFonts w:asciiTheme="minorHAnsi" w:hAnsiTheme="minorHAnsi" w:cs="TimesNewRomanPSMT"/>
        </w:rPr>
        <w:t>ydał</w:t>
      </w:r>
      <w:r w:rsidRPr="00DF187B">
        <w:rPr>
          <w:rFonts w:asciiTheme="minorHAnsi" w:hAnsiTheme="minorHAnsi" w:cs="TimesNewRomanPSMT"/>
        </w:rPr>
        <w:t xml:space="preserve"> Pan </w:t>
      </w:r>
      <w:r w:rsidRPr="009D431A">
        <w:rPr>
          <w:rFonts w:asciiTheme="minorHAnsi" w:eastAsiaTheme="minorHAnsi" w:hAnsiTheme="minorHAnsi" w:cstheme="minorBidi"/>
          <w:lang w:eastAsia="en-US"/>
        </w:rPr>
        <w:t xml:space="preserve">Zarządzenie </w:t>
      </w:r>
      <w:r w:rsidR="000D101F" w:rsidRPr="005B3E81">
        <w:rPr>
          <w:rFonts w:asciiTheme="minorHAnsi" w:eastAsiaTheme="minorHAnsi" w:hAnsiTheme="minorHAnsi" w:cstheme="minorBidi"/>
          <w:highlight w:val="black"/>
          <w:lang w:eastAsia="en-US"/>
        </w:rPr>
        <w:t>XXXXXXXXX</w:t>
      </w:r>
      <w:r w:rsidRPr="009D431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highlight w:val="magenta"/>
          <w:lang w:eastAsia="en-US"/>
        </w:rPr>
        <w:br/>
      </w:r>
      <w:r w:rsidR="000D101F" w:rsidRPr="005B3E81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Pr="00CA0136">
        <w:rPr>
          <w:rFonts w:asciiTheme="minorHAnsi" w:eastAsiaTheme="minorHAnsi" w:hAnsiTheme="minorHAnsi" w:cstheme="minorBidi"/>
          <w:lang w:eastAsia="en-US"/>
        </w:rPr>
        <w:t xml:space="preserve"> w sprawie zasad i procedur postępowania w Domu Dziecka w Równem, w związku z epidemią COVID-19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 xml:space="preserve"> </w:t>
      </w:r>
      <w:r w:rsidRPr="00CA0136">
        <w:rPr>
          <w:rFonts w:asciiTheme="minorHAnsi" w:eastAsiaTheme="minorHAnsi" w:hAnsiTheme="minorHAnsi" w:cstheme="minorBidi"/>
          <w:lang w:eastAsia="en-US"/>
        </w:rPr>
        <w:t>wraz z załącznikiem pn. zobowiązanie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7"/>
      </w:r>
      <w:r>
        <w:rPr>
          <w:rFonts w:asciiTheme="minorHAnsi" w:eastAsiaTheme="minorHAnsi" w:hAnsiTheme="minorHAnsi" w:cstheme="minorBidi"/>
          <w:lang w:eastAsia="en-US"/>
        </w:rPr>
        <w:t xml:space="preserve">. Również powyższa procedura powinna zostać odrębnie wprowadzona dla placówki kontrolowanej. Wyjaśnił Pan, że w okresie epidemii rodzice i osoby bliskie miały możliwość odwiedzania wychowanków, z zachowaniem reżimu sanitarnego, </w:t>
      </w:r>
      <w:r w:rsidR="00C573AE" w:rsidRPr="005B3E81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F17A2A" w:rsidRPr="009A55B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9A55B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9A55BD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F17A2A" w:rsidRPr="009A55B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9A55B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9A55BD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F17A2A" w:rsidRPr="009A55B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785335">
        <w:rPr>
          <w:rFonts w:asciiTheme="minorHAnsi" w:eastAsiaTheme="minorHAnsi" w:hAnsiTheme="minorHAnsi" w:cstheme="minorBidi"/>
          <w:lang w:eastAsia="en-US"/>
        </w:rPr>
        <w:t>Funkcję dyrektora placówki pełnił Pan od początku jej istnienia, tj.</w:t>
      </w:r>
      <w:r>
        <w:rPr>
          <w:rFonts w:asciiTheme="minorHAnsi" w:eastAsiaTheme="minorHAnsi" w:hAnsiTheme="minorHAnsi" w:cstheme="minorBidi"/>
          <w:lang w:eastAsia="en-US"/>
        </w:rPr>
        <w:t xml:space="preserve"> od 1 czerwca </w:t>
      </w:r>
      <w:r>
        <w:rPr>
          <w:rFonts w:asciiTheme="minorHAnsi" w:eastAsiaTheme="minorHAnsi" w:hAnsiTheme="minorHAnsi" w:cstheme="minorBidi"/>
          <w:lang w:eastAsia="en-US"/>
        </w:rPr>
        <w:br/>
        <w:t>2021 r</w:t>
      </w:r>
      <w:r w:rsidRPr="00CE0A06">
        <w:rPr>
          <w:rFonts w:asciiTheme="minorHAnsi" w:eastAsiaTheme="minorHAnsi" w:hAnsiTheme="minorHAnsi" w:cstheme="minorBidi"/>
          <w:lang w:eastAsia="en-US"/>
        </w:rPr>
        <w:t xml:space="preserve">. W przypadku </w:t>
      </w:r>
      <w:r w:rsidRPr="00785335">
        <w:rPr>
          <w:rFonts w:asciiTheme="minorHAnsi" w:eastAsiaTheme="minorHAnsi" w:hAnsiTheme="minorHAnsi" w:cstheme="minorBidi"/>
          <w:lang w:eastAsia="en-US"/>
        </w:rPr>
        <w:t>Pana</w:t>
      </w:r>
      <w:r w:rsidRPr="00CE0A06">
        <w:rPr>
          <w:rFonts w:asciiTheme="minorHAnsi" w:eastAsiaTheme="minorHAnsi" w:hAnsiTheme="minorHAnsi" w:cstheme="minorBidi"/>
          <w:lang w:eastAsia="en-US"/>
        </w:rPr>
        <w:t xml:space="preserve"> nieobecności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CE0A06">
        <w:rPr>
          <w:rFonts w:asciiTheme="minorHAnsi" w:eastAsiaTheme="minorHAnsi" w:hAnsiTheme="minorHAnsi" w:cstheme="minorBidi"/>
          <w:lang w:eastAsia="en-US"/>
        </w:rPr>
        <w:t xml:space="preserve"> obowiązki dyrektora </w:t>
      </w:r>
      <w:r>
        <w:rPr>
          <w:rFonts w:asciiTheme="minorHAnsi" w:eastAsiaTheme="minorHAnsi" w:hAnsiTheme="minorHAnsi" w:cstheme="minorBidi"/>
          <w:lang w:eastAsia="en-US"/>
        </w:rPr>
        <w:t>(</w:t>
      </w:r>
      <w:r w:rsidRPr="00CE0A06">
        <w:rPr>
          <w:rFonts w:asciiTheme="minorHAnsi" w:eastAsiaTheme="minorHAnsi" w:hAnsiTheme="minorHAnsi" w:cstheme="minorBidi"/>
          <w:lang w:eastAsia="en-US"/>
        </w:rPr>
        <w:t xml:space="preserve">z wyłączeniem zaciągania zobowiązań </w:t>
      </w:r>
      <w:r w:rsidRPr="006A4A85">
        <w:rPr>
          <w:rFonts w:asciiTheme="minorHAnsi" w:eastAsiaTheme="minorHAnsi" w:hAnsiTheme="minorHAnsi" w:cstheme="minorBidi"/>
          <w:lang w:eastAsia="en-US"/>
        </w:rPr>
        <w:t>finansowych oraz zatrudniania i zwalniania pracowników</w:t>
      </w:r>
      <w:r>
        <w:rPr>
          <w:rFonts w:asciiTheme="minorHAnsi" w:eastAsiaTheme="minorHAnsi" w:hAnsiTheme="minorHAnsi" w:cstheme="minorBidi"/>
          <w:lang w:eastAsia="en-US"/>
        </w:rPr>
        <w:t>)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pełnił wyznaczony starszy wychowawca-koordynator lub inny wychowawca. </w:t>
      </w:r>
      <w:r w:rsidR="00C13DF6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</w:t>
      </w:r>
      <w:r w:rsidR="00C13DF6" w:rsidRPr="007640D9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="00AB1ED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</w:t>
      </w:r>
      <w:r w:rsidRPr="00FE3A2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Pełnienie zastępstwa następowało </w:t>
      </w:r>
      <w:r w:rsidRPr="006A4A85">
        <w:rPr>
          <w:rFonts w:asciiTheme="minorHAnsi" w:eastAsiaTheme="minorHAnsi" w:hAnsiTheme="minorHAnsi" w:cstheme="minorBidi"/>
          <w:lang w:eastAsia="en-US"/>
        </w:rPr>
        <w:lastRenderedPageBreak/>
        <w:t xml:space="preserve">na podstawie pisemnego upoważnienia, wystawianego każdorazowo według potrzeb.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A4A85">
        <w:rPr>
          <w:rFonts w:asciiTheme="minorHAnsi" w:eastAsiaTheme="minorHAnsi" w:hAnsiTheme="minorHAnsi" w:cstheme="minorBidi"/>
          <w:lang w:eastAsia="en-US"/>
        </w:rPr>
        <w:t xml:space="preserve">Z treści upoważnień wydanych w okresie kontrolnym </w:t>
      </w:r>
      <w:r w:rsidR="00AB1ED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nie wynikało jednoznacznie, że pełnił on zastępstwo w placówce kontrolowanej. Widniały dane i pieczątki placówki obsługującej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8"/>
      </w:r>
      <w:r w:rsidRPr="006A4A85">
        <w:rPr>
          <w:rFonts w:asciiTheme="minorHAnsi" w:eastAsiaTheme="minorHAnsi" w:hAnsiTheme="minorHAnsi" w:cstheme="minorBidi"/>
          <w:lang w:eastAsia="en-US"/>
        </w:rPr>
        <w:t>. Podczas kontroli okazał Pan również ewidencję zastępstw i</w:t>
      </w:r>
      <w:r w:rsidRPr="00BA3895">
        <w:rPr>
          <w:rFonts w:asciiTheme="minorHAnsi" w:eastAsiaTheme="minorHAnsi" w:hAnsiTheme="minorHAnsi" w:cstheme="minorBidi"/>
          <w:lang w:eastAsia="en-US"/>
        </w:rPr>
        <w:t xml:space="preserve"> nieobecności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A3895">
        <w:rPr>
          <w:rFonts w:asciiTheme="minorHAnsi" w:eastAsiaTheme="minorHAnsi" w:hAnsiTheme="minorHAnsi" w:cstheme="minorBidi"/>
          <w:lang w:eastAsia="en-US"/>
        </w:rPr>
        <w:t>wychowawców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9"/>
      </w:r>
      <w:r w:rsidRPr="00BA3895">
        <w:rPr>
          <w:rFonts w:asciiTheme="minorHAnsi" w:eastAsiaTheme="minorHAnsi" w:hAnsiTheme="minorHAnsi" w:cstheme="minorBidi"/>
          <w:lang w:eastAsia="en-US"/>
        </w:rPr>
        <w:t>.</w:t>
      </w:r>
      <w:r w:rsidRPr="007662E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hAnsiTheme="minorHAnsi" w:cstheme="minorHAnsi"/>
        </w:rPr>
        <w:t xml:space="preserve">Placówka nie była kontrolowana od początku swojego funkcjonowania przez inne instytucje </w:t>
      </w:r>
      <w:r>
        <w:rPr>
          <w:rFonts w:asciiTheme="minorHAnsi" w:hAnsiTheme="minorHAnsi" w:cstheme="minorHAnsi"/>
        </w:rPr>
        <w:br/>
        <w:t>i służby.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7D5BEF" w:rsidRDefault="00C81627" w:rsidP="00884FF2">
      <w:pPr>
        <w:spacing w:after="160" w:line="276" w:lineRule="auto"/>
        <w:rPr>
          <w:rFonts w:ascii="Calibri" w:hAnsi="Calibri" w:cs="Calibri"/>
        </w:rPr>
      </w:pPr>
      <w:r w:rsidRPr="00BB7264">
        <w:rPr>
          <w:rFonts w:asciiTheme="minorHAnsi" w:eastAsiaTheme="minorHAnsi" w:hAnsiTheme="minorHAnsi" w:cstheme="minorBidi"/>
          <w:lang w:eastAsia="en-US"/>
        </w:rPr>
        <w:t>Dodatki w wysokości świadczenia wychowawczego, o który</w:t>
      </w:r>
      <w:r>
        <w:rPr>
          <w:rFonts w:asciiTheme="minorHAnsi" w:eastAsiaTheme="minorHAnsi" w:hAnsiTheme="minorHAnsi" w:cstheme="minorBidi"/>
          <w:lang w:eastAsia="en-US"/>
        </w:rPr>
        <w:t>m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mowa w art. 9a ustawy z dnia 11 lutego 2016 r. o pomocy państwa w wychowywaniu dzieci (Dz. U. z 20</w:t>
      </w:r>
      <w:r>
        <w:rPr>
          <w:rFonts w:asciiTheme="minorHAnsi" w:eastAsiaTheme="minorHAnsi" w:hAnsiTheme="minorHAnsi" w:cstheme="minorBidi"/>
          <w:lang w:eastAsia="en-US"/>
        </w:rPr>
        <w:t>22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r. poz. </w:t>
      </w:r>
      <w:r>
        <w:rPr>
          <w:rFonts w:asciiTheme="minorHAnsi" w:eastAsiaTheme="minorHAnsi" w:hAnsiTheme="minorHAnsi" w:cstheme="minorBidi"/>
          <w:lang w:eastAsia="en-US"/>
        </w:rPr>
        <w:t>1577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BB7264">
        <w:rPr>
          <w:rFonts w:asciiTheme="minorHAnsi" w:eastAsiaTheme="minorHAnsi" w:hAnsiTheme="minorHAnsi" w:cstheme="minorBidi"/>
          <w:lang w:eastAsia="en-US"/>
        </w:rPr>
        <w:t xml:space="preserve">dla wszystkich wychowanków gromadzone </w:t>
      </w:r>
      <w:r>
        <w:rPr>
          <w:rFonts w:asciiTheme="minorHAnsi" w:eastAsiaTheme="minorHAnsi" w:hAnsiTheme="minorHAnsi" w:cstheme="minorBidi"/>
          <w:lang w:eastAsia="en-US"/>
        </w:rPr>
        <w:t>były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na wyodrębnionym rachunku bankowym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  <w:t>z przeznaczeniem na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wsparcie procesu usamodzielnienia. </w:t>
      </w:r>
      <w:r w:rsidRPr="00CA391B">
        <w:rPr>
          <w:rFonts w:asciiTheme="minorHAnsi" w:eastAsiaTheme="minorHAnsi" w:hAnsiTheme="minorHAnsi" w:cstheme="minorBidi"/>
          <w:lang w:eastAsia="en-US"/>
        </w:rPr>
        <w:t>W sytuacjach wyjątkowych dopuszczano wykorzystanie środków w innym terminie i celu na indywidualne potrzeby dziec</w:t>
      </w:r>
      <w:r>
        <w:rPr>
          <w:rFonts w:asciiTheme="minorHAnsi" w:eastAsiaTheme="minorHAnsi" w:hAnsiTheme="minorHAnsi" w:cstheme="minorBidi"/>
          <w:lang w:eastAsia="en-US"/>
        </w:rPr>
        <w:t>i</w:t>
      </w:r>
      <w:r w:rsidRPr="001E28F2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0"/>
      </w:r>
      <w:r w:rsidRPr="001E28F2">
        <w:rPr>
          <w:rFonts w:asciiTheme="minorHAnsi" w:eastAsiaTheme="minorHAnsi" w:hAnsiTheme="minorHAnsi" w:cstheme="minorBidi"/>
          <w:lang w:eastAsia="en-US"/>
        </w:rPr>
        <w:t xml:space="preserve">. Gospodarowanie środkami z ww. świadczenia zostało uregulowane wprowadzonym przez Pana, jako Dyrektora Domu Dziecka w Równem, Zarządzeniem </w:t>
      </w:r>
      <w:r w:rsidR="00F06BD1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 w:rsidRPr="001E28F2">
        <w:rPr>
          <w:rFonts w:asciiTheme="minorHAnsi" w:eastAsiaTheme="minorHAnsi" w:hAnsiTheme="minorHAnsi" w:cstheme="minorBidi"/>
          <w:lang w:eastAsia="en-US"/>
        </w:rPr>
        <w:t xml:space="preserve"> </w:t>
      </w:r>
      <w:r w:rsidR="00F06BD1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1E28F2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1"/>
      </w:r>
      <w:r w:rsidRPr="001E28F2">
        <w:rPr>
          <w:rFonts w:asciiTheme="minorHAnsi" w:eastAsiaTheme="minorHAnsi" w:hAnsiTheme="minorHAnsi" w:cstheme="minorBidi"/>
          <w:lang w:eastAsia="en-US"/>
        </w:rPr>
        <w:t>. W</w:t>
      </w:r>
      <w:r w:rsidRPr="00CA391B">
        <w:rPr>
          <w:rFonts w:asciiTheme="minorHAnsi" w:eastAsiaTheme="minorHAnsi" w:hAnsiTheme="minorHAnsi" w:cstheme="minorBidi"/>
          <w:lang w:eastAsia="en-US"/>
        </w:rPr>
        <w:t xml:space="preserve"> przypadku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opuszczenia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BB7264">
        <w:rPr>
          <w:rFonts w:asciiTheme="minorHAnsi" w:eastAsiaTheme="minorHAnsi" w:hAnsiTheme="minorHAnsi" w:cstheme="minorBidi"/>
          <w:lang w:eastAsia="en-US"/>
        </w:rPr>
        <w:t>lacówki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środki </w:t>
      </w:r>
      <w:r>
        <w:rPr>
          <w:rFonts w:asciiTheme="minorHAnsi" w:eastAsiaTheme="minorHAnsi" w:hAnsiTheme="minorHAnsi" w:cstheme="minorBidi"/>
          <w:lang w:eastAsia="en-US"/>
        </w:rPr>
        <w:t>były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przekazywane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wychowankowi, opiekunowi prawnemu lub faktycznemu na wskazane konto bankowe. Wskazał Pan, że dzieci </w:t>
      </w:r>
      <w:r>
        <w:rPr>
          <w:rFonts w:asciiTheme="minorHAnsi" w:eastAsiaTheme="minorHAnsi" w:hAnsiTheme="minorHAnsi" w:cstheme="minorBidi"/>
          <w:lang w:eastAsia="en-US"/>
        </w:rPr>
        <w:t>były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informowane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o sposobie gromadzenia świadczenia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BB7264">
        <w:rPr>
          <w:rFonts w:asciiTheme="minorHAnsi" w:eastAsiaTheme="minorHAnsi" w:hAnsiTheme="minorHAnsi" w:cstheme="minorBidi"/>
          <w:lang w:eastAsia="en-US"/>
        </w:rPr>
        <w:t xml:space="preserve">i możliwości jego wykorzystania. </w:t>
      </w:r>
      <w:r>
        <w:rPr>
          <w:rFonts w:asciiTheme="minorHAnsi" w:eastAsiaTheme="minorHAnsi" w:hAnsiTheme="minorHAnsi" w:cstheme="minorBidi"/>
          <w:lang w:eastAsia="en-US"/>
        </w:rPr>
        <w:t xml:space="preserve">W okresie kontrolnym w placówce przebywało 17 dzieci uprawnionych </w:t>
      </w:r>
      <w:r w:rsidRPr="001B7E9D">
        <w:rPr>
          <w:rFonts w:asciiTheme="minorHAnsi" w:eastAsiaTheme="minorHAnsi" w:hAnsiTheme="minorHAnsi" w:cstheme="minorBidi"/>
          <w:lang w:eastAsia="en-US"/>
        </w:rPr>
        <w:t xml:space="preserve">do przyznania świadczenia wychowawczego. Wobec 16 wystąpiono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1B7E9D">
        <w:rPr>
          <w:rFonts w:asciiTheme="minorHAnsi" w:eastAsiaTheme="minorHAnsi" w:hAnsiTheme="minorHAnsi" w:cstheme="minorBidi"/>
          <w:lang w:eastAsia="en-US"/>
        </w:rPr>
        <w:t>o przyznanie dodatku. Łączna wysokość otrzymanych świadczeń w okresie kontrolnym wyniosła 50 614,68 zł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2"/>
      </w:r>
      <w:r w:rsidRPr="001B7E9D">
        <w:rPr>
          <w:rFonts w:asciiTheme="minorHAnsi" w:eastAsiaTheme="minorHAnsi" w:hAnsiTheme="minorHAnsi" w:cstheme="minorBidi"/>
          <w:lang w:eastAsia="en-US"/>
        </w:rPr>
        <w:t xml:space="preserve">. </w:t>
      </w:r>
      <w:r w:rsidR="00AB1ED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</w:t>
      </w:r>
      <w:r w:rsidRPr="001B7E9D">
        <w:rPr>
          <w:rFonts w:asciiTheme="minorHAnsi" w:eastAsiaTheme="minorHAnsi" w:hAnsiTheme="minorHAnsi" w:cstheme="minorBidi"/>
          <w:lang w:eastAsia="en-US"/>
        </w:rPr>
        <w:t xml:space="preserve"> </w:t>
      </w:r>
      <w:r w:rsidR="00AB1ED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B7E9D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AB1ED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Pr="001B7E9D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E1A6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7E1A6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Pr="007E1A6A">
        <w:rPr>
          <w:rFonts w:asciiTheme="minorHAnsi" w:eastAsiaTheme="minorHAnsi" w:hAnsiTheme="minorHAnsi" w:cstheme="minorBidi"/>
          <w:lang w:eastAsia="en-US"/>
        </w:rPr>
        <w:t xml:space="preserve"> </w:t>
      </w:r>
      <w:r w:rsidR="007E1A6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  <w:r w:rsidRPr="007E1A6A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EA0B33" w:rsidRPr="009C1A91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C1A91">
        <w:rPr>
          <w:rFonts w:asciiTheme="minorHAnsi" w:eastAsiaTheme="minorHAnsi" w:hAnsiTheme="minorHAnsi" w:cstheme="minorBidi"/>
          <w:b/>
          <w:lang w:eastAsia="en-US"/>
        </w:rPr>
        <w:t xml:space="preserve">I. Standard świadczonych usług </w:t>
      </w:r>
    </w:p>
    <w:p w:rsidR="00C73743" w:rsidRPr="00C73743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C73743">
        <w:rPr>
          <w:rFonts w:asciiTheme="minorHAnsi" w:eastAsiaTheme="minorHAnsi" w:hAnsiTheme="minorHAnsi" w:cstheme="minorBidi"/>
          <w:lang w:eastAsia="en-US"/>
        </w:rPr>
        <w:t xml:space="preserve">Przestrzeganie standardów opieki i wychowania sprawdzono na podstawie oględzin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>lacówki,</w:t>
      </w:r>
      <w:r>
        <w:rPr>
          <w:rFonts w:asciiTheme="minorHAnsi" w:eastAsiaTheme="minorHAnsi" w:hAnsiTheme="minorHAnsi" w:cstheme="minorBidi"/>
          <w:lang w:eastAsia="en-US"/>
        </w:rPr>
        <w:t xml:space="preserve"> przekazanych przez Pana informacji i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wyjaśnień, analizy udostępnionej dokumentacji, w tym dotyczącej wypłaty kieszonkowego, analizy akt osobowych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4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wychowanków </w:t>
      </w:r>
      <w:r w:rsidR="00F06431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oraz rozmowy z dziećmi. </w:t>
      </w:r>
      <w:r w:rsidRPr="00C73743"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br/>
        <w:t>W dniu kontroli spełniony był standard dotyczący liczby miejsc, określony w art. 95 ust. 3 ustawy</w:t>
      </w:r>
      <w:r>
        <w:rPr>
          <w:rFonts w:asciiTheme="minorHAnsi" w:eastAsiaTheme="minorHAnsi" w:hAnsiTheme="minorHAnsi" w:cstheme="minorBidi"/>
          <w:lang w:eastAsia="en-US"/>
        </w:rPr>
        <w:t xml:space="preserve"> i regulaminie organizacyjnym placówki. </w:t>
      </w:r>
      <w:r w:rsidR="00F06431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F06431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F06431" w:rsidRPr="00E02C99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XXXXXXXXXXXXXXXXXXXXXXXXXXXXXXXXXXXXXXXXXXXXXXXXXXXXXXXXXXXXXXXXXXXXXXXXXXXXXXXXXXXXXXXXXXXXXXXXXXXXXXXXXXXX</w:t>
      </w:r>
      <w:r w:rsidRPr="00E02C99">
        <w:rPr>
          <w:rFonts w:asciiTheme="minorHAnsi" w:eastAsiaTheme="minorHAnsi" w:hAnsiTheme="minorHAnsi" w:cstheme="minorBidi"/>
          <w:lang w:eastAsia="en-US"/>
        </w:rPr>
        <w:t xml:space="preserve"> W okresie kontrolnym w placówce </w:t>
      </w:r>
      <w:r w:rsidRPr="00E02C99">
        <w:rPr>
          <w:rFonts w:asciiTheme="minorHAnsi" w:eastAsiaTheme="minorHAnsi" w:hAnsiTheme="minorHAnsi" w:cstheme="minorBidi"/>
          <w:lang w:eastAsia="en-US"/>
        </w:rPr>
        <w:br/>
        <w:t>nie przebywały dzieci poniżej 10. roku życia</w:t>
      </w:r>
      <w:r w:rsidRPr="00E02C99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3"/>
      </w:r>
      <w:r w:rsidRPr="00E02C99">
        <w:rPr>
          <w:rFonts w:asciiTheme="minorHAnsi" w:eastAsiaTheme="minorHAnsi" w:hAnsiTheme="minorHAnsi" w:cstheme="minorBidi"/>
          <w:lang w:eastAsia="en-US"/>
        </w:rPr>
        <w:t xml:space="preserve">. </w:t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C573AE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573AE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>.</w:t>
      </w:r>
      <w:r w:rsidRPr="00E02C99">
        <w:rPr>
          <w:rFonts w:asciiTheme="minorHAnsi" w:eastAsiaTheme="minorHAnsi" w:hAnsiTheme="minorHAnsi" w:cstheme="minorBidi"/>
          <w:lang w:eastAsia="en-US"/>
        </w:rPr>
        <w:t xml:space="preserve"> </w:t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E02C9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E02C99" w:rsidRPr="00E02C99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E02C99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4"/>
      </w:r>
      <w:r w:rsidRPr="00E02C99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077AD8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odmiot prowadzący wystąpił 4 sierpnia 2021 r. do Wojewody Mazowieckiego z wnioskiem </w:t>
      </w:r>
      <w:r>
        <w:rPr>
          <w:rFonts w:asciiTheme="minorHAnsi" w:eastAsiaTheme="minorHAnsi" w:hAnsiTheme="minorHAnsi" w:cstheme="minorBidi"/>
          <w:lang w:eastAsia="en-US"/>
        </w:rPr>
        <w:t xml:space="preserve">o zgodę na przyjęcie dzieci ponad ustalony limit </w:t>
      </w:r>
      <w:r w:rsidR="001F3545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Wojewoda wyraził zgodę na umieszczenie dzieci ponad limit.  </w:t>
      </w:r>
    </w:p>
    <w:p w:rsidR="00C73743" w:rsidRPr="00C73743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C73743">
        <w:rPr>
          <w:rFonts w:asciiTheme="minorHAnsi" w:eastAsiaTheme="minorHAnsi" w:hAnsiTheme="minorHAnsi" w:cstheme="minorBidi"/>
          <w:lang w:eastAsia="en-US"/>
        </w:rPr>
        <w:t xml:space="preserve">Placówka </w:t>
      </w:r>
      <w:r w:rsidRPr="00621633">
        <w:rPr>
          <w:rFonts w:asciiTheme="minorHAnsi" w:eastAsiaTheme="minorHAnsi" w:hAnsiTheme="minorHAnsi" w:cstheme="minorBidi"/>
          <w:lang w:eastAsia="en-US"/>
        </w:rPr>
        <w:t>spełniała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standard określony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w art. 106 ust. 2 i 2a ustawy. Zapewnia</w:t>
      </w:r>
      <w:r>
        <w:rPr>
          <w:rFonts w:asciiTheme="minorHAnsi" w:eastAsiaTheme="minorHAnsi" w:hAnsiTheme="minorHAnsi" w:cstheme="minorBidi"/>
          <w:lang w:eastAsia="en-US"/>
        </w:rPr>
        <w:t>no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dzieciom odpowiednio wyposażone pokoje mieszkalne oraz łazienki, miejsce do nauki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i przygotowywania posiłków oraz wspólną przestrzeń mieszkalną, zgodnie z § 18 ust. 3 rozporządzenia Ministra Pracy i Polityki Społecznej z dnia 22 grudnia 2011 r. w sprawie instytucjonalnej pieczy zastępczej (Dz. U. Nr 292, poz. 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1720). Podczas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oględzin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>lacówki stwierdzono</w:t>
      </w:r>
      <w:r w:rsidRPr="00D01D74">
        <w:rPr>
          <w:rFonts w:asciiTheme="minorHAnsi" w:eastAsiaTheme="minorHAnsi" w:hAnsiTheme="minorHAnsi" w:cstheme="minorBidi"/>
          <w:lang w:eastAsia="en-US"/>
        </w:rPr>
        <w:t>, że drzwi jednej z łazienek, z której korzystają wychowankowie, były uszkodzone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D01D74">
        <w:rPr>
          <w:rFonts w:asciiTheme="minorHAnsi" w:eastAsiaTheme="minorHAnsi" w:hAnsiTheme="minorHAnsi" w:cstheme="minorBidi"/>
          <w:lang w:eastAsia="en-US"/>
        </w:rPr>
        <w:t>(zbita szyba)</w:t>
      </w:r>
      <w:r>
        <w:rPr>
          <w:rFonts w:asciiTheme="minorHAnsi" w:eastAsiaTheme="minorHAnsi" w:hAnsiTheme="minorHAnsi" w:cstheme="minorBidi"/>
          <w:lang w:eastAsia="en-US"/>
        </w:rPr>
        <w:t xml:space="preserve"> i wymagają naprawy, bądź wymiany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5"/>
      </w:r>
      <w:r w:rsidRPr="00D01D74">
        <w:rPr>
          <w:rFonts w:asciiTheme="minorHAnsi" w:eastAsiaTheme="minorHAnsi" w:hAnsiTheme="minorHAnsi" w:cstheme="minorBidi"/>
          <w:lang w:eastAsia="en-US"/>
        </w:rPr>
        <w:t>.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73743" w:rsidRPr="00B8225A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highlight w:val="yellow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Wychowankowie mieli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zapewnion</w:t>
      </w:r>
      <w:r>
        <w:rPr>
          <w:rFonts w:asciiTheme="minorHAnsi" w:eastAsiaTheme="minorHAnsi" w:hAnsiTheme="minorHAnsi" w:cstheme="minorBidi"/>
          <w:lang w:eastAsia="en-US"/>
        </w:rPr>
        <w:t xml:space="preserve">e wyżywienie zgodnie z </w:t>
      </w:r>
      <w:r w:rsidRPr="00C73743">
        <w:rPr>
          <w:rFonts w:asciiTheme="minorHAnsi" w:eastAsiaTheme="minorHAnsi" w:hAnsiTheme="minorHAnsi" w:cstheme="minorBidi"/>
          <w:lang w:eastAsia="en-US"/>
        </w:rPr>
        <w:t>§ 18 ust. 1 pkt</w:t>
      </w:r>
      <w:r>
        <w:rPr>
          <w:rFonts w:asciiTheme="minorHAnsi" w:eastAsiaTheme="minorHAnsi" w:hAnsiTheme="minorHAnsi" w:cstheme="minorBidi"/>
          <w:lang w:eastAsia="en-US"/>
        </w:rPr>
        <w:t xml:space="preserve"> 1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ww. rozporządzenia oraz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dostęp do </w:t>
      </w:r>
      <w:r>
        <w:rPr>
          <w:rFonts w:asciiTheme="minorHAnsi" w:eastAsiaTheme="minorHAnsi" w:hAnsiTheme="minorHAnsi" w:cstheme="minorBidi"/>
          <w:lang w:eastAsia="en-US"/>
        </w:rPr>
        <w:t>produktów żywnościowych i </w:t>
      </w:r>
      <w:r w:rsidRPr="00C73743">
        <w:rPr>
          <w:rFonts w:asciiTheme="minorHAnsi" w:eastAsiaTheme="minorHAnsi" w:hAnsiTheme="minorHAnsi" w:cstheme="minorBidi"/>
          <w:lang w:eastAsia="en-US"/>
        </w:rPr>
        <w:t>napojów przez całą dobę, zgodnie z § 18 ust. 1 pkt 9 rozporządzenia. Powyższe informacje zostały potwierdzone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B6DBD">
        <w:rPr>
          <w:rFonts w:asciiTheme="minorHAnsi" w:eastAsiaTheme="minorHAnsi" w:hAnsiTheme="minorHAnsi" w:cstheme="minorBidi"/>
          <w:lang w:eastAsia="en-US"/>
        </w:rPr>
        <w:t xml:space="preserve">w czasie oględzin i w rozmowie </w:t>
      </w:r>
      <w:r>
        <w:rPr>
          <w:rFonts w:asciiTheme="minorHAnsi" w:eastAsiaTheme="minorHAnsi" w:hAnsiTheme="minorHAnsi" w:cstheme="minorBidi"/>
          <w:lang w:eastAsia="en-US"/>
        </w:rPr>
        <w:t>z dziećmi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6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C73743">
        <w:rPr>
          <w:rFonts w:asciiTheme="minorHAnsi" w:eastAsiaTheme="minorHAnsi" w:hAnsiTheme="minorHAnsi" w:cstheme="minorBidi"/>
          <w:lang w:eastAsia="en-US"/>
        </w:rPr>
        <w:t>Placówka zapewniała 3 posiłki główne (śniadanie, obiad, kolacj</w:t>
      </w:r>
      <w:r>
        <w:rPr>
          <w:rFonts w:asciiTheme="minorHAnsi" w:eastAsiaTheme="minorHAnsi" w:hAnsiTheme="minorHAnsi" w:cstheme="minorBidi"/>
          <w:lang w:eastAsia="en-US"/>
        </w:rPr>
        <w:t>ę</w:t>
      </w:r>
      <w:r w:rsidRPr="00C73743">
        <w:rPr>
          <w:rFonts w:asciiTheme="minorHAnsi" w:eastAsiaTheme="minorHAnsi" w:hAnsiTheme="minorHAnsi" w:cstheme="minorBidi"/>
          <w:lang w:eastAsia="en-US"/>
        </w:rPr>
        <w:t>) oraz drugie śniadanie i podwieczorek, przygotowywane w oparciu o jadłospis, sporządzany na dany miesiąc kalendarzowy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C73743">
        <w:rPr>
          <w:rFonts w:asciiTheme="minorHAnsi" w:eastAsiaTheme="minorHAnsi" w:hAnsiTheme="minorHAnsi" w:cstheme="minorBidi"/>
          <w:lang w:eastAsia="en-US"/>
        </w:rPr>
        <w:t>przez starszego wychowawcę</w:t>
      </w:r>
      <w:r>
        <w:rPr>
          <w:rFonts w:asciiTheme="minorHAnsi" w:eastAsiaTheme="minorHAnsi" w:hAnsiTheme="minorHAnsi" w:cstheme="minorBidi"/>
          <w:lang w:eastAsia="en-US"/>
        </w:rPr>
        <w:t>-</w:t>
      </w:r>
      <w:r w:rsidRPr="00C73743">
        <w:rPr>
          <w:rFonts w:asciiTheme="minorHAnsi" w:eastAsiaTheme="minorHAnsi" w:hAnsiTheme="minorHAnsi" w:cstheme="minorBidi"/>
          <w:lang w:eastAsia="en-US"/>
        </w:rPr>
        <w:t>koordynatora. W jego tworzeniu b</w:t>
      </w:r>
      <w:r>
        <w:rPr>
          <w:rFonts w:asciiTheme="minorHAnsi" w:eastAsiaTheme="minorHAnsi" w:hAnsiTheme="minorHAnsi" w:cstheme="minorBidi"/>
          <w:lang w:eastAsia="en-US"/>
        </w:rPr>
        <w:t xml:space="preserve">rali udział pozostali </w:t>
      </w:r>
      <w:r w:rsidRPr="009E6B42">
        <w:rPr>
          <w:rFonts w:asciiTheme="minorHAnsi" w:eastAsiaTheme="minorHAnsi" w:hAnsiTheme="minorHAnsi" w:cstheme="minorBidi"/>
          <w:lang w:eastAsia="en-US"/>
        </w:rPr>
        <w:t>wychowawcy, uwzględniając preferencje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wychowanków. </w:t>
      </w:r>
      <w:r w:rsidRPr="00C73743">
        <w:rPr>
          <w:rFonts w:asciiTheme="minorHAnsi" w:eastAsiaTheme="minorHAnsi" w:hAnsiTheme="minorHAnsi" w:cstheme="minorBidi"/>
          <w:lang w:eastAsia="en-US"/>
        </w:rPr>
        <w:t>Za przygotowywanie posiłków odpowiedzialni</w:t>
      </w:r>
      <w:r>
        <w:rPr>
          <w:rFonts w:asciiTheme="minorHAnsi" w:eastAsiaTheme="minorHAnsi" w:hAnsiTheme="minorHAnsi" w:cstheme="minorBidi"/>
          <w:lang w:eastAsia="en-US"/>
        </w:rPr>
        <w:t xml:space="preserve"> byli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wychowawcy. Stosownie do możliwości, 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umiejętności i wieku angażowano w ten proces dzieci, zazwyczaj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9E6B42">
        <w:rPr>
          <w:rFonts w:asciiTheme="minorHAnsi" w:eastAsiaTheme="minorHAnsi" w:hAnsiTheme="minorHAnsi" w:cstheme="minorBidi"/>
          <w:lang w:eastAsia="en-US"/>
        </w:rPr>
        <w:t>w weekendy lub inne dni wolne od nauki szkolnej. Dla</w:t>
      </w:r>
      <w:r>
        <w:rPr>
          <w:rFonts w:asciiTheme="minorHAnsi" w:eastAsiaTheme="minorHAnsi" w:hAnsiTheme="minorHAnsi" w:cstheme="minorBidi"/>
          <w:lang w:eastAsia="en-US"/>
        </w:rPr>
        <w:t xml:space="preserve"> chętnych dokonywano zakupu jednodaniowych posiłków w szkołach, do których uczęszczali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7"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  <w:r w:rsidR="00C573AE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573AE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. W dniu oględzin lodówka była zaopatrzona w produkty spożywcze. Wskazał Pan, że zaopatrzeniem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9E6B42">
        <w:rPr>
          <w:rFonts w:asciiTheme="minorHAnsi" w:eastAsiaTheme="minorHAnsi" w:hAnsiTheme="minorHAnsi" w:cstheme="minorBidi"/>
          <w:lang w:eastAsia="en-US"/>
        </w:rPr>
        <w:t>w produkty żywnościowe zajmował się wychowawca</w:t>
      </w:r>
      <w:r>
        <w:rPr>
          <w:rFonts w:asciiTheme="minorHAnsi" w:eastAsiaTheme="minorHAnsi" w:hAnsiTheme="minorHAnsi" w:cstheme="minorBidi"/>
          <w:lang w:eastAsia="en-US"/>
        </w:rPr>
        <w:t>-</w:t>
      </w:r>
      <w:r w:rsidRPr="009E6B42">
        <w:rPr>
          <w:rFonts w:asciiTheme="minorHAnsi" w:eastAsiaTheme="minorHAnsi" w:hAnsiTheme="minorHAnsi" w:cstheme="minorBidi"/>
          <w:lang w:eastAsia="en-US"/>
        </w:rPr>
        <w:t xml:space="preserve">koordynator. </w:t>
      </w:r>
      <w:r w:rsidR="00C573AE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573AE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>.</w:t>
      </w:r>
      <w:r w:rsidRPr="00C55190">
        <w:rPr>
          <w:rFonts w:asciiTheme="minorHAnsi" w:eastAsiaTheme="minorHAnsi" w:hAnsiTheme="minorHAnsi" w:cstheme="minorBidi"/>
          <w:lang w:eastAsia="en-US"/>
        </w:rPr>
        <w:t xml:space="preserve"> </w:t>
      </w:r>
      <w:r w:rsidR="002C72A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2C72A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 w:rsidR="002C72A7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Pr="000B420A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t xml:space="preserve">Analiza udostępnionych </w:t>
      </w:r>
      <w:r>
        <w:rPr>
          <w:rFonts w:asciiTheme="minorHAnsi" w:eastAsiaTheme="minorHAnsi" w:hAnsiTheme="minorHAnsi" w:cstheme="minorBidi"/>
          <w:lang w:eastAsia="en-US"/>
        </w:rPr>
        <w:lastRenderedPageBreak/>
        <w:t>jadłospisów nie wykazała nieprawidłowości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8"/>
      </w:r>
      <w:r>
        <w:rPr>
          <w:rFonts w:asciiTheme="minorHAnsi" w:eastAsiaTheme="minorHAnsi" w:hAnsiTheme="minorHAnsi" w:cstheme="minorBidi"/>
          <w:lang w:eastAsia="en-US"/>
        </w:rPr>
        <w:t xml:space="preserve">. Środki czystości i artykuły chemiczne przechowywane były w pomieszczeniach zabezpieczonych przed dostępem dzieci. </w:t>
      </w:r>
      <w:r w:rsidR="00663BE6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D047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6A47AF">
        <w:rPr>
          <w:rFonts w:asciiTheme="minorHAnsi" w:eastAsiaTheme="minorHAnsi" w:hAnsiTheme="minorHAnsi" w:cstheme="minorBidi"/>
          <w:lang w:eastAsia="en-US"/>
        </w:rPr>
        <w:t>W okresie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kontrolnym za wyposażenie wychowanków </w:t>
      </w:r>
      <w:r>
        <w:rPr>
          <w:rFonts w:asciiTheme="minorHAnsi" w:eastAsiaTheme="minorHAnsi" w:hAnsiTheme="minorHAnsi" w:cstheme="minorBidi"/>
          <w:lang w:eastAsia="en-US"/>
        </w:rPr>
        <w:t xml:space="preserve">w odzież i obuwie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odpowiadał wychowawca prowadzący. Sprawdzał </w:t>
      </w:r>
      <w:r>
        <w:rPr>
          <w:rFonts w:asciiTheme="minorHAnsi" w:eastAsiaTheme="minorHAnsi" w:hAnsiTheme="minorHAnsi" w:cstheme="minorBidi"/>
          <w:lang w:eastAsia="en-US"/>
        </w:rPr>
        <w:t>jego stan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po przybyciu dziecka do </w:t>
      </w:r>
      <w:r>
        <w:rPr>
          <w:rFonts w:asciiTheme="minorHAnsi" w:eastAsiaTheme="minorHAnsi" w:hAnsiTheme="minorHAnsi" w:cstheme="minorBidi"/>
          <w:lang w:eastAsia="en-US"/>
        </w:rPr>
        <w:t>pl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acówki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t>i ewentualnie uzupełniał</w:t>
      </w:r>
      <w:r>
        <w:rPr>
          <w:rFonts w:asciiTheme="minorHAnsi" w:eastAsiaTheme="minorHAnsi" w:hAnsiTheme="minorHAnsi" w:cstheme="minorBidi"/>
          <w:lang w:eastAsia="en-US"/>
        </w:rPr>
        <w:t>, z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akupując wspólnie z wychowankiem niezbędne </w:t>
      </w:r>
      <w:r w:rsidRPr="00BA5D02">
        <w:rPr>
          <w:rFonts w:asciiTheme="minorHAnsi" w:eastAsiaTheme="minorHAnsi" w:hAnsiTheme="minorHAnsi" w:cstheme="minorBidi"/>
          <w:lang w:eastAsia="en-US"/>
        </w:rPr>
        <w:t>produkty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W trakcie pobytu dzieci w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lacówce zakupy odzieży, obuwia i bielizny odbywały się zgodnie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z </w:t>
      </w:r>
      <w:r>
        <w:rPr>
          <w:rFonts w:asciiTheme="minorHAnsi" w:eastAsiaTheme="minorHAnsi" w:hAnsiTheme="minorHAnsi" w:cstheme="minorBidi"/>
          <w:lang w:eastAsia="en-US"/>
        </w:rPr>
        <w:t xml:space="preserve">ich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indywidualnymi potrzebami oraz stosownie do zmieniających się pór roku. Starsi wychowankowie mieli możliwość samodzielnego dokonywania zakupów. Środki higieny osobistej oraz artykuły szkolne pobierane były przez dzieci według potrzeb z magazynów znajdujących się na </w:t>
      </w:r>
      <w:r w:rsidRPr="006A47AF">
        <w:rPr>
          <w:rFonts w:asciiTheme="minorHAnsi" w:eastAsiaTheme="minorHAnsi" w:hAnsiTheme="minorHAnsi" w:cstheme="minorBidi"/>
          <w:lang w:eastAsia="en-US"/>
        </w:rPr>
        <w:t>terenie</w:t>
      </w:r>
      <w:r>
        <w:rPr>
          <w:rFonts w:asciiTheme="minorHAnsi" w:eastAsiaTheme="minorHAnsi" w:hAnsiTheme="minorHAnsi" w:cstheme="minorBidi"/>
          <w:lang w:eastAsia="en-US"/>
        </w:rPr>
        <w:t xml:space="preserve"> placówki.</w:t>
      </w:r>
      <w:r w:rsidRPr="006A47AF">
        <w:rPr>
          <w:rFonts w:asciiTheme="minorHAnsi" w:eastAsiaTheme="minorHAnsi" w:hAnsiTheme="minorHAnsi" w:cstheme="minorBidi"/>
          <w:lang w:eastAsia="en-US"/>
        </w:rPr>
        <w:t xml:space="preserve"> Dla każdego wychowanka dokonywano również zakupu podręczników w sytuacji, gdy nie zapewniła tego szkoła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9"/>
      </w:r>
      <w:r w:rsidRPr="006A47AF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4C49CA" w:rsidRPr="000B420A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B420A">
        <w:rPr>
          <w:rFonts w:asciiTheme="minorHAnsi" w:eastAsiaTheme="minorHAnsi" w:hAnsiTheme="minorHAnsi" w:cstheme="minorBidi"/>
          <w:lang w:eastAsia="en-US"/>
        </w:rPr>
        <w:t xml:space="preserve">Wychowankowie objęci byli podstawową opieką lekarską </w:t>
      </w:r>
      <w:r w:rsidR="007D047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  <w:r w:rsidR="007D047A">
        <w:rPr>
          <w:rFonts w:asciiTheme="minorHAnsi" w:eastAsiaTheme="minorHAnsi" w:hAnsiTheme="minorHAnsi" w:cstheme="minorBidi"/>
          <w:lang w:eastAsia="en-US"/>
        </w:rPr>
        <w:br/>
      </w:r>
      <w:r w:rsidR="007D047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0B420A">
        <w:rPr>
          <w:rFonts w:asciiTheme="minorHAnsi" w:eastAsiaTheme="minorHAnsi" w:hAnsiTheme="minorHAnsi" w:cstheme="minorBidi"/>
          <w:lang w:eastAsia="en-US"/>
        </w:rPr>
        <w:t xml:space="preserve"> </w:t>
      </w:r>
      <w:r w:rsidR="007D047A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0"/>
      </w:r>
      <w:r w:rsidRPr="000B420A">
        <w:rPr>
          <w:rFonts w:asciiTheme="minorHAnsi" w:eastAsiaTheme="minorHAnsi" w:hAnsiTheme="minorHAnsi" w:cstheme="minorBidi"/>
          <w:lang w:eastAsia="en-US"/>
        </w:rPr>
        <w:t>. Wychowawcy towarzyszyli dzieciom podczas wizyt lekarskich</w:t>
      </w:r>
      <w:r>
        <w:rPr>
          <w:rFonts w:asciiTheme="minorHAnsi" w:eastAsiaTheme="minorHAnsi" w:hAnsiTheme="minorHAnsi" w:cstheme="minorBidi"/>
          <w:lang w:eastAsia="en-US"/>
        </w:rPr>
        <w:t>.</w:t>
      </w:r>
      <w:r w:rsidR="00297AA1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B420A">
        <w:rPr>
          <w:rFonts w:asciiTheme="minorHAnsi" w:eastAsiaTheme="minorHAnsi" w:hAnsiTheme="minorHAnsi" w:cstheme="minorBidi"/>
          <w:lang w:eastAsia="en-US"/>
        </w:rPr>
        <w:t xml:space="preserve">odejmowano również próby zaangażowania rodziców. </w:t>
      </w:r>
      <w:r w:rsidR="00116BA4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B44684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="00297AA1" w:rsidRPr="004C49CA">
        <w:rPr>
          <w:rFonts w:asciiTheme="minorHAnsi" w:eastAsiaTheme="minorHAnsi" w:hAnsiTheme="minorHAnsi" w:cstheme="minorBidi"/>
          <w:highlight w:val="black"/>
          <w:lang w:eastAsia="en-US"/>
        </w:rPr>
        <w:t xml:space="preserve">XXXXXXXXXXXXXX </w:t>
      </w:r>
      <w:r w:rsidR="00B44684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297AA1" w:rsidRPr="004C49CA">
        <w:rPr>
          <w:rFonts w:asciiTheme="minorHAnsi" w:eastAsiaTheme="minorHAnsi" w:hAnsiTheme="minorHAnsi" w:cstheme="minorBidi"/>
          <w:highlight w:val="black"/>
          <w:lang w:eastAsia="en-US"/>
        </w:rPr>
        <w:t>.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573AE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XXXXXXXXXXXXXXXXXXXXXXXXXXXXXXXXXXXXXXXXXXXXXXXXXXXXXXXXXXXXXXXXXXXXXXXXXXXXXXXXXXXXXXXXXXXXXXXXXXXXXXXXXXXXXXXXXXXXXXXXXXXXXXXXXXXXXXXXXXXXXXXX</w:t>
      </w:r>
      <w:r w:rsidR="00C573AE" w:rsidRPr="004C49CA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</w:t>
      </w:r>
      <w:r w:rsidRPr="00297AA1">
        <w:rPr>
          <w:rFonts w:asciiTheme="minorHAnsi" w:eastAsiaTheme="minorHAnsi" w:hAnsiTheme="minorHAnsi" w:cstheme="minorBidi"/>
          <w:lang w:eastAsia="en-US"/>
        </w:rPr>
        <w:t xml:space="preserve">. </w:t>
      </w:r>
      <w:r w:rsidR="00C573AE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573AE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Pr="00297AA1">
        <w:rPr>
          <w:rFonts w:asciiTheme="minorHAnsi" w:eastAsiaTheme="minorHAnsi" w:hAnsiTheme="minorHAnsi" w:cstheme="minorBidi"/>
          <w:lang w:eastAsia="en-US"/>
        </w:rPr>
        <w:t xml:space="preserve">. </w:t>
      </w:r>
      <w:r w:rsidR="00C573AE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E3373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Pr="00297AA1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1"/>
      </w:r>
      <w:r w:rsidRPr="00297AA1">
        <w:rPr>
          <w:rFonts w:asciiTheme="minorHAnsi" w:eastAsiaTheme="minorHAnsi" w:hAnsiTheme="minorHAnsi" w:cstheme="minorBidi"/>
          <w:lang w:eastAsia="en-US"/>
        </w:rPr>
        <w:t xml:space="preserve">. </w:t>
      </w:r>
      <w:r w:rsidR="00BE3373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4C49CA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BE3373" w:rsidRPr="004C49C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BE3373" w:rsidRPr="004C49CA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</w:t>
      </w:r>
      <w:r w:rsidRPr="00297AA1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2"/>
      </w:r>
      <w:r w:rsidRPr="00297AA1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73743" w:rsidRPr="00C73743" w:rsidRDefault="00BE3373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br/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t xml:space="preserve">. W </w:t>
      </w:r>
      <w:r w:rsidR="00C81627">
        <w:rPr>
          <w:rFonts w:asciiTheme="minorHAnsi" w:eastAsiaTheme="minorHAnsi" w:hAnsiTheme="minorHAnsi" w:cstheme="minorBidi"/>
          <w:lang w:eastAsia="en-US"/>
        </w:rPr>
        <w:t>p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t xml:space="preserve">lacówce prowadzono ewidencję leków doraźnych. Nie ewidencjonowano natomiast leków zleconych i stałych. </w:t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>.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C73743" w:rsidRPr="00C73743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C73743">
        <w:rPr>
          <w:rFonts w:asciiTheme="minorHAnsi" w:eastAsiaTheme="minorHAnsi" w:hAnsiTheme="minorHAnsi" w:cstheme="minorBidi"/>
          <w:lang w:eastAsia="en-US"/>
        </w:rPr>
        <w:t xml:space="preserve">W okresie kontrolnym wychowankowie realizowali </w:t>
      </w:r>
      <w:r w:rsidRPr="00364D26">
        <w:rPr>
          <w:rFonts w:asciiTheme="minorHAnsi" w:eastAsiaTheme="minorHAnsi" w:hAnsiTheme="minorHAnsi" w:cstheme="minorBidi"/>
          <w:lang w:eastAsia="en-US"/>
        </w:rPr>
        <w:t xml:space="preserve">obowiązek szkolny na różnych </w:t>
      </w:r>
      <w:r w:rsidR="00BE3373">
        <w:rPr>
          <w:rFonts w:asciiTheme="minorHAnsi" w:eastAsiaTheme="minorHAnsi" w:hAnsiTheme="minorHAnsi" w:cstheme="minorBidi"/>
          <w:lang w:eastAsia="en-US"/>
        </w:rPr>
        <w:br/>
      </w:r>
      <w:r w:rsidRPr="00364D26">
        <w:rPr>
          <w:rFonts w:asciiTheme="minorHAnsi" w:eastAsiaTheme="minorHAnsi" w:hAnsiTheme="minorHAnsi" w:cstheme="minorBidi"/>
          <w:lang w:eastAsia="en-US"/>
        </w:rPr>
        <w:t>poziomach</w:t>
      </w:r>
      <w:r w:rsidR="00BE3373">
        <w:rPr>
          <w:rFonts w:asciiTheme="minorHAnsi" w:eastAsiaTheme="minorHAnsi" w:hAnsiTheme="minorHAnsi" w:cstheme="minorBidi"/>
          <w:lang w:eastAsia="en-US"/>
        </w:rPr>
        <w:t xml:space="preserve">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Pr="00364D26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</w:t>
      </w:r>
      <w:r w:rsidRPr="009B505D">
        <w:rPr>
          <w:rFonts w:asciiTheme="minorHAnsi" w:eastAsiaTheme="minorHAnsi" w:hAnsiTheme="minorHAnsi" w:cstheme="minorBidi"/>
          <w:lang w:eastAsia="en-US"/>
        </w:rPr>
        <w:t>. Opłaty za bilety ponosiła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291E2A">
        <w:rPr>
          <w:rFonts w:asciiTheme="minorHAnsi" w:eastAsiaTheme="minorHAnsi" w:hAnsiTheme="minorHAnsi" w:cstheme="minorBidi"/>
          <w:lang w:eastAsia="en-US"/>
        </w:rPr>
        <w:t xml:space="preserve">lacówka.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BE3373">
        <w:rPr>
          <w:rFonts w:asciiTheme="minorHAnsi" w:eastAsiaTheme="minorHAnsi" w:hAnsiTheme="minorHAnsi" w:cstheme="minorBidi"/>
          <w:lang w:eastAsia="en-US"/>
        </w:rPr>
        <w:br/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6A47AF">
        <w:rPr>
          <w:rFonts w:asciiTheme="minorHAnsi" w:eastAsiaTheme="minorHAnsi" w:hAnsiTheme="minorHAnsi" w:cstheme="minorBidi"/>
          <w:lang w:eastAsia="en-US"/>
        </w:rPr>
        <w:t xml:space="preserve">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Pr="006A47AF">
        <w:rPr>
          <w:rFonts w:asciiTheme="minorHAnsi" w:eastAsiaTheme="minorHAnsi" w:hAnsiTheme="minorHAnsi" w:cstheme="minorBidi"/>
          <w:lang w:eastAsia="en-US"/>
        </w:rPr>
        <w:t xml:space="preserve">. Wychowawcy zapewniali pomoc w bieżącej nauce dzieci. W ciągu dnia wychowankowie mieli wyznaczony czas na naukę. </w:t>
      </w:r>
      <w:r w:rsidR="00D9319F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</w:t>
      </w:r>
      <w:r w:rsidRPr="00D9319F">
        <w:rPr>
          <w:rFonts w:asciiTheme="minorHAnsi" w:eastAsiaTheme="minorHAnsi" w:hAnsiTheme="minorHAnsi" w:cstheme="minorBidi"/>
          <w:lang w:eastAsia="en-US"/>
        </w:rPr>
        <w:t xml:space="preserve"> </w:t>
      </w:r>
      <w:r w:rsidR="00D9319F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D9319F">
        <w:rPr>
          <w:rFonts w:asciiTheme="minorHAnsi" w:eastAsiaTheme="minorHAnsi" w:hAnsiTheme="minorHAnsi" w:cstheme="minorBidi"/>
          <w:lang w:eastAsia="en-US"/>
        </w:rPr>
        <w:t xml:space="preserve">. </w:t>
      </w:r>
      <w:r w:rsidR="00BE337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6A47A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62C14" w:rsidRDefault="00C81627" w:rsidP="00862C1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C73743">
        <w:rPr>
          <w:rFonts w:asciiTheme="minorHAnsi" w:eastAsiaTheme="minorHAnsi" w:hAnsiTheme="minorHAnsi" w:cstheme="minorBidi"/>
          <w:lang w:eastAsia="en-US"/>
        </w:rPr>
        <w:t xml:space="preserve">Wychowawcy organizowali dzieciom zajęcia dodatkowe </w:t>
      </w:r>
      <w:r w:rsidR="0079364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 w:rsidR="0079364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w zakresie swoich kompetencji </w:t>
      </w:r>
      <w:r>
        <w:rPr>
          <w:rFonts w:asciiTheme="minorHAnsi" w:eastAsiaTheme="minorHAnsi" w:hAnsiTheme="minorHAnsi" w:cstheme="minorBidi"/>
          <w:lang w:eastAsia="en-US"/>
        </w:rPr>
        <w:br/>
        <w:t>oraz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zainteresowań</w:t>
      </w:r>
      <w:r>
        <w:rPr>
          <w:rFonts w:asciiTheme="minorHAnsi" w:eastAsiaTheme="minorHAnsi" w:hAnsiTheme="minorHAnsi" w:cstheme="minorBidi"/>
          <w:lang w:eastAsia="en-US"/>
        </w:rPr>
        <w:t xml:space="preserve"> wychowanków. </w:t>
      </w:r>
      <w:r w:rsidRPr="006A47AF">
        <w:rPr>
          <w:rFonts w:asciiTheme="minorHAnsi" w:eastAsiaTheme="minorHAnsi" w:hAnsiTheme="minorHAnsi" w:cstheme="minorBidi"/>
          <w:lang w:eastAsia="en-US"/>
        </w:rPr>
        <w:t>Dzi</w:t>
      </w:r>
      <w:r w:rsidRPr="00C73743">
        <w:rPr>
          <w:rFonts w:asciiTheme="minorHAnsi" w:eastAsiaTheme="minorHAnsi" w:hAnsiTheme="minorHAnsi" w:cstheme="minorBidi"/>
          <w:lang w:eastAsia="en-US"/>
        </w:rPr>
        <w:t>eci miały również możliwość korzystania z</w:t>
      </w:r>
      <w:r>
        <w:rPr>
          <w:rFonts w:asciiTheme="minorHAnsi" w:eastAsiaTheme="minorHAnsi" w:hAnsiTheme="minorHAnsi" w:cstheme="minorBidi"/>
          <w:lang w:eastAsia="en-US"/>
        </w:rPr>
        <w:t xml:space="preserve"> boiska,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siłowni zewnętrznej znajdującej się na terenie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lacówki oraz sprzętu sportowego wewnątrz budynku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  <w:r w:rsidR="005863DA" w:rsidRPr="0047526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 w:rsidR="005863DA" w:rsidRPr="00475260">
        <w:rPr>
          <w:rFonts w:asciiTheme="minorHAnsi" w:eastAsiaTheme="minorHAnsi" w:hAnsiTheme="minorHAnsi" w:cstheme="minorBidi"/>
          <w:highlight w:val="black"/>
          <w:lang w:eastAsia="en-US"/>
        </w:rPr>
        <w:t>XXXXXXXXXXXXXXXXXX</w:t>
      </w:r>
      <w:r w:rsidR="00475260" w:rsidRPr="00475260">
        <w:rPr>
          <w:rFonts w:asciiTheme="minorHAnsi" w:eastAsiaTheme="minorHAnsi" w:hAnsiTheme="minorHAnsi" w:cstheme="minorBidi"/>
          <w:highlight w:val="black"/>
          <w:lang w:eastAsia="en-US"/>
        </w:rPr>
        <w:t>XX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t>Oświadczył Pan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, że położenie </w:t>
      </w:r>
      <w:r>
        <w:rPr>
          <w:rFonts w:asciiTheme="minorHAnsi" w:eastAsiaTheme="minorHAnsi" w:hAnsiTheme="minorHAnsi" w:cstheme="minorBidi"/>
          <w:lang w:eastAsia="en-US"/>
        </w:rPr>
        <w:t>placówki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powodowało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trudności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C73743">
        <w:rPr>
          <w:rFonts w:asciiTheme="minorHAnsi" w:eastAsiaTheme="minorHAnsi" w:hAnsiTheme="minorHAnsi" w:cstheme="minorBidi"/>
          <w:lang w:eastAsia="en-US"/>
        </w:rPr>
        <w:t>w swobodnym dostępie do zajęć dodatkowych, głównie z uwagi na ograniczoną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komunikację. </w:t>
      </w:r>
      <w:r>
        <w:rPr>
          <w:rFonts w:asciiTheme="minorHAnsi" w:eastAsiaTheme="minorHAnsi" w:hAnsiTheme="minorHAnsi" w:cstheme="minorBidi"/>
          <w:lang w:eastAsia="en-US"/>
        </w:rPr>
        <w:t xml:space="preserve">Niekiedy </w:t>
      </w:r>
      <w:r w:rsidRPr="00C73743">
        <w:rPr>
          <w:rFonts w:asciiTheme="minorHAnsi" w:eastAsiaTheme="minorHAnsi" w:hAnsiTheme="minorHAnsi" w:cstheme="minorBidi"/>
          <w:lang w:eastAsia="en-US"/>
        </w:rPr>
        <w:t>organizowan</w:t>
      </w:r>
      <w:r>
        <w:rPr>
          <w:rFonts w:asciiTheme="minorHAnsi" w:eastAsiaTheme="minorHAnsi" w:hAnsiTheme="minorHAnsi" w:cstheme="minorBidi"/>
          <w:lang w:eastAsia="en-US"/>
        </w:rPr>
        <w:t>o</w:t>
      </w:r>
      <w:r w:rsidRPr="00C73743">
        <w:rPr>
          <w:rFonts w:asciiTheme="minorHAnsi" w:eastAsiaTheme="minorHAnsi" w:hAnsiTheme="minorHAnsi" w:cstheme="minorBidi"/>
          <w:lang w:eastAsia="en-US"/>
        </w:rPr>
        <w:t xml:space="preserve"> wyjazdy poza teren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C73743">
        <w:rPr>
          <w:rFonts w:asciiTheme="minorHAnsi" w:eastAsiaTheme="minorHAnsi" w:hAnsiTheme="minorHAnsi" w:cstheme="minorBidi"/>
          <w:lang w:eastAsia="en-US"/>
        </w:rPr>
        <w:t>l</w:t>
      </w:r>
      <w:r>
        <w:rPr>
          <w:rFonts w:asciiTheme="minorHAnsi" w:eastAsiaTheme="minorHAnsi" w:hAnsiTheme="minorHAnsi" w:cstheme="minorBidi"/>
          <w:lang w:eastAsia="en-US"/>
        </w:rPr>
        <w:t xml:space="preserve">acówki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3"/>
      </w:r>
      <w:r w:rsidRPr="00C73743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862C14" w:rsidRDefault="00863622" w:rsidP="00862C1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D51F3" w:rsidRPr="00862C14" w:rsidRDefault="00D626B0" w:rsidP="00862C1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D626B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="00C81627" w:rsidRPr="00D626B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626B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</w:t>
      </w:r>
      <w:r w:rsidR="00C81627" w:rsidRPr="00071FFE">
        <w:rPr>
          <w:rFonts w:asciiTheme="minorHAnsi" w:eastAsiaTheme="minorHAnsi" w:hAnsiTheme="minorHAnsi" w:cstheme="minorBidi"/>
          <w:lang w:eastAsia="en-US"/>
        </w:rPr>
        <w:t>.</w:t>
      </w:r>
      <w:r w:rsidR="00C81627" w:rsidRPr="00C73743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  <w:t xml:space="preserve">Poinformował Pan, że placówka korzystała ze wsparcia materialnego sponsorów,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="00454C08">
        <w:rPr>
          <w:rFonts w:asciiTheme="minorHAnsi" w:eastAsiaTheme="minorHAnsi" w:hAnsiTheme="minorHAnsi" w:cstheme="minorBidi"/>
          <w:lang w:eastAsia="en-US"/>
        </w:rPr>
        <w:br/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>.</w:t>
      </w:r>
      <w:r w:rsidR="00C81627" w:rsidRPr="00750272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Placówka pozostawała również </w:t>
      </w:r>
      <w:r w:rsidR="00C81627">
        <w:rPr>
          <w:rFonts w:asciiTheme="minorHAnsi" w:eastAsiaTheme="minorHAnsi" w:hAnsiTheme="minorHAnsi" w:cstheme="minorBidi"/>
          <w:lang w:eastAsia="en-US"/>
        </w:rPr>
        <w:br/>
        <w:t>pod opieką Stowarzyszenia „Pomóż D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t xml:space="preserve">zieciom”. </w:t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="00C81627" w:rsidRPr="000B420A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454C08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4"/>
      </w:r>
      <w:r w:rsidR="00C81627">
        <w:rPr>
          <w:rFonts w:asciiTheme="minorHAnsi" w:eastAsiaTheme="minorHAnsi" w:hAnsiTheme="minorHAnsi" w:cstheme="minorBidi"/>
          <w:lang w:eastAsia="en-US"/>
        </w:rPr>
        <w:t xml:space="preserve">.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A10D66">
        <w:rPr>
          <w:rFonts w:asciiTheme="minorHAnsi" w:eastAsiaTheme="minorHAnsi" w:hAnsiTheme="minorHAnsi" w:cstheme="minorBidi"/>
          <w:lang w:eastAsia="en-US"/>
        </w:rPr>
        <w:t xml:space="preserve">W okresie kontrolnym w </w:t>
      </w:r>
      <w:r w:rsidR="00C81627">
        <w:rPr>
          <w:rFonts w:asciiTheme="minorHAnsi" w:eastAsiaTheme="minorHAnsi" w:hAnsiTheme="minorHAnsi" w:cstheme="minorBidi"/>
          <w:lang w:eastAsia="en-US"/>
        </w:rPr>
        <w:t>p</w:t>
      </w:r>
      <w:r w:rsidR="00C81627" w:rsidRPr="00A10D66">
        <w:rPr>
          <w:rFonts w:asciiTheme="minorHAnsi" w:eastAsiaTheme="minorHAnsi" w:hAnsiTheme="minorHAnsi" w:cstheme="minorBidi"/>
          <w:lang w:eastAsia="en-US"/>
        </w:rPr>
        <w:t>lacówce obowiązywał Regulamin przyznawania kieszonkowego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5"/>
      </w:r>
      <w:r w:rsidR="00C81627" w:rsidRPr="00A10D66">
        <w:rPr>
          <w:rFonts w:asciiTheme="minorHAnsi" w:eastAsiaTheme="minorHAnsi" w:hAnsiTheme="minorHAnsi" w:cstheme="minorBidi"/>
          <w:lang w:eastAsia="en-US"/>
        </w:rPr>
        <w:t xml:space="preserve">. Wysokość kieszonkowego była uzależniona od </w:t>
      </w:r>
      <w:r w:rsidR="00C81627">
        <w:rPr>
          <w:rFonts w:asciiTheme="minorHAnsi" w:eastAsiaTheme="minorHAnsi" w:hAnsiTheme="minorHAnsi" w:cstheme="minorBidi"/>
          <w:lang w:eastAsia="en-US"/>
        </w:rPr>
        <w:t>liczby</w:t>
      </w:r>
      <w:r w:rsidR="00C81627" w:rsidRPr="00A10D66">
        <w:rPr>
          <w:rFonts w:asciiTheme="minorHAnsi" w:eastAsiaTheme="minorHAnsi" w:hAnsiTheme="minorHAnsi" w:cstheme="minorBidi"/>
          <w:lang w:eastAsia="en-US"/>
        </w:rPr>
        <w:t xml:space="preserve"> uzyskanych punktów dodatnich </w:t>
      </w:r>
      <w:r w:rsidR="00C81627" w:rsidRPr="00A10D66">
        <w:rPr>
          <w:rFonts w:asciiTheme="minorHAnsi" w:eastAsiaTheme="minorHAnsi" w:hAnsiTheme="minorHAnsi" w:cstheme="minorBidi"/>
          <w:lang w:eastAsia="en-US"/>
        </w:rPr>
        <w:br/>
        <w:t>i ujemnych za zachowanie. W omawianym regulaminie przedstawiono katalog zachowania podlegającego ocenie. Zdaniem zespołu kontrolującego niektóre zapisy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regulaminu</w:t>
      </w:r>
      <w:r w:rsidR="00C81627" w:rsidRPr="00A10D66">
        <w:rPr>
          <w:rFonts w:asciiTheme="minorHAnsi" w:eastAsiaTheme="minorHAnsi" w:hAnsiTheme="minorHAnsi" w:cstheme="minorBidi"/>
          <w:lang w:eastAsia="en-US"/>
        </w:rPr>
        <w:t xml:space="preserve"> były niezrozumiałe, a ich sformułowanie nie wskazywało jednoznacznie na pozytywny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A10D66">
        <w:rPr>
          <w:rFonts w:asciiTheme="minorHAnsi" w:eastAsiaTheme="minorHAnsi" w:hAnsiTheme="minorHAnsi" w:cstheme="minorBidi"/>
          <w:lang w:eastAsia="en-US"/>
        </w:rPr>
        <w:t xml:space="preserve">lub negatywny charakter, </w:t>
      </w:r>
      <w:r w:rsidR="0053008B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</w:t>
      </w:r>
      <w:r w:rsidR="0053008B">
        <w:rPr>
          <w:rFonts w:asciiTheme="minorHAnsi" w:eastAsiaTheme="minorHAnsi" w:hAnsiTheme="minorHAnsi" w:cstheme="minorBidi"/>
          <w:lang w:eastAsia="en-US"/>
        </w:rPr>
        <w:br/>
      </w:r>
      <w:r w:rsidR="0053008B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</w:t>
      </w:r>
      <w:r w:rsidR="0053008B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Wskazał Pan, że punkty ujemne wychowankowie otrzymywali za zachowania nieakceptowane społecznie, </w:t>
      </w:r>
      <w:r w:rsidR="0023384F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, </w:t>
      </w:r>
      <w:r w:rsidR="0023384F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.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4B6D49" w:rsidRPr="004B6D4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. Dzieci miały obowiązek dbania o własny pokój oraz wypełniania dyżurów (m. in. sprzątanie części wspólnych) według </w:t>
      </w:r>
      <w:r w:rsidR="00C81627">
        <w:rPr>
          <w:rFonts w:asciiTheme="minorHAnsi" w:eastAsiaTheme="minorHAnsi" w:hAnsiTheme="minorHAnsi" w:cstheme="minorBidi"/>
          <w:lang w:eastAsia="en-US"/>
        </w:rPr>
        <w:lastRenderedPageBreak/>
        <w:t xml:space="preserve">grafiku, ustalonego wspólnie z nimi.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6A4A85">
        <w:rPr>
          <w:rFonts w:asciiTheme="minorHAnsi" w:eastAsiaTheme="minorHAnsi" w:hAnsiTheme="minorHAnsi" w:cstheme="minorBidi"/>
          <w:lang w:eastAsia="en-US"/>
        </w:rPr>
        <w:t xml:space="preserve">W toku czynności kontrolnych stwierdzono, że minimalna kwota pieniężna do własnego dysponowania przez dzieci, określona w ww. </w:t>
      </w:r>
      <w:r w:rsidR="00C81627" w:rsidRPr="006111D7">
        <w:rPr>
          <w:rFonts w:asciiTheme="minorHAnsi" w:eastAsiaTheme="minorHAnsi" w:hAnsiTheme="minorHAnsi" w:cstheme="minorBidi"/>
          <w:lang w:eastAsia="en-US"/>
        </w:rPr>
        <w:t xml:space="preserve">regulaminie, </w:t>
      </w:r>
      <w:r w:rsidR="00CF4A01" w:rsidRPr="00CF4A01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="00C81627" w:rsidRPr="006111D7">
        <w:rPr>
          <w:rFonts w:asciiTheme="minorHAnsi" w:eastAsiaTheme="minorHAnsi" w:hAnsiTheme="minorHAnsi" w:cstheme="minorBidi"/>
          <w:lang w:eastAsia="en-US"/>
        </w:rPr>
        <w:t>, nie była</w:t>
      </w:r>
      <w:r w:rsidR="00C81627" w:rsidRPr="006A4A85">
        <w:rPr>
          <w:rFonts w:asciiTheme="minorHAnsi" w:eastAsiaTheme="minorHAnsi" w:hAnsiTheme="minorHAnsi" w:cstheme="minorBidi"/>
          <w:lang w:eastAsia="en-US"/>
        </w:rPr>
        <w:t xml:space="preserve"> zgodna z § 18 ust. 1 pkt 8 ww. rozporządzenia w sprawie instytucjonalnej pieczy zastępczej.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  <w:t>Dla wychowanków prowadzone były karty</w:t>
      </w:r>
      <w:r w:rsidR="00C81627" w:rsidRPr="002C5332">
        <w:rPr>
          <w:rFonts w:asciiTheme="minorHAnsi" w:eastAsiaTheme="minorHAnsi" w:hAnsiTheme="minorHAnsi" w:cstheme="minorBidi"/>
          <w:lang w:eastAsia="en-US"/>
        </w:rPr>
        <w:t xml:space="preserve"> oceny zachowania</w:t>
      </w:r>
      <w:r w:rsidR="00C81627">
        <w:rPr>
          <w:rFonts w:asciiTheme="minorHAnsi" w:eastAsiaTheme="minorHAnsi" w:hAnsiTheme="minorHAnsi" w:cstheme="minorBidi"/>
          <w:vertAlign w:val="superscript"/>
          <w:lang w:eastAsia="en-US"/>
        </w:rPr>
        <w:footnoteReference w:id="26"/>
      </w:r>
      <w:r w:rsidR="00C81627" w:rsidRPr="002C5332">
        <w:rPr>
          <w:rFonts w:asciiTheme="minorHAnsi" w:eastAsiaTheme="minorHAnsi" w:hAnsiTheme="minorHAnsi" w:cstheme="minorBidi"/>
          <w:lang w:eastAsia="en-US"/>
        </w:rPr>
        <w:t>.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Na ich podstawie dokonywano weryfikacji zachowania dziecka i przyznawano określoną kwotę kieszonkowego. 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>Przekazał Pan, że wychowawcy na bieżąco inform</w:t>
      </w:r>
      <w:r w:rsidR="00C81627">
        <w:rPr>
          <w:rFonts w:asciiTheme="minorHAnsi" w:eastAsiaTheme="minorHAnsi" w:hAnsiTheme="minorHAnsi" w:cstheme="minorBidi"/>
          <w:lang w:eastAsia="en-US"/>
        </w:rPr>
        <w:t>owali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dziec</w:t>
      </w:r>
      <w:r w:rsidR="00C81627">
        <w:rPr>
          <w:rFonts w:asciiTheme="minorHAnsi" w:eastAsiaTheme="minorHAnsi" w:hAnsiTheme="minorHAnsi" w:cstheme="minorBidi"/>
          <w:lang w:eastAsia="en-US"/>
        </w:rPr>
        <w:t>i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o dokonywanym wpisie w ww. dokumencie. Ponadto w każdej </w:t>
      </w:r>
      <w:r w:rsidR="00C81627">
        <w:rPr>
          <w:rFonts w:asciiTheme="minorHAnsi" w:eastAsiaTheme="minorHAnsi" w:hAnsiTheme="minorHAnsi" w:cstheme="minorBidi"/>
          <w:lang w:eastAsia="en-US"/>
        </w:rPr>
        <w:t>chwili wychowankowie mieli możliwość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wglądu do karty. Na koniec każdego miesiąca wychowawca</w:t>
      </w:r>
      <w:r w:rsidR="00C81627">
        <w:rPr>
          <w:rFonts w:asciiTheme="minorHAnsi" w:eastAsiaTheme="minorHAnsi" w:hAnsiTheme="minorHAnsi" w:cstheme="minorBidi"/>
          <w:lang w:eastAsia="en-US"/>
        </w:rPr>
        <w:t>-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>koordynator podsumow</w:t>
      </w:r>
      <w:r w:rsidR="00C81627">
        <w:rPr>
          <w:rFonts w:asciiTheme="minorHAnsi" w:eastAsiaTheme="minorHAnsi" w:hAnsiTheme="minorHAnsi" w:cstheme="minorBidi"/>
          <w:lang w:eastAsia="en-US"/>
        </w:rPr>
        <w:t>ywał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karty oceny zachowania i wylicza</w:t>
      </w:r>
      <w:r w:rsidR="00C81627">
        <w:rPr>
          <w:rFonts w:asciiTheme="minorHAnsi" w:eastAsiaTheme="minorHAnsi" w:hAnsiTheme="minorHAnsi" w:cstheme="minorBidi"/>
          <w:lang w:eastAsia="en-US"/>
        </w:rPr>
        <w:t>ł</w:t>
      </w:r>
      <w:r w:rsidR="00C81627" w:rsidRPr="00975275">
        <w:rPr>
          <w:rFonts w:asciiTheme="minorHAnsi" w:eastAsiaTheme="minorHAnsi" w:hAnsiTheme="minorHAnsi" w:cstheme="minorBidi"/>
          <w:lang w:eastAsia="en-US"/>
        </w:rPr>
        <w:t xml:space="preserve"> wysokość kieszonkowego za dany miesiąc. </w:t>
      </w:r>
      <w:r w:rsidR="008E0AD4" w:rsidRPr="008E0AD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="00C81627" w:rsidRPr="008E0AD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E0AD4" w:rsidRPr="008E0AD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="00C81627" w:rsidRPr="008E0AD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81627" w:rsidRPr="008E0AD4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8E0AD4" w:rsidRPr="008E0AD4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C81627" w:rsidRPr="009C3615">
        <w:rPr>
          <w:rFonts w:asciiTheme="minorHAnsi" w:eastAsiaTheme="minorHAnsi" w:hAnsiTheme="minorHAnsi" w:cstheme="minorBidi"/>
          <w:lang w:eastAsia="en-US"/>
        </w:rPr>
        <w:t xml:space="preserve">. </w:t>
      </w:r>
      <w:r w:rsidR="00C81627" w:rsidRPr="00E563CB">
        <w:rPr>
          <w:rFonts w:asciiTheme="minorHAnsi" w:eastAsiaTheme="minorHAnsi" w:hAnsiTheme="minorHAnsi" w:cstheme="minorBidi"/>
          <w:lang w:eastAsia="en-US"/>
        </w:rPr>
        <w:t xml:space="preserve">Za </w:t>
      </w:r>
      <w:r w:rsidR="00C81627" w:rsidRPr="009C3615">
        <w:rPr>
          <w:rFonts w:asciiTheme="minorHAnsi" w:eastAsiaTheme="minorHAnsi" w:hAnsiTheme="minorHAnsi" w:cstheme="minorBidi"/>
          <w:lang w:eastAsia="en-US"/>
        </w:rPr>
        <w:t xml:space="preserve">wypłatę kieszonkowego odpowiedzialny był wychowawca prowadzący.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9C3615">
        <w:rPr>
          <w:rFonts w:asciiTheme="minorHAnsi" w:eastAsiaTheme="minorHAnsi" w:hAnsiTheme="minorHAnsi" w:cstheme="minorBidi"/>
          <w:lang w:eastAsia="en-US"/>
        </w:rPr>
        <w:t>Gdy zachodziła potrzeba wypłaty w dniu, w którym nieobecny był wychowawca prowadzący, dokonywał tej czynności wychowawca pełniący dyżur. Starsi wychowankowie otrzymywali kieszonkowe w całości, młodsi - w ratach.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 w:rsidRPr="009C3615">
        <w:rPr>
          <w:rFonts w:asciiTheme="minorHAnsi" w:eastAsiaTheme="minorHAnsi" w:hAnsiTheme="minorHAnsi" w:cstheme="minorBidi"/>
          <w:lang w:eastAsia="en-US"/>
        </w:rPr>
        <w:t xml:space="preserve">W okresie kontrolnym wychowawcy dokumentowali przekazanie wychowankom określonej kwoty kieszonkowego,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9C3615">
        <w:rPr>
          <w:rFonts w:asciiTheme="minorHAnsi" w:eastAsiaTheme="minorHAnsi" w:hAnsiTheme="minorHAnsi" w:cstheme="minorBidi"/>
          <w:lang w:eastAsia="en-US"/>
        </w:rPr>
        <w:t>bądź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 dokonywali jego rozliczenia 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>na arkusz</w:t>
      </w:r>
      <w:r w:rsidR="00C81627">
        <w:rPr>
          <w:rFonts w:asciiTheme="minorHAnsi" w:eastAsiaTheme="minorHAnsi" w:hAnsiTheme="minorHAnsi" w:cstheme="minorBidi"/>
          <w:lang w:eastAsia="en-US"/>
        </w:rPr>
        <w:t>ach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7"/>
      </w:r>
      <w:r w:rsidR="00C81627">
        <w:rPr>
          <w:rFonts w:asciiTheme="minorHAnsi" w:eastAsiaTheme="minorHAnsi" w:hAnsiTheme="minorHAnsi" w:cstheme="minorBidi"/>
          <w:lang w:eastAsia="en-US"/>
        </w:rPr>
        <w:t xml:space="preserve"> lub 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>w zeszy</w:t>
      </w:r>
      <w:r w:rsidR="00C81627">
        <w:rPr>
          <w:rFonts w:asciiTheme="minorHAnsi" w:eastAsiaTheme="minorHAnsi" w:hAnsiTheme="minorHAnsi" w:cstheme="minorBidi"/>
          <w:lang w:eastAsia="en-US"/>
        </w:rPr>
        <w:t>tach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8"/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. 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Odbywało się to w sposób niejasny i niejednolity. 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Wpisy odnotowywane w zeszytach były chaotyczne, a z ich treści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nie wynikało jednoznacznie czy dane dziecko otrzymało określoną kwotę kieszonkowego. Stwierdzono, że nie w każdym przypadku dzieci kwitowały odbiór kwoty pieniężnej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640C49">
        <w:rPr>
          <w:rFonts w:asciiTheme="minorHAnsi" w:eastAsiaTheme="minorHAnsi" w:hAnsiTheme="minorHAnsi" w:cstheme="minorBidi"/>
          <w:lang w:eastAsia="en-US"/>
        </w:rPr>
        <w:t>do własnego dysponowania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9"/>
      </w:r>
      <w:r w:rsidR="00C81627">
        <w:rPr>
          <w:rFonts w:asciiTheme="minorHAnsi" w:eastAsiaTheme="minorHAnsi" w:hAnsiTheme="minorHAnsi" w:cstheme="minorBidi"/>
          <w:lang w:eastAsia="en-US"/>
        </w:rPr>
        <w:t xml:space="preserve">. Brakowało również informacji kiedy kieszonkowe zostało odebrane przez wychowanków. 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W przypadkach, gdy dzieci nie odebrały 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kieszonkowego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lub pozostawiły </w:t>
      </w:r>
      <w:r w:rsidR="00C81627">
        <w:rPr>
          <w:rFonts w:asciiTheme="minorHAnsi" w:eastAsiaTheme="minorHAnsi" w:hAnsiTheme="minorHAnsi" w:cstheme="minorBidi"/>
          <w:lang w:eastAsia="en-US"/>
        </w:rPr>
        <w:t>je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 u wychowawcy, miały założoną kopertę/ koszulkę, w której gromadzono pieniądze. Niekiedy zdarzało się, że pieniądze nie były opatrzone informacją do kogo należą. </w:t>
      </w:r>
      <w:r w:rsidR="00C81627">
        <w:rPr>
          <w:rFonts w:asciiTheme="minorHAnsi" w:eastAsiaTheme="minorHAnsi" w:hAnsiTheme="minorHAnsi" w:cstheme="minorBidi"/>
          <w:lang w:eastAsia="en-US"/>
        </w:rPr>
        <w:t>Powyższy sposób dokumentowania</w:t>
      </w:r>
      <w:r w:rsidR="00C81627" w:rsidRPr="00640C49">
        <w:rPr>
          <w:rFonts w:asciiTheme="minorHAnsi" w:eastAsiaTheme="minorHAnsi" w:hAnsiTheme="minorHAnsi" w:cstheme="minorBidi"/>
          <w:lang w:eastAsia="en-US"/>
        </w:rPr>
        <w:t xml:space="preserve"> może powodować trudności zarówno w rozliczaniu pieniędzy, jak i rzetelnym weryfikowaniu otrzymanej kwoty przez wychowanków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.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highlight w:val="yellow"/>
          <w:lang w:eastAsia="en-US"/>
        </w:rPr>
        <w:br/>
      </w:r>
      <w:r w:rsidR="00C81627" w:rsidRPr="00034295">
        <w:rPr>
          <w:rFonts w:asciiTheme="minorHAnsi" w:eastAsiaTheme="minorHAnsi" w:hAnsiTheme="minorHAnsi" w:cstheme="minorBidi"/>
          <w:lang w:eastAsia="en-US"/>
        </w:rPr>
        <w:t xml:space="preserve">Podczas czynności kontrolnych w placówce stwierdzono, że dzieciom </w:t>
      </w:r>
      <w:r w:rsidR="003D3404" w:rsidRPr="003D3404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3D3404" w:rsidRPr="003D3404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t xml:space="preserve">, kieszonkowe nie było przekazywane systematycznie, co miesiąc, co nie jest zgodne z </w:t>
      </w:r>
      <w:r w:rsidR="00C81627" w:rsidRPr="00034295">
        <w:rPr>
          <w:rFonts w:asciiTheme="minorHAnsi" w:eastAsiaTheme="minorHAnsi" w:hAnsiTheme="minorHAnsi" w:cstheme="minorHAnsi"/>
          <w:lang w:eastAsia="en-US"/>
        </w:rPr>
        <w:t>§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t xml:space="preserve"> 18 ust. 1 pkt 8 ww. rozporządzenia 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br/>
        <w:t xml:space="preserve">w sprawie instytucjonalnej pieczy zastępczej. </w:t>
      </w:r>
      <w:r w:rsidR="00D25B26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B32AF" w:rsidRPr="007640D9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</w:t>
      </w:r>
      <w:r w:rsidR="00040CB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="00C8162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0"/>
      </w:r>
      <w:r w:rsidR="00C81627" w:rsidRPr="00034295">
        <w:rPr>
          <w:rFonts w:asciiTheme="minorHAnsi" w:eastAsiaTheme="minorHAnsi" w:hAnsiTheme="minorHAnsi" w:cstheme="minorBidi"/>
          <w:lang w:eastAsia="en-US"/>
        </w:rPr>
        <w:t xml:space="preserve"> </w:t>
      </w:r>
      <w:r w:rsidR="00CB32AF" w:rsidRPr="007640D9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 w:rsidR="00040CB3" w:rsidRPr="007640D9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br/>
      </w:r>
      <w:r w:rsidR="00040CB3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</w:t>
      </w:r>
      <w:r w:rsidR="00C81627" w:rsidRPr="00034295">
        <w:rPr>
          <w:rFonts w:asciiTheme="minorHAnsi" w:eastAsiaTheme="minorHAnsi" w:hAnsiTheme="minorHAnsi" w:cstheme="minorBidi"/>
          <w:lang w:eastAsia="en-US"/>
        </w:rPr>
        <w:t>. W przedmiocie tym uzyskano wyjaśnienia</w:t>
      </w:r>
      <w:r w:rsidR="00C81627"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1"/>
      </w:r>
      <w:r w:rsidR="00C81627" w:rsidRPr="00034295">
        <w:rPr>
          <w:rFonts w:asciiTheme="minorHAnsi" w:eastAsiaTheme="minorHAnsi" w:hAnsiTheme="minorHAnsi" w:cstheme="minorBidi"/>
          <w:lang w:eastAsia="en-US"/>
        </w:rPr>
        <w:t>.</w:t>
      </w:r>
      <w:r w:rsidR="00C81627" w:rsidRPr="00510F8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46E7B" w:rsidRPr="00446E7B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640C49">
        <w:rPr>
          <w:rFonts w:asciiTheme="minorHAnsi" w:eastAsiaTheme="minorHAnsi" w:hAnsiTheme="minorHAnsi" w:cstheme="minorBidi"/>
          <w:lang w:eastAsia="en-US"/>
        </w:rPr>
        <w:t>Opiekę nad dziećmi w godzinach nocnych sprawował 1 wychowawca, co jest zgodne z § 11 ust. 1 i 2 ww. rozporządzenia w sprawie instytucjonalnej pieczy zastępczej. Pracownicy dokonywali obchodów, o których mowa w § 12 ww. rozporządzenia i</w:t>
      </w:r>
      <w:r w:rsidRPr="00446E7B">
        <w:rPr>
          <w:rFonts w:asciiTheme="minorHAnsi" w:eastAsiaTheme="minorHAnsi" w:hAnsiTheme="minorHAnsi" w:cstheme="minorBidi"/>
          <w:lang w:eastAsia="en-US"/>
        </w:rPr>
        <w:t xml:space="preserve"> dokumentowali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46E7B">
        <w:rPr>
          <w:rFonts w:asciiTheme="minorHAnsi" w:eastAsiaTheme="minorHAnsi" w:hAnsiTheme="minorHAnsi" w:cstheme="minorBidi"/>
          <w:lang w:eastAsia="en-US"/>
        </w:rPr>
        <w:t xml:space="preserve">je w arkuszu pn. Arkusz obchodu w godzinach nocnych, </w:t>
      </w:r>
      <w:r>
        <w:rPr>
          <w:rFonts w:asciiTheme="minorHAnsi" w:eastAsiaTheme="minorHAnsi" w:hAnsiTheme="minorHAnsi" w:cstheme="minorBidi"/>
          <w:lang w:eastAsia="en-US"/>
        </w:rPr>
        <w:t>niekiedy</w:t>
      </w:r>
      <w:r w:rsidRPr="00446E7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40C49">
        <w:rPr>
          <w:rFonts w:asciiTheme="minorHAnsi" w:eastAsiaTheme="minorHAnsi" w:hAnsiTheme="minorHAnsi" w:cstheme="minorBidi"/>
          <w:lang w:eastAsia="en-US"/>
        </w:rPr>
        <w:t xml:space="preserve">z dopiskiem Dom Dziecka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40C49">
        <w:rPr>
          <w:rFonts w:asciiTheme="minorHAnsi" w:eastAsiaTheme="minorHAnsi" w:hAnsiTheme="minorHAnsi" w:cstheme="minorBidi"/>
          <w:lang w:eastAsia="en-US"/>
        </w:rPr>
        <w:t>w Równem „Małgosia”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2"/>
      </w:r>
      <w:r w:rsidRPr="00640C49">
        <w:rPr>
          <w:rFonts w:asciiTheme="minorHAnsi" w:eastAsiaTheme="minorHAnsi" w:hAnsiTheme="minorHAnsi" w:cstheme="minorBidi"/>
          <w:lang w:eastAsia="en-US"/>
        </w:rPr>
        <w:t>, stanowiącym załącznik do zarządzenia z dnia 28.02.2012 r.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3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640C49">
        <w:rPr>
          <w:rFonts w:asciiTheme="minorHAnsi" w:eastAsiaTheme="minorHAnsi" w:hAnsiTheme="minorHAnsi" w:cstheme="minorBidi"/>
          <w:lang w:eastAsia="en-US"/>
        </w:rPr>
        <w:t xml:space="preserve"> Wyjaśnił Pan, że wspomniane zarządzenie zostało wydane przed reorganizacją placówki obsługującej i w okresie kontrolnym obowiązywało w Domu Dziecka w Równem „Małgosia”.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C6158" w:rsidRPr="00446E7B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E410F2">
        <w:rPr>
          <w:rFonts w:asciiTheme="minorHAnsi" w:eastAsiaTheme="minorHAnsi" w:hAnsiTheme="minorHAnsi" w:cstheme="minorBidi"/>
          <w:lang w:eastAsia="en-US"/>
        </w:rPr>
        <w:t xml:space="preserve">Z analizy arkuszy wypełnianych w okresie objętym kontrolą wynika, że obchodów w porze nocnej dokonywano kilka razy (zazwyczaj od 3 do 6 razy). </w:t>
      </w:r>
      <w:r w:rsidRPr="00235C1C">
        <w:rPr>
          <w:rFonts w:asciiTheme="minorHAnsi" w:eastAsiaTheme="minorHAnsi" w:hAnsiTheme="minorHAnsi" w:cstheme="minorBidi"/>
          <w:lang w:eastAsia="en-US"/>
        </w:rPr>
        <w:t xml:space="preserve">Stwierdzono braki wpisów </w:t>
      </w:r>
      <w:r w:rsidRPr="00235C1C">
        <w:rPr>
          <w:rFonts w:asciiTheme="minorHAnsi" w:eastAsiaTheme="minorHAnsi" w:hAnsiTheme="minorHAnsi" w:cstheme="minorBidi"/>
          <w:lang w:eastAsia="en-US"/>
        </w:rPr>
        <w:br/>
      </w:r>
      <w:r w:rsidR="005C4378" w:rsidRPr="005C437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5C437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5C4378" w:rsidRPr="005C437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</w:t>
      </w:r>
      <w:r w:rsidRPr="00E410F2">
        <w:rPr>
          <w:rFonts w:asciiTheme="minorHAnsi" w:eastAsiaTheme="minorHAnsi" w:hAnsiTheme="minorHAnsi" w:cstheme="minorBidi"/>
          <w:lang w:eastAsia="en-US"/>
        </w:rPr>
        <w:t>. Ponadto niekiedy brakowało podpisów osób przeprowadzających obchody</w:t>
      </w:r>
      <w:r>
        <w:rPr>
          <w:rFonts w:asciiTheme="minorHAnsi" w:eastAsiaTheme="minorHAnsi" w:hAnsiTheme="minorHAnsi" w:cstheme="minorBidi"/>
          <w:lang w:eastAsia="en-US"/>
        </w:rPr>
        <w:t xml:space="preserve"> lub nie zostały wpisane godziny obchodów. W pojedynczych przypadkach nie wypełniano pozostałych obszarów z arkusza. </w:t>
      </w:r>
      <w:r w:rsidR="00040CB3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  <w:r w:rsidRPr="007426F3">
        <w:rPr>
          <w:rFonts w:asciiTheme="minorHAnsi" w:eastAsiaTheme="minorHAnsi" w:hAnsiTheme="minorHAnsi" w:cstheme="minorBidi"/>
          <w:lang w:eastAsia="en-US"/>
        </w:rPr>
        <w:t xml:space="preserve"> </w:t>
      </w:r>
      <w:r w:rsidR="00040CB3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7426F3">
        <w:rPr>
          <w:rFonts w:asciiTheme="minorHAnsi" w:eastAsiaTheme="minorHAnsi" w:hAnsiTheme="minorHAnsi" w:cstheme="minorBidi"/>
          <w:lang w:eastAsia="en-US"/>
        </w:rPr>
        <w:t xml:space="preserve"> </w:t>
      </w:r>
      <w:r w:rsidR="00040CB3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</w:t>
      </w:r>
      <w:r w:rsidRPr="007426F3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426F3">
        <w:rPr>
          <w:rFonts w:asciiTheme="minorHAnsi" w:eastAsiaTheme="minorHAnsi" w:hAnsiTheme="minorHAnsi" w:cstheme="minorBidi"/>
          <w:lang w:eastAsia="en-US"/>
        </w:rPr>
        <w:t>W przedmiocie tym uzyskano wyjaśnienia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4"/>
      </w:r>
      <w:r w:rsidRPr="007426F3">
        <w:rPr>
          <w:rFonts w:asciiTheme="minorHAnsi" w:eastAsiaTheme="minorHAnsi" w:hAnsiTheme="minorHAnsi" w:cstheme="minorBidi"/>
          <w:lang w:eastAsia="en-US"/>
        </w:rPr>
        <w:t>.</w:t>
      </w:r>
    </w:p>
    <w:p w:rsidR="00BD2BBC" w:rsidRPr="0031488E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2A7BA3">
        <w:rPr>
          <w:rFonts w:asciiTheme="minorHAnsi" w:eastAsiaTheme="minorHAnsi" w:hAnsiTheme="minorHAnsi" w:cstheme="minorBidi"/>
          <w:lang w:eastAsia="en-US"/>
        </w:rPr>
        <w:t>W placówce obowiązywała procedura postępowania w przypadku ucieczki wychowanka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5"/>
      </w:r>
      <w:r w:rsidRPr="002A7BA3">
        <w:rPr>
          <w:rFonts w:asciiTheme="minorHAnsi" w:eastAsiaTheme="minorHAnsi" w:hAnsiTheme="minorHAnsi" w:cstheme="minorBidi"/>
          <w:lang w:eastAsia="en-US"/>
        </w:rPr>
        <w:t xml:space="preserve">. Stwierdzono, że dokument nie był zgodny z </w:t>
      </w:r>
      <w:r w:rsidRPr="002A7BA3">
        <w:rPr>
          <w:rFonts w:asciiTheme="minorHAnsi" w:eastAsiaTheme="minorHAnsi" w:hAnsiTheme="minorHAnsi" w:cstheme="minorHAnsi"/>
          <w:lang w:eastAsia="en-US"/>
        </w:rPr>
        <w:t>§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5 rozporządzenia w sprawie instytucjonalnej pieczy zastępczej (nie uwzględniał obowiązku informowania powiatowego centrum pomocy rodzinie oraz asystenta rodziny prowadzącego pracę z rodziną dziecka). Na cele omawianej procedury opracowano arkusz pn. Karta rejestru ucieczek wychowanków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6"/>
      </w:r>
      <w:r w:rsidRPr="002A7BA3">
        <w:rPr>
          <w:rFonts w:asciiTheme="minorHAnsi" w:eastAsiaTheme="minorHAnsi" w:hAnsiTheme="minorHAnsi" w:cstheme="minorBidi"/>
          <w:lang w:eastAsia="en-US"/>
        </w:rPr>
        <w:t>. Analiza ewidencji i dokumentacji dotyczą</w:t>
      </w:r>
      <w:r>
        <w:rPr>
          <w:rFonts w:asciiTheme="minorHAnsi" w:eastAsiaTheme="minorHAnsi" w:hAnsiTheme="minorHAnsi" w:cstheme="minorBidi"/>
          <w:lang w:eastAsia="en-US"/>
        </w:rPr>
        <w:t>cych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ucieczek wychowanków, wykazała, że w okresie </w:t>
      </w:r>
      <w:r w:rsidRPr="006D5B8E">
        <w:rPr>
          <w:rFonts w:asciiTheme="minorHAnsi" w:eastAsiaTheme="minorHAnsi" w:hAnsiTheme="minorHAnsi" w:cstheme="minorBidi"/>
          <w:lang w:eastAsia="en-US"/>
        </w:rPr>
        <w:t xml:space="preserve">kontrolnym jeden </w:t>
      </w:r>
      <w:r w:rsidRPr="00A84237">
        <w:rPr>
          <w:rFonts w:asciiTheme="minorHAnsi" w:eastAsiaTheme="minorHAnsi" w:hAnsiTheme="minorHAnsi" w:cstheme="minorBidi"/>
          <w:lang w:eastAsia="en-US"/>
        </w:rPr>
        <w:t>wychowanek</w:t>
      </w:r>
      <w:r w:rsidRPr="006D5B8E"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6D5B8E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samowolnie oddalił się z</w:t>
      </w:r>
      <w:r w:rsidRPr="006D5B8E">
        <w:rPr>
          <w:rFonts w:asciiTheme="minorHAnsi" w:eastAsiaTheme="minorHAnsi" w:hAnsiTheme="minorHAnsi" w:cstheme="minorBidi"/>
          <w:lang w:eastAsia="en-US"/>
        </w:rPr>
        <w:t xml:space="preserve"> terenu placówki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>
        <w:rPr>
          <w:rFonts w:asciiTheme="minorHAnsi" w:eastAsiaTheme="minorHAnsi" w:hAnsiTheme="minorHAnsi" w:cstheme="minorBidi"/>
          <w:lang w:eastAsia="en-US"/>
        </w:rPr>
        <w:t xml:space="preserve">. Dokonano wówczas telefonicznego zgłoszenia na policję, powiadomiono opiekuna prawnego oraz właściwy sąd. Stwierdzono, że policja została poinformowana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zachowaniem terminu wskazanego </w:t>
      </w:r>
      <w:r w:rsidRPr="00212218">
        <w:rPr>
          <w:rFonts w:asciiTheme="minorHAnsi" w:eastAsiaTheme="minorHAnsi" w:hAnsiTheme="minorHAnsi" w:cstheme="minorBidi"/>
          <w:lang w:eastAsia="en-US"/>
        </w:rPr>
        <w:t xml:space="preserve">w </w:t>
      </w:r>
      <w:r w:rsidRPr="00212218">
        <w:rPr>
          <w:rFonts w:asciiTheme="minorHAnsi" w:eastAsiaTheme="minorHAnsi" w:hAnsiTheme="minorHAnsi" w:cstheme="minorHAnsi"/>
          <w:lang w:eastAsia="en-US"/>
        </w:rPr>
        <w:t>§</w:t>
      </w:r>
      <w:r w:rsidRPr="00212218">
        <w:rPr>
          <w:rFonts w:asciiTheme="minorHAnsi" w:eastAsiaTheme="minorHAnsi" w:hAnsiTheme="minorHAnsi" w:cstheme="minorBidi"/>
          <w:lang w:eastAsia="en-US"/>
        </w:rPr>
        <w:t xml:space="preserve"> 5 ww. rozporządzenia w sprawie instytucjonalnej</w:t>
      </w:r>
      <w:r>
        <w:rPr>
          <w:rFonts w:asciiTheme="minorHAnsi" w:eastAsiaTheme="minorHAnsi" w:hAnsiTheme="minorHAnsi" w:cstheme="minorBidi"/>
          <w:lang w:eastAsia="en-US"/>
        </w:rPr>
        <w:t xml:space="preserve"> pieczy zastępczej. </w:t>
      </w:r>
      <w:r w:rsidRPr="00A14417">
        <w:rPr>
          <w:rFonts w:asciiTheme="minorHAnsi" w:eastAsiaTheme="minorHAnsi" w:hAnsiTheme="minorHAnsi" w:cstheme="minorBidi"/>
          <w:lang w:eastAsia="en-US"/>
        </w:rPr>
        <w:t>W</w:t>
      </w:r>
      <w:r>
        <w:rPr>
          <w:rFonts w:asciiTheme="minorHAnsi" w:eastAsiaTheme="minorHAnsi" w:hAnsiTheme="minorHAnsi" w:cstheme="minorBidi"/>
          <w:lang w:eastAsia="en-US"/>
        </w:rPr>
        <w:t xml:space="preserve"> przypadku opiekuna prawnego nie wskazano daty, kiedy został poinformowany o ucieczce dziecka. Stwierdzono również brak przekazania informacji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o zdarzeniu do właściwego powiatowego centrum pomocy rodzinie. Po powrocie dziecka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do placówki </w:t>
      </w:r>
      <w:r w:rsidR="006902A4" w:rsidRPr="00A72108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A161A">
        <w:rPr>
          <w:rFonts w:asciiTheme="minorHAnsi" w:eastAsiaTheme="minorHAnsi" w:hAnsiTheme="minorHAnsi" w:cstheme="minorBidi"/>
          <w:lang w:eastAsia="en-US"/>
        </w:rPr>
        <w:t>powiadomiono policję, sąd i opiekuna prawnego, zgodnie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przepisami </w:t>
      </w:r>
      <w:r>
        <w:rPr>
          <w:rFonts w:asciiTheme="minorHAnsi" w:eastAsiaTheme="minorHAnsi" w:hAnsiTheme="minorHAnsi" w:cstheme="minorHAnsi"/>
          <w:lang w:eastAsia="en-US"/>
        </w:rPr>
        <w:t>§</w:t>
      </w:r>
      <w:r>
        <w:rPr>
          <w:rFonts w:asciiTheme="minorHAnsi" w:eastAsiaTheme="minorHAnsi" w:hAnsiTheme="minorHAnsi" w:cstheme="minorBidi"/>
          <w:lang w:eastAsia="en-US"/>
        </w:rPr>
        <w:t xml:space="preserve"> 5 rozporządzenia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7"/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Z analizy dokumentacji </w:t>
      </w:r>
      <w:r w:rsidR="00FD1F2D" w:rsidRPr="00FD1F2D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="00FD1F2D"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lastRenderedPageBreak/>
        <w:t>oraz udzielonych przez Pana dodatkowych wyjaśnień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8"/>
      </w:r>
      <w:r>
        <w:rPr>
          <w:rFonts w:asciiTheme="minorHAnsi" w:eastAsiaTheme="minorHAnsi" w:hAnsiTheme="minorHAnsi" w:cstheme="minorBidi"/>
          <w:lang w:eastAsia="en-US"/>
        </w:rPr>
        <w:t xml:space="preserve"> wynika, że w okresie kontrolnym wychowanek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dokonał więcej niż jednej ucieczki, które nie zostały odnotowane w karcie rejestru ucieczek. </w:t>
      </w:r>
      <w:r w:rsidR="00A20539" w:rsidRPr="00A2053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Pr="00A2053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20539" w:rsidRPr="00A2053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W jednym przypadku fakt ucieczki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>
        <w:rPr>
          <w:rFonts w:asciiTheme="minorHAnsi" w:eastAsiaTheme="minorHAnsi" w:hAnsiTheme="minorHAnsi" w:cstheme="minorBidi"/>
          <w:lang w:eastAsia="en-US"/>
        </w:rPr>
        <w:t xml:space="preserve"> zgłoszono na policję oraz do właściwego miejscowo sądu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Stwierdzono brak informacji o powiadomieniu opiekuna prawnego oraz właściwego </w:t>
      </w:r>
      <w:r w:rsidR="008769B5" w:rsidRPr="008769B5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>
        <w:rPr>
          <w:rFonts w:asciiTheme="minorHAnsi" w:eastAsiaTheme="minorHAnsi" w:hAnsiTheme="minorHAnsi" w:cstheme="minorBidi"/>
          <w:lang w:eastAsia="en-US"/>
        </w:rPr>
        <w:t xml:space="preserve"> powiatowego centrum pomocy rodzinie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9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</w:t>
      </w:r>
      <w:r>
        <w:rPr>
          <w:rFonts w:asciiTheme="minorHAnsi" w:eastAsiaTheme="minorHAnsi" w:hAnsiTheme="minorHAnsi" w:cstheme="minorBidi"/>
          <w:lang w:eastAsia="en-US"/>
        </w:rPr>
        <w:t>. Nie dopełniono obowiązku określonego w</w:t>
      </w:r>
      <w:r w:rsidRPr="00A1441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14417">
        <w:rPr>
          <w:rFonts w:asciiTheme="minorHAnsi" w:eastAsiaTheme="minorHAnsi" w:hAnsiTheme="minorHAnsi" w:cstheme="minorHAnsi"/>
          <w:lang w:eastAsia="en-US"/>
        </w:rPr>
        <w:t>§</w:t>
      </w:r>
      <w:r w:rsidRPr="00A14417">
        <w:rPr>
          <w:rFonts w:asciiTheme="minorHAnsi" w:eastAsiaTheme="minorHAnsi" w:hAnsiTheme="minorHAnsi" w:cstheme="minorBidi"/>
          <w:lang w:eastAsia="en-US"/>
        </w:rPr>
        <w:t xml:space="preserve"> 5 ww. rozporządzenia.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</w:t>
      </w:r>
      <w:r w:rsidRPr="00410AF9">
        <w:rPr>
          <w:rFonts w:asciiTheme="minorHAnsi" w:eastAsiaTheme="minorHAnsi" w:hAnsiTheme="minorHAnsi" w:cstheme="minorBidi"/>
          <w:lang w:eastAsia="en-US"/>
        </w:rPr>
        <w:t xml:space="preserve">.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005E01">
        <w:rPr>
          <w:rFonts w:asciiTheme="minorHAnsi" w:eastAsiaTheme="minorHAnsi" w:hAnsiTheme="minorHAnsi" w:cstheme="minorBidi"/>
          <w:lang w:eastAsia="en-US"/>
        </w:rPr>
        <w:t xml:space="preserve">,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005E01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D3009D">
        <w:rPr>
          <w:rFonts w:asciiTheme="minorHAnsi" w:eastAsiaTheme="minorHAnsi" w:hAnsiTheme="minorHAnsi" w:cstheme="minorBidi"/>
          <w:lang w:eastAsia="en-US"/>
        </w:rPr>
        <w:t>W przypadku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6902A4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wyjaśnił Pan, że w chwili utworzenia placówki, dzieci przebywały już na długotrwałych ucieczkach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0"/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BB7264" w:rsidRPr="009C1A91" w:rsidRDefault="00E10365" w:rsidP="00541D07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>
        <w:rPr>
          <w:rFonts w:asciiTheme="minorHAnsi" w:eastAsiaTheme="minorHAnsi" w:hAnsiTheme="minorHAnsi" w:cstheme="minorBidi"/>
          <w:lang w:eastAsia="en-US"/>
        </w:rPr>
        <w:br/>
      </w:r>
      <w:r w:rsidR="00C81627" w:rsidRPr="00BB7264">
        <w:rPr>
          <w:rFonts w:asciiTheme="minorHAnsi" w:eastAsiaTheme="minorHAnsi" w:hAnsiTheme="minorHAnsi" w:cstheme="minorBidi"/>
          <w:lang w:eastAsia="en-US"/>
        </w:rPr>
        <w:t xml:space="preserve">W związku z powyższym tę część zadania oceniono: </w:t>
      </w:r>
      <w:r w:rsidR="00C81627" w:rsidRPr="00F23DD6">
        <w:rPr>
          <w:rFonts w:asciiTheme="minorHAnsi" w:eastAsiaTheme="minorHAnsi" w:hAnsiTheme="minorHAnsi" w:cstheme="minorBidi"/>
          <w:lang w:eastAsia="en-US"/>
        </w:rPr>
        <w:t>pozytywnie pomimo nieprawidłowości.</w:t>
      </w:r>
      <w:r w:rsidR="00C81627" w:rsidRPr="00BB7264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>
        <w:rPr>
          <w:rFonts w:asciiTheme="minorHAnsi" w:eastAsiaTheme="minorHAnsi" w:hAnsiTheme="minorHAnsi" w:cstheme="minorBidi"/>
          <w:lang w:eastAsia="en-US"/>
        </w:rPr>
        <w:br/>
      </w:r>
    </w:p>
    <w:p w:rsidR="00BB7264" w:rsidRPr="006006CB" w:rsidRDefault="00C81627" w:rsidP="00541D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C1A91">
        <w:rPr>
          <w:rFonts w:asciiTheme="minorHAnsi" w:eastAsiaTheme="minorHAnsi" w:hAnsiTheme="minorHAnsi" w:cstheme="minorBidi"/>
          <w:b/>
          <w:lang w:eastAsia="en-US"/>
        </w:rPr>
        <w:t>II. Sposób organizacji i dokumentowania pracy wychowawczej prowadzonej w placówce</w:t>
      </w:r>
      <w:r w:rsidRPr="006006CB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BB7264" w:rsidRPr="00BB7264" w:rsidRDefault="00C81627" w:rsidP="00541D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BB7264">
        <w:rPr>
          <w:rFonts w:asciiTheme="minorHAnsi" w:eastAsiaTheme="minorHAnsi" w:hAnsiTheme="minorHAnsi" w:cstheme="minorBidi"/>
          <w:lang w:eastAsia="en-US"/>
        </w:rPr>
        <w:t xml:space="preserve">W trakcie </w:t>
      </w:r>
      <w:r w:rsidRPr="00410AF9">
        <w:rPr>
          <w:rFonts w:asciiTheme="minorHAnsi" w:eastAsiaTheme="minorHAnsi" w:hAnsiTheme="minorHAnsi" w:cstheme="minorBidi"/>
          <w:lang w:eastAsia="en-US"/>
        </w:rPr>
        <w:t>kontroli dokonano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analizy dokumentacji prowadzonej w okresie objętym kontrolą dla 4 wychowanków, </w:t>
      </w:r>
      <w:r w:rsidR="00DD5440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DD5440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BB7264" w:rsidRPr="00640C49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/>
      </w:r>
      <w:r w:rsidRPr="00BB7264">
        <w:rPr>
          <w:rFonts w:asciiTheme="minorHAnsi" w:eastAsiaTheme="minorHAnsi" w:hAnsiTheme="minorHAnsi" w:cstheme="minorBidi"/>
          <w:lang w:eastAsia="en-US"/>
        </w:rPr>
        <w:t xml:space="preserve">W </w:t>
      </w:r>
      <w:r>
        <w:rPr>
          <w:rFonts w:asciiTheme="minorHAnsi" w:eastAsiaTheme="minorHAnsi" w:hAnsiTheme="minorHAnsi" w:cstheme="minorBidi"/>
          <w:lang w:eastAsia="en-US"/>
        </w:rPr>
        <w:t>placówce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prowadzono następującą dokumentację wymaganą rozporządzeniem w sprawie instytucjonalnej pieczy zastępczej: </w:t>
      </w:r>
    </w:p>
    <w:p w:rsidR="00D224DC" w:rsidRPr="002F53B0" w:rsidRDefault="00C81627" w:rsidP="002F53B0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640C49">
        <w:rPr>
          <w:rFonts w:asciiTheme="minorHAnsi" w:eastAsiaTheme="minorHAnsi" w:hAnsiTheme="minorHAnsi" w:cstheme="minorBidi"/>
          <w:lang w:eastAsia="en-US"/>
        </w:rPr>
        <w:t>Diagnozy psychofizyczne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1"/>
      </w:r>
      <w:r w:rsidRPr="00640C49">
        <w:rPr>
          <w:rFonts w:asciiTheme="minorHAnsi" w:eastAsiaTheme="minorHAnsi" w:hAnsiTheme="minorHAnsi" w:cstheme="minorBidi"/>
          <w:lang w:eastAsia="en-US"/>
        </w:rPr>
        <w:t xml:space="preserve"> - </w:t>
      </w:r>
      <w:r>
        <w:rPr>
          <w:rFonts w:asciiTheme="minorHAnsi" w:eastAsiaTheme="minorHAnsi" w:hAnsiTheme="minorHAnsi" w:cstheme="minorBidi"/>
          <w:lang w:eastAsia="en-US"/>
        </w:rPr>
        <w:t>sporządzane</w:t>
      </w:r>
      <w:r w:rsidRPr="00640C49">
        <w:rPr>
          <w:rFonts w:asciiTheme="minorHAnsi" w:eastAsiaTheme="minorHAnsi" w:hAnsiTheme="minorHAnsi" w:cstheme="minorBidi"/>
          <w:lang w:eastAsia="en-US"/>
        </w:rPr>
        <w:t xml:space="preserve"> przez </w:t>
      </w:r>
      <w:r w:rsidRPr="0096512B">
        <w:rPr>
          <w:rFonts w:asciiTheme="minorHAnsi" w:eastAsiaTheme="minorHAnsi" w:hAnsiTheme="minorHAnsi" w:cstheme="minorBidi"/>
          <w:lang w:eastAsia="en-US"/>
        </w:rPr>
        <w:t>psychologa lub pedagoga w ciągu miesiąca od przyjęcia dziecka do placówki</w:t>
      </w:r>
      <w:r>
        <w:rPr>
          <w:rFonts w:asciiTheme="minorHAnsi" w:eastAsiaTheme="minorHAnsi" w:hAnsiTheme="minorHAnsi" w:cstheme="minorBidi"/>
          <w:lang w:eastAsia="en-US"/>
        </w:rPr>
        <w:t>, opatrzone datą, pieczątką i podpisem sporządzającego</w:t>
      </w:r>
      <w:r w:rsidRPr="00D224DC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1977B8">
        <w:rPr>
          <w:rFonts w:asciiTheme="minorHAnsi" w:eastAsiaTheme="minorHAnsi" w:hAnsiTheme="minorHAnsi" w:cstheme="minorBidi"/>
          <w:lang w:eastAsia="en-US"/>
        </w:rPr>
        <w:t xml:space="preserve">Diagnozy zawierały wpisy w obszarach </w:t>
      </w:r>
      <w:r w:rsidRPr="00410AF9">
        <w:rPr>
          <w:rFonts w:asciiTheme="minorHAnsi" w:eastAsiaTheme="minorHAnsi" w:hAnsiTheme="minorHAnsi" w:cstheme="minorBidi"/>
          <w:lang w:eastAsia="en-US"/>
        </w:rPr>
        <w:t>wymaganych § 14 ust. 3 i 4 ww. rozporządzenia. Informacje zawarte w diagnozach były dosyć szczegółowe</w:t>
      </w:r>
      <w:r w:rsidRPr="00A14417">
        <w:rPr>
          <w:rFonts w:asciiTheme="minorHAnsi" w:eastAsiaTheme="minorHAnsi" w:hAnsiTheme="minorHAnsi" w:cstheme="minorBidi"/>
          <w:lang w:eastAsia="en-US"/>
        </w:rPr>
        <w:br/>
        <w:t xml:space="preserve">i dokładne, jednak zawierały 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niejednokrotnie sformułowania </w:t>
      </w:r>
      <w:r>
        <w:rPr>
          <w:rFonts w:asciiTheme="minorHAnsi" w:eastAsiaTheme="minorHAnsi" w:hAnsiTheme="minorHAnsi" w:cstheme="minorBidi"/>
          <w:lang w:eastAsia="en-US"/>
        </w:rPr>
        <w:t>nieprofesjonalne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2"/>
      </w:r>
      <w:r w:rsidRPr="00320C2E">
        <w:rPr>
          <w:rFonts w:asciiTheme="minorHAnsi" w:eastAsiaTheme="minorHAnsi" w:hAnsiTheme="minorHAnsi" w:cstheme="minorBidi"/>
          <w:lang w:eastAsia="en-US"/>
        </w:rPr>
        <w:t xml:space="preserve">. </w:t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D27BD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</w:t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1977B8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F6CA2" w:rsidRPr="00583687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3"/>
      </w:r>
      <w:r w:rsidRPr="002F53B0">
        <w:rPr>
          <w:rFonts w:asciiTheme="minorHAnsi" w:eastAsiaTheme="minorHAnsi" w:hAnsiTheme="minorHAnsi" w:cstheme="minorBidi"/>
          <w:lang w:eastAsia="en-US"/>
        </w:rPr>
        <w:t xml:space="preserve">, tj. </w:t>
      </w:r>
      <w:r w:rsidRPr="002F53B0">
        <w:rPr>
          <w:rFonts w:ascii="Calibri" w:hAnsi="Calibri" w:cs="Calibri"/>
        </w:rPr>
        <w:t xml:space="preserve">nie uwzględniono wskazania, o którym mowa </w:t>
      </w:r>
      <w:r w:rsidRPr="002F53B0">
        <w:rPr>
          <w:rFonts w:ascii="Calibri" w:hAnsi="Calibri" w:cs="Calibri"/>
        </w:rPr>
        <w:br/>
        <w:t>w § 14 ust. 4 pkt 5 rozporządzenia.</w:t>
      </w:r>
      <w:r w:rsidRPr="002A7BA3">
        <w:rPr>
          <w:rFonts w:ascii="Calibri" w:hAnsi="Calibri" w:cs="Calibri"/>
        </w:rPr>
        <w:t xml:space="preserve"> </w:t>
      </w:r>
      <w:r w:rsidR="00C374D7" w:rsidRPr="003F3119">
        <w:rPr>
          <w:rFonts w:ascii="Calibri" w:hAnsi="Calibri" w:cs="Calibri"/>
          <w:highlight w:val="black"/>
        </w:rPr>
        <w:t>XXXXXXXXXXXXXXXXXXXXXXXXXXXXXXXXXX</w:t>
      </w:r>
      <w:r>
        <w:rPr>
          <w:rFonts w:ascii="Calibri" w:hAnsi="Calibri" w:cs="Calibri"/>
        </w:rPr>
        <w:t xml:space="preserve"> </w:t>
      </w:r>
      <w:r w:rsidR="00C374D7" w:rsidRPr="003F3119">
        <w:rPr>
          <w:rFonts w:ascii="Calibri" w:hAnsi="Calibri" w:cs="Calibri"/>
          <w:highlight w:val="black"/>
        </w:rPr>
        <w:t>XXXXXXXXXXXXXXXXXXXXXXXXXXXXXXXXXXXXXXXXXXXXXXXXXXXXXXXXXXXXXX</w:t>
      </w:r>
      <w:r>
        <w:rPr>
          <w:rFonts w:ascii="Calibri" w:hAnsi="Calibri" w:cs="Calibri"/>
        </w:rPr>
        <w:t xml:space="preserve"> </w:t>
      </w:r>
      <w:r w:rsidR="00C374D7" w:rsidRPr="003F3119">
        <w:rPr>
          <w:rFonts w:ascii="Calibri" w:hAnsi="Calibri" w:cs="Calibri"/>
          <w:highlight w:val="black"/>
        </w:rPr>
        <w:t>XXXXXXXXX</w:t>
      </w:r>
      <w:r>
        <w:rPr>
          <w:rFonts w:ascii="Calibri" w:hAnsi="Calibri" w:cs="Calibri"/>
        </w:rPr>
        <w:t xml:space="preserve">. Należy zatem wpisywać w tym zakresie zadania do realizacji stosownie do wieku dziecka. 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W przypadku wychowanka </w:t>
      </w:r>
      <w:r w:rsidR="007874FC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 po diagnozie </w:t>
      </w:r>
      <w:r w:rsidR="007874FC">
        <w:rPr>
          <w:rFonts w:asciiTheme="minorHAnsi" w:eastAsiaTheme="minorHAnsi" w:hAnsiTheme="minorHAnsi" w:cstheme="minorBidi"/>
          <w:lang w:eastAsia="en-US"/>
        </w:rPr>
        <w:br/>
      </w:r>
      <w:r w:rsidR="007874FC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  <w:r w:rsidR="007874F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nie pojawił się żaden dokument modyfikujący określone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2F53B0">
        <w:rPr>
          <w:rFonts w:asciiTheme="minorHAnsi" w:eastAsiaTheme="minorHAnsi" w:hAnsiTheme="minorHAnsi" w:cstheme="minorBidi"/>
          <w:lang w:eastAsia="en-US"/>
        </w:rPr>
        <w:t xml:space="preserve">w niej obszary, mimo zmiany sytuacji dziecka, </w:t>
      </w:r>
      <w:r w:rsidR="0091322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. Zasadne byłoby jego uaktualnienie dla właściwej realizacji pracy z wychowankiem. Diagnoza </w:t>
      </w:r>
      <w:r w:rsidR="0091322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 została sporządzona poza okresem objętym kontrolą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91322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 w:rsidRPr="002F53B0">
        <w:rPr>
          <w:rFonts w:asciiTheme="minorHAnsi" w:eastAsiaTheme="minorHAnsi" w:hAnsiTheme="minorHAnsi" w:cstheme="minorBidi"/>
          <w:lang w:eastAsia="en-US"/>
        </w:rPr>
        <w:t xml:space="preserve">. Również nie dokonywano jej aktualizacji. </w:t>
      </w:r>
    </w:p>
    <w:p w:rsidR="00FE5558" w:rsidRPr="00FE5558" w:rsidRDefault="00863622" w:rsidP="001B7E9D">
      <w:pPr>
        <w:pStyle w:val="Akapitzlist"/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7154D" w:rsidRPr="006633DD" w:rsidRDefault="00C81627" w:rsidP="006633D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FE7081">
        <w:rPr>
          <w:rFonts w:asciiTheme="minorHAnsi" w:eastAsiaTheme="minorHAnsi" w:hAnsiTheme="minorHAnsi" w:cstheme="minorBidi"/>
          <w:lang w:eastAsia="en-US"/>
        </w:rPr>
        <w:t>Plany Pomocy Dziecku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4"/>
      </w:r>
      <w:r w:rsidRPr="00FE7081">
        <w:rPr>
          <w:rFonts w:asciiTheme="minorHAnsi" w:eastAsiaTheme="minorHAnsi" w:hAnsiTheme="minorHAnsi" w:cstheme="minorBidi"/>
          <w:lang w:eastAsia="en-US"/>
        </w:rPr>
        <w:t xml:space="preserve"> - opracowywane przez wychowawcę kierującego procesem wychowawczym. Arkusz </w:t>
      </w:r>
      <w:r>
        <w:rPr>
          <w:rFonts w:asciiTheme="minorHAnsi" w:eastAsiaTheme="minorHAnsi" w:hAnsiTheme="minorHAnsi" w:cstheme="minorBidi"/>
          <w:lang w:eastAsia="en-US"/>
        </w:rPr>
        <w:t xml:space="preserve">dokumentu składał się z dwóch części: informacyjnej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i planistycznej. Pierwsza z nich zawierała: </w:t>
      </w:r>
      <w:r w:rsidRPr="009A6F40">
        <w:rPr>
          <w:rFonts w:asciiTheme="minorHAnsi" w:eastAsiaTheme="minorHAnsi" w:hAnsiTheme="minorHAnsi" w:cstheme="minorBidi"/>
          <w:lang w:eastAsia="en-US"/>
        </w:rPr>
        <w:t xml:space="preserve">dane osobowe dziecka oraz opis sytuacji rodzinnej, stanu zdrowia dziecka, </w:t>
      </w:r>
      <w:r w:rsidR="009B1A6B" w:rsidRPr="009B1A6B">
        <w:rPr>
          <w:rFonts w:asciiTheme="minorHAnsi" w:eastAsiaTheme="minorHAnsi" w:hAnsiTheme="minorHAnsi" w:cstheme="minorBidi"/>
          <w:highlight w:val="black"/>
          <w:lang w:eastAsia="en-US"/>
        </w:rPr>
        <w:t>XXXXXXXXXXXXXXXXXXXXXXXXX</w:t>
      </w:r>
      <w:r w:rsidRPr="009A6F40">
        <w:rPr>
          <w:rFonts w:asciiTheme="minorHAnsi" w:eastAsiaTheme="minorHAnsi" w:hAnsiTheme="minorHAnsi" w:cstheme="minorBidi"/>
          <w:lang w:eastAsia="en-US"/>
        </w:rPr>
        <w:t>, spostrzeżeń wychowawców dotyczących funkcjonowania społecznego</w:t>
      </w:r>
      <w:r>
        <w:rPr>
          <w:rFonts w:asciiTheme="minorHAnsi" w:eastAsiaTheme="minorHAnsi" w:hAnsiTheme="minorHAnsi" w:cstheme="minorBidi"/>
          <w:lang w:eastAsia="en-US"/>
        </w:rPr>
        <w:t xml:space="preserve"> wychowanka</w:t>
      </w:r>
      <w:r w:rsidRPr="009A6F40">
        <w:rPr>
          <w:rFonts w:asciiTheme="minorHAnsi" w:eastAsiaTheme="minorHAnsi" w:hAnsiTheme="minorHAnsi" w:cstheme="minorBidi"/>
          <w:lang w:eastAsia="en-US"/>
        </w:rPr>
        <w:t xml:space="preserve"> (w relacjach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9A6F40">
        <w:rPr>
          <w:rFonts w:asciiTheme="minorHAnsi" w:eastAsiaTheme="minorHAnsi" w:hAnsiTheme="minorHAnsi" w:cstheme="minorBidi"/>
          <w:lang w:eastAsia="en-US"/>
        </w:rPr>
        <w:t>z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9A6F40">
        <w:rPr>
          <w:rFonts w:asciiTheme="minorHAnsi" w:eastAsiaTheme="minorHAnsi" w:hAnsiTheme="minorHAnsi" w:cstheme="minorBidi"/>
          <w:lang w:eastAsia="en-US"/>
        </w:rPr>
        <w:t xml:space="preserve">rówieśnikami, dorosłymi w placówce i dorosłymi w szkole), stosunek </w:t>
      </w:r>
      <w:r w:rsidRPr="009A6F40">
        <w:rPr>
          <w:rFonts w:asciiTheme="minorHAnsi" w:eastAsiaTheme="minorHAnsi" w:hAnsiTheme="minorHAnsi" w:cstheme="minorBidi"/>
          <w:lang w:eastAsia="en-US"/>
        </w:rPr>
        <w:br/>
        <w:t>do obowiązków w domu oraz stosunek do nauki. Część planistyczna miała formę tabelaryczną. Prowadzon</w:t>
      </w:r>
      <w:r>
        <w:rPr>
          <w:rFonts w:asciiTheme="minorHAnsi" w:eastAsiaTheme="minorHAnsi" w:hAnsiTheme="minorHAnsi" w:cstheme="minorBidi"/>
          <w:lang w:eastAsia="en-US"/>
        </w:rPr>
        <w:t>a</w:t>
      </w:r>
      <w:r w:rsidRPr="009A6F40">
        <w:rPr>
          <w:rFonts w:asciiTheme="minorHAnsi" w:eastAsiaTheme="minorHAnsi" w:hAnsiTheme="minorHAnsi" w:cstheme="minorBidi"/>
          <w:lang w:eastAsia="en-US"/>
        </w:rPr>
        <w:t xml:space="preserve"> był</w:t>
      </w:r>
      <w:r>
        <w:rPr>
          <w:rFonts w:asciiTheme="minorHAnsi" w:eastAsiaTheme="minorHAnsi" w:hAnsiTheme="minorHAnsi" w:cstheme="minorBidi"/>
          <w:lang w:eastAsia="en-US"/>
        </w:rPr>
        <w:t>a</w:t>
      </w:r>
      <w:r w:rsidRPr="009A6F40">
        <w:rPr>
          <w:rFonts w:asciiTheme="minorHAnsi" w:eastAsiaTheme="minorHAnsi" w:hAnsiTheme="minorHAnsi" w:cstheme="minorBidi"/>
          <w:lang w:eastAsia="en-US"/>
        </w:rPr>
        <w:t xml:space="preserve"> w następujących obszarach: diagnoza problemu, planowane działania zaradcze (naprawcze), osoba 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odpowiedzialna, termin, efekty podejmowanych działań. Zawierała zadania długoterminowe. W przypadku wychowanków </w:t>
      </w:r>
      <w:r w:rsidR="009121D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brakowało celu pracy z dzieckiem, określonego </w:t>
      </w:r>
      <w:r w:rsidRPr="002A7BA3">
        <w:rPr>
          <w:rFonts w:asciiTheme="minorHAnsi" w:eastAsiaTheme="minorHAnsi" w:hAnsiTheme="minorHAnsi" w:cstheme="minorBidi"/>
          <w:lang w:eastAsia="en-US"/>
        </w:rPr>
        <w:br/>
        <w:t xml:space="preserve">w </w:t>
      </w:r>
      <w:r w:rsidRPr="002A7BA3">
        <w:rPr>
          <w:rFonts w:asciiTheme="minorHAnsi" w:eastAsiaTheme="minorHAnsi" w:hAnsiTheme="minorHAnsi" w:cstheme="minorHAnsi"/>
          <w:lang w:eastAsia="en-US"/>
        </w:rPr>
        <w:t>§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15 ust. 3 pkt 2 ww. rozporządzenia, a także celów i działań krótkoterminowych oraz długoterminowych, wskazanych w </w:t>
      </w:r>
      <w:r w:rsidRPr="002A7BA3">
        <w:rPr>
          <w:rFonts w:asciiTheme="minorHAnsi" w:eastAsiaTheme="minorHAnsi" w:hAnsiTheme="minorHAnsi" w:cstheme="minorHAnsi"/>
          <w:lang w:eastAsia="en-US"/>
        </w:rPr>
        <w:t>§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15 ust. 3 pkt 1 ww. rozporządzenia.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2A7BA3">
        <w:rPr>
          <w:rFonts w:asciiTheme="minorHAnsi" w:eastAsiaTheme="minorHAnsi" w:hAnsiTheme="minorHAnsi" w:cstheme="minorBidi"/>
          <w:lang w:eastAsia="en-US"/>
        </w:rPr>
        <w:t xml:space="preserve">W zadaniach długoterminowych używano sformułowań ogólnych, </w:t>
      </w:r>
      <w:r w:rsidR="009121D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121D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. Plany pomocy dzieci </w:t>
      </w:r>
      <w:r w:rsidR="009121D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Pr="002A7BA3">
        <w:rPr>
          <w:rFonts w:asciiTheme="minorHAnsi" w:eastAsiaTheme="minorHAnsi" w:hAnsiTheme="minorHAnsi" w:cstheme="minorBidi"/>
          <w:lang w:eastAsia="en-US"/>
        </w:rPr>
        <w:t xml:space="preserve"> zostały sporządzone przed okresem objętym kontrolą.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W przypadku wszystkich wychowanków, których teczki kontrolowano, </w:t>
      </w:r>
      <w:r>
        <w:rPr>
          <w:rFonts w:asciiTheme="minorHAnsi" w:eastAsiaTheme="minorHAnsi" w:hAnsiTheme="minorHAnsi" w:cstheme="minorBidi"/>
          <w:lang w:eastAsia="en-US"/>
        </w:rPr>
        <w:br/>
        <w:t>nie</w:t>
      </w:r>
      <w:r w:rsidRPr="0009550E">
        <w:rPr>
          <w:rFonts w:asciiTheme="minorHAnsi" w:eastAsiaTheme="minorHAnsi" w:hAnsiTheme="minorHAnsi" w:cstheme="minorBidi"/>
          <w:lang w:eastAsia="en-US"/>
        </w:rPr>
        <w:t xml:space="preserve"> dokonywano modyfikacji</w:t>
      </w:r>
      <w:r>
        <w:rPr>
          <w:rFonts w:asciiTheme="minorHAnsi" w:eastAsiaTheme="minorHAnsi" w:hAnsiTheme="minorHAnsi" w:cstheme="minorBidi"/>
          <w:lang w:eastAsia="en-US"/>
        </w:rPr>
        <w:t xml:space="preserve"> planu</w:t>
      </w:r>
      <w:r w:rsidRPr="0009550E">
        <w:rPr>
          <w:rFonts w:asciiTheme="minorHAnsi" w:eastAsiaTheme="minorHAnsi" w:hAnsiTheme="minorHAnsi" w:cstheme="minorBidi"/>
          <w:lang w:eastAsia="en-US"/>
        </w:rPr>
        <w:t xml:space="preserve">, zgodnie z </w:t>
      </w:r>
      <w:r w:rsidRPr="0009550E">
        <w:rPr>
          <w:rFonts w:asciiTheme="minorHAnsi" w:eastAsiaTheme="minorHAnsi" w:hAnsiTheme="minorHAnsi" w:cstheme="minorHAnsi"/>
          <w:lang w:eastAsia="en-US"/>
        </w:rPr>
        <w:t>§</w:t>
      </w:r>
      <w:r w:rsidRPr="0009550E">
        <w:rPr>
          <w:rFonts w:asciiTheme="minorHAnsi" w:eastAsiaTheme="minorHAnsi" w:hAnsiTheme="minorHAnsi" w:cstheme="minorBidi"/>
          <w:lang w:eastAsia="en-US"/>
        </w:rPr>
        <w:t xml:space="preserve"> 15 ust. 5 pkt 1 rozporządzenia.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71AF1">
        <w:rPr>
          <w:rFonts w:asciiTheme="minorHAnsi" w:eastAsiaTheme="minorHAnsi" w:hAnsiTheme="minorHAnsi" w:cstheme="minorBidi"/>
          <w:lang w:eastAsia="en-US"/>
        </w:rPr>
        <w:t>Sporządzano jedynie co miesiąc informację o bieżącej sytuacji wychowanków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w różnych obszarach </w:t>
      </w:r>
      <w:r w:rsidR="00965894" w:rsidRPr="0096589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Pr="0096589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65894" w:rsidRPr="0096589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oraz sytuacji ich rodzin.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9F7CED" w:rsidRPr="009F7CED" w:rsidRDefault="00C81627" w:rsidP="00AC774F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465DA">
        <w:rPr>
          <w:rFonts w:asciiTheme="minorHAnsi" w:eastAsiaTheme="minorHAnsi" w:hAnsiTheme="minorHAnsi" w:cstheme="minorBidi"/>
          <w:lang w:eastAsia="en-US"/>
        </w:rPr>
        <w:t>Karty pobytu dziecka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5"/>
      </w:r>
      <w:r w:rsidRPr="000465DA">
        <w:rPr>
          <w:rFonts w:asciiTheme="minorHAnsi" w:eastAsiaTheme="minorHAnsi" w:hAnsiTheme="minorHAnsi" w:cstheme="minorBidi"/>
          <w:lang w:eastAsia="en-US"/>
        </w:rPr>
        <w:t xml:space="preserve"> - zawierały informacje wskazane w § 17 ust. 1 pkt 2 </w:t>
      </w:r>
      <w:r w:rsidRPr="000465DA">
        <w:rPr>
          <w:rFonts w:asciiTheme="minorHAnsi" w:eastAsiaTheme="minorHAnsi" w:hAnsiTheme="minorHAnsi" w:cstheme="minorBidi"/>
          <w:lang w:eastAsia="en-US"/>
        </w:rPr>
        <w:br/>
        <w:t xml:space="preserve">ww. rozporządzenia i były wypełniane przez wychowawcę prowadzącego, opatrzone jego podpisem i datą. Miały formę tabelaryczną. Wpisów dokonywano zazwyczaj raz </w:t>
      </w:r>
      <w:r w:rsidRPr="000465DA">
        <w:rPr>
          <w:rFonts w:asciiTheme="minorHAnsi" w:eastAsiaTheme="minorHAnsi" w:hAnsiTheme="minorHAnsi" w:cstheme="minorBidi"/>
          <w:lang w:eastAsia="en-US"/>
        </w:rPr>
        <w:br/>
        <w:t xml:space="preserve">w </w:t>
      </w:r>
      <w:r w:rsidRPr="00AC774F">
        <w:rPr>
          <w:rFonts w:ascii="Calibri" w:eastAsiaTheme="minorHAnsi" w:hAnsi="Calibri" w:cs="Calibri"/>
          <w:lang w:eastAsia="en-US"/>
        </w:rPr>
        <w:t xml:space="preserve">miesiącu, czasem częściej. W wyniku analizy dokumentacji stwierdzono powielanie wpisów o tej samej treści w różnych obszarach oraz powtarzanie sformułowań </w:t>
      </w:r>
    </w:p>
    <w:p w:rsidR="00290EB5" w:rsidRPr="000465DA" w:rsidRDefault="00C81627" w:rsidP="009F7CED">
      <w:pPr>
        <w:pStyle w:val="Akapitzlist"/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AC774F">
        <w:rPr>
          <w:rFonts w:ascii="Calibri" w:eastAsiaTheme="minorHAnsi" w:hAnsi="Calibri" w:cs="Calibri"/>
          <w:lang w:eastAsia="en-US"/>
        </w:rPr>
        <w:lastRenderedPageBreak/>
        <w:t xml:space="preserve">„j. w.”, „bez zmian”. Treści nie zawsze </w:t>
      </w:r>
      <w:r w:rsidRPr="00AC774F">
        <w:rPr>
          <w:rFonts w:ascii="Calibri" w:hAnsi="Calibri" w:cs="Calibri"/>
        </w:rPr>
        <w:t xml:space="preserve">odpowiadały działaniom wskazanym </w:t>
      </w:r>
      <w:r>
        <w:rPr>
          <w:rFonts w:ascii="Calibri" w:hAnsi="Calibri" w:cs="Calibri"/>
        </w:rPr>
        <w:br/>
      </w:r>
      <w:r w:rsidRPr="00AC774F">
        <w:rPr>
          <w:rFonts w:ascii="Calibri" w:hAnsi="Calibri" w:cs="Calibri"/>
        </w:rPr>
        <w:t>w obszarach</w:t>
      </w:r>
      <w:r w:rsidRPr="00AC774F">
        <w:rPr>
          <w:rFonts w:ascii="Calibri" w:eastAsiaTheme="minorHAnsi" w:hAnsi="Calibri" w:cs="Calibri"/>
          <w:lang w:eastAsia="en-US"/>
        </w:rPr>
        <w:t xml:space="preserve"> </w:t>
      </w:r>
      <w:r w:rsidR="00B74908" w:rsidRPr="00583687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</w:t>
      </w:r>
      <w:r w:rsidRPr="00583687">
        <w:rPr>
          <w:rFonts w:ascii="Calibri" w:eastAsiaTheme="minorHAnsi" w:hAnsi="Calibri" w:cs="Calibri"/>
          <w:highlight w:val="black"/>
          <w:lang w:eastAsia="en-US"/>
        </w:rPr>
        <w:t xml:space="preserve"> </w:t>
      </w:r>
      <w:r w:rsidR="00B74908" w:rsidRPr="00583687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</w:t>
      </w:r>
      <w:r w:rsidRPr="00583687">
        <w:rPr>
          <w:rFonts w:ascii="Calibri" w:eastAsiaTheme="minorHAnsi" w:hAnsi="Calibri" w:cs="Calibri"/>
          <w:highlight w:val="black"/>
          <w:lang w:eastAsia="en-US"/>
        </w:rPr>
        <w:t xml:space="preserve"> </w:t>
      </w:r>
      <w:r w:rsidR="00B74908" w:rsidRPr="00583687">
        <w:rPr>
          <w:rFonts w:ascii="Calibri" w:eastAsiaTheme="minorHAnsi" w:hAnsi="Calibri" w:cs="Calibri"/>
          <w:highlight w:val="black"/>
          <w:lang w:eastAsia="en-US"/>
        </w:rPr>
        <w:t>XXXXXXXXXXXXX</w:t>
      </w:r>
      <w:r w:rsidRPr="00AC774F">
        <w:rPr>
          <w:rFonts w:ascii="Calibri" w:eastAsiaTheme="minorHAnsi" w:hAnsi="Calibri" w:cs="Calibri"/>
          <w:lang w:eastAsia="en-US"/>
        </w:rPr>
        <w:t xml:space="preserve">. W przypadku wychowanków </w:t>
      </w:r>
      <w:r w:rsidR="00B74908" w:rsidRPr="00583687">
        <w:rPr>
          <w:rFonts w:ascii="Calibri" w:eastAsiaTheme="minorHAnsi" w:hAnsi="Calibri" w:cs="Calibri"/>
          <w:highlight w:val="black"/>
          <w:lang w:eastAsia="en-US"/>
        </w:rPr>
        <w:t>XXXXXX</w:t>
      </w:r>
      <w:r w:rsidR="00B74908">
        <w:rPr>
          <w:rFonts w:ascii="Calibri" w:eastAsiaTheme="minorHAnsi" w:hAnsi="Calibri" w:cs="Calibri"/>
          <w:lang w:eastAsia="en-US"/>
        </w:rPr>
        <w:t xml:space="preserve"> </w:t>
      </w:r>
      <w:r w:rsidRPr="00AC774F">
        <w:rPr>
          <w:rFonts w:ascii="Calibri" w:eastAsiaTheme="minorHAnsi" w:hAnsi="Calibri" w:cs="Calibri"/>
          <w:lang w:eastAsia="en-US"/>
        </w:rPr>
        <w:t>wpisy w obszarze „opis współpracy placówki z instytucjami i organizacjami działającymi na rzecz dziecka</w:t>
      </w:r>
      <w:r w:rsidRPr="000465D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465DA">
        <w:rPr>
          <w:rFonts w:asciiTheme="minorHAnsi" w:eastAsiaTheme="minorHAnsi" w:hAnsiTheme="minorHAnsi" w:cstheme="minorBidi"/>
          <w:lang w:eastAsia="en-US"/>
        </w:rPr>
        <w:t xml:space="preserve">i rodziny, w tym z asystentem rodziny” były ogólne i nie zawierały ustaleń i informacji z podjętej współpracy. </w:t>
      </w:r>
      <w:r w:rsidR="00B74908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</w:t>
      </w:r>
      <w:r w:rsidRPr="000465DA">
        <w:rPr>
          <w:rFonts w:asciiTheme="minorHAnsi" w:eastAsiaTheme="minorHAnsi" w:hAnsiTheme="minorHAnsi" w:cstheme="minorBidi"/>
          <w:lang w:eastAsia="en-US"/>
        </w:rPr>
        <w:t xml:space="preserve">, w obszarze „opis relacji dziecka z rodzicami i innymi osobami bliskimi dziecku” - wskazywano jedynie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465DA">
        <w:rPr>
          <w:rFonts w:asciiTheme="minorHAnsi" w:eastAsiaTheme="minorHAnsi" w:hAnsiTheme="minorHAnsi" w:cstheme="minorBidi"/>
          <w:lang w:eastAsia="en-US"/>
        </w:rPr>
        <w:t xml:space="preserve">na kontakt. Brakowało opisu relacji. </w:t>
      </w:r>
      <w:r w:rsidR="00B74908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</w:t>
      </w:r>
      <w:r w:rsidRPr="000465D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465DA">
        <w:rPr>
          <w:rFonts w:asciiTheme="minorHAnsi" w:eastAsiaTheme="minorHAnsi" w:hAnsiTheme="minorHAnsi" w:cstheme="minorBidi"/>
          <w:lang w:eastAsia="en-US"/>
        </w:rPr>
        <w:t>w pojedynczych przypadkach brakowało podpisu wychowawcy sporządzającego informację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6"/>
      </w:r>
      <w:r w:rsidRPr="000465DA">
        <w:rPr>
          <w:rFonts w:asciiTheme="minorHAnsi" w:eastAsiaTheme="minorHAnsi" w:hAnsiTheme="minorHAnsi" w:cstheme="minorBidi"/>
          <w:lang w:eastAsia="en-US"/>
        </w:rPr>
        <w:t>, bądź wpisano daty, ale nie odnotowano podjętych czynności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7"/>
      </w:r>
      <w:r w:rsidRPr="000465D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0465DA">
        <w:rPr>
          <w:rFonts w:asciiTheme="minorHAnsi" w:eastAsiaTheme="minorHAnsi" w:hAnsiTheme="minorHAnsi" w:cstheme="minorBidi"/>
          <w:lang w:eastAsia="en-US"/>
        </w:rPr>
        <w:br/>
      </w:r>
    </w:p>
    <w:p w:rsidR="0013249F" w:rsidRPr="008B35F0" w:rsidRDefault="00C81627" w:rsidP="006633DD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C30435">
        <w:rPr>
          <w:rFonts w:asciiTheme="minorHAnsi" w:eastAsiaTheme="minorHAnsi" w:hAnsiTheme="minorHAnsi" w:cstheme="minorBidi"/>
          <w:lang w:eastAsia="en-US"/>
        </w:rPr>
        <w:t>Kart</w:t>
      </w:r>
      <w:r>
        <w:rPr>
          <w:rFonts w:asciiTheme="minorHAnsi" w:eastAsiaTheme="minorHAnsi" w:hAnsiTheme="minorHAnsi" w:cstheme="minorBidi"/>
          <w:lang w:eastAsia="en-US"/>
        </w:rPr>
        <w:t>y</w:t>
      </w:r>
      <w:r w:rsidRPr="00C30435">
        <w:rPr>
          <w:rFonts w:asciiTheme="minorHAnsi" w:eastAsiaTheme="minorHAnsi" w:hAnsiTheme="minorHAnsi" w:cstheme="minorBidi"/>
          <w:lang w:eastAsia="en-US"/>
        </w:rPr>
        <w:t xml:space="preserve"> udziału w zajęciach specjalistycznych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8"/>
      </w:r>
      <w:r w:rsidRPr="00C30435">
        <w:rPr>
          <w:rFonts w:asciiTheme="minorHAnsi" w:eastAsiaTheme="minorHAnsi" w:hAnsiTheme="minorHAnsi" w:cstheme="minorBidi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lang w:eastAsia="en-US"/>
        </w:rPr>
        <w:t xml:space="preserve">zawierały imię i nazwisko dziecka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oraz datę 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jego urodzenia. Dokument miał formę tabelaryczną, zawierał następujące elementy: datę i rodzaj zajęć, krótki </w:t>
      </w:r>
      <w:r w:rsidRPr="008B35F0">
        <w:rPr>
          <w:rFonts w:asciiTheme="minorHAnsi" w:eastAsiaTheme="minorHAnsi" w:hAnsiTheme="minorHAnsi" w:cstheme="minorBidi"/>
          <w:lang w:eastAsia="en-US"/>
        </w:rPr>
        <w:t xml:space="preserve">opis i podpis wychowawcy. Karty były prowadzone przez wychowawcę </w:t>
      </w:r>
      <w:r w:rsidR="009715BB" w:rsidRPr="008B35F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</w:t>
      </w:r>
      <w:r w:rsidRPr="008B35F0">
        <w:rPr>
          <w:rFonts w:asciiTheme="minorHAnsi" w:eastAsiaTheme="minorHAnsi" w:hAnsiTheme="minorHAnsi" w:cstheme="minorBidi"/>
          <w:lang w:eastAsia="en-US"/>
        </w:rPr>
        <w:t xml:space="preserve">. </w:t>
      </w:r>
      <w:r w:rsidR="009715BB" w:rsidRPr="008B35F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</w:p>
    <w:p w:rsidR="00D979AF" w:rsidRPr="00C61F1A" w:rsidRDefault="0013249F" w:rsidP="00C61F1A">
      <w:pPr>
        <w:pStyle w:val="Akapitzlist"/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B35F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C81627" w:rsidRPr="008B35F0">
        <w:rPr>
          <w:rFonts w:asciiTheme="minorHAnsi" w:eastAsiaTheme="minorHAnsi" w:hAnsiTheme="minorHAnsi" w:cstheme="minorBidi"/>
          <w:lang w:eastAsia="en-US"/>
        </w:rPr>
        <w:t xml:space="preserve"> </w:t>
      </w:r>
      <w:r w:rsidR="00C81627" w:rsidRPr="008B35F0">
        <w:rPr>
          <w:rFonts w:asciiTheme="minorHAnsi" w:eastAsiaTheme="minorHAnsi" w:hAnsiTheme="minorHAnsi" w:cstheme="minorBidi"/>
          <w:lang w:eastAsia="en-US"/>
        </w:rPr>
        <w:br/>
      </w:r>
      <w:r w:rsidR="009715BB" w:rsidRPr="008B35F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 xml:space="preserve">. Wpisów dokonywano raz w miesiącu </w:t>
      </w:r>
      <w:r w:rsidR="00C81627">
        <w:rPr>
          <w:rFonts w:asciiTheme="minorHAnsi" w:eastAsiaTheme="minorHAnsi" w:hAnsiTheme="minorHAnsi" w:cstheme="minorBidi"/>
          <w:lang w:eastAsia="en-US"/>
        </w:rPr>
        <w:br/>
        <w:t>lub rzadziej.</w:t>
      </w:r>
    </w:p>
    <w:p w:rsidR="000A1A5B" w:rsidRPr="00F569F3" w:rsidRDefault="00C81627" w:rsidP="00D979AF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F569F3">
        <w:rPr>
          <w:rFonts w:asciiTheme="minorHAnsi" w:eastAsiaTheme="minorHAnsi" w:hAnsiTheme="minorHAnsi" w:cstheme="minorBidi"/>
          <w:lang w:eastAsia="en-US"/>
        </w:rPr>
        <w:t xml:space="preserve">Karty udziału w zajęciach specjalistycznych: </w:t>
      </w:r>
    </w:p>
    <w:p w:rsidR="004E7C5B" w:rsidRPr="006633DD" w:rsidRDefault="00C81627" w:rsidP="006633DD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z </w:t>
      </w:r>
      <w:r w:rsidRPr="00F569F3">
        <w:rPr>
          <w:rFonts w:asciiTheme="minorHAnsi" w:eastAsiaTheme="minorHAnsi" w:hAnsiTheme="minorHAnsi" w:cstheme="minorBidi"/>
          <w:lang w:eastAsia="en-US"/>
        </w:rPr>
        <w:t>psycholog</w:t>
      </w:r>
      <w:r>
        <w:rPr>
          <w:rFonts w:asciiTheme="minorHAnsi" w:eastAsiaTheme="minorHAnsi" w:hAnsiTheme="minorHAnsi" w:cstheme="minorBidi"/>
          <w:lang w:eastAsia="en-US"/>
        </w:rPr>
        <w:t>iem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49"/>
      </w:r>
      <w:r w:rsidRPr="00F569F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- prowadzone </w:t>
      </w:r>
      <w:r w:rsidRPr="00F569F3">
        <w:rPr>
          <w:rFonts w:asciiTheme="minorHAnsi" w:eastAsiaTheme="minorHAnsi" w:hAnsiTheme="minorHAnsi" w:cstheme="minorBidi"/>
          <w:lang w:eastAsia="en-US"/>
        </w:rPr>
        <w:t xml:space="preserve">indywidualnie dla każdego wychowanka,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F569F3">
        <w:rPr>
          <w:rFonts w:asciiTheme="minorHAnsi" w:eastAsiaTheme="minorHAnsi" w:hAnsiTheme="minorHAnsi" w:cstheme="minorBidi"/>
          <w:lang w:eastAsia="en-US"/>
        </w:rPr>
        <w:t>na oddzielnych arkuszach. Wpisów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 dokonywano </w:t>
      </w:r>
      <w:r>
        <w:rPr>
          <w:rFonts w:asciiTheme="minorHAnsi" w:eastAsiaTheme="minorHAnsi" w:hAnsiTheme="minorHAnsi" w:cstheme="minorBidi"/>
          <w:lang w:eastAsia="en-US"/>
        </w:rPr>
        <w:t xml:space="preserve">od jednego 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do kilku razy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A1A5B">
        <w:rPr>
          <w:rFonts w:asciiTheme="minorHAnsi" w:eastAsiaTheme="minorHAnsi" w:hAnsiTheme="minorHAnsi" w:cstheme="minorBidi"/>
          <w:lang w:eastAsia="en-US"/>
        </w:rPr>
        <w:t>w miesiącu. Opatrzone były datą oraz pieczątką i podpisem osoby sporz</w:t>
      </w:r>
      <w:r w:rsidRPr="00320C2E">
        <w:rPr>
          <w:rFonts w:asciiTheme="minorHAnsi" w:eastAsiaTheme="minorHAnsi" w:hAnsiTheme="minorHAnsi" w:cstheme="minorBidi"/>
          <w:lang w:eastAsia="en-US"/>
        </w:rPr>
        <w:t>ądzającej</w:t>
      </w:r>
      <w:r>
        <w:rPr>
          <w:rFonts w:asciiTheme="minorHAnsi" w:eastAsiaTheme="minorHAnsi" w:hAnsiTheme="minorHAnsi" w:cstheme="minorBidi"/>
          <w:lang w:eastAsia="en-US"/>
        </w:rPr>
        <w:t xml:space="preserve"> (psychologa)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. W ich treści wskazywano </w:t>
      </w:r>
      <w:r>
        <w:rPr>
          <w:rFonts w:asciiTheme="minorHAnsi" w:eastAsiaTheme="minorHAnsi" w:hAnsiTheme="minorHAnsi" w:cstheme="minorBidi"/>
          <w:lang w:eastAsia="en-US"/>
        </w:rPr>
        <w:t xml:space="preserve">na </w:t>
      </w:r>
      <w:r w:rsidRPr="00320C2E">
        <w:rPr>
          <w:rFonts w:asciiTheme="minorHAnsi" w:eastAsiaTheme="minorHAnsi" w:hAnsiTheme="minorHAnsi" w:cstheme="minorBidi"/>
          <w:lang w:eastAsia="en-US"/>
        </w:rPr>
        <w:t>rodzaj prowadzonych w placówce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320C2E">
        <w:rPr>
          <w:rFonts w:asciiTheme="minorHAnsi" w:eastAsiaTheme="minorHAnsi" w:hAnsiTheme="minorHAnsi" w:cstheme="minorBidi"/>
          <w:lang w:eastAsia="en-US"/>
        </w:rPr>
        <w:t xml:space="preserve">jak i poza </w:t>
      </w:r>
      <w:r>
        <w:rPr>
          <w:rFonts w:asciiTheme="minorHAnsi" w:eastAsiaTheme="minorHAnsi" w:hAnsiTheme="minorHAnsi" w:cstheme="minorBidi"/>
          <w:lang w:eastAsia="en-US"/>
        </w:rPr>
        <w:t xml:space="preserve">nią, 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zajęć 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lub innych aktywności, w których uczestniczył </w:t>
      </w:r>
      <w:r w:rsidRPr="00320C2E">
        <w:rPr>
          <w:rFonts w:asciiTheme="minorHAnsi" w:eastAsiaTheme="minorHAnsi" w:hAnsiTheme="minorHAnsi" w:cstheme="minorBidi"/>
          <w:lang w:eastAsia="en-US"/>
        </w:rPr>
        <w:t>wychowanek.</w:t>
      </w:r>
      <w:r w:rsidRPr="0090636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BB540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B540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B540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B540A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BB540A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W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 ww. dokumenci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e należy 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odnotowywać udział dziecka w zajęciach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A1A5B">
        <w:rPr>
          <w:rFonts w:asciiTheme="minorHAnsi" w:eastAsiaTheme="minorHAnsi" w:hAnsiTheme="minorHAnsi" w:cstheme="minorBidi"/>
          <w:lang w:eastAsia="en-US"/>
        </w:rPr>
        <w:t xml:space="preserve">o charakterze specjalistycznym. Pozostałe informacje dotyczące bieżącego funkcjonowania dziecka </w:t>
      </w:r>
      <w:r w:rsidRPr="00320C2E">
        <w:rPr>
          <w:rFonts w:asciiTheme="minorHAnsi" w:eastAsiaTheme="minorHAnsi" w:hAnsiTheme="minorHAnsi" w:cstheme="minorBidi"/>
          <w:lang w:eastAsia="en-US"/>
        </w:rPr>
        <w:t>nale</w:t>
      </w:r>
      <w:r w:rsidRPr="00A14417">
        <w:rPr>
          <w:rFonts w:asciiTheme="minorHAnsi" w:eastAsiaTheme="minorHAnsi" w:hAnsiTheme="minorHAnsi" w:cstheme="minorBidi"/>
          <w:lang w:eastAsia="en-US"/>
        </w:rPr>
        <w:t xml:space="preserve">ży zamieszczać w kartach </w:t>
      </w:r>
      <w:r w:rsidRPr="00F569F3">
        <w:rPr>
          <w:rFonts w:asciiTheme="minorHAnsi" w:eastAsiaTheme="minorHAnsi" w:hAnsiTheme="minorHAnsi" w:cstheme="minorBidi"/>
          <w:lang w:eastAsia="en-US"/>
        </w:rPr>
        <w:t>pob</w:t>
      </w:r>
      <w:r w:rsidRPr="008014DB">
        <w:rPr>
          <w:rFonts w:asciiTheme="minorHAnsi" w:eastAsiaTheme="minorHAnsi" w:hAnsiTheme="minorHAnsi" w:cstheme="minorBidi"/>
          <w:lang w:eastAsia="en-US"/>
        </w:rPr>
        <w:t xml:space="preserve">ytu. </w:t>
      </w:r>
    </w:p>
    <w:p w:rsidR="003E7386" w:rsidRDefault="00C81627" w:rsidP="009F7CED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 pedagogiem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0"/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0A1A5B">
        <w:rPr>
          <w:rFonts w:asciiTheme="minorHAnsi" w:eastAsiaTheme="minorHAnsi" w:hAnsiTheme="minorHAnsi" w:cstheme="minorBidi"/>
          <w:lang w:eastAsia="en-US"/>
        </w:rPr>
        <w:t>dla każdego wychowanka, na dany rok kalendarzowy. Wpisów dokonywano kilka razy w miesiącu. Opatrzone były datą oraz pieczątką i podpisem osoby sporządzającej</w:t>
      </w:r>
      <w:r>
        <w:rPr>
          <w:rFonts w:asciiTheme="minorHAnsi" w:eastAsiaTheme="minorHAnsi" w:hAnsiTheme="minorHAnsi" w:cstheme="minorBidi"/>
          <w:lang w:eastAsia="en-US"/>
        </w:rPr>
        <w:t xml:space="preserve"> (pedagoga)</w:t>
      </w:r>
      <w:r w:rsidRPr="000A1A5B">
        <w:rPr>
          <w:rFonts w:asciiTheme="minorHAnsi" w:eastAsiaTheme="minorHAnsi" w:hAnsiTheme="minorHAnsi" w:cstheme="minorBidi"/>
          <w:lang w:eastAsia="en-US"/>
        </w:rPr>
        <w:t xml:space="preserve">. Zajęcia i rozmowy prowadzono indywidualnie </w:t>
      </w:r>
    </w:p>
    <w:p w:rsidR="00C61F1A" w:rsidRDefault="00C81627" w:rsidP="003E7386">
      <w:pPr>
        <w:pStyle w:val="Akapitzlist"/>
        <w:spacing w:after="120" w:line="276" w:lineRule="auto"/>
        <w:ind w:left="785"/>
        <w:rPr>
          <w:rFonts w:asciiTheme="minorHAnsi" w:eastAsiaTheme="minorHAnsi" w:hAnsiTheme="minorHAnsi" w:cstheme="minorBidi"/>
          <w:lang w:eastAsia="en-US"/>
        </w:rPr>
      </w:pPr>
      <w:r w:rsidRPr="009F7CED">
        <w:rPr>
          <w:rFonts w:asciiTheme="minorHAnsi" w:eastAsiaTheme="minorHAnsi" w:hAnsiTheme="minorHAnsi" w:cstheme="minorBidi"/>
          <w:lang w:eastAsia="en-US"/>
        </w:rPr>
        <w:t>dla</w:t>
      </w:r>
      <w:r w:rsidR="00D979AF" w:rsidRPr="009F7CE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F7CED">
        <w:rPr>
          <w:rFonts w:asciiTheme="minorHAnsi" w:eastAsiaTheme="minorHAnsi" w:hAnsiTheme="minorHAnsi" w:cstheme="minorBidi"/>
          <w:lang w:eastAsia="en-US"/>
        </w:rPr>
        <w:t xml:space="preserve">każdego dziecka. </w:t>
      </w:r>
      <w:r w:rsidR="00A72D83" w:rsidRPr="009F7CE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</w:t>
      </w:r>
      <w:r w:rsidRPr="009F7CE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A3232" w:rsidRPr="009F7CED" w:rsidRDefault="00A72D83" w:rsidP="00C61F1A">
      <w:pPr>
        <w:pStyle w:val="Akapitzlist"/>
        <w:spacing w:after="120" w:line="276" w:lineRule="auto"/>
        <w:ind w:left="785"/>
        <w:rPr>
          <w:rFonts w:asciiTheme="minorHAnsi" w:eastAsiaTheme="minorHAnsi" w:hAnsiTheme="minorHAnsi" w:cstheme="minorBidi"/>
          <w:lang w:eastAsia="en-US"/>
        </w:rPr>
      </w:pPr>
      <w:r w:rsidRPr="009F7CED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</w:t>
      </w:r>
      <w:r w:rsidR="00C81627" w:rsidRPr="009F7CE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FC2BCB" w:rsidRPr="009F7CE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="00C81627" w:rsidRPr="009F7CED">
        <w:rPr>
          <w:rFonts w:asciiTheme="minorHAnsi" w:eastAsiaTheme="minorHAnsi" w:hAnsiTheme="minorHAnsi" w:cstheme="minorBidi"/>
          <w:lang w:eastAsia="en-US"/>
        </w:rPr>
        <w:t xml:space="preserve">.   </w:t>
      </w:r>
    </w:p>
    <w:p w:rsidR="004E7C5B" w:rsidRPr="004E7C5B" w:rsidRDefault="00863622" w:rsidP="001B7E9D">
      <w:pPr>
        <w:pStyle w:val="Akapitzlist"/>
        <w:spacing w:after="120"/>
        <w:rPr>
          <w:rFonts w:asciiTheme="minorHAnsi" w:eastAsiaTheme="minorHAnsi" w:hAnsiTheme="minorHAnsi" w:cstheme="minorBidi"/>
          <w:lang w:eastAsia="en-US"/>
        </w:rPr>
      </w:pPr>
    </w:p>
    <w:p w:rsidR="004E7C5B" w:rsidRPr="00F569F3" w:rsidRDefault="00C81627" w:rsidP="001B7E9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Arkusze badań i obserwacji </w:t>
      </w:r>
      <w:r w:rsidRPr="00F569F3">
        <w:rPr>
          <w:rFonts w:asciiTheme="minorHAnsi" w:eastAsiaTheme="minorHAnsi" w:hAnsiTheme="minorHAnsi" w:cstheme="minorBidi"/>
          <w:lang w:eastAsia="en-US"/>
        </w:rPr>
        <w:t>psychologicznych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1"/>
      </w:r>
      <w:r w:rsidRPr="00F569F3">
        <w:rPr>
          <w:rFonts w:asciiTheme="minorHAnsi" w:eastAsiaTheme="minorHAnsi" w:hAnsiTheme="minorHAnsi" w:cstheme="minorBidi"/>
          <w:lang w:eastAsia="en-US"/>
        </w:rPr>
        <w:t xml:space="preserve">, zgodnie z </w:t>
      </w:r>
      <w:r w:rsidRPr="00F569F3">
        <w:rPr>
          <w:rFonts w:asciiTheme="minorHAnsi" w:eastAsiaTheme="minorHAnsi" w:hAnsiTheme="minorHAnsi" w:cstheme="minorHAnsi"/>
          <w:lang w:eastAsia="en-US"/>
        </w:rPr>
        <w:t>§</w:t>
      </w:r>
      <w:r w:rsidRPr="00F569F3">
        <w:rPr>
          <w:rFonts w:asciiTheme="minorHAnsi" w:eastAsiaTheme="minorHAnsi" w:hAnsiTheme="minorHAnsi" w:cstheme="minorBidi"/>
          <w:lang w:eastAsia="en-US"/>
        </w:rPr>
        <w:t xml:space="preserve"> 17 ust. 1 pkt 4 rozporządzenia – prowadzone przez psychologa. Wpisów dokonywano głównie raz </w:t>
      </w:r>
      <w:r w:rsidRPr="00F569F3">
        <w:rPr>
          <w:rFonts w:asciiTheme="minorHAnsi" w:eastAsiaTheme="minorHAnsi" w:hAnsiTheme="minorHAnsi" w:cstheme="minorBidi"/>
          <w:lang w:eastAsia="en-US"/>
        </w:rPr>
        <w:br/>
        <w:t xml:space="preserve">w miesiącu. Opatrzone były datą oraz pieczątką i podpisem osoby sporządzającej. Zawierały informacje dotyczące funkcjonowania dziecka, jego zachowania i emocji. </w:t>
      </w:r>
      <w:r w:rsidRPr="00F569F3">
        <w:rPr>
          <w:rFonts w:asciiTheme="minorHAnsi" w:eastAsiaTheme="minorHAnsi" w:hAnsiTheme="minorHAnsi" w:cstheme="minorBidi"/>
          <w:lang w:eastAsia="en-US"/>
        </w:rPr>
        <w:br/>
      </w:r>
      <w:r w:rsidR="00786E29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</w:t>
      </w:r>
      <w:r w:rsidRPr="00F569F3">
        <w:rPr>
          <w:rFonts w:asciiTheme="minorHAnsi" w:eastAsiaTheme="minorHAnsi" w:hAnsiTheme="minorHAnsi" w:cstheme="minorBidi"/>
          <w:lang w:eastAsia="en-US"/>
        </w:rPr>
        <w:t xml:space="preserve"> w okresie kontrolnym dokonano wyłącznie jednego wpisu w arkuszach.   </w:t>
      </w:r>
    </w:p>
    <w:p w:rsidR="004E7C5B" w:rsidRPr="004E7C5B" w:rsidRDefault="00863622" w:rsidP="001B7E9D">
      <w:pPr>
        <w:pStyle w:val="Akapitzlist"/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244D5" w:rsidRPr="00290EB5" w:rsidRDefault="00C81627" w:rsidP="00290EB5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Arkusze badań i obserwacji pedagogicznych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2"/>
      </w:r>
      <w:r>
        <w:rPr>
          <w:rFonts w:asciiTheme="minorHAnsi" w:eastAsiaTheme="minorHAnsi" w:hAnsiTheme="minorHAnsi" w:cstheme="minorBidi"/>
          <w:lang w:eastAsia="en-US"/>
        </w:rPr>
        <w:t xml:space="preserve">, zgodnie z </w:t>
      </w:r>
      <w:r>
        <w:rPr>
          <w:rFonts w:asciiTheme="minorHAnsi" w:eastAsiaTheme="minorHAnsi" w:hAnsiTheme="minorHAnsi" w:cstheme="minorHAnsi"/>
          <w:lang w:eastAsia="en-US"/>
        </w:rPr>
        <w:t>§</w:t>
      </w:r>
      <w:r>
        <w:rPr>
          <w:rFonts w:asciiTheme="minorHAnsi" w:eastAsiaTheme="minorHAnsi" w:hAnsiTheme="minorHAnsi" w:cstheme="minorBidi"/>
          <w:lang w:eastAsia="en-US"/>
        </w:rPr>
        <w:t xml:space="preserve"> 17 ust. 1 pkt 4 rozporządzenia – prowadzone przez pedagoga indywidualnie dla każdego wychowanka, opatrzone datą oraz pieczątką i </w:t>
      </w:r>
      <w:r w:rsidRPr="00F569F3">
        <w:rPr>
          <w:rFonts w:asciiTheme="minorHAnsi" w:eastAsiaTheme="minorHAnsi" w:hAnsiTheme="minorHAnsi" w:cstheme="minorBidi"/>
          <w:lang w:eastAsia="en-US"/>
        </w:rPr>
        <w:t xml:space="preserve">podpisem osoby sporządzającej. </w:t>
      </w:r>
      <w:r w:rsidRPr="00F569F3">
        <w:rPr>
          <w:rFonts w:asciiTheme="minorHAnsi" w:eastAsiaTheme="minorHAnsi" w:hAnsiTheme="minorHAnsi" w:cstheme="minorBidi"/>
          <w:lang w:eastAsia="en-US"/>
        </w:rPr>
        <w:br/>
      </w:r>
      <w:r w:rsidR="00A93D2D" w:rsidRPr="00A93D2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A93D2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93D2D" w:rsidRPr="00A93D2D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786E29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</w:t>
      </w:r>
      <w:r w:rsidRPr="00AA766D">
        <w:rPr>
          <w:rFonts w:asciiTheme="minorHAnsi" w:eastAsiaTheme="minorHAnsi" w:hAnsiTheme="minorHAnsi" w:cstheme="minorBidi"/>
          <w:lang w:eastAsia="en-US"/>
        </w:rPr>
        <w:t xml:space="preserve"> arkusze nie zostały opatrzone datą</w:t>
      </w:r>
      <w:r>
        <w:rPr>
          <w:rFonts w:asciiTheme="minorHAnsi" w:eastAsiaTheme="minorHAnsi" w:hAnsiTheme="minorHAnsi" w:cstheme="minorBidi"/>
          <w:lang w:eastAsia="en-US"/>
        </w:rPr>
        <w:t xml:space="preserve"> wpisu</w:t>
      </w:r>
      <w:r w:rsidRPr="00AA766D">
        <w:rPr>
          <w:rFonts w:asciiTheme="minorHAnsi" w:eastAsiaTheme="minorHAnsi" w:hAnsiTheme="minorHAnsi" w:cstheme="minorBidi"/>
          <w:lang w:eastAsia="en-US"/>
        </w:rPr>
        <w:t xml:space="preserve">, </w:t>
      </w:r>
      <w:r w:rsidR="00786E29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  <w:r w:rsidRPr="000427B5">
        <w:rPr>
          <w:rFonts w:asciiTheme="minorHAnsi" w:eastAsiaTheme="minorHAnsi" w:hAnsiTheme="minorHAnsi" w:cstheme="minorBidi"/>
          <w:lang w:eastAsia="en-US"/>
        </w:rPr>
        <w:t xml:space="preserve"> znalazło się niewiele informacji dotyczących obserwacji dziecka i jego funkcjonowania społecznego, emocji i potrzeb.</w:t>
      </w:r>
      <w:r w:rsidRPr="00AA766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90EB5">
        <w:rPr>
          <w:rFonts w:asciiTheme="minorHAnsi" w:eastAsiaTheme="minorHAnsi" w:hAnsiTheme="minorHAnsi" w:cstheme="minorBidi"/>
          <w:lang w:eastAsia="en-US"/>
        </w:rPr>
        <w:br/>
      </w:r>
    </w:p>
    <w:p w:rsidR="00522894" w:rsidRDefault="00C81627" w:rsidP="00360553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Theme="minorHAnsi" w:eastAsiaTheme="minorHAnsi" w:hAnsiTheme="minorHAnsi" w:cstheme="minorBidi"/>
          <w:lang w:eastAsia="en-US"/>
        </w:rPr>
      </w:pPr>
      <w:r w:rsidRPr="008E61C6">
        <w:rPr>
          <w:rFonts w:asciiTheme="minorHAnsi" w:eastAsiaTheme="minorHAnsi" w:hAnsiTheme="minorHAnsi" w:cstheme="minorBidi"/>
          <w:lang w:eastAsia="en-US"/>
        </w:rPr>
        <w:t>Ewidencja</w:t>
      </w:r>
      <w:r>
        <w:rPr>
          <w:rFonts w:asciiTheme="minorHAnsi" w:eastAsiaTheme="minorHAnsi" w:hAnsiTheme="minorHAnsi" w:cstheme="minorBidi"/>
          <w:lang w:eastAsia="en-US"/>
        </w:rPr>
        <w:t xml:space="preserve"> dzieci</w:t>
      </w:r>
      <w:r w:rsidRPr="008E61C6">
        <w:rPr>
          <w:rFonts w:asciiTheme="minorHAnsi" w:eastAsiaTheme="minorHAnsi" w:hAnsiTheme="minorHAnsi" w:cstheme="minorBidi"/>
          <w:lang w:eastAsia="en-US"/>
        </w:rPr>
        <w:t xml:space="preserve"> – zawierała elementy wskazane w § 17 ust. 5 ww. rozporządzenia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A92B2E" w:rsidRPr="007F069F" w:rsidRDefault="00C81627" w:rsidP="0036055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22894">
        <w:rPr>
          <w:rFonts w:ascii="Calibri" w:hAnsi="Calibri" w:cs="Calibri"/>
        </w:rPr>
        <w:t>Dodatkowo w teczkach osobowych wychowanków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Calibri" w:hAnsi="Calibri" w:cs="Calibri"/>
        </w:rPr>
        <w:t xml:space="preserve">znajdował się dokument pn. </w:t>
      </w:r>
      <w:r w:rsidRPr="007F069F">
        <w:rPr>
          <w:rFonts w:ascii="Calibri" w:hAnsi="Calibri" w:cs="Calibri"/>
        </w:rPr>
        <w:t>Karta kontaktów z rodziną dziecka</w:t>
      </w:r>
      <w:r>
        <w:rPr>
          <w:rFonts w:ascii="Calibri" w:hAnsi="Calibri" w:cs="Calibri"/>
        </w:rPr>
        <w:t xml:space="preserve">, </w:t>
      </w:r>
      <w:r w:rsidR="00C8007D" w:rsidRPr="00C8007D">
        <w:rPr>
          <w:rFonts w:ascii="Calibri" w:hAnsi="Calibri" w:cs="Calibri"/>
          <w:highlight w:val="black"/>
        </w:rPr>
        <w:t>XXXXXXXXXXXXXXXXXXXXXXXXXXXXXXXXXXXXXXXXXXX</w:t>
      </w:r>
      <w:r w:rsidRPr="00C8007D">
        <w:rPr>
          <w:rFonts w:ascii="Calibri" w:hAnsi="Calibri" w:cs="Calibri"/>
          <w:highlight w:val="black"/>
        </w:rPr>
        <w:t xml:space="preserve"> </w:t>
      </w:r>
      <w:r w:rsidRPr="00C8007D">
        <w:rPr>
          <w:rFonts w:ascii="Calibri" w:hAnsi="Calibri" w:cs="Calibri"/>
          <w:highlight w:val="black"/>
        </w:rPr>
        <w:br/>
      </w:r>
      <w:r w:rsidR="00C8007D" w:rsidRPr="00C8007D">
        <w:rPr>
          <w:rFonts w:ascii="Calibri" w:hAnsi="Calibri" w:cs="Calibri"/>
          <w:highlight w:val="black"/>
        </w:rPr>
        <w:t>XXXXXXXXXXXXXXXXXXXXXXXXXXXXXXXXXXXXXXXXXXXXXXXXXXXXXXXX</w:t>
      </w:r>
      <w:r w:rsidRPr="007F069F">
        <w:rPr>
          <w:rFonts w:ascii="Calibri" w:hAnsi="Calibri" w:cs="Calibri"/>
        </w:rPr>
        <w:t xml:space="preserve">. W tabeli </w:t>
      </w:r>
      <w:r w:rsidRPr="005762A4">
        <w:rPr>
          <w:rFonts w:ascii="Calibri" w:hAnsi="Calibri" w:cs="Calibri"/>
        </w:rPr>
        <w:t>odnotowywano, kiedy i z kim miało miejsce spotkanie oraz treść rozmowy, ustalenia, wnioski i podpis wychowawcy</w:t>
      </w:r>
      <w:r>
        <w:rPr>
          <w:rStyle w:val="Odwoanieprzypisudolnego"/>
          <w:rFonts w:ascii="Calibri" w:hAnsi="Calibri" w:cs="Calibri"/>
        </w:rPr>
        <w:footnoteReference w:id="53"/>
      </w:r>
      <w:r w:rsidRPr="005762A4">
        <w:rPr>
          <w:rFonts w:ascii="Calibri" w:hAnsi="Calibri" w:cs="Calibri"/>
        </w:rPr>
        <w:t xml:space="preserve">. </w:t>
      </w:r>
      <w:r w:rsidR="00786E29" w:rsidRPr="00583687">
        <w:rPr>
          <w:rFonts w:ascii="Calibri" w:hAnsi="Calibri" w:cs="Calibri"/>
          <w:highlight w:val="black"/>
        </w:rPr>
        <w:t>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Pr="00583687">
        <w:rPr>
          <w:rFonts w:ascii="Calibri" w:hAnsi="Calibri" w:cs="Calibri"/>
          <w:highlight w:val="black"/>
        </w:rPr>
        <w:br/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Pr="00583687">
        <w:rPr>
          <w:rFonts w:ascii="Calibri" w:hAnsi="Calibri" w:cs="Calibri"/>
          <w:highlight w:val="black"/>
        </w:rPr>
        <w:br/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Pr="00583687">
        <w:rPr>
          <w:rFonts w:ascii="Calibri" w:hAnsi="Calibri" w:cs="Calibri"/>
          <w:highlight w:val="black"/>
        </w:rPr>
        <w:br/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="00786E29" w:rsidRPr="00583687">
        <w:rPr>
          <w:rFonts w:ascii="Calibri" w:hAnsi="Calibri" w:cs="Calibri"/>
          <w:highlight w:val="black"/>
        </w:rPr>
        <w:t>XXXXXXXXXXXXXXXXXXXXXXXXXXXXXXXXXXXXXXXXXXXXXXXXXXXXXXXXXXXXXXXXXXXXXXXX</w:t>
      </w:r>
      <w:r w:rsidRPr="00583687">
        <w:rPr>
          <w:rFonts w:ascii="Calibri" w:hAnsi="Calibri" w:cs="Calibri"/>
          <w:highlight w:val="black"/>
        </w:rPr>
        <w:t xml:space="preserve"> </w:t>
      </w:r>
      <w:r w:rsidR="00786E29" w:rsidRPr="00583687">
        <w:rPr>
          <w:rFonts w:ascii="Calibri" w:hAnsi="Calibri" w:cs="Calibri"/>
          <w:highlight w:val="black"/>
        </w:rPr>
        <w:t>XXXXXXXXXXXXXXXXXXXXXXXXXXXXXXXXXXXXXXXXXXXXX</w:t>
      </w:r>
      <w:r>
        <w:rPr>
          <w:rFonts w:ascii="Calibri" w:hAnsi="Calibri" w:cs="Calibri"/>
        </w:rPr>
        <w:t xml:space="preserve">.  </w:t>
      </w:r>
    </w:p>
    <w:p w:rsidR="00522894" w:rsidRDefault="00863622" w:rsidP="00360553">
      <w:pPr>
        <w:pStyle w:val="Akapitzlist"/>
        <w:spacing w:line="276" w:lineRule="auto"/>
        <w:rPr>
          <w:rFonts w:ascii="Calibri" w:hAnsi="Calibri" w:cs="Calibri"/>
        </w:rPr>
      </w:pPr>
    </w:p>
    <w:p w:rsidR="00522894" w:rsidRPr="00522894" w:rsidRDefault="00C81627" w:rsidP="003605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522894">
        <w:rPr>
          <w:rFonts w:asciiTheme="minorHAnsi" w:eastAsiaTheme="minorHAnsi" w:hAnsiTheme="minorHAnsi" w:cstheme="minorBidi"/>
          <w:lang w:eastAsia="en-US"/>
        </w:rPr>
        <w:t>W związku z powyższym tę część zadania oceniono: pozytywnie pomimo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522894">
        <w:rPr>
          <w:rFonts w:asciiTheme="minorHAnsi" w:eastAsiaTheme="minorHAnsi" w:hAnsiTheme="minorHAnsi" w:cstheme="minorBidi"/>
          <w:lang w:eastAsia="en-US"/>
        </w:rPr>
        <w:t xml:space="preserve">nieprawidłowości.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077290" w:rsidRPr="00077290" w:rsidRDefault="00C81627" w:rsidP="003605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C1A91">
        <w:rPr>
          <w:rFonts w:asciiTheme="minorHAnsi" w:eastAsiaTheme="minorHAnsi" w:hAnsiTheme="minorHAnsi" w:cstheme="minorBidi"/>
          <w:b/>
          <w:lang w:eastAsia="en-US"/>
        </w:rPr>
        <w:t>III. Zasadność dalszego pobytu dziecka w placówce</w:t>
      </w:r>
      <w:r>
        <w:rPr>
          <w:rFonts w:asciiTheme="minorHAnsi" w:eastAsiaTheme="minorHAnsi" w:hAnsiTheme="minorHAnsi" w:cstheme="minorBidi"/>
          <w:b/>
          <w:lang w:eastAsia="en-US"/>
        </w:rPr>
        <w:br/>
      </w:r>
      <w:r>
        <w:rPr>
          <w:rFonts w:asciiTheme="minorHAnsi" w:eastAsiaTheme="minorHAnsi" w:hAnsiTheme="minorHAnsi" w:cstheme="minorBidi"/>
          <w:b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lastRenderedPageBreak/>
        <w:t xml:space="preserve">Sprawdzono na podstawie analizy dokumentów, w tym dokumentacji osobowej dzieci </w:t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</w:t>
      </w:r>
      <w:r w:rsidRPr="00DF3111">
        <w:rPr>
          <w:rFonts w:asciiTheme="minorHAnsi" w:eastAsiaTheme="minorHAnsi" w:hAnsiTheme="minorHAnsi" w:cstheme="minorBidi"/>
          <w:lang w:eastAsia="en-US"/>
        </w:rPr>
        <w:t xml:space="preserve"> oraz rozmów z Panem.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077290" w:rsidRPr="00077290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W okresie kontrolnym </w:t>
      </w:r>
      <w:r>
        <w:rPr>
          <w:rFonts w:asciiTheme="minorHAnsi" w:eastAsiaTheme="minorHAnsi" w:hAnsiTheme="minorHAnsi" w:cstheme="minorBidi"/>
          <w:lang w:eastAsia="en-US"/>
        </w:rPr>
        <w:t>6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wychowanków zostało przyjętych do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lacówki na podstawie </w:t>
      </w:r>
      <w:r w:rsidRPr="00320C2E">
        <w:rPr>
          <w:rFonts w:asciiTheme="minorHAnsi" w:eastAsiaTheme="minorHAnsi" w:hAnsiTheme="minorHAnsi" w:cstheme="minorBidi"/>
          <w:lang w:eastAsia="en-US"/>
        </w:rPr>
        <w:t>postanowienia opiekuńczego, 8 na podstawie postanowienia zabezpieczającego</w:t>
      </w:r>
      <w:r>
        <w:rPr>
          <w:rFonts w:asciiTheme="minorHAnsi" w:eastAsiaTheme="minorHAnsi" w:hAnsiTheme="minorHAnsi" w:cstheme="minorBidi"/>
          <w:lang w:eastAsia="en-US"/>
        </w:rPr>
        <w:t xml:space="preserve"> (w tym wychowankowie przeniesieni z Domu Dziecka w Równem „Jaś” w związku z reorganizacją placówki)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4"/>
      </w:r>
      <w:r w:rsidRPr="00320C2E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077290" w:rsidRDefault="00C81627" w:rsidP="0031488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Status prawny wychowanków przebywających w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lacówce w okresie objętym kontrolą </w:t>
      </w:r>
      <w:r>
        <w:rPr>
          <w:rFonts w:asciiTheme="minorHAnsi" w:eastAsiaTheme="minorHAnsi" w:hAnsiTheme="minorHAnsi" w:cstheme="minorBidi"/>
          <w:lang w:eastAsia="en-US"/>
        </w:rPr>
        <w:t>został przedstawiony w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załącznik</w:t>
      </w:r>
      <w:r>
        <w:rPr>
          <w:rFonts w:asciiTheme="minorHAnsi" w:eastAsiaTheme="minorHAnsi" w:hAnsiTheme="minorHAnsi" w:cstheme="minorBidi"/>
          <w:lang w:eastAsia="en-US"/>
        </w:rPr>
        <w:t>u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nr </w:t>
      </w:r>
      <w:r>
        <w:rPr>
          <w:rFonts w:asciiTheme="minorHAnsi" w:eastAsiaTheme="minorHAnsi" w:hAnsiTheme="minorHAnsi" w:cstheme="minorBidi"/>
          <w:lang w:eastAsia="en-US"/>
        </w:rPr>
        <w:t xml:space="preserve">3 </w:t>
      </w:r>
      <w:r w:rsidR="00A00B8F" w:rsidRPr="008946D7">
        <w:rPr>
          <w:rFonts w:asciiTheme="minorHAnsi" w:eastAsiaTheme="minorHAnsi" w:hAnsiTheme="minorHAnsi" w:cstheme="minorBidi"/>
          <w:highlight w:val="black"/>
          <w:lang w:eastAsia="en-US"/>
        </w:rPr>
        <w:t>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5"/>
      </w:r>
      <w:r w:rsidRPr="00077290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W dokumentacji </w:t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</w:t>
      </w:r>
      <w:r w:rsidR="00A00B8F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brakowało aktu zgonu zmarłego </w:t>
      </w:r>
      <w:r w:rsidRPr="007F4C72">
        <w:rPr>
          <w:rFonts w:asciiTheme="minorHAnsi" w:eastAsiaTheme="minorHAnsi" w:hAnsiTheme="minorHAnsi" w:cstheme="minorBidi"/>
          <w:lang w:eastAsia="en-US"/>
        </w:rPr>
        <w:t xml:space="preserve">rodzica </w:t>
      </w:r>
      <w:r w:rsidR="00D53E96" w:rsidRPr="00583687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Pr="007F4C72">
        <w:rPr>
          <w:rFonts w:asciiTheme="minorHAnsi" w:eastAsiaTheme="minorHAnsi" w:hAnsiTheme="minorHAnsi" w:cstheme="minorBidi"/>
          <w:lang w:eastAsia="en-US"/>
        </w:rPr>
        <w:t xml:space="preserve">. </w:t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</w:t>
      </w:r>
      <w:r w:rsidR="00A00B8F">
        <w:rPr>
          <w:rFonts w:asciiTheme="minorHAnsi" w:eastAsiaTheme="minorHAnsi" w:hAnsiTheme="minorHAnsi" w:cstheme="minorBidi"/>
          <w:lang w:eastAsia="en-US"/>
        </w:rPr>
        <w:br/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Pr="003E168E">
        <w:rPr>
          <w:rFonts w:asciiTheme="minorHAnsi" w:eastAsiaTheme="minorHAnsi" w:hAnsiTheme="minorHAnsi" w:cstheme="minorBidi"/>
          <w:lang w:eastAsia="en-US"/>
        </w:rPr>
        <w:t xml:space="preserve">. </w:t>
      </w:r>
      <w:r w:rsidR="00A00B8F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</w:t>
      </w:r>
      <w:r w:rsidRPr="00583687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416EE1" w:rsidRPr="00583687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6"/>
      </w:r>
      <w:r w:rsidRPr="003E168E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>W</w:t>
      </w:r>
      <w:r>
        <w:rPr>
          <w:rFonts w:asciiTheme="minorHAnsi" w:eastAsiaTheme="minorHAnsi" w:hAnsiTheme="minorHAnsi" w:cstheme="minorBidi"/>
          <w:lang w:eastAsia="en-US"/>
        </w:rPr>
        <w:t>skazał Pan, że w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ramach działań ukierunkowanych na rzecz powrotu dzieci do rodziny pracownicy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lacówki podejmowali </w:t>
      </w:r>
      <w:r>
        <w:rPr>
          <w:rFonts w:asciiTheme="minorHAnsi" w:eastAsiaTheme="minorHAnsi" w:hAnsiTheme="minorHAnsi" w:cstheme="minorBidi"/>
          <w:lang w:eastAsia="en-US"/>
        </w:rPr>
        <w:t>następujące czynności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B8149C" w:rsidRDefault="00C81627" w:rsidP="0031488E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ustalano zasady współpracy z rodzicami po przyjęciu dziecka do placówki,</w:t>
      </w:r>
    </w:p>
    <w:p w:rsidR="007068E5" w:rsidRDefault="00C81627" w:rsidP="001B7E9D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odbywano wizytę w domu rodzinnym wraz z dzieckiem,</w:t>
      </w:r>
    </w:p>
    <w:p w:rsidR="007068E5" w:rsidRDefault="00C81627" w:rsidP="001B7E9D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pedagogizowano rodziców – wskazywano jakie należy podjąć decyzje i jakich zmian dokonać, aby stworzyć warunki powrotu dzieci do domu,</w:t>
      </w:r>
    </w:p>
    <w:p w:rsidR="007068E5" w:rsidRDefault="00416EE1" w:rsidP="001B7E9D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="00C81627">
        <w:rPr>
          <w:rFonts w:asciiTheme="minorHAnsi" w:eastAsiaTheme="minorHAnsi" w:hAnsiTheme="minorHAnsi" w:cstheme="minorBidi"/>
          <w:lang w:eastAsia="en-US"/>
        </w:rPr>
        <w:t>,</w:t>
      </w:r>
    </w:p>
    <w:p w:rsidR="004558BA" w:rsidRDefault="00C81627" w:rsidP="00133049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pomagano w redagowaniu pism i wniosków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7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077290" w:rsidRPr="004558BA" w:rsidRDefault="00C81627" w:rsidP="004558BA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4558BA">
        <w:rPr>
          <w:rFonts w:asciiTheme="minorHAnsi" w:eastAsiaTheme="minorHAnsi" w:hAnsiTheme="minorHAnsi" w:cstheme="minorBidi"/>
          <w:lang w:eastAsia="en-US"/>
        </w:rPr>
        <w:t xml:space="preserve">W okresie objętym kontrolą skierował Pan wnioski o wydanie zarządzeń opiekuńczych </w:t>
      </w:r>
      <w:r w:rsidRPr="004558BA">
        <w:rPr>
          <w:rFonts w:asciiTheme="minorHAnsi" w:eastAsiaTheme="minorHAnsi" w:hAnsiTheme="minorHAnsi" w:cstheme="minorBidi"/>
          <w:lang w:eastAsia="en-US"/>
        </w:rPr>
        <w:br/>
        <w:t>do właściwego sądu, stosownie do art. 100 ust</w:t>
      </w:r>
      <w:r>
        <w:rPr>
          <w:rFonts w:asciiTheme="minorHAnsi" w:eastAsiaTheme="minorHAnsi" w:hAnsiTheme="minorHAnsi" w:cstheme="minorBidi"/>
          <w:lang w:eastAsia="en-US"/>
        </w:rPr>
        <w:t>.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 4a ustawy wobec 3 wychowanków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558BA">
        <w:rPr>
          <w:rFonts w:asciiTheme="minorHAnsi" w:eastAsiaTheme="minorHAnsi" w:hAnsiTheme="minorHAnsi" w:cstheme="minorBidi"/>
          <w:lang w:eastAsia="en-US"/>
        </w:rPr>
        <w:br/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A14417">
        <w:rPr>
          <w:rFonts w:ascii="Calibri" w:hAnsi="Calibri" w:cs="Calibri"/>
        </w:rPr>
        <w:t>N</w:t>
      </w:r>
      <w:r w:rsidRPr="004558BA">
        <w:rPr>
          <w:rFonts w:ascii="Calibri" w:hAnsi="Calibri" w:cs="Calibri"/>
          <w:color w:val="000000"/>
        </w:rPr>
        <w:t xml:space="preserve">ie występowała konieczność zgłoszeń do ośrodka adopcyjnego. Tym samym nie przesyłano do ośrodków adopcyjnych opinii i informacji, o których mowa w art. 139a </w:t>
      </w:r>
      <w:r>
        <w:rPr>
          <w:rFonts w:ascii="Calibri" w:hAnsi="Calibri" w:cs="Calibri"/>
          <w:color w:val="000000"/>
        </w:rPr>
        <w:br/>
      </w:r>
      <w:r w:rsidRPr="004558BA">
        <w:rPr>
          <w:rFonts w:ascii="Calibri" w:hAnsi="Calibri" w:cs="Calibri"/>
          <w:color w:val="000000"/>
        </w:rPr>
        <w:t xml:space="preserve">ust. 1 ustawy, zgodnie z art. 139a ust. 5 ustawy. 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W omawianym okresie przebywał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558BA">
        <w:rPr>
          <w:rFonts w:asciiTheme="minorHAnsi" w:eastAsiaTheme="minorHAnsi" w:hAnsiTheme="minorHAnsi" w:cstheme="minorBidi"/>
          <w:lang w:eastAsia="en-US"/>
        </w:rPr>
        <w:t xml:space="preserve">w placówce jeden wychowanek z uregulowaną sytuacją prawną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t>Został zgłoszony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 do ośrodka adopcyjnego przed rozpoczęciem pobytu w placówce. W toku czynności kontrolnych nie</w:t>
      </w:r>
      <w:r>
        <w:rPr>
          <w:rFonts w:asciiTheme="minorHAnsi" w:eastAsiaTheme="minorHAnsi" w:hAnsiTheme="minorHAnsi" w:cstheme="minorBidi"/>
          <w:lang w:eastAsia="en-US"/>
        </w:rPr>
        <w:t xml:space="preserve"> okazano</w:t>
      </w:r>
      <w:r w:rsidRPr="004558BA">
        <w:rPr>
          <w:rFonts w:asciiTheme="minorHAnsi" w:eastAsiaTheme="minorHAnsi" w:hAnsiTheme="minorHAnsi" w:cstheme="minorBidi"/>
          <w:lang w:eastAsia="en-US"/>
        </w:rPr>
        <w:t xml:space="preserve"> dokumentacji dotyczącej procedury adopcyjnej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558BA">
        <w:rPr>
          <w:rFonts w:asciiTheme="minorHAnsi" w:eastAsiaTheme="minorHAnsi" w:hAnsiTheme="minorHAnsi" w:cstheme="minorBidi"/>
          <w:lang w:eastAsia="en-US"/>
        </w:rPr>
        <w:t>ww.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558BA">
        <w:rPr>
          <w:rFonts w:asciiTheme="minorHAnsi" w:eastAsiaTheme="minorHAnsi" w:hAnsiTheme="minorHAnsi" w:cstheme="minorBidi"/>
          <w:lang w:eastAsia="en-US"/>
        </w:rPr>
        <w:t>dziecka.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33049" w:rsidRDefault="00C81627" w:rsidP="00B1152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>Posiedzenia zespołów do spraw okresowej oceny sytuacji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dziecka odbywały się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 xml:space="preserve">z zachowaniem terminów określonych w art. </w:t>
      </w:r>
      <w:r w:rsidRPr="00320C2E">
        <w:rPr>
          <w:rFonts w:asciiTheme="minorHAnsi" w:eastAsiaTheme="minorHAnsi" w:hAnsiTheme="minorHAnsi" w:cstheme="minorBidi"/>
          <w:lang w:eastAsia="en-US"/>
        </w:rPr>
        <w:t>138 ust. 1 ustawy</w:t>
      </w:r>
      <w:r>
        <w:rPr>
          <w:rFonts w:asciiTheme="minorHAnsi" w:eastAsiaTheme="minorHAnsi" w:hAnsiTheme="minorHAnsi" w:cstheme="minorBidi"/>
          <w:lang w:eastAsia="en-US"/>
        </w:rPr>
        <w:t>.</w:t>
      </w:r>
      <w:r w:rsidRPr="00232606">
        <w:rPr>
          <w:rStyle w:val="Odwoanieprzypisudolnego"/>
          <w:rFonts w:asciiTheme="minorHAnsi" w:eastAsiaTheme="minorHAnsi" w:hAnsiTheme="minorHAnsi" w:cstheme="minorBidi"/>
          <w:lang w:eastAsia="en-US"/>
        </w:rPr>
        <w:t xml:space="preserve"> </w:t>
      </w:r>
      <w:r w:rsidRPr="00232606">
        <w:rPr>
          <w:rFonts w:asciiTheme="minorHAnsi" w:eastAsiaTheme="minorHAnsi" w:hAnsiTheme="minorHAnsi" w:cstheme="minorBidi"/>
          <w:lang w:eastAsia="en-US"/>
        </w:rPr>
        <w:t xml:space="preserve">Nie </w:t>
      </w:r>
      <w:r>
        <w:rPr>
          <w:rFonts w:asciiTheme="minorHAnsi" w:eastAsiaTheme="minorHAnsi" w:hAnsiTheme="minorHAnsi" w:cstheme="minorBidi"/>
          <w:lang w:eastAsia="en-US"/>
        </w:rPr>
        <w:t xml:space="preserve">zorganizowano </w:t>
      </w:r>
      <w:r w:rsidRPr="00232606">
        <w:rPr>
          <w:rFonts w:asciiTheme="minorHAnsi" w:eastAsiaTheme="minorHAnsi" w:hAnsiTheme="minorHAnsi" w:cstheme="minorBidi"/>
          <w:lang w:eastAsia="en-US"/>
        </w:rPr>
        <w:t>zespołów dla wychowanków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Pr="00232606">
        <w:rPr>
          <w:rFonts w:asciiTheme="minorHAnsi" w:eastAsiaTheme="minorHAnsi" w:hAnsiTheme="minorHAnsi" w:cstheme="minorBidi"/>
          <w:lang w:eastAsia="en-US"/>
        </w:rPr>
        <w:t xml:space="preserve">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</w:t>
      </w:r>
      <w:r w:rsidRPr="00232606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0B3D6C" w:rsidRPr="00634DC2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. Dla wychowanka </w:t>
      </w:r>
      <w:r w:rsidR="000B3D6C" w:rsidRPr="008946D7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>
        <w:rPr>
          <w:rFonts w:asciiTheme="minorHAnsi" w:eastAsiaTheme="minorHAnsi" w:hAnsiTheme="minorHAnsi" w:cstheme="minorBidi"/>
          <w:lang w:eastAsia="en-US"/>
        </w:rPr>
        <w:t xml:space="preserve"> do dnia kontroli nie zorganizowano posiedzenia zespołu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8"/>
      </w:r>
      <w:r w:rsidRPr="00232606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232606">
        <w:rPr>
          <w:rFonts w:asciiTheme="minorHAnsi" w:eastAsiaTheme="minorHAnsi" w:hAnsiTheme="minorHAnsi" w:cstheme="minorBidi"/>
          <w:lang w:eastAsia="en-US"/>
        </w:rPr>
        <w:t xml:space="preserve">Wnioski </w:t>
      </w:r>
      <w:r>
        <w:rPr>
          <w:rFonts w:asciiTheme="minorHAnsi" w:eastAsiaTheme="minorHAnsi" w:hAnsiTheme="minorHAnsi" w:cstheme="minorBidi"/>
          <w:lang w:eastAsia="en-US"/>
        </w:rPr>
        <w:t>z zespołów</w:t>
      </w:r>
      <w:r w:rsidRPr="00232606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zapisywano w formie protokołu, pn. Opinia dotycząca zasadności dalszego pobytu dziecka w placówce. Zawarte w nim były dane osobowe dziecka i skład osobowy zespołu oraz ocena sytuacji dziecka i rodziny, analiza stosowanych metod pracy </w:t>
      </w:r>
      <w:r>
        <w:rPr>
          <w:rFonts w:asciiTheme="minorHAnsi" w:eastAsiaTheme="minorHAnsi" w:hAnsiTheme="minorHAnsi" w:cstheme="minorBidi"/>
          <w:lang w:eastAsia="en-US"/>
        </w:rPr>
        <w:br/>
        <w:t>z dzieckiem i rodziną, ocena zasadności dalszego pobytu w placówce oraz podpisy członków komisji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9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077290">
        <w:rPr>
          <w:rFonts w:asciiTheme="minorHAnsi" w:eastAsiaTheme="minorHAnsi" w:hAnsiTheme="minorHAnsi" w:cstheme="minorBidi"/>
          <w:lang w:eastAsia="en-US"/>
        </w:rPr>
        <w:t>Pomimo wskazania uczestników</w:t>
      </w:r>
      <w:r>
        <w:rPr>
          <w:rFonts w:asciiTheme="minorHAnsi" w:eastAsiaTheme="minorHAnsi" w:hAnsiTheme="minorHAnsi" w:cstheme="minorBidi"/>
          <w:lang w:eastAsia="en-US"/>
        </w:rPr>
        <w:t xml:space="preserve"> w treści protokołu, </w:t>
      </w:r>
      <w:r w:rsidRPr="00232606">
        <w:rPr>
          <w:rFonts w:asciiTheme="minorHAnsi" w:eastAsiaTheme="minorHAnsi" w:hAnsiTheme="minorHAnsi" w:cstheme="minorBidi"/>
          <w:lang w:eastAsia="en-US"/>
        </w:rPr>
        <w:t xml:space="preserve">podpis składała </w:t>
      </w:r>
      <w:r>
        <w:rPr>
          <w:rFonts w:asciiTheme="minorHAnsi" w:eastAsiaTheme="minorHAnsi" w:hAnsiTheme="minorHAnsi" w:cstheme="minorBidi"/>
          <w:lang w:eastAsia="en-US"/>
        </w:rPr>
        <w:t xml:space="preserve">tylko </w:t>
      </w:r>
      <w:r w:rsidRPr="00232606">
        <w:rPr>
          <w:rFonts w:asciiTheme="minorHAnsi" w:eastAsiaTheme="minorHAnsi" w:hAnsiTheme="minorHAnsi" w:cstheme="minorBidi"/>
          <w:lang w:eastAsia="en-US"/>
        </w:rPr>
        <w:t xml:space="preserve">część osób obecnych na posiedzeniu. Wyjaśnił </w:t>
      </w:r>
      <w:r w:rsidRPr="00077290">
        <w:rPr>
          <w:rFonts w:asciiTheme="minorHAnsi" w:eastAsiaTheme="minorHAnsi" w:hAnsiTheme="minorHAnsi" w:cstheme="minorBidi"/>
          <w:lang w:eastAsia="en-US"/>
        </w:rPr>
        <w:t>Pan, że list</w:t>
      </w:r>
      <w:r>
        <w:rPr>
          <w:rFonts w:asciiTheme="minorHAnsi" w:eastAsiaTheme="minorHAnsi" w:hAnsiTheme="minorHAnsi" w:cstheme="minorBidi"/>
          <w:lang w:eastAsia="en-US"/>
        </w:rPr>
        <w:t>y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obecności wszystkich uczestników </w:t>
      </w:r>
      <w:r>
        <w:rPr>
          <w:rFonts w:asciiTheme="minorHAnsi" w:eastAsiaTheme="minorHAnsi" w:hAnsiTheme="minorHAnsi" w:cstheme="minorBidi"/>
          <w:lang w:eastAsia="en-US"/>
        </w:rPr>
        <w:t xml:space="preserve">posiedzeń gromadzone były na oddzielnych arkuszach. </w:t>
      </w:r>
      <w:r w:rsidR="00D3537F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</w:t>
      </w:r>
      <w:r w:rsidR="00D3537F">
        <w:rPr>
          <w:rFonts w:asciiTheme="minorHAnsi" w:eastAsiaTheme="minorHAnsi" w:hAnsiTheme="minorHAnsi" w:cstheme="minorBidi"/>
          <w:lang w:eastAsia="en-US"/>
        </w:rPr>
        <w:br/>
      </w:r>
      <w:r w:rsidRPr="00D3537F">
        <w:rPr>
          <w:rFonts w:asciiTheme="minorHAnsi" w:eastAsiaTheme="minorHAnsi" w:hAnsiTheme="minorHAnsi" w:cstheme="minorBidi"/>
          <w:lang w:eastAsia="en-US"/>
        </w:rPr>
        <w:t xml:space="preserve">nie w każdym przypadku określono przy nazwisku osoby uczestniczącej pełnioną przez nią funkcję/ kim jest, </w:t>
      </w:r>
      <w:r w:rsidR="00D3537F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</w:t>
      </w:r>
      <w:r w:rsidRPr="00D3537F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0"/>
      </w:r>
      <w:r w:rsidRPr="00D3537F">
        <w:rPr>
          <w:rFonts w:asciiTheme="minorHAnsi" w:eastAsiaTheme="minorHAnsi" w:hAnsiTheme="minorHAnsi" w:cstheme="minorBidi"/>
          <w:lang w:eastAsia="en-US"/>
        </w:rPr>
        <w:t>. Analiza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list obecności wykazała, że skład zespołów</w:t>
      </w:r>
      <w:r>
        <w:rPr>
          <w:rFonts w:asciiTheme="minorHAnsi" w:eastAsiaTheme="minorHAnsi" w:hAnsiTheme="minorHAnsi" w:cstheme="minorBidi"/>
          <w:lang w:eastAsia="en-US"/>
        </w:rPr>
        <w:t xml:space="preserve"> był zgodny z art. </w:t>
      </w:r>
      <w:r w:rsidRPr="009C1A91">
        <w:rPr>
          <w:rFonts w:asciiTheme="minorHAnsi" w:eastAsiaTheme="minorHAnsi" w:hAnsiTheme="minorHAnsi" w:cstheme="minorBidi"/>
          <w:lang w:eastAsia="en-US"/>
        </w:rPr>
        <w:t>137 ustawy.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937D16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37D16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37D16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220D6E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220D6E">
        <w:rPr>
          <w:rFonts w:asciiTheme="minorHAnsi" w:eastAsiaTheme="minorHAnsi" w:hAnsiTheme="minorHAnsi" w:cstheme="minorBidi"/>
          <w:lang w:eastAsia="en-US"/>
        </w:rPr>
        <w:br/>
        <w:t>Jeśli przedstawiciele OPS nie mogli stawić się osobiście, zazwyczaj przesyłali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informacj</w:t>
      </w:r>
      <w:r>
        <w:rPr>
          <w:rFonts w:asciiTheme="minorHAnsi" w:eastAsiaTheme="minorHAnsi" w:hAnsiTheme="minorHAnsi" w:cstheme="minorBidi"/>
          <w:lang w:eastAsia="en-US"/>
        </w:rPr>
        <w:t xml:space="preserve">ę </w:t>
      </w:r>
      <w:r>
        <w:rPr>
          <w:rFonts w:asciiTheme="minorHAnsi" w:eastAsiaTheme="minorHAnsi" w:hAnsiTheme="minorHAnsi" w:cstheme="minorBidi"/>
          <w:lang w:eastAsia="en-US"/>
        </w:rPr>
        <w:br/>
        <w:t>o sytuacji rodziny dziecka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133049">
        <w:rPr>
          <w:rFonts w:asciiTheme="minorHAnsi" w:eastAsiaTheme="minorHAnsi" w:hAnsiTheme="minorHAnsi" w:cstheme="minorBidi"/>
          <w:lang w:eastAsia="en-US"/>
        </w:rPr>
        <w:t xml:space="preserve">Wskazał Pan, że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133049">
        <w:rPr>
          <w:rFonts w:asciiTheme="minorHAnsi" w:eastAsiaTheme="minorHAnsi" w:hAnsiTheme="minorHAnsi" w:cstheme="minorBidi"/>
          <w:lang w:eastAsia="en-US"/>
        </w:rPr>
        <w:t>lacówka zwracała się również</w:t>
      </w:r>
      <w:r>
        <w:rPr>
          <w:rFonts w:asciiTheme="minorHAnsi" w:eastAsiaTheme="minorHAnsi" w:hAnsiTheme="minorHAnsi" w:cstheme="minorBidi"/>
          <w:lang w:eastAsia="en-US"/>
        </w:rPr>
        <w:t xml:space="preserve"> o opinię</w:t>
      </w:r>
      <w:r w:rsidRPr="0013304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133049">
        <w:rPr>
          <w:rFonts w:asciiTheme="minorHAnsi" w:eastAsiaTheme="minorHAnsi" w:hAnsiTheme="minorHAnsi" w:cstheme="minorBidi"/>
          <w:lang w:eastAsia="en-US"/>
        </w:rPr>
        <w:t>do ośrodków pomocy społecznej w sytuacjach, gdy sąd wydał zgodę na urlopowanie dziecka, co do której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13304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133049">
        <w:rPr>
          <w:rFonts w:asciiTheme="minorHAnsi" w:eastAsiaTheme="minorHAnsi" w:hAnsiTheme="minorHAnsi" w:cstheme="minorBidi"/>
          <w:lang w:eastAsia="en-US"/>
        </w:rPr>
        <w:t xml:space="preserve">an jako dyrektor miał wątpliwości. </w:t>
      </w:r>
      <w:r>
        <w:rPr>
          <w:rFonts w:asciiTheme="minorHAnsi" w:eastAsiaTheme="minorHAnsi" w:hAnsiTheme="minorHAnsi" w:cstheme="minorBidi"/>
          <w:highlight w:val="magenta"/>
          <w:lang w:eastAsia="en-US"/>
        </w:rPr>
        <w:br/>
      </w:r>
    </w:p>
    <w:p w:rsidR="00AA2EF3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B11529">
        <w:rPr>
          <w:rFonts w:asciiTheme="minorHAnsi" w:eastAsiaTheme="minorHAnsi" w:hAnsiTheme="minorHAnsi" w:cstheme="minorBidi"/>
          <w:lang w:eastAsia="en-US"/>
        </w:rPr>
        <w:t>Oceny sytuacji dziecka dokonywano stosownie do treści art. 136 ww. ustawy.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11529">
        <w:rPr>
          <w:rFonts w:asciiTheme="minorHAnsi" w:eastAsiaTheme="minorHAnsi" w:hAnsiTheme="minorHAnsi" w:cstheme="minorBidi"/>
          <w:lang w:eastAsia="en-US"/>
        </w:rPr>
        <w:t>Formułowan</w:t>
      </w:r>
      <w:r>
        <w:rPr>
          <w:rFonts w:asciiTheme="minorHAnsi" w:eastAsiaTheme="minorHAnsi" w:hAnsiTheme="minorHAnsi" w:cstheme="minorBidi"/>
          <w:lang w:eastAsia="en-US"/>
        </w:rPr>
        <w:t>o</w:t>
      </w:r>
      <w:r w:rsidRPr="00B11529">
        <w:rPr>
          <w:rFonts w:asciiTheme="minorHAnsi" w:eastAsiaTheme="minorHAnsi" w:hAnsiTheme="minorHAnsi" w:cstheme="minorBidi"/>
          <w:lang w:eastAsia="en-US"/>
        </w:rPr>
        <w:t xml:space="preserve"> pisemne wnioski dotyczące</w:t>
      </w:r>
      <w:r w:rsidRPr="009C1A91">
        <w:rPr>
          <w:rFonts w:asciiTheme="minorHAnsi" w:eastAsiaTheme="minorHAnsi" w:hAnsiTheme="minorHAnsi" w:cstheme="minorBidi"/>
          <w:lang w:eastAsia="en-US"/>
        </w:rPr>
        <w:t xml:space="preserve"> zasadności dalszego pobytu dziecka w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9C1A91">
        <w:rPr>
          <w:rFonts w:asciiTheme="minorHAnsi" w:eastAsiaTheme="minorHAnsi" w:hAnsiTheme="minorHAnsi" w:cstheme="minorBidi"/>
          <w:lang w:eastAsia="en-US"/>
        </w:rPr>
        <w:t>lacówce,</w:t>
      </w:r>
      <w:r>
        <w:rPr>
          <w:rFonts w:asciiTheme="minorHAnsi" w:eastAsiaTheme="minorHAnsi" w:hAnsiTheme="minorHAnsi" w:cstheme="minorBidi"/>
          <w:lang w:eastAsia="en-US"/>
        </w:rPr>
        <w:t xml:space="preserve"> które zgodnie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art. 138 ust. 2 ustawy </w:t>
      </w:r>
      <w:r w:rsidRPr="009C1A91">
        <w:rPr>
          <w:rFonts w:asciiTheme="minorHAnsi" w:eastAsiaTheme="minorHAnsi" w:hAnsiTheme="minorHAnsi" w:cstheme="minorBidi"/>
          <w:lang w:eastAsia="en-US"/>
        </w:rPr>
        <w:t>wysyłano do właściwego sądu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4C1098" w:rsidRPr="004C109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4C109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4C1098" w:rsidRPr="004C109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4C109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4C1098" w:rsidRPr="004C1098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 w:rsidR="001B0E59" w:rsidRPr="004C1098">
        <w:rPr>
          <w:rFonts w:asciiTheme="minorHAnsi" w:eastAsiaTheme="minorHAnsi" w:hAnsiTheme="minorHAnsi" w:cstheme="minorBidi"/>
          <w:highlight w:val="black"/>
          <w:lang w:eastAsia="en-US"/>
        </w:rPr>
        <w:t>XXXXXXXXXXXXXXXXXXX</w:t>
      </w:r>
      <w:r w:rsidRPr="004C1098">
        <w:rPr>
          <w:rFonts w:asciiTheme="minorHAnsi" w:eastAsiaTheme="minorHAnsi" w:hAnsiTheme="minorHAnsi" w:cstheme="minorBidi"/>
          <w:lang w:eastAsia="en-US"/>
        </w:rPr>
        <w:t xml:space="preserve">. </w:t>
      </w:r>
      <w:r w:rsidR="004C1098" w:rsidRPr="004C109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</w:t>
      </w:r>
      <w:r w:rsidR="004C1098" w:rsidRPr="004C1098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</w:t>
      </w:r>
      <w:r w:rsidRPr="004C1098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B70B7D" w:rsidRPr="006564B9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W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>lacówce prowadzono dokumentację świadczącą o wysłuchaniu dziecka, zgodnie z art. 4a ustawy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1"/>
      </w:r>
      <w:r w:rsidRPr="00077290">
        <w:rPr>
          <w:rFonts w:asciiTheme="minorHAnsi" w:eastAsiaTheme="minorHAnsi" w:hAnsiTheme="minorHAnsi" w:cstheme="minorBidi"/>
          <w:lang w:eastAsia="en-US"/>
        </w:rPr>
        <w:t xml:space="preserve">. Przed każdym posiedzeniem zespołu do spraw okresowej oceny sytuacji dziecka </w:t>
      </w:r>
      <w:r>
        <w:rPr>
          <w:rFonts w:asciiTheme="minorHAnsi" w:eastAsiaTheme="minorHAnsi" w:hAnsiTheme="minorHAnsi" w:cstheme="minorBidi"/>
          <w:lang w:eastAsia="en-US"/>
        </w:rPr>
        <w:t>przeprowadzano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rozmowę z dz</w:t>
      </w:r>
      <w:r w:rsidRPr="00320C2E">
        <w:rPr>
          <w:rFonts w:asciiTheme="minorHAnsi" w:eastAsiaTheme="minorHAnsi" w:hAnsiTheme="minorHAnsi" w:cstheme="minorBidi"/>
          <w:lang w:eastAsia="en-US"/>
        </w:rPr>
        <w:t>ieckiem, z której sporządza</w:t>
      </w:r>
      <w:r>
        <w:rPr>
          <w:rFonts w:asciiTheme="minorHAnsi" w:eastAsiaTheme="minorHAnsi" w:hAnsiTheme="minorHAnsi" w:cstheme="minorBidi"/>
          <w:lang w:eastAsia="en-US"/>
        </w:rPr>
        <w:t>no</w:t>
      </w:r>
      <w:r w:rsidRPr="00320C2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notatkę, </w:t>
      </w:r>
      <w:r>
        <w:rPr>
          <w:rFonts w:asciiTheme="minorHAnsi" w:eastAsiaTheme="minorHAnsi" w:hAnsiTheme="minorHAnsi" w:cstheme="minorBidi"/>
          <w:lang w:eastAsia="en-US"/>
        </w:rPr>
        <w:t xml:space="preserve">a następnie </w:t>
      </w:r>
      <w:r w:rsidRPr="00077290">
        <w:rPr>
          <w:rFonts w:asciiTheme="minorHAnsi" w:eastAsiaTheme="minorHAnsi" w:hAnsiTheme="minorHAnsi" w:cstheme="minorBidi"/>
          <w:lang w:eastAsia="en-US"/>
        </w:rPr>
        <w:t>prezentowa</w:t>
      </w:r>
      <w:r>
        <w:rPr>
          <w:rFonts w:asciiTheme="minorHAnsi" w:eastAsiaTheme="minorHAnsi" w:hAnsiTheme="minorHAnsi" w:cstheme="minorBidi"/>
          <w:lang w:eastAsia="en-US"/>
        </w:rPr>
        <w:t>no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ją </w:t>
      </w:r>
      <w:r w:rsidRPr="00077290">
        <w:rPr>
          <w:rFonts w:asciiTheme="minorHAnsi" w:eastAsiaTheme="minorHAnsi" w:hAnsiTheme="minorHAnsi" w:cstheme="minorBidi"/>
          <w:lang w:eastAsia="en-US"/>
        </w:rPr>
        <w:t>na posiedzeniu zespołu oraz dołącza</w:t>
      </w:r>
      <w:r>
        <w:rPr>
          <w:rFonts w:asciiTheme="minorHAnsi" w:eastAsiaTheme="minorHAnsi" w:hAnsiTheme="minorHAnsi" w:cstheme="minorBidi"/>
          <w:lang w:eastAsia="en-US"/>
        </w:rPr>
        <w:t xml:space="preserve">no </w:t>
      </w:r>
      <w:r w:rsidRPr="00077290">
        <w:rPr>
          <w:rFonts w:asciiTheme="minorHAnsi" w:eastAsiaTheme="minorHAnsi" w:hAnsiTheme="minorHAnsi" w:cstheme="minorBidi"/>
          <w:lang w:eastAsia="en-US"/>
        </w:rPr>
        <w:t>do akt osobowych dziecka.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D0471D">
        <w:rPr>
          <w:rFonts w:asciiTheme="minorHAnsi" w:eastAsiaTheme="minorHAnsi" w:hAnsiTheme="minorHAnsi" w:cstheme="minorBidi"/>
          <w:lang w:eastAsia="en-US"/>
        </w:rPr>
        <w:t xml:space="preserve">Notatki zawarte w dokumentacji osobowej wychowanków </w:t>
      </w:r>
      <w:r>
        <w:rPr>
          <w:rFonts w:asciiTheme="minorHAnsi" w:eastAsiaTheme="minorHAnsi" w:hAnsiTheme="minorHAnsi" w:cstheme="minorBidi"/>
          <w:lang w:eastAsia="en-US"/>
        </w:rPr>
        <w:t xml:space="preserve">niekiedy </w:t>
      </w:r>
      <w:r w:rsidRPr="00D0471D">
        <w:rPr>
          <w:rFonts w:asciiTheme="minorHAnsi" w:eastAsiaTheme="minorHAnsi" w:hAnsiTheme="minorHAnsi" w:cstheme="minorBidi"/>
          <w:lang w:eastAsia="en-US"/>
        </w:rPr>
        <w:t xml:space="preserve">zawierały braki </w:t>
      </w: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0B3D6C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D0471D">
        <w:rPr>
          <w:rFonts w:asciiTheme="minorHAnsi" w:eastAsiaTheme="minorHAnsi" w:hAnsiTheme="minorHAnsi" w:cstheme="minorBidi"/>
          <w:lang w:eastAsia="en-US"/>
        </w:rPr>
        <w:t xml:space="preserve"> </w:t>
      </w:r>
      <w:r w:rsidR="000B3D6C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595F45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595F45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2"/>
      </w:r>
      <w:r w:rsidRPr="00D0471D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t xml:space="preserve">Notatki każdorazowo opatrzone były podpisami wychowanków. </w:t>
      </w:r>
    </w:p>
    <w:p w:rsidR="00077290" w:rsidRPr="00077290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lastRenderedPageBreak/>
        <w:t xml:space="preserve">Placówka podejmowała działania w celu powrotu dzieci do rodziny. Dążono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>do utrzymywania kontaktu dziecka z rodzicami i innymi osobami bliskimi</w:t>
      </w:r>
      <w:r>
        <w:rPr>
          <w:rFonts w:asciiTheme="minorHAnsi" w:eastAsiaTheme="minorHAnsi" w:hAnsiTheme="minorHAnsi" w:cstheme="minorBidi"/>
          <w:lang w:eastAsia="en-US"/>
        </w:rPr>
        <w:t xml:space="preserve">, z pominięciem sytuacji, gdy sąd zakazał takich kontaktów.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Ponadto wspierano więzi dziecka z rodziną biologiczną poprzez umożliwienie rodzicom i innym osobom bliskim odwiedzin na terenie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>lacówki.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77290" w:rsidRPr="0071221D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W związku z powyższym tę część zadania oceniono: pozytywnie </w:t>
      </w:r>
      <w:r w:rsidRPr="00D0471D">
        <w:rPr>
          <w:rFonts w:asciiTheme="minorHAnsi" w:eastAsiaTheme="minorHAnsi" w:hAnsiTheme="minorHAnsi" w:cstheme="minorBidi"/>
          <w:lang w:eastAsia="en-US"/>
        </w:rPr>
        <w:t xml:space="preserve">pomimo </w:t>
      </w:r>
      <w:r w:rsidRPr="00E34FB3">
        <w:rPr>
          <w:rFonts w:asciiTheme="minorHAnsi" w:eastAsiaTheme="minorHAnsi" w:hAnsiTheme="minorHAnsi" w:cstheme="minorBidi"/>
          <w:lang w:eastAsia="en-US"/>
        </w:rPr>
        <w:t>uchybień.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b/>
          <w:lang w:eastAsia="en-US"/>
        </w:rPr>
        <w:br/>
      </w:r>
      <w:r w:rsidRPr="009C1A91">
        <w:rPr>
          <w:rFonts w:asciiTheme="minorHAnsi" w:eastAsiaTheme="minorHAnsi" w:hAnsiTheme="minorHAnsi" w:cstheme="minorBidi"/>
          <w:b/>
          <w:lang w:eastAsia="en-US"/>
        </w:rPr>
        <w:t>IV. Zakres i jakość działań zmierzających do usamodzielnienia wychowanków</w:t>
      </w:r>
    </w:p>
    <w:p w:rsidR="003E25CF" w:rsidRPr="006A4A85" w:rsidRDefault="00C81627" w:rsidP="00122711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Sprawdzono na podstawie Pana ustnych i pisemnych wyjaśnień oraz wypełnionych załączników do kontroli. 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  <w:t>Z ustaleń kontroli wynika, że placówka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podejmowała działania w kierunku przygotowania wychowanków do samodzielnego życia, wzrostu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>odpowiedzialności i zaradności.</w:t>
      </w:r>
      <w:r>
        <w:rPr>
          <w:rFonts w:asciiTheme="minorHAnsi" w:eastAsiaTheme="minorHAnsi" w:hAnsiTheme="minorHAnsi" w:cstheme="minorBidi"/>
          <w:lang w:eastAsia="en-US"/>
        </w:rPr>
        <w:t xml:space="preserve"> W</w:t>
      </w:r>
      <w:r w:rsidRPr="00077290">
        <w:rPr>
          <w:rFonts w:asciiTheme="minorHAnsi" w:eastAsiaTheme="minorHAnsi" w:hAnsiTheme="minorHAnsi" w:cstheme="minorBidi"/>
          <w:lang w:eastAsia="en-US"/>
        </w:rPr>
        <w:t>ychowankowie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>uczestnicz</w:t>
      </w:r>
      <w:r>
        <w:rPr>
          <w:rFonts w:asciiTheme="minorHAnsi" w:eastAsiaTheme="minorHAnsi" w:hAnsiTheme="minorHAnsi" w:cstheme="minorBidi"/>
          <w:lang w:eastAsia="en-US"/>
        </w:rPr>
        <w:t>yli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w </w:t>
      </w:r>
      <w:r w:rsidRPr="00077290">
        <w:rPr>
          <w:rFonts w:asciiTheme="minorHAnsi" w:eastAsiaTheme="minorHAnsi" w:hAnsiTheme="minorHAnsi" w:cstheme="minorBidi"/>
          <w:lang w:eastAsia="en-US"/>
        </w:rPr>
        <w:t>pracach związanych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z bieżącym życiem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lacówki, pracami porządkowymi oraz </w:t>
      </w:r>
      <w:r w:rsidRPr="00220D6E">
        <w:rPr>
          <w:rFonts w:asciiTheme="minorHAnsi" w:eastAsiaTheme="minorHAnsi" w:hAnsiTheme="minorHAnsi" w:cstheme="minorBidi"/>
          <w:lang w:eastAsia="en-US"/>
        </w:rPr>
        <w:t>przygotowywaniem posiłków, stosownie do wieku. Sami dbali o czystość swoich pokoi. Korzystali pod nadzorem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wychowawcy ze sprzętu, który posiada</w:t>
      </w:r>
      <w:r>
        <w:rPr>
          <w:rFonts w:asciiTheme="minorHAnsi" w:eastAsiaTheme="minorHAnsi" w:hAnsiTheme="minorHAnsi" w:cstheme="minorBidi"/>
          <w:lang w:eastAsia="en-US"/>
        </w:rPr>
        <w:t>ła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lacówka,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5677E5" w:rsidRPr="005677E5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  <w:r w:rsidRPr="00077290">
        <w:rPr>
          <w:rFonts w:asciiTheme="minorHAnsi" w:eastAsiaTheme="minorHAnsi" w:hAnsiTheme="minorHAnsi" w:cstheme="minorBidi"/>
          <w:lang w:eastAsia="en-US"/>
        </w:rPr>
        <w:t>. Starsi wychowankowie wyjeżdża</w:t>
      </w:r>
      <w:r>
        <w:rPr>
          <w:rFonts w:asciiTheme="minorHAnsi" w:eastAsiaTheme="minorHAnsi" w:hAnsiTheme="minorHAnsi" w:cstheme="minorBidi"/>
          <w:lang w:eastAsia="en-US"/>
        </w:rPr>
        <w:t>li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samodzielnie do domów rodzinnych, robi</w:t>
      </w:r>
      <w:r>
        <w:rPr>
          <w:rFonts w:asciiTheme="minorHAnsi" w:eastAsiaTheme="minorHAnsi" w:hAnsiTheme="minorHAnsi" w:cstheme="minorBidi"/>
          <w:lang w:eastAsia="en-US"/>
        </w:rPr>
        <w:t>li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zakupy, po uzgodnieniu z wychowawcą prowadzącym, wdrażani </w:t>
      </w:r>
      <w:r>
        <w:rPr>
          <w:rFonts w:asciiTheme="minorHAnsi" w:eastAsiaTheme="minorHAnsi" w:hAnsiTheme="minorHAnsi" w:cstheme="minorBidi"/>
          <w:lang w:eastAsia="en-US"/>
        </w:rPr>
        <w:t>byli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do załatwiania spraw urzędowych. </w:t>
      </w:r>
      <w:r>
        <w:rPr>
          <w:rFonts w:asciiTheme="minorHAnsi" w:eastAsiaTheme="minorHAnsi" w:hAnsiTheme="minorHAnsi" w:cstheme="minorBidi"/>
          <w:lang w:eastAsia="en-US"/>
        </w:rPr>
        <w:t>Wychowankom proponowano r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ównież programy związane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 xml:space="preserve">z doradztwem zawodowym. </w:t>
      </w:r>
      <w:r w:rsidR="007E5D7D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E5D7D" w:rsidRPr="007521E0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Pr="00077290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290">
        <w:rPr>
          <w:rFonts w:asciiTheme="minorHAnsi" w:eastAsiaTheme="minorHAnsi" w:hAnsiTheme="minorHAnsi" w:cstheme="minorBidi"/>
          <w:lang w:eastAsia="en-US"/>
        </w:rPr>
        <w:t>W przypadkach, gd</w:t>
      </w:r>
      <w:r>
        <w:rPr>
          <w:rFonts w:asciiTheme="minorHAnsi" w:eastAsiaTheme="minorHAnsi" w:hAnsiTheme="minorHAnsi" w:cstheme="minorBidi"/>
          <w:lang w:eastAsia="en-US"/>
        </w:rPr>
        <w:t>y było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to zasadne, </w:t>
      </w:r>
      <w:r>
        <w:rPr>
          <w:rFonts w:asciiTheme="minorHAnsi" w:eastAsiaTheme="minorHAnsi" w:hAnsiTheme="minorHAnsi" w:cstheme="minorBidi"/>
          <w:lang w:eastAsia="en-US"/>
        </w:rPr>
        <w:t>pl</w:t>
      </w:r>
      <w:r w:rsidRPr="00077290">
        <w:rPr>
          <w:rFonts w:asciiTheme="minorHAnsi" w:eastAsiaTheme="minorHAnsi" w:hAnsiTheme="minorHAnsi" w:cstheme="minorBidi"/>
          <w:lang w:eastAsia="en-US"/>
        </w:rPr>
        <w:t>acówka występ</w:t>
      </w:r>
      <w:r>
        <w:rPr>
          <w:rFonts w:asciiTheme="minorHAnsi" w:eastAsiaTheme="minorHAnsi" w:hAnsiTheme="minorHAnsi" w:cstheme="minorBidi"/>
          <w:lang w:eastAsia="en-US"/>
        </w:rPr>
        <w:t>owała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do urzędów gmin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>z wnioskiem o zapewnienie miejsca zamieszkania dla wychowanka po usamodzielnieniu</w:t>
      </w:r>
      <w:r w:rsidRPr="00CB20DF">
        <w:rPr>
          <w:rFonts w:asciiTheme="minorHAnsi" w:eastAsiaTheme="minorHAnsi" w:hAnsiTheme="minorHAnsi" w:cstheme="minorBidi"/>
          <w:lang w:eastAsia="en-US"/>
        </w:rPr>
        <w:t>. Wychowankom deklarowano pomoc doradcz</w:t>
      </w:r>
      <w:r>
        <w:rPr>
          <w:rFonts w:asciiTheme="minorHAnsi" w:eastAsiaTheme="minorHAnsi" w:hAnsiTheme="minorHAnsi" w:cstheme="minorBidi"/>
          <w:lang w:eastAsia="en-US"/>
        </w:rPr>
        <w:t xml:space="preserve">ą </w:t>
      </w:r>
      <w:r w:rsidRPr="00CB20DF">
        <w:rPr>
          <w:rFonts w:asciiTheme="minorHAnsi" w:eastAsiaTheme="minorHAnsi" w:hAnsiTheme="minorHAnsi" w:cstheme="minorBidi"/>
          <w:lang w:eastAsia="en-US"/>
        </w:rPr>
        <w:t xml:space="preserve">specjalistów zatrudnionych w </w:t>
      </w:r>
      <w:r>
        <w:rPr>
          <w:rFonts w:asciiTheme="minorHAnsi" w:eastAsiaTheme="minorHAnsi" w:hAnsiTheme="minorHAnsi" w:cstheme="minorBidi"/>
          <w:lang w:eastAsia="en-US"/>
        </w:rPr>
        <w:t>pl</w:t>
      </w:r>
      <w:r w:rsidRPr="00CB20DF">
        <w:rPr>
          <w:rFonts w:asciiTheme="minorHAnsi" w:eastAsiaTheme="minorHAnsi" w:hAnsiTheme="minorHAnsi" w:cstheme="minorBidi"/>
          <w:lang w:eastAsia="en-US"/>
        </w:rPr>
        <w:t>acówce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3"/>
      </w:r>
      <w:r>
        <w:rPr>
          <w:rFonts w:asciiTheme="minorHAnsi" w:eastAsiaTheme="minorHAnsi" w:hAnsiTheme="minorHAnsi" w:cstheme="minorBidi"/>
          <w:lang w:eastAsia="en-US"/>
        </w:rPr>
        <w:t xml:space="preserve">. Wyjaśnił Pan, że odpowiedzialnym za proces usamodzielnienia był wychowawca prowadzący, którego zadaniem było przedstawienie wychowankowi praw w związku </w:t>
      </w:r>
      <w:r>
        <w:rPr>
          <w:rFonts w:asciiTheme="minorHAnsi" w:eastAsiaTheme="minorHAnsi" w:hAnsiTheme="minorHAnsi" w:cstheme="minorBidi"/>
          <w:lang w:eastAsia="en-US"/>
        </w:rPr>
        <w:br/>
        <w:t>z usamodzielnieniem oraz pomoc w realizacji programu usamodzielnienia. W obszarze tym doradzali również psycholog, pedagog i Pan jako dyrektor placówki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4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922AA7">
        <w:rPr>
          <w:rFonts w:asciiTheme="minorHAnsi" w:eastAsiaTheme="minorHAnsi" w:hAnsiTheme="minorHAnsi" w:cstheme="minorBidi"/>
          <w:lang w:eastAsia="en-US"/>
        </w:rPr>
        <w:t xml:space="preserve">W okresie objętym kontrolą w procesie usamodzielnienia pozostawało 5 wychowanków </w:t>
      </w:r>
      <w:r w:rsidRPr="00922AA7">
        <w:rPr>
          <w:rFonts w:asciiTheme="minorHAnsi" w:eastAsiaTheme="minorHAnsi" w:hAnsiTheme="minorHAnsi" w:cstheme="minorBidi"/>
          <w:lang w:eastAsia="en-US"/>
        </w:rPr>
        <w:br/>
        <w:t xml:space="preserve">w 2021 r., a w 2022 r. – 2. W 2021 r. 3 usamodzielnione osoby opuściły placówkę, w 2022 r. żaden z wychowanków. </w:t>
      </w:r>
      <w:r w:rsidR="00922AA7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="00922AA7"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6915C1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</w:t>
      </w:r>
      <w:r w:rsidRPr="00922AA7">
        <w:rPr>
          <w:rFonts w:asciiTheme="minorHAnsi" w:eastAsiaTheme="minorHAnsi" w:hAnsiTheme="minorHAnsi" w:cstheme="minorBidi"/>
          <w:lang w:eastAsia="en-US"/>
        </w:rPr>
        <w:t>.</w:t>
      </w:r>
      <w:r w:rsidRPr="00922AA7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5"/>
      </w:r>
      <w:r w:rsidRPr="00922AA7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Wykreślano z ewidencji placówki wychowanków, którzy się usamodzielnili.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EB606C">
        <w:rPr>
          <w:rFonts w:asciiTheme="minorHAnsi" w:eastAsiaTheme="minorHAnsi" w:hAnsiTheme="minorHAnsi" w:cstheme="minorBidi"/>
          <w:lang w:eastAsia="en-US"/>
        </w:rPr>
        <w:t xml:space="preserve">Wobec wychowanków </w:t>
      </w:r>
      <w:r w:rsidR="00EB606C" w:rsidRPr="00EB606C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Pr="00EB606C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EB606C" w:rsidRPr="00EB606C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nie został dotrzymany termin wyznaczenia opiekuna usamodzielnienia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określony w art. 145 ust. 2 ustaw</w:t>
      </w:r>
      <w:r>
        <w:rPr>
          <w:rFonts w:asciiTheme="minorHAnsi" w:eastAsiaTheme="minorHAnsi" w:hAnsiTheme="minorHAnsi" w:cstheme="minorBidi"/>
          <w:lang w:eastAsia="en-US"/>
        </w:rPr>
        <w:t>y. D</w:t>
      </w:r>
      <w:r w:rsidRPr="009C1A91">
        <w:rPr>
          <w:rFonts w:asciiTheme="minorHAnsi" w:eastAsiaTheme="minorHAnsi" w:hAnsiTheme="minorHAnsi" w:cstheme="minorBidi"/>
          <w:lang w:eastAsia="en-US"/>
        </w:rPr>
        <w:t xml:space="preserve">la wychowanka </w:t>
      </w:r>
      <w:r w:rsidR="000B3D6C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nie opracowano </w:t>
      </w:r>
      <w:r w:rsidRPr="006A4A85">
        <w:rPr>
          <w:rFonts w:asciiTheme="minorHAnsi" w:eastAsiaTheme="minorHAnsi" w:hAnsiTheme="minorHAnsi" w:cstheme="minorBidi"/>
          <w:lang w:eastAsia="en-US"/>
        </w:rPr>
        <w:lastRenderedPageBreak/>
        <w:t>indywidualnego programu usamodzielnienia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Natomiast dla wychowanka </w:t>
      </w:r>
      <w:r w:rsidR="000B3D6C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indywidualny program usamodzielnienia nie został opracowany w terminie określon</w:t>
      </w:r>
      <w:r>
        <w:rPr>
          <w:rFonts w:asciiTheme="minorHAnsi" w:eastAsiaTheme="minorHAnsi" w:hAnsiTheme="minorHAnsi" w:cstheme="minorBidi"/>
          <w:lang w:eastAsia="en-US"/>
        </w:rPr>
        <w:t xml:space="preserve">ym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A4A85">
        <w:rPr>
          <w:rFonts w:asciiTheme="minorHAnsi" w:eastAsiaTheme="minorHAnsi" w:hAnsiTheme="minorHAnsi" w:cstheme="minorBidi"/>
          <w:lang w:eastAsia="en-US"/>
        </w:rPr>
        <w:t>w art. 145 ust. 4 us</w:t>
      </w:r>
      <w:r w:rsidRPr="00A93FE6">
        <w:rPr>
          <w:rFonts w:asciiTheme="minorHAnsi" w:eastAsiaTheme="minorHAnsi" w:hAnsiTheme="minorHAnsi" w:cstheme="minorBidi"/>
          <w:lang w:eastAsia="en-US"/>
        </w:rPr>
        <w:t>tawy.</w:t>
      </w:r>
      <w:r>
        <w:rPr>
          <w:rFonts w:asciiTheme="minorHAnsi" w:eastAsiaTheme="minorHAnsi" w:hAnsiTheme="minorHAnsi" w:cstheme="minorBidi"/>
          <w:lang w:eastAsia="en-US"/>
        </w:rPr>
        <w:t xml:space="preserve"> Opracowane p</w:t>
      </w:r>
      <w:r w:rsidRPr="00A93FE6">
        <w:rPr>
          <w:rFonts w:asciiTheme="minorHAnsi" w:eastAsiaTheme="minorHAnsi" w:hAnsiTheme="minorHAnsi" w:cstheme="minorBidi"/>
          <w:lang w:eastAsia="en-US"/>
        </w:rPr>
        <w:t>rogramy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 zostały zatwierdzone przez kierownika właściwego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owiatowego </w:t>
      </w:r>
      <w:r>
        <w:rPr>
          <w:rFonts w:asciiTheme="minorHAnsi" w:eastAsiaTheme="minorHAnsi" w:hAnsiTheme="minorHAnsi" w:cstheme="minorBidi"/>
          <w:lang w:eastAsia="en-US"/>
        </w:rPr>
        <w:t>c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entrum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6A4A85">
        <w:rPr>
          <w:rFonts w:asciiTheme="minorHAnsi" w:eastAsiaTheme="minorHAnsi" w:hAnsiTheme="minorHAnsi" w:cstheme="minorBidi"/>
          <w:lang w:eastAsia="en-US"/>
        </w:rPr>
        <w:t xml:space="preserve">omocy </w:t>
      </w:r>
      <w:r>
        <w:rPr>
          <w:rFonts w:asciiTheme="minorHAnsi" w:eastAsiaTheme="minorHAnsi" w:hAnsiTheme="minorHAnsi" w:cstheme="minorBidi"/>
          <w:lang w:eastAsia="en-US"/>
        </w:rPr>
        <w:t>r</w:t>
      </w:r>
      <w:r w:rsidRPr="006A4A85">
        <w:rPr>
          <w:rFonts w:asciiTheme="minorHAnsi" w:eastAsiaTheme="minorHAnsi" w:hAnsiTheme="minorHAnsi" w:cstheme="minorBidi"/>
          <w:lang w:eastAsia="en-US"/>
        </w:rPr>
        <w:t>odzinie, zgodnie z art. 145 ust. 4 ustawy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6"/>
      </w:r>
      <w:r w:rsidRPr="006A4A85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A4A85">
        <w:rPr>
          <w:rFonts w:asciiTheme="minorHAnsi" w:eastAsiaTheme="minorHAnsi" w:hAnsiTheme="minorHAnsi" w:cstheme="minorBidi"/>
          <w:lang w:eastAsia="en-US"/>
        </w:rPr>
        <w:t xml:space="preserve">W przedmiocie tym uzyskano </w:t>
      </w:r>
      <w:r>
        <w:rPr>
          <w:rFonts w:asciiTheme="minorHAnsi" w:eastAsiaTheme="minorHAnsi" w:hAnsiTheme="minorHAnsi" w:cstheme="minorBidi"/>
          <w:lang w:eastAsia="en-US"/>
        </w:rPr>
        <w:t xml:space="preserve">pisemne </w:t>
      </w:r>
      <w:r w:rsidRPr="006A4A85">
        <w:rPr>
          <w:rFonts w:asciiTheme="minorHAnsi" w:eastAsiaTheme="minorHAnsi" w:hAnsiTheme="minorHAnsi" w:cstheme="minorBidi"/>
          <w:lang w:eastAsia="en-US"/>
        </w:rPr>
        <w:t>wyjaśnieni</w:t>
      </w:r>
      <w:r>
        <w:rPr>
          <w:rFonts w:asciiTheme="minorHAnsi" w:eastAsiaTheme="minorHAnsi" w:hAnsiTheme="minorHAnsi" w:cstheme="minorBidi"/>
          <w:lang w:eastAsia="en-US"/>
        </w:rPr>
        <w:t>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7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077290" w:rsidRPr="00077290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W związku z powyższym tę część zadania oceniono: </w:t>
      </w:r>
      <w:r>
        <w:rPr>
          <w:rFonts w:asciiTheme="minorHAnsi" w:eastAsiaTheme="minorHAnsi" w:hAnsiTheme="minorHAnsi" w:cstheme="minorBidi"/>
          <w:lang w:eastAsia="en-US"/>
        </w:rPr>
        <w:t xml:space="preserve">pozytywnie </w:t>
      </w:r>
      <w:r w:rsidRPr="0061637F">
        <w:rPr>
          <w:rFonts w:asciiTheme="minorHAnsi" w:eastAsiaTheme="minorHAnsi" w:hAnsiTheme="minorHAnsi" w:cstheme="minorBidi"/>
          <w:lang w:eastAsia="en-US"/>
        </w:rPr>
        <w:t>pomimo nieprawidłowości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077290" w:rsidRPr="009C1A91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C1A91">
        <w:rPr>
          <w:rFonts w:asciiTheme="minorHAnsi" w:eastAsiaTheme="minorHAnsi" w:hAnsiTheme="minorHAnsi" w:cstheme="minorBidi"/>
          <w:b/>
          <w:lang w:eastAsia="en-US"/>
        </w:rPr>
        <w:t xml:space="preserve">V. Przestrzeganie i wykonywanie praw dziecka </w:t>
      </w:r>
    </w:p>
    <w:p w:rsidR="00A20BB9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Oceny przestrzegania praw dziecka dokonano na podstawie przekazanych przez Pana pisemnych i </w:t>
      </w:r>
      <w:r w:rsidRPr="000F66E2">
        <w:rPr>
          <w:rFonts w:asciiTheme="minorHAnsi" w:eastAsiaTheme="minorHAnsi" w:hAnsiTheme="minorHAnsi" w:cstheme="minorBidi"/>
          <w:lang w:eastAsia="en-US"/>
        </w:rPr>
        <w:t>ustnych wyjaśnień, oględzin</w:t>
      </w:r>
      <w:r>
        <w:rPr>
          <w:rFonts w:asciiTheme="minorHAnsi" w:eastAsiaTheme="minorHAnsi" w:hAnsiTheme="minorHAnsi" w:cstheme="minorBidi"/>
          <w:lang w:eastAsia="en-US"/>
        </w:rPr>
        <w:t xml:space="preserve"> placówki, analizy dokumentów organizacyjnych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i rozmowy z dziećmi. </w:t>
      </w:r>
    </w:p>
    <w:p w:rsidR="003F14D2" w:rsidRPr="00FE3A2F" w:rsidRDefault="00C81627" w:rsidP="00FE3A2F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FE3A2F">
        <w:rPr>
          <w:rFonts w:ascii="Calibri" w:eastAsiaTheme="minorHAnsi" w:hAnsi="Calibri" w:cs="Calibri"/>
          <w:lang w:eastAsia="en-US"/>
        </w:rPr>
        <w:t xml:space="preserve">Prawa i obowiązki wychowanków zostały określone w rozdziale VI regulaminu organizacyjnego </w:t>
      </w:r>
      <w:r w:rsidRPr="0071221D">
        <w:rPr>
          <w:rFonts w:ascii="Calibri" w:eastAsiaTheme="minorHAnsi" w:hAnsi="Calibri" w:cs="Calibri"/>
          <w:lang w:eastAsia="en-US"/>
        </w:rPr>
        <w:t xml:space="preserve">placówki. Stwierdzono, że zapisy zostały poprawnie sporządzone. </w:t>
      </w:r>
      <w:r w:rsidRPr="0071221D">
        <w:rPr>
          <w:rFonts w:ascii="Calibri" w:eastAsiaTheme="minorHAnsi" w:hAnsi="Calibri" w:cs="Calibri"/>
          <w:lang w:eastAsia="en-US"/>
        </w:rPr>
        <w:br/>
        <w:t xml:space="preserve">Sformułowane w nich treści </w:t>
      </w:r>
      <w:r>
        <w:rPr>
          <w:rFonts w:ascii="Calibri" w:eastAsiaTheme="minorHAnsi" w:hAnsi="Calibri" w:cs="Calibri"/>
          <w:lang w:eastAsia="en-US"/>
        </w:rPr>
        <w:t xml:space="preserve">nie </w:t>
      </w:r>
      <w:r w:rsidRPr="0071221D">
        <w:rPr>
          <w:rFonts w:ascii="Calibri" w:eastAsiaTheme="minorHAnsi" w:hAnsi="Calibri" w:cs="Calibri"/>
          <w:lang w:eastAsia="en-US"/>
        </w:rPr>
        <w:t>ograniczały praw</w:t>
      </w:r>
      <w:r>
        <w:rPr>
          <w:rFonts w:ascii="Calibri" w:eastAsiaTheme="minorHAnsi" w:hAnsi="Calibri" w:cs="Calibri"/>
          <w:lang w:eastAsia="en-US"/>
        </w:rPr>
        <w:t xml:space="preserve"> dzieci</w:t>
      </w:r>
      <w:r w:rsidRPr="0071221D">
        <w:rPr>
          <w:rFonts w:ascii="Calibri" w:eastAsiaTheme="minorHAnsi" w:hAnsi="Calibri" w:cs="Calibri"/>
          <w:lang w:eastAsia="en-US"/>
        </w:rPr>
        <w:t>. O</w:t>
      </w:r>
      <w:r w:rsidRPr="00FE3A2F">
        <w:rPr>
          <w:rFonts w:ascii="Calibri" w:eastAsiaTheme="minorHAnsi" w:hAnsi="Calibri" w:cs="Calibri"/>
          <w:lang w:eastAsia="en-US"/>
        </w:rPr>
        <w:t xml:space="preserve"> prawach i obowiązkach </w:t>
      </w:r>
      <w:r>
        <w:rPr>
          <w:rFonts w:ascii="Calibri" w:eastAsiaTheme="minorHAnsi" w:hAnsi="Calibri" w:cs="Calibri"/>
          <w:lang w:eastAsia="en-US"/>
        </w:rPr>
        <w:t>wychowankowie byli</w:t>
      </w:r>
      <w:r w:rsidRPr="00FE3A2F">
        <w:rPr>
          <w:rFonts w:ascii="Calibri" w:eastAsiaTheme="minorHAnsi" w:hAnsi="Calibri" w:cs="Calibri"/>
          <w:lang w:eastAsia="en-US"/>
        </w:rPr>
        <w:t xml:space="preserve"> informowan</w:t>
      </w:r>
      <w:r>
        <w:rPr>
          <w:rFonts w:ascii="Calibri" w:eastAsiaTheme="minorHAnsi" w:hAnsi="Calibri" w:cs="Calibri"/>
          <w:lang w:eastAsia="en-US"/>
        </w:rPr>
        <w:t>i</w:t>
      </w:r>
      <w:r w:rsidRPr="00FE3A2F">
        <w:rPr>
          <w:rFonts w:ascii="Calibri" w:eastAsiaTheme="minorHAnsi" w:hAnsi="Calibri" w:cs="Calibri"/>
          <w:lang w:eastAsia="en-US"/>
        </w:rPr>
        <w:t xml:space="preserve"> po przyjęciu do </w:t>
      </w:r>
      <w:r>
        <w:rPr>
          <w:rFonts w:ascii="Calibri" w:eastAsiaTheme="minorHAnsi" w:hAnsi="Calibri" w:cs="Calibri"/>
          <w:lang w:eastAsia="en-US"/>
        </w:rPr>
        <w:t>placówki</w:t>
      </w:r>
      <w:r w:rsidRPr="00FE3A2F">
        <w:rPr>
          <w:rFonts w:ascii="Calibri" w:eastAsiaTheme="minorHAnsi" w:hAnsi="Calibri" w:cs="Calibri"/>
          <w:lang w:eastAsia="en-US"/>
        </w:rPr>
        <w:t xml:space="preserve">, głównie przez wychowawcę prowadzącego. </w:t>
      </w:r>
      <w:r w:rsidRPr="00FE3A2F">
        <w:rPr>
          <w:rFonts w:ascii="Calibri" w:hAnsi="Calibri" w:cs="Calibri"/>
        </w:rPr>
        <w:t xml:space="preserve">W ogólnodostępnym miejscu placówki </w:t>
      </w:r>
      <w:r w:rsidR="002B470A" w:rsidRPr="007521E0">
        <w:rPr>
          <w:rFonts w:ascii="Calibri" w:hAnsi="Calibri" w:cs="Calibri"/>
          <w:highlight w:val="black"/>
        </w:rPr>
        <w:t>XXXXXXXXXXXXXXXXXXXXXXXXXXXX</w:t>
      </w:r>
      <w:r w:rsidR="002B470A">
        <w:rPr>
          <w:rFonts w:ascii="Calibri" w:hAnsi="Calibri" w:cs="Calibri"/>
        </w:rPr>
        <w:br/>
      </w:r>
      <w:r w:rsidR="002B470A" w:rsidRPr="007521E0">
        <w:rPr>
          <w:rFonts w:ascii="Calibri" w:hAnsi="Calibri" w:cs="Calibri"/>
          <w:highlight w:val="black"/>
        </w:rPr>
        <w:t>XXXXXX</w:t>
      </w:r>
      <w:r w:rsidRPr="00FE3A2F">
        <w:rPr>
          <w:rFonts w:ascii="Calibri" w:hAnsi="Calibri" w:cs="Calibri"/>
        </w:rPr>
        <w:t xml:space="preserve"> wywieszone były prawa i obowiązki wychowanków oraz kontakty do instytucji pomocowych i sanepidu, jak również </w:t>
      </w:r>
      <w:r w:rsidRPr="00FE3A2F">
        <w:rPr>
          <w:rFonts w:ascii="Calibri" w:eastAsiaTheme="minorHAnsi" w:hAnsi="Calibri" w:cs="Calibri"/>
          <w:lang w:eastAsia="en-US"/>
        </w:rPr>
        <w:t xml:space="preserve">bieżący jadłospis, grafik dyżurów, konkursy. Codziennie odbywały się zebrania tzw. społeczności, podczas których wychowankowie mogli dzielić się problemami i wątpliwościami z pracownikami placówki oraz uzyskać wsparcie. </w:t>
      </w:r>
      <w:r>
        <w:rPr>
          <w:rFonts w:ascii="Calibri" w:eastAsiaTheme="minorHAnsi" w:hAnsi="Calibri" w:cs="Calibr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="00C76465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8E46F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8E46F9"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E46F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E46F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E46F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9B39A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br/>
        <w:t>XXXXXXXXXXXXXXXXXXXXXXXXXXXXXXXXXXXXXXXXXXXXXXXXXXXXXXXXXXXXXXXXXXXXX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Pr="0088664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br/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lastRenderedPageBreak/>
        <w:t>XXXXXXXXXXXXXXXXXXXXXXXXXXXXXXXXXXXXXXXXXXXXXXXXXXXXXXXXXXXXXX</w:t>
      </w:r>
      <w:r w:rsidRPr="007521E0">
        <w:rPr>
          <w:rFonts w:asciiTheme="minorHAnsi" w:hAnsiTheme="minorHAnsi" w:cstheme="minorHAnsi"/>
          <w:highlight w:val="black"/>
        </w:rPr>
        <w:t xml:space="preserve"> </w:t>
      </w:r>
      <w:r w:rsidRPr="007521E0">
        <w:rPr>
          <w:rFonts w:asciiTheme="minorHAnsi" w:hAnsiTheme="minorHAnsi" w:cstheme="minorHAnsi"/>
          <w:highlight w:val="black"/>
        </w:rPr>
        <w:br/>
      </w:r>
      <w:r w:rsidR="009B39A9" w:rsidRPr="007521E0">
        <w:rPr>
          <w:rFonts w:asciiTheme="minorHAnsi" w:hAnsiTheme="minorHAnsi" w:cstheme="minorHAnsi"/>
          <w:highlight w:val="black"/>
        </w:rPr>
        <w:t>XXXXXXXXXXXXXXXXXXXXXXXXXXXXXXXXXXXXXXXXXXXXXXXXXXXXXXXXXXXXXXXXXXXXXXX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br/>
        <w:t>XXXXXXXXXXXXXXXXXXXXXXXXXXXXXXXXXXXXXXXXXXXXXXXXXXXXXXXXXXXXXXXXXXXXXXX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9B39A9"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</w:t>
      </w:r>
      <w:r>
        <w:rPr>
          <w:rStyle w:val="Odwoanieprzypisudolnego"/>
          <w:rFonts w:asciiTheme="minorHAnsi" w:eastAsiaTheme="minorHAnsi" w:hAnsiTheme="minorHAnsi" w:cstheme="minorHAnsi"/>
          <w:lang w:eastAsia="en-US"/>
        </w:rPr>
        <w:footnoteReference w:id="68"/>
      </w:r>
      <w:r w:rsidRPr="00886642">
        <w:rPr>
          <w:rFonts w:asciiTheme="minorHAnsi" w:eastAsiaTheme="minorHAnsi" w:hAnsiTheme="minorHAnsi" w:cstheme="minorHAnsi"/>
          <w:lang w:eastAsia="en-US"/>
        </w:rPr>
        <w:t xml:space="preserve">.  </w:t>
      </w:r>
    </w:p>
    <w:p w:rsidR="008566C9" w:rsidRPr="00BB6FCC" w:rsidRDefault="009B39A9" w:rsidP="001B7E9D">
      <w:pPr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</w:t>
      </w:r>
      <w:r w:rsidR="00C81627">
        <w:rPr>
          <w:rStyle w:val="Odwoanieprzypisudolnego"/>
          <w:rFonts w:asciiTheme="minorHAnsi" w:eastAsiaTheme="minorHAnsi" w:hAnsiTheme="minorHAnsi" w:cstheme="minorHAnsi"/>
          <w:lang w:eastAsia="en-US"/>
        </w:rPr>
        <w:footnoteReference w:id="69"/>
      </w:r>
      <w:r w:rsidR="00C81627" w:rsidRPr="00886642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t xml:space="preserve"> </w:t>
      </w:r>
      <w:r w:rsidR="00C81627" w:rsidRPr="007521E0">
        <w:rPr>
          <w:rFonts w:asciiTheme="minorHAnsi" w:eastAsiaTheme="minorHAnsi" w:hAnsiTheme="minorHAnsi" w:cstheme="minorHAnsi"/>
          <w:highlight w:val="black"/>
          <w:lang w:eastAsia="en-US"/>
        </w:rPr>
        <w:br/>
      </w: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</w:t>
      </w:r>
      <w:r w:rsidR="00C81627" w:rsidRPr="00BB6FCC">
        <w:rPr>
          <w:rFonts w:asciiTheme="minorHAnsi" w:eastAsiaTheme="minorHAnsi" w:hAnsiTheme="minorHAnsi" w:cstheme="minorHAnsi"/>
          <w:lang w:eastAsia="en-US"/>
        </w:rPr>
        <w:t xml:space="preserve">.  </w:t>
      </w:r>
    </w:p>
    <w:p w:rsidR="006733B2" w:rsidRPr="002F37C5" w:rsidRDefault="00D34F54" w:rsidP="001B7E9D">
      <w:pPr>
        <w:spacing w:after="120" w:line="276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7521E0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XXXXXXXXXXXXXXXXXXXXXXXXXXXXXXXXXXXXXXXXXXXXXXXXXXXXXXXXXXX</w:t>
      </w:r>
      <w:r w:rsidR="00C81627" w:rsidRPr="00BB6F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1627" w:rsidRPr="00BB6FCC">
        <w:rPr>
          <w:rFonts w:asciiTheme="minorHAnsi" w:eastAsiaTheme="minorHAnsi" w:hAnsiTheme="minorHAnsi" w:cstheme="minorHAnsi"/>
          <w:lang w:eastAsia="en-US"/>
        </w:rPr>
        <w:br/>
        <w:t>W kontrolowanych teczkach wychowanków nie odnaleziono dokumentacji potwierdzającej udzielenie przez rodzica/opiekuna prawnego zgody na publikację wizerunku dziecka.</w:t>
      </w:r>
      <w:r w:rsidR="00C81627" w:rsidRPr="002F37C5">
        <w:rPr>
          <w:rFonts w:asciiTheme="minorHAnsi" w:eastAsiaTheme="minorHAnsi" w:hAnsiTheme="minorHAnsi" w:cstheme="minorHAnsi"/>
          <w:lang w:eastAsia="en-US"/>
        </w:rPr>
        <w:t xml:space="preserve">   </w:t>
      </w:r>
    </w:p>
    <w:p w:rsidR="00077290" w:rsidRPr="00077290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2F37C5">
        <w:rPr>
          <w:rFonts w:asciiTheme="minorHAnsi" w:eastAsiaTheme="minorHAnsi" w:hAnsiTheme="minorHAnsi" w:cstheme="minorBidi"/>
          <w:lang w:eastAsia="en-US"/>
        </w:rPr>
        <w:t>W związku z powyższym tę część zadania oceniono: pozytywnie pomimo nieprawidłowości.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077290" w:rsidRPr="009C1A91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C1A91">
        <w:rPr>
          <w:rFonts w:asciiTheme="minorHAnsi" w:eastAsiaTheme="minorHAnsi" w:hAnsiTheme="minorHAnsi" w:cstheme="minorBidi"/>
          <w:b/>
          <w:lang w:eastAsia="en-US"/>
        </w:rPr>
        <w:t xml:space="preserve">VI. Kwalifikacje pracowników merytorycznych zatrudnionych w placówce </w:t>
      </w:r>
    </w:p>
    <w:p w:rsidR="001F4E00" w:rsidRPr="00774E40" w:rsidRDefault="00C81627" w:rsidP="000C4490">
      <w:pPr>
        <w:spacing w:line="276" w:lineRule="auto"/>
        <w:rPr>
          <w:rFonts w:ascii="Calibri" w:hAnsi="Calibri" w:cs="Calibri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Stan i strukturę zatrudnienia pracowników sprawdzono na podstawie </w:t>
      </w:r>
      <w:r>
        <w:rPr>
          <w:rFonts w:asciiTheme="minorHAnsi" w:eastAsiaTheme="minorHAnsi" w:hAnsiTheme="minorHAnsi" w:cstheme="minorBidi"/>
          <w:lang w:eastAsia="en-US"/>
        </w:rPr>
        <w:t xml:space="preserve">analizy przekazanej dokumentacji oraz pisemnych i ustnych wyjaśnień.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7A4C8E">
        <w:rPr>
          <w:rFonts w:asciiTheme="minorHAnsi" w:eastAsiaTheme="minorHAnsi" w:hAnsiTheme="minorHAnsi" w:cstheme="minorBidi"/>
          <w:lang w:eastAsia="en-US"/>
        </w:rPr>
        <w:t>W okresie objętym kontrolą w placówce zatrudniony</w:t>
      </w:r>
      <w:r>
        <w:rPr>
          <w:rFonts w:asciiTheme="minorHAnsi" w:eastAsiaTheme="minorHAnsi" w:hAnsiTheme="minorHAnsi" w:cstheme="minorBidi"/>
          <w:lang w:eastAsia="en-US"/>
        </w:rPr>
        <w:t xml:space="preserve"> był dyrektor </w:t>
      </w:r>
      <w:r w:rsidR="00202762" w:rsidRPr="001E160B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="00202762"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t xml:space="preserve">oraz 9 pracowników merytorycznych </w:t>
      </w:r>
      <w:r w:rsidR="00202762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202762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202762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EE1366">
        <w:rPr>
          <w:rFonts w:asciiTheme="minorHAnsi" w:eastAsiaTheme="minorHAnsi" w:hAnsiTheme="minorHAnsi" w:cstheme="minorBidi"/>
          <w:lang w:eastAsia="en-US"/>
        </w:rPr>
        <w:t xml:space="preserve"> </w:t>
      </w:r>
      <w:r w:rsidR="00202762" w:rsidRPr="007521E0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0"/>
      </w:r>
      <w:r w:rsidRPr="00EE1366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Pracownicy merytoryczni posiada</w:t>
      </w:r>
      <w:r w:rsidRPr="002F37C5">
        <w:rPr>
          <w:rFonts w:asciiTheme="minorHAnsi" w:eastAsiaTheme="minorHAnsi" w:hAnsiTheme="minorHAnsi" w:cstheme="minorBidi"/>
          <w:lang w:eastAsia="en-US"/>
        </w:rPr>
        <w:t xml:space="preserve">li kwalifikacje </w:t>
      </w:r>
      <w:r w:rsidRPr="002F37C5">
        <w:rPr>
          <w:rFonts w:ascii="Calibri" w:hAnsi="Calibri" w:cs="Calibri"/>
        </w:rPr>
        <w:t xml:space="preserve">zgodne z art. 98 ust. 1 ustawy </w:t>
      </w:r>
      <w:r w:rsidRPr="002F37C5">
        <w:rPr>
          <w:rFonts w:ascii="Calibri" w:hAnsi="Calibri" w:cs="Calibri"/>
        </w:rPr>
        <w:br/>
        <w:t xml:space="preserve">oraz spełniali wymogi, o których mowa w art. 98 ust. 3 pkt 1-4 ustawy. </w:t>
      </w:r>
      <w:r w:rsidRPr="002F37C5">
        <w:rPr>
          <w:rFonts w:asciiTheme="minorHAnsi" w:eastAsiaTheme="minorHAnsi" w:hAnsiTheme="minorHAnsi" w:cstheme="minorBidi"/>
          <w:lang w:eastAsia="en-US"/>
        </w:rPr>
        <w:t>W</w:t>
      </w:r>
      <w:r>
        <w:rPr>
          <w:rFonts w:asciiTheme="minorHAnsi" w:eastAsiaTheme="minorHAnsi" w:hAnsiTheme="minorHAnsi" w:cstheme="minorBidi"/>
          <w:lang w:eastAsia="en-US"/>
        </w:rPr>
        <w:t xml:space="preserve"> przypadku wszystkich pracowników merytorycznych sprawdzenia w Rejestrze Sprawców Przestępstw na Tle Seksualnym dokonano </w:t>
      </w:r>
      <w:r>
        <w:rPr>
          <w:rFonts w:ascii="Calibri" w:hAnsi="Calibri" w:cs="Calibri"/>
        </w:rPr>
        <w:t xml:space="preserve">zgodnie z art. 21 ust. 1 ustawy z dnia 13 maja 2016 r. </w:t>
      </w:r>
      <w:r>
        <w:rPr>
          <w:rFonts w:ascii="Calibri" w:hAnsi="Calibri" w:cs="Calibri"/>
        </w:rPr>
        <w:br/>
        <w:t xml:space="preserve">o przeciwdziałaniu zagrożeniom przestępczością na tle seksualnym (Dz. U. z 2020 r. </w:t>
      </w:r>
      <w:r>
        <w:rPr>
          <w:rFonts w:ascii="Calibri" w:hAnsi="Calibri" w:cs="Calibri"/>
        </w:rPr>
        <w:br/>
        <w:t>poz. 152)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1"/>
      </w:r>
      <w:r>
        <w:rPr>
          <w:rFonts w:asciiTheme="minorHAnsi" w:eastAsiaTheme="minorHAnsi" w:hAnsiTheme="minorHAnsi" w:cstheme="minorBidi"/>
          <w:lang w:eastAsia="en-US"/>
        </w:rPr>
        <w:t>.</w:t>
      </w:r>
      <w:r w:rsidRPr="00B94B47">
        <w:rPr>
          <w:rFonts w:ascii="Calibri" w:hAnsi="Calibri" w:cs="Calibri"/>
        </w:rPr>
        <w:t xml:space="preserve"> </w:t>
      </w:r>
      <w:r w:rsidR="005D380E" w:rsidRPr="007521E0">
        <w:rPr>
          <w:rFonts w:ascii="Calibri" w:hAnsi="Calibri" w:cs="Calibri"/>
          <w:highlight w:val="black"/>
        </w:rPr>
        <w:t>XXXXXXXXXXXXXXXXXXXXXXXXXXXXXXXXXXXXXXXXXXXXXXXXXXXXXXXX</w:t>
      </w:r>
      <w:r w:rsidRPr="007521E0">
        <w:rPr>
          <w:rFonts w:ascii="Calibri" w:hAnsi="Calibri" w:cs="Calibri"/>
          <w:highlight w:val="black"/>
        </w:rPr>
        <w:t xml:space="preserve"> </w:t>
      </w:r>
      <w:r w:rsidR="009C320F" w:rsidRPr="007521E0">
        <w:rPr>
          <w:rFonts w:ascii="Calibri" w:hAnsi="Calibri" w:cs="Calibri"/>
          <w:highlight w:val="black"/>
        </w:rPr>
        <w:t>XXXXXXXXXXXXXXXXXXXXXXXXXXXXXXXXXXXXXXXXXXXXXXXXXXXXXXXXXXXXXXXXXXX</w:t>
      </w:r>
      <w:r w:rsidRPr="007521E0">
        <w:rPr>
          <w:rFonts w:ascii="Calibri" w:hAnsi="Calibri" w:cs="Calibri"/>
          <w:highlight w:val="black"/>
        </w:rPr>
        <w:t xml:space="preserve"> </w:t>
      </w:r>
      <w:r w:rsidR="009C320F" w:rsidRPr="007521E0">
        <w:rPr>
          <w:rFonts w:ascii="Calibri" w:hAnsi="Calibri" w:cs="Calibri"/>
          <w:highlight w:val="black"/>
        </w:rPr>
        <w:t>XXXXXXXXXXXXXXXXXXXXX</w:t>
      </w:r>
      <w:r>
        <w:rPr>
          <w:rFonts w:ascii="Calibri" w:hAnsi="Calibri" w:cs="Calibri"/>
        </w:rPr>
        <w:t xml:space="preserve">. </w:t>
      </w:r>
      <w:r w:rsidRPr="00774E40">
        <w:rPr>
          <w:rFonts w:ascii="Calibri" w:hAnsi="Calibri" w:cs="Calibri"/>
        </w:rPr>
        <w:t>Dyrektor spełniał wymogi</w:t>
      </w:r>
      <w:r>
        <w:rPr>
          <w:rFonts w:ascii="Calibri" w:hAnsi="Calibri" w:cs="Calibri"/>
        </w:rPr>
        <w:t xml:space="preserve"> </w:t>
      </w:r>
      <w:r w:rsidRPr="00774E40">
        <w:rPr>
          <w:rFonts w:ascii="Calibri" w:hAnsi="Calibri" w:cs="Calibri"/>
        </w:rPr>
        <w:t>określone w art. 97 ust. 3 ustawy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2F37C5">
        <w:rPr>
          <w:rFonts w:asciiTheme="minorHAnsi" w:eastAsiaTheme="minorHAnsi" w:hAnsiTheme="minorHAnsi" w:cstheme="minorBidi"/>
          <w:lang w:eastAsia="en-US"/>
        </w:rPr>
        <w:t xml:space="preserve">Analiza grafików pracy wykazała, że w ciągu dnia w placówce zazwyczaj dyżur pełnił jeden </w:t>
      </w:r>
      <w:r w:rsidRPr="002F37C5">
        <w:rPr>
          <w:rFonts w:asciiTheme="minorHAnsi" w:eastAsiaTheme="minorHAnsi" w:hAnsiTheme="minorHAnsi" w:cstheme="minorBidi"/>
          <w:lang w:eastAsia="en-US"/>
        </w:rPr>
        <w:br/>
      </w:r>
      <w:r w:rsidRPr="002F37C5">
        <w:rPr>
          <w:rFonts w:asciiTheme="minorHAnsi" w:eastAsiaTheme="minorHAnsi" w:hAnsiTheme="minorHAnsi" w:cstheme="minorBidi"/>
          <w:lang w:eastAsia="en-US"/>
        </w:rPr>
        <w:lastRenderedPageBreak/>
        <w:t>wychowawca oraz jeden w nocy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2"/>
      </w:r>
      <w:r w:rsidRPr="002F37C5">
        <w:rPr>
          <w:rFonts w:asciiTheme="minorHAnsi" w:eastAsiaTheme="minorHAnsi" w:hAnsiTheme="minorHAnsi" w:cstheme="minorBidi"/>
          <w:lang w:eastAsia="en-US"/>
        </w:rPr>
        <w:t>. Stwierdzono</w:t>
      </w:r>
      <w:r w:rsidRPr="009A4375">
        <w:rPr>
          <w:rFonts w:asciiTheme="minorHAnsi" w:eastAsiaTheme="minorHAnsi" w:hAnsiTheme="minorHAnsi" w:cstheme="minorBidi"/>
          <w:lang w:eastAsia="en-US"/>
        </w:rPr>
        <w:t>, że liczba pracowników pozwala</w:t>
      </w:r>
      <w:r>
        <w:rPr>
          <w:rFonts w:asciiTheme="minorHAnsi" w:eastAsiaTheme="minorHAnsi" w:hAnsiTheme="minorHAnsi" w:cstheme="minorBidi"/>
          <w:lang w:eastAsia="en-US"/>
        </w:rPr>
        <w:t>ła</w:t>
      </w:r>
      <w:r w:rsidRPr="009A4375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9A4375">
        <w:rPr>
          <w:rFonts w:asciiTheme="minorHAnsi" w:eastAsiaTheme="minorHAnsi" w:hAnsiTheme="minorHAnsi" w:cstheme="minorBidi"/>
          <w:lang w:eastAsia="en-US"/>
        </w:rPr>
        <w:t xml:space="preserve">na realizację zapisów § 10 ust. 1-3 oraz § 16 ust. 1 ww. rozporządzenia. Grafiki pracy specjalistów zatrudnionych w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9A4375">
        <w:rPr>
          <w:rFonts w:asciiTheme="minorHAnsi" w:eastAsiaTheme="minorHAnsi" w:hAnsiTheme="minorHAnsi" w:cstheme="minorBidi"/>
          <w:lang w:eastAsia="en-US"/>
        </w:rPr>
        <w:t>lacówce (psycholog, pedagog) pozwalały na prawidłową</w:t>
      </w:r>
      <w:r w:rsidRPr="00AA6F9C">
        <w:rPr>
          <w:rFonts w:asciiTheme="minorHAnsi" w:eastAsiaTheme="minorHAnsi" w:hAnsiTheme="minorHAnsi" w:cstheme="minorBidi"/>
          <w:lang w:eastAsia="en-US"/>
        </w:rPr>
        <w:t xml:space="preserve"> realizację ich zadań. </w:t>
      </w:r>
      <w:r>
        <w:rPr>
          <w:rFonts w:asciiTheme="minorHAnsi" w:eastAsiaTheme="minorHAnsi" w:hAnsiTheme="minorHAnsi" w:cstheme="minorBidi"/>
          <w:lang w:eastAsia="en-US"/>
        </w:rPr>
        <w:t xml:space="preserve">Specjaliści byli dostępni </w:t>
      </w:r>
      <w:r w:rsidRPr="00AA6F9C">
        <w:rPr>
          <w:rFonts w:asciiTheme="minorHAnsi" w:eastAsiaTheme="minorHAnsi" w:hAnsiTheme="minorHAnsi" w:cstheme="minorBidi"/>
          <w:lang w:eastAsia="en-US"/>
        </w:rPr>
        <w:t xml:space="preserve">dla wychowanków </w:t>
      </w:r>
      <w:r>
        <w:rPr>
          <w:rFonts w:asciiTheme="minorHAnsi" w:eastAsiaTheme="minorHAnsi" w:hAnsiTheme="minorHAnsi" w:cstheme="minorBidi"/>
          <w:lang w:eastAsia="en-US"/>
        </w:rPr>
        <w:t xml:space="preserve">również </w:t>
      </w:r>
      <w:r w:rsidRPr="00AA6F9C">
        <w:rPr>
          <w:rFonts w:asciiTheme="minorHAnsi" w:eastAsiaTheme="minorHAnsi" w:hAnsiTheme="minorHAnsi" w:cstheme="minorBidi"/>
          <w:lang w:eastAsia="en-US"/>
        </w:rPr>
        <w:t>w godzinach popołudniowych oraz w weekendy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3"/>
      </w:r>
      <w:r w:rsidRPr="00AA6F9C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B94B47" w:rsidRDefault="00C81627" w:rsidP="000C449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Poinformował Pan, że w okresie kontrolnym, w stosunku do jednego wychowawcy wychowankowie zgłaszali </w:t>
      </w:r>
      <w:r>
        <w:rPr>
          <w:rFonts w:asciiTheme="minorHAnsi" w:eastAsiaTheme="minorHAnsi" w:hAnsiTheme="minorHAnsi" w:cstheme="minorBidi"/>
          <w:lang w:eastAsia="en-US"/>
        </w:rPr>
        <w:t>uwagi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. W przedmiocie tym </w:t>
      </w:r>
      <w:r>
        <w:rPr>
          <w:rFonts w:asciiTheme="minorHAnsi" w:eastAsiaTheme="minorHAnsi" w:hAnsiTheme="minorHAnsi" w:cstheme="minorBidi"/>
          <w:lang w:eastAsia="en-US"/>
        </w:rPr>
        <w:t>przedłożono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 wyjaśnienia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4"/>
      </w:r>
      <w:r w:rsidRPr="00077290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F0436">
        <w:rPr>
          <w:rFonts w:asciiTheme="minorHAnsi" w:eastAsiaTheme="minorHAnsi" w:hAnsiTheme="minorHAnsi" w:cstheme="minorBidi"/>
          <w:lang w:eastAsia="en-US"/>
        </w:rPr>
        <w:t>Z ww. wychowawcą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55753E">
        <w:rPr>
          <w:rFonts w:asciiTheme="minorHAnsi" w:eastAsiaTheme="minorHAnsi" w:hAnsiTheme="minorHAnsi" w:cstheme="minorBidi"/>
          <w:lang w:eastAsia="en-US"/>
        </w:rPr>
        <w:t xml:space="preserve">rozwiązano umowę o pracę. </w:t>
      </w:r>
      <w:r w:rsidR="00B469AA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469AA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</w:t>
      </w:r>
      <w:r w:rsidR="00AD5C4E" w:rsidRPr="007521E0">
        <w:rPr>
          <w:rFonts w:asciiTheme="minorHAnsi" w:eastAsiaTheme="minorHAnsi" w:hAnsiTheme="minorHAnsi" w:cstheme="minorBidi"/>
          <w:highlight w:val="black"/>
          <w:lang w:eastAsia="en-US"/>
        </w:rPr>
        <w:t>XXXX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B16C01">
        <w:rPr>
          <w:rFonts w:asciiTheme="minorHAnsi" w:eastAsiaTheme="minorHAnsi" w:hAnsiTheme="minorHAnsi" w:cstheme="minorBidi"/>
          <w:lang w:eastAsia="en-US"/>
        </w:rPr>
        <w:t xml:space="preserve">Poza </w:t>
      </w:r>
      <w:r>
        <w:rPr>
          <w:rFonts w:asciiTheme="minorHAnsi" w:eastAsiaTheme="minorHAnsi" w:hAnsiTheme="minorHAnsi" w:cstheme="minorBidi"/>
          <w:lang w:eastAsia="en-US"/>
        </w:rPr>
        <w:t>ww. zdarzeniem wychowankowie nie zgłaszali Panu jako dyrektorowi placówki innych incydentów z udziałem pracowników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5"/>
      </w:r>
      <w:r>
        <w:rPr>
          <w:rFonts w:asciiTheme="minorHAnsi" w:eastAsiaTheme="minorHAnsi" w:hAnsiTheme="minorHAnsi" w:cstheme="minorBidi"/>
          <w:lang w:eastAsia="en-US"/>
        </w:rPr>
        <w:t xml:space="preserve">.   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F4E00" w:rsidRDefault="00C81627" w:rsidP="001F4E00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W okresie kontrolnym w placówce zatrudnione były również osoby do obsługi i administracji </w:t>
      </w:r>
      <w:r w:rsidR="00AD5C4E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D5C4E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6"/>
      </w:r>
      <w:r w:rsidRPr="002F37C5">
        <w:rPr>
          <w:rFonts w:asciiTheme="minorHAnsi" w:eastAsiaTheme="minorHAnsi" w:hAnsiTheme="minorHAnsi" w:cstheme="minorBidi"/>
          <w:lang w:eastAsia="en-US"/>
        </w:rPr>
        <w:t>. Pracownicy spełniali wymagania określone</w:t>
      </w:r>
      <w:r>
        <w:rPr>
          <w:rFonts w:asciiTheme="minorHAnsi" w:eastAsiaTheme="minorHAnsi" w:hAnsiTheme="minorHAnsi" w:cstheme="minorBidi"/>
          <w:lang w:eastAsia="en-US"/>
        </w:rPr>
        <w:t xml:space="preserve"> w art. 98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ust. 3 pkt 3 i 4 ustawy. Zostali również zweryfikowani w Rejestrze Sprawców Przestępstw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na Tle Seksualnym. </w:t>
      </w:r>
      <w:r w:rsidRPr="002032F9">
        <w:rPr>
          <w:rFonts w:asciiTheme="minorHAnsi" w:eastAsiaTheme="minorHAnsi" w:hAnsiTheme="minorHAnsi" w:cstheme="minorBidi"/>
          <w:lang w:eastAsia="en-US"/>
        </w:rPr>
        <w:t>Wyjaśnił Pan, że większość pracowników zatrudnionych w Domu Dziecka w Równem „Małgosia” pracowało przed jej reorganizacją w placówce obsługującej.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D466B8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7521E0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D466B8" w:rsidRPr="007521E0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>
        <w:rPr>
          <w:rFonts w:asciiTheme="minorHAnsi" w:eastAsiaTheme="minorHAnsi" w:hAnsiTheme="minorHAnsi" w:cstheme="minorBidi"/>
          <w:lang w:eastAsia="en-US"/>
        </w:rPr>
        <w:t xml:space="preserve">.   </w:t>
      </w:r>
    </w:p>
    <w:p w:rsidR="00077290" w:rsidRPr="00077290" w:rsidRDefault="00C81627" w:rsidP="000C4490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 okresie objętym kontrolą placówka</w:t>
      </w:r>
      <w:r w:rsidRPr="001816F8">
        <w:rPr>
          <w:rFonts w:asciiTheme="minorHAnsi" w:eastAsiaTheme="minorHAnsi" w:hAnsiTheme="minorHAnsi" w:cstheme="minorBidi"/>
          <w:lang w:eastAsia="en-US"/>
        </w:rPr>
        <w:t xml:space="preserve"> nie korzysta</w:t>
      </w:r>
      <w:r>
        <w:rPr>
          <w:rFonts w:asciiTheme="minorHAnsi" w:eastAsiaTheme="minorHAnsi" w:hAnsiTheme="minorHAnsi" w:cstheme="minorBidi"/>
          <w:lang w:eastAsia="en-US"/>
        </w:rPr>
        <w:t>ła</w:t>
      </w:r>
      <w:r w:rsidRPr="001816F8">
        <w:rPr>
          <w:rFonts w:asciiTheme="minorHAnsi" w:eastAsiaTheme="minorHAnsi" w:hAnsiTheme="minorHAnsi" w:cstheme="minorBidi"/>
          <w:lang w:eastAsia="en-US"/>
        </w:rPr>
        <w:t xml:space="preserve"> ze wsparcia rodzin współpracujących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1816F8">
        <w:rPr>
          <w:rFonts w:asciiTheme="minorHAnsi" w:eastAsiaTheme="minorHAnsi" w:hAnsiTheme="minorHAnsi" w:cstheme="minorBidi"/>
          <w:lang w:eastAsia="en-US"/>
        </w:rPr>
        <w:t>i wolontariuszy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7"/>
      </w:r>
      <w:r w:rsidRPr="001816F8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077290" w:rsidRPr="00077290" w:rsidRDefault="00C81627" w:rsidP="000C4490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>W związku z powyższym tę część zadania oceniono: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B60FF">
        <w:rPr>
          <w:rFonts w:asciiTheme="minorHAnsi" w:eastAsiaTheme="minorHAnsi" w:hAnsiTheme="minorHAnsi" w:cstheme="minorBidi"/>
          <w:lang w:eastAsia="en-US"/>
        </w:rPr>
        <w:t>pozytywnie</w:t>
      </w:r>
      <w:r w:rsidR="000C4490">
        <w:rPr>
          <w:rFonts w:asciiTheme="minorHAnsi" w:eastAsiaTheme="minorHAnsi" w:hAnsiTheme="minorHAnsi" w:cstheme="minorBidi"/>
          <w:lang w:eastAsia="en-US"/>
        </w:rPr>
        <w:t>.</w:t>
      </w:r>
    </w:p>
    <w:p w:rsidR="00625285" w:rsidRDefault="00C81627" w:rsidP="000C4490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Za stwierdzone nieprawidłowości odpowiedzialność ponosi Pan jako </w:t>
      </w:r>
      <w:r>
        <w:rPr>
          <w:rFonts w:asciiTheme="minorHAnsi" w:eastAsiaTheme="minorHAnsi" w:hAnsiTheme="minorHAnsi" w:cstheme="minorBidi"/>
          <w:lang w:eastAsia="en-US"/>
        </w:rPr>
        <w:t>D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yrektor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77290">
        <w:rPr>
          <w:rFonts w:asciiTheme="minorHAnsi" w:eastAsiaTheme="minorHAnsi" w:hAnsiTheme="minorHAnsi" w:cstheme="minorBidi"/>
          <w:lang w:eastAsia="en-US"/>
        </w:rPr>
        <w:t xml:space="preserve">lacówki. Przyczyną nieprawidłowości był niewystarczający nadzór nad organizacją pracy wychowawczej. </w:t>
      </w:r>
    </w:p>
    <w:p w:rsidR="001816F8" w:rsidRDefault="00C81627" w:rsidP="000C4490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077290">
        <w:rPr>
          <w:rFonts w:asciiTheme="minorHAnsi" w:eastAsiaTheme="minorHAnsi" w:hAnsiTheme="minorHAnsi" w:cstheme="minorBidi"/>
          <w:lang w:eastAsia="en-US"/>
        </w:rPr>
        <w:t xml:space="preserve">Na podstawie art. 197d ustawy z dnia 9 czerwca 2011 r. o wspieraniu rodziny i systemie pieczy zastępczej (Dz. U. z 2022 r. poz. 447) oraz na podstawie rozporządzenia Ministra Pracy i Polityki Społecznej z dnia 21 sierpnia 2015 r. w sprawie przeprowadzania kontroli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77290">
        <w:rPr>
          <w:rFonts w:asciiTheme="minorHAnsi" w:eastAsiaTheme="minorHAnsi" w:hAnsiTheme="minorHAnsi" w:cstheme="minorBidi"/>
          <w:lang w:eastAsia="en-US"/>
        </w:rPr>
        <w:t xml:space="preserve">przez wojewodę oraz wzoru legitymacji uprawniającej do przeprowadzania kontroli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 xml:space="preserve">(Dz. U. poz. 1477) </w:t>
      </w:r>
      <w:r w:rsidRPr="00077290">
        <w:rPr>
          <w:rFonts w:asciiTheme="minorHAnsi" w:eastAsiaTheme="minorHAnsi" w:hAnsiTheme="minorHAnsi" w:cstheme="minorBidi"/>
          <w:lang w:eastAsia="en-US"/>
        </w:rPr>
        <w:t>i wobec stwierdzonych uchybień i nieprawidłowości kieruję do Pana nas</w:t>
      </w:r>
      <w:r w:rsidR="000C4490">
        <w:rPr>
          <w:rFonts w:asciiTheme="minorHAnsi" w:eastAsiaTheme="minorHAnsi" w:hAnsiTheme="minorHAnsi" w:cstheme="minorBidi"/>
          <w:lang w:eastAsia="en-US"/>
        </w:rPr>
        <w:t>tępujące zalecenia pokontrolne:</w:t>
      </w:r>
    </w:p>
    <w:p w:rsidR="00D166BB" w:rsidRPr="000C4490" w:rsidRDefault="00C81627" w:rsidP="000C4490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B93DD0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Regulaminie przyznawania kieszonkowego z</w:t>
      </w:r>
      <w:r w:rsidRPr="004C239E">
        <w:rPr>
          <w:rFonts w:ascii="Calibri" w:hAnsi="Calibri" w:cs="Calibri"/>
        </w:rPr>
        <w:t xml:space="preserve">aktualizować </w:t>
      </w:r>
      <w:r>
        <w:rPr>
          <w:rFonts w:ascii="Calibri" w:hAnsi="Calibri" w:cs="Calibri"/>
        </w:rPr>
        <w:t xml:space="preserve">do obowiązujących przepisów </w:t>
      </w:r>
      <w:r w:rsidRPr="004C239E">
        <w:rPr>
          <w:rFonts w:ascii="Calibri" w:hAnsi="Calibri" w:cs="Calibri"/>
        </w:rPr>
        <w:t xml:space="preserve">minimalną kwotę </w:t>
      </w:r>
      <w:r>
        <w:rPr>
          <w:rFonts w:ascii="Calibri" w:hAnsi="Calibri" w:cs="Calibri"/>
        </w:rPr>
        <w:t xml:space="preserve">pieniężną </w:t>
      </w:r>
      <w:r w:rsidRPr="004C239E">
        <w:rPr>
          <w:rFonts w:ascii="Calibri" w:hAnsi="Calibri" w:cs="Calibri"/>
        </w:rPr>
        <w:t xml:space="preserve">do własnego dysponowania </w:t>
      </w:r>
      <w:r>
        <w:rPr>
          <w:rFonts w:ascii="Calibri" w:hAnsi="Calibri" w:cs="Calibri"/>
        </w:rPr>
        <w:t>wychowanków,</w:t>
      </w:r>
      <w:r w:rsidR="000C4490">
        <w:rPr>
          <w:rFonts w:ascii="Calibri" w:hAnsi="Calibri" w:cs="Calibri"/>
        </w:rPr>
        <w:t xml:space="preserve"> </w:t>
      </w:r>
      <w:r w:rsidRPr="000C4490">
        <w:rPr>
          <w:rFonts w:ascii="Calibri" w:hAnsi="Calibri" w:cs="Calibri"/>
        </w:rPr>
        <w:t xml:space="preserve">zgodnie z § 18 ust. 1 pkt 8 rozporządzenia Ministra Pracy i Polityki Społecznej </w:t>
      </w:r>
      <w:r w:rsidRPr="000C4490">
        <w:rPr>
          <w:rFonts w:ascii="Calibri" w:hAnsi="Calibri" w:cs="Calibri"/>
        </w:rPr>
        <w:br/>
      </w:r>
      <w:r w:rsidRPr="000C4490">
        <w:rPr>
          <w:rFonts w:ascii="Calibri" w:hAnsi="Calibri" w:cs="Calibri"/>
        </w:rPr>
        <w:lastRenderedPageBreak/>
        <w:t xml:space="preserve">z dnia 22 grudnia 2011 r. w sprawie instytucjonalnej pieczy zastępczej </w:t>
      </w:r>
      <w:r w:rsidRPr="000C4490">
        <w:rPr>
          <w:rFonts w:ascii="Calibri" w:hAnsi="Calibri" w:cs="Calibri"/>
        </w:rPr>
        <w:br/>
        <w:t xml:space="preserve">(Dz. U. Nr 292, poz. 1720). Przekazać wszystkim wychowankom informacje </w:t>
      </w:r>
      <w:r w:rsidRPr="000C4490">
        <w:rPr>
          <w:rFonts w:ascii="Calibri" w:hAnsi="Calibri" w:cs="Calibri"/>
        </w:rPr>
        <w:br/>
        <w:t>o powyższych zasadach.</w:t>
      </w:r>
      <w:r w:rsidRPr="000C4490">
        <w:rPr>
          <w:rFonts w:ascii="Calibri" w:eastAsiaTheme="minorHAnsi" w:hAnsi="Calibri" w:cs="Calibri"/>
          <w:lang w:eastAsia="en-US"/>
        </w:rPr>
        <w:t xml:space="preserve"> </w:t>
      </w:r>
      <w:r w:rsidRPr="000C4490">
        <w:rPr>
          <w:rFonts w:ascii="Calibri" w:hAnsi="Calibri" w:cs="Calibri"/>
        </w:rPr>
        <w:t xml:space="preserve">Ewidencję kieszonkowego prowadzić systematycznie, rzetelnie i w sposób jednoznacznie potwierdzający odbiór przez wychowanka kwoty pieniężnej do własnego dysponowania. </w:t>
      </w:r>
      <w:r w:rsidRPr="000C4490">
        <w:rPr>
          <w:rFonts w:asciiTheme="minorHAnsi" w:hAnsiTheme="minorHAnsi" w:cstheme="minorHAnsi"/>
          <w:color w:val="000000" w:themeColor="text1"/>
        </w:rPr>
        <w:t xml:space="preserve">W przypadku przechowywania pieniędzy dzieci u wychowawców prowadzić ewidencję w sposób pozwalający na określenie wysokości deponowanej kwoty. Comiesięcznie przekazywać kieszonkowe wychowankom przebywającym w instytucjach wymienionych w art. 95 ust. 3a </w:t>
      </w:r>
      <w:r w:rsidRPr="000C4490">
        <w:rPr>
          <w:rFonts w:asciiTheme="minorHAnsi" w:hAnsiTheme="minorHAnsi" w:cstheme="minorHAnsi"/>
          <w:color w:val="000000" w:themeColor="text1"/>
        </w:rPr>
        <w:br/>
        <w:t>ustawy o wspieraniu rodziny i systemie pieczy zastępczej (Dz. U. z 2022 r. poz. 447) oraz do</w:t>
      </w:r>
      <w:r w:rsidR="000C4490">
        <w:rPr>
          <w:rFonts w:asciiTheme="minorHAnsi" w:hAnsiTheme="minorHAnsi" w:cstheme="minorHAnsi"/>
          <w:color w:val="000000" w:themeColor="text1"/>
        </w:rPr>
        <w:t>kumentować ich przekazanie.</w:t>
      </w:r>
    </w:p>
    <w:p w:rsidR="001E449B" w:rsidRPr="001E449B" w:rsidRDefault="00C81627" w:rsidP="001E449B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8E33C9">
        <w:rPr>
          <w:rFonts w:ascii="Calibri" w:hAnsi="Calibri" w:cs="Calibri"/>
        </w:rPr>
        <w:t xml:space="preserve">Każdorazowo i rzetelnie dokumentować obchody nocne, o których mowa w § 12 </w:t>
      </w:r>
      <w:r>
        <w:rPr>
          <w:rFonts w:ascii="Calibri" w:hAnsi="Calibri" w:cs="Calibri"/>
        </w:rPr>
        <w:br/>
      </w:r>
      <w:r w:rsidRPr="008E33C9">
        <w:rPr>
          <w:rFonts w:ascii="Calibri" w:hAnsi="Calibri" w:cs="Calibri"/>
        </w:rPr>
        <w:t xml:space="preserve">ust. 2 </w:t>
      </w:r>
      <w:r>
        <w:rPr>
          <w:rFonts w:ascii="Calibri" w:hAnsi="Calibri" w:cs="Calibri"/>
        </w:rPr>
        <w:t xml:space="preserve">ww. </w:t>
      </w:r>
      <w:r w:rsidRPr="00435926">
        <w:rPr>
          <w:rFonts w:ascii="Calibri" w:hAnsi="Calibri" w:cs="Calibri"/>
        </w:rPr>
        <w:t>rozporządzenia.</w:t>
      </w:r>
      <w:r>
        <w:rPr>
          <w:rFonts w:ascii="Calibri" w:hAnsi="Calibri" w:cs="Calibri"/>
          <w:strike/>
        </w:rPr>
        <w:t xml:space="preserve"> </w:t>
      </w:r>
    </w:p>
    <w:p w:rsidR="001E20BB" w:rsidRPr="001E449B" w:rsidRDefault="00C81627" w:rsidP="001E449B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1E449B">
        <w:rPr>
          <w:rFonts w:ascii="Calibri" w:hAnsi="Calibri" w:cs="Calibri"/>
        </w:rPr>
        <w:t xml:space="preserve">W przypadku samowolnego oddalenia się dziecka z placówki, postępować zgodnie </w:t>
      </w:r>
      <w:r w:rsidRPr="001E449B">
        <w:rPr>
          <w:rFonts w:ascii="Calibri" w:hAnsi="Calibri" w:cs="Calibri"/>
        </w:rPr>
        <w:br/>
        <w:t>z przepisami określonymi w § 5 ww. rozporządzenia</w:t>
      </w:r>
      <w:r>
        <w:rPr>
          <w:rFonts w:ascii="Calibri" w:hAnsi="Calibri" w:cs="Calibri"/>
        </w:rPr>
        <w:t xml:space="preserve">, </w:t>
      </w:r>
      <w:r w:rsidR="00B84A27" w:rsidRPr="007521E0">
        <w:rPr>
          <w:rFonts w:ascii="Calibri" w:hAnsi="Calibri" w:cs="Calibri"/>
          <w:highlight w:val="black"/>
        </w:rPr>
        <w:t>XXXXXXXXXXXXXXXXXXXX</w:t>
      </w:r>
      <w:r w:rsidRPr="007521E0">
        <w:rPr>
          <w:rFonts w:ascii="Calibri" w:hAnsi="Calibri" w:cs="Calibri"/>
          <w:highlight w:val="black"/>
        </w:rPr>
        <w:t xml:space="preserve"> </w:t>
      </w:r>
      <w:r w:rsidR="00B84A27" w:rsidRPr="007521E0">
        <w:rPr>
          <w:rFonts w:ascii="Calibri" w:hAnsi="Calibri" w:cs="Calibri"/>
          <w:highlight w:val="black"/>
        </w:rPr>
        <w:t>XXXXXXXXXXXXXX</w:t>
      </w:r>
      <w:r w:rsidRPr="001E449B">
        <w:rPr>
          <w:rFonts w:ascii="Calibri" w:hAnsi="Calibri" w:cs="Calibri"/>
        </w:rPr>
        <w:t xml:space="preserve">. </w:t>
      </w:r>
      <w:r w:rsidRPr="001E449B">
        <w:rPr>
          <w:rFonts w:ascii="Calibri" w:eastAsiaTheme="minorHAnsi" w:hAnsi="Calibri" w:cs="Calibri"/>
          <w:lang w:eastAsia="en-US"/>
        </w:rPr>
        <w:t xml:space="preserve">Rzetelnie prowadzić dokumentację dotyczącą ucieczek wychowanków, stosownie do zapisów określonych w Procedurze postępowania </w:t>
      </w:r>
      <w:r>
        <w:rPr>
          <w:rFonts w:ascii="Calibri" w:eastAsiaTheme="minorHAnsi" w:hAnsi="Calibri" w:cs="Calibri"/>
          <w:lang w:eastAsia="en-US"/>
        </w:rPr>
        <w:br/>
      </w:r>
      <w:r w:rsidRPr="001E449B">
        <w:rPr>
          <w:rFonts w:ascii="Calibri" w:eastAsiaTheme="minorHAnsi" w:hAnsi="Calibri" w:cs="Calibri"/>
          <w:lang w:eastAsia="en-US"/>
        </w:rPr>
        <w:t xml:space="preserve">w przypadku ucieczki wychowanka. Monitorować, aby treści dotyczące tego samego zdarzenia były spójne we wszystkich dokumentach wychowanka. </w:t>
      </w:r>
    </w:p>
    <w:p w:rsidR="000E2CAD" w:rsidRDefault="00C81627" w:rsidP="001B7E9D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diagnozach psychofizycznych u</w:t>
      </w:r>
      <w:r w:rsidRPr="00D0471D">
        <w:rPr>
          <w:rFonts w:ascii="Calibri" w:hAnsi="Calibri" w:cs="Calibri"/>
        </w:rPr>
        <w:t xml:space="preserve">względniać wskazania </w:t>
      </w:r>
      <w:r w:rsidRPr="00D0471D">
        <w:rPr>
          <w:rFonts w:asciiTheme="minorHAnsi" w:hAnsiTheme="minorHAnsi" w:cstheme="minorHAnsi"/>
          <w:color w:val="000000" w:themeColor="text1"/>
        </w:rPr>
        <w:t xml:space="preserve">dotyczące przygotowania dziecka do usamodzielnienia, </w:t>
      </w:r>
      <w:r>
        <w:rPr>
          <w:rFonts w:asciiTheme="minorHAnsi" w:hAnsiTheme="minorHAnsi" w:cstheme="minorHAnsi"/>
          <w:color w:val="000000" w:themeColor="text1"/>
        </w:rPr>
        <w:t xml:space="preserve">które zostały </w:t>
      </w:r>
      <w:r w:rsidRPr="00D0471D">
        <w:rPr>
          <w:rFonts w:asciiTheme="minorHAnsi" w:hAnsiTheme="minorHAnsi" w:cstheme="minorHAnsi"/>
          <w:color w:val="000000" w:themeColor="text1"/>
        </w:rPr>
        <w:t xml:space="preserve">określone w § 14 ust. 4 pkt 5 </w:t>
      </w:r>
      <w:r>
        <w:rPr>
          <w:rFonts w:asciiTheme="minorHAnsi" w:hAnsiTheme="minorHAnsi" w:cstheme="minorHAnsi"/>
          <w:color w:val="000000" w:themeColor="text1"/>
        </w:rPr>
        <w:br/>
      </w:r>
      <w:r w:rsidRPr="00D0471D">
        <w:rPr>
          <w:rFonts w:asciiTheme="minorHAnsi" w:hAnsiTheme="minorHAnsi" w:cstheme="minorHAnsi"/>
          <w:color w:val="000000" w:themeColor="text1"/>
        </w:rPr>
        <w:t>ww. rozporządzenia.</w:t>
      </w:r>
      <w:r w:rsidRPr="00D0471D">
        <w:rPr>
          <w:rFonts w:ascii="Calibri" w:hAnsi="Calibri" w:cs="Calibri"/>
        </w:rPr>
        <w:t xml:space="preserve"> Aktualizować</w:t>
      </w:r>
      <w:r w:rsidRPr="00552726">
        <w:rPr>
          <w:rFonts w:ascii="Calibri" w:hAnsi="Calibri" w:cs="Calibri"/>
        </w:rPr>
        <w:t xml:space="preserve"> diagnozy adekwatnie do okresu rozwojowego wychowanków oraz zmieniającej się sytuacji</w:t>
      </w:r>
      <w:r>
        <w:rPr>
          <w:rFonts w:ascii="Calibri" w:hAnsi="Calibri" w:cs="Calibri"/>
        </w:rPr>
        <w:t xml:space="preserve"> dzieci. </w:t>
      </w:r>
    </w:p>
    <w:p w:rsidR="005D627C" w:rsidRPr="00BE5CED" w:rsidRDefault="00C81627" w:rsidP="00BE5CED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BE5CED">
        <w:rPr>
          <w:rFonts w:ascii="Calibri" w:hAnsi="Calibri" w:cs="Calibri"/>
        </w:rPr>
        <w:t xml:space="preserve">W planach pomocy dziecku formułować cel pracy z dzieckiem zgodnie </w:t>
      </w:r>
      <w:r w:rsidRPr="00BE5CED">
        <w:rPr>
          <w:rFonts w:ascii="Calibri" w:hAnsi="Calibri" w:cs="Calibri"/>
        </w:rPr>
        <w:br/>
        <w:t xml:space="preserve">z § 15 ust. 3 pkt 2 ww. rozporządzenia oraz cele i działania krótkoterminowe </w:t>
      </w:r>
      <w:r w:rsidRPr="00BE5CED">
        <w:rPr>
          <w:rFonts w:ascii="Calibri" w:hAnsi="Calibri" w:cs="Calibri"/>
        </w:rPr>
        <w:br/>
        <w:t>i długoterminowe, zgodnie z § 15 ust. 3 pkt 1 ww. rozporządzenia. Każdorazowo odnotowywać realizację celów. Zapisy formułować w sposób umożliwiający ich weryfikację i ocenę.</w:t>
      </w:r>
      <w:r>
        <w:rPr>
          <w:rFonts w:ascii="Calibri" w:hAnsi="Calibri" w:cs="Calibri"/>
        </w:rPr>
        <w:t xml:space="preserve"> W ww. dokumencie uwzględniać zdanie dziecka, </w:t>
      </w:r>
      <w:r w:rsidRPr="00BE5CED">
        <w:rPr>
          <w:rFonts w:ascii="Calibri" w:hAnsi="Calibri" w:cs="Calibri"/>
        </w:rPr>
        <w:t xml:space="preserve">zgodnie </w:t>
      </w:r>
      <w:r>
        <w:rPr>
          <w:rFonts w:ascii="Calibri" w:hAnsi="Calibri" w:cs="Calibri"/>
        </w:rPr>
        <w:br/>
      </w:r>
      <w:r w:rsidRPr="00BE5CED">
        <w:rPr>
          <w:rFonts w:ascii="Calibri" w:hAnsi="Calibri" w:cs="Calibri"/>
        </w:rPr>
        <w:t xml:space="preserve">z § 15 ust. 2 ww. rozporządzenia. </w:t>
      </w:r>
    </w:p>
    <w:p w:rsidR="00CD709A" w:rsidRPr="00274E0B" w:rsidRDefault="00C81627" w:rsidP="00CD709A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274E0B">
        <w:rPr>
          <w:rFonts w:ascii="Calibri" w:hAnsi="Calibri" w:cs="Calibri"/>
        </w:rPr>
        <w:t xml:space="preserve">W kartach pobytu dziecka bardziej szczegółowo opisywać bieżącą sytuację wychowanków, głównie w zakresie relacji z osobami bliskimi i kontaktu z innymi instytucjami. </w:t>
      </w:r>
      <w:r>
        <w:rPr>
          <w:rFonts w:ascii="Calibri" w:hAnsi="Calibri" w:cs="Calibri"/>
        </w:rPr>
        <w:t xml:space="preserve"> </w:t>
      </w:r>
    </w:p>
    <w:p w:rsidR="001E449B" w:rsidRPr="00CD709A" w:rsidRDefault="00C81627" w:rsidP="00CD709A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Systematycznie dokonywać wpisów w arkuszach badań i obserwacji psychologicznych. Każdorazowo w arkuszach badań i obserwacji pedagogicznych opisywać obserwację dziecka i sposób jego funkcjonowania. Dochowywać staranności w ich sporządzaniu, uwzględniając daty i podpisy osób uprawnionych. </w:t>
      </w:r>
    </w:p>
    <w:p w:rsidR="00E1737B" w:rsidRPr="000A097E" w:rsidRDefault="00C81627" w:rsidP="001B7E9D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E1737B">
        <w:rPr>
          <w:rFonts w:ascii="Calibri" w:hAnsi="Calibri" w:cs="Calibri"/>
        </w:rPr>
        <w:t xml:space="preserve">W kartach udziału w zajęciach </w:t>
      </w:r>
      <w:r>
        <w:rPr>
          <w:rFonts w:ascii="Calibri" w:hAnsi="Calibri" w:cs="Calibri"/>
        </w:rPr>
        <w:t>specjalistycznych z psychologiem</w:t>
      </w:r>
      <w:r w:rsidRPr="00E1737B">
        <w:rPr>
          <w:rFonts w:ascii="Calibri" w:hAnsi="Calibri" w:cs="Calibri"/>
        </w:rPr>
        <w:t>,</w:t>
      </w:r>
      <w:r w:rsidRPr="00E1737B">
        <w:rPr>
          <w:rFonts w:asciiTheme="minorHAnsi" w:eastAsiaTheme="minorHAnsi" w:hAnsiTheme="minorHAnsi" w:cstheme="minorBidi"/>
          <w:lang w:eastAsia="en-US"/>
        </w:rPr>
        <w:t xml:space="preserve"> odnotowywać udział dziecka w zajęciach </w:t>
      </w:r>
      <w:r>
        <w:rPr>
          <w:rFonts w:asciiTheme="minorHAnsi" w:eastAsiaTheme="minorHAnsi" w:hAnsiTheme="minorHAnsi" w:cstheme="minorBidi"/>
          <w:lang w:eastAsia="en-US"/>
        </w:rPr>
        <w:t xml:space="preserve">wyłącznie </w:t>
      </w:r>
      <w:r w:rsidRPr="00E1737B">
        <w:rPr>
          <w:rFonts w:asciiTheme="minorHAnsi" w:eastAsiaTheme="minorHAnsi" w:hAnsiTheme="minorHAnsi" w:cstheme="minorBidi"/>
          <w:lang w:eastAsia="en-US"/>
        </w:rPr>
        <w:t>o charakterze specjalistycznym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E1737B">
        <w:rPr>
          <w:rFonts w:ascii="Calibri" w:hAnsi="Calibri" w:cs="Calibri"/>
        </w:rPr>
        <w:t>zgodnie z § 17 ust. 1 pkt 3 rozporządzenia</w:t>
      </w:r>
      <w:r w:rsidRPr="00E1737B">
        <w:rPr>
          <w:rFonts w:asciiTheme="minorHAnsi" w:eastAsiaTheme="minorHAnsi" w:hAnsiTheme="minorHAnsi" w:cstheme="minorBidi"/>
          <w:lang w:eastAsia="en-US"/>
        </w:rPr>
        <w:t xml:space="preserve">. Pozostałe </w:t>
      </w:r>
      <w:r>
        <w:rPr>
          <w:rFonts w:asciiTheme="minorHAnsi" w:eastAsiaTheme="minorHAnsi" w:hAnsiTheme="minorHAnsi" w:cstheme="minorBidi"/>
          <w:lang w:eastAsia="en-US"/>
        </w:rPr>
        <w:t>treści,</w:t>
      </w:r>
      <w:r w:rsidRPr="00E1737B">
        <w:rPr>
          <w:rFonts w:asciiTheme="minorHAnsi" w:eastAsiaTheme="minorHAnsi" w:hAnsiTheme="minorHAnsi" w:cstheme="minorBidi"/>
          <w:lang w:eastAsia="en-US"/>
        </w:rPr>
        <w:t xml:space="preserve"> dotyczące bieżącego funkcjonowania dziecka uwzględniać </w:t>
      </w:r>
      <w:r w:rsidRPr="00F748E1">
        <w:rPr>
          <w:rFonts w:ascii="Calibri" w:hAnsi="Calibri" w:cs="Calibri"/>
        </w:rPr>
        <w:t>w innej dokumentacji, m. in. arkuszach badań i obserwacji</w:t>
      </w:r>
      <w:r>
        <w:rPr>
          <w:rFonts w:ascii="Calibri" w:hAnsi="Calibri" w:cs="Calibri"/>
        </w:rPr>
        <w:t xml:space="preserve"> </w:t>
      </w:r>
      <w:r w:rsidRPr="00F748E1">
        <w:rPr>
          <w:rFonts w:ascii="Calibri" w:hAnsi="Calibri" w:cs="Calibri"/>
        </w:rPr>
        <w:t>psychologicznych oraz pedagogicznych lub kartach pobytu.</w:t>
      </w:r>
    </w:p>
    <w:p w:rsidR="00481292" w:rsidRPr="00B9197D" w:rsidRDefault="00C81627" w:rsidP="001B7E9D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363D12">
        <w:rPr>
          <w:rFonts w:ascii="Calibri" w:hAnsi="Calibri" w:cs="Calibri"/>
        </w:rPr>
        <w:lastRenderedPageBreak/>
        <w:t>Dokumentować i monitorować realizację obowiązku, o którym mowa w art. 139a</w:t>
      </w:r>
      <w:r>
        <w:rPr>
          <w:rFonts w:ascii="Calibri" w:hAnsi="Calibri" w:cs="Calibri"/>
        </w:rPr>
        <w:t xml:space="preserve"> ustawy. </w:t>
      </w:r>
      <w:r w:rsidRPr="00B9197D">
        <w:rPr>
          <w:rFonts w:ascii="Calibri" w:hAnsi="Calibri" w:cs="Calibri"/>
        </w:rPr>
        <w:t xml:space="preserve"> </w:t>
      </w:r>
    </w:p>
    <w:p w:rsidR="00BC7224" w:rsidRPr="00930732" w:rsidRDefault="00C81627" w:rsidP="00386ECF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FB7C65">
        <w:rPr>
          <w:rFonts w:ascii="Calibri" w:hAnsi="Calibri" w:cs="Calibri"/>
        </w:rPr>
        <w:t>Protokoły z posiedzeń zespołów do spraw okresowej oceny sytuacji dziecka sporządzać rzetelnie, w treści uwzględniając wszystkie osoby w nim</w:t>
      </w:r>
      <w:r>
        <w:rPr>
          <w:rFonts w:ascii="Calibri" w:hAnsi="Calibri" w:cs="Calibri"/>
        </w:rPr>
        <w:t xml:space="preserve"> </w:t>
      </w:r>
      <w:r w:rsidRPr="00FB7C65">
        <w:rPr>
          <w:rFonts w:ascii="Calibri" w:hAnsi="Calibri" w:cs="Calibri"/>
        </w:rPr>
        <w:t xml:space="preserve">uczestniczące. </w:t>
      </w:r>
      <w:r w:rsidRPr="00930732">
        <w:rPr>
          <w:rFonts w:ascii="Calibri" w:hAnsi="Calibri" w:cs="Calibri"/>
        </w:rPr>
        <w:t xml:space="preserve">Dochowywać staranności w sporządzaniu list obecności z posiedzeń zespołów. </w:t>
      </w:r>
    </w:p>
    <w:p w:rsidR="00F20953" w:rsidRPr="00930732" w:rsidRDefault="00C81627" w:rsidP="001B7E9D">
      <w:pPr>
        <w:pStyle w:val="Akapitzlist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930732">
        <w:rPr>
          <w:rFonts w:asciiTheme="minorHAnsi" w:hAnsiTheme="minorHAnsi" w:cstheme="minorHAnsi"/>
          <w:color w:val="000000" w:themeColor="text1"/>
        </w:rPr>
        <w:t xml:space="preserve">Wyznaczać opiekuna usamodzielnienia w terminie wskazanym w </w:t>
      </w:r>
      <w:r w:rsidRPr="00930732">
        <w:rPr>
          <w:rFonts w:asciiTheme="minorHAnsi" w:hAnsiTheme="minorHAnsi" w:cs="TimesNewRomanPSMT"/>
        </w:rPr>
        <w:t xml:space="preserve">art. 145 ust. 2 ustawy. </w:t>
      </w:r>
      <w:r w:rsidR="00CB6AA6" w:rsidRPr="007521E0">
        <w:rPr>
          <w:rFonts w:asciiTheme="minorHAnsi" w:hAnsiTheme="minorHAnsi" w:cs="TimesNewRomanPSMT"/>
          <w:highlight w:val="black"/>
        </w:rPr>
        <w:t>XXXXXXXXXXXXXXXXXXXXXXXXXXXXXXXXXXXXXXXXXXXXXXXXXXXX</w:t>
      </w:r>
      <w:r w:rsidRPr="007521E0">
        <w:rPr>
          <w:rFonts w:asciiTheme="minorHAnsi" w:hAnsiTheme="minorHAnsi" w:cs="TimesNewRomanPSMT"/>
          <w:highlight w:val="black"/>
        </w:rPr>
        <w:t xml:space="preserve"> </w:t>
      </w:r>
      <w:r w:rsidR="00CB6AA6" w:rsidRPr="007521E0">
        <w:rPr>
          <w:rFonts w:asciiTheme="minorHAnsi" w:hAnsiTheme="minorHAnsi" w:cs="TimesNewRomanPSMT"/>
          <w:highlight w:val="black"/>
        </w:rPr>
        <w:t>XXXXXXXXXXXXXXXXXXXXXXXXXXXXXXXXXXXXXXXXXXXXXXXXXXXXXXXXXXXXXX</w:t>
      </w:r>
      <w:r w:rsidRPr="007521E0">
        <w:rPr>
          <w:rFonts w:asciiTheme="minorHAnsi" w:hAnsiTheme="minorHAnsi" w:cs="TimesNewRomanPSMT"/>
          <w:highlight w:val="black"/>
        </w:rPr>
        <w:t xml:space="preserve"> </w:t>
      </w:r>
      <w:r w:rsidR="00CB6AA6" w:rsidRPr="007521E0">
        <w:rPr>
          <w:rFonts w:asciiTheme="minorHAnsi" w:hAnsiTheme="minorHAnsi" w:cs="TimesNewRomanPSMT"/>
          <w:highlight w:val="black"/>
        </w:rPr>
        <w:t>XXXXXXXXXXXXXXXXXXXXXXXXXXXXXXXXXXXXXXXXXXXXXXXXXXXXXXXXXXXX</w:t>
      </w:r>
      <w:r w:rsidRPr="007521E0">
        <w:rPr>
          <w:rFonts w:asciiTheme="minorHAnsi" w:hAnsiTheme="minorHAnsi" w:cs="TimesNewRomanPSMT"/>
          <w:highlight w:val="black"/>
        </w:rPr>
        <w:t xml:space="preserve"> </w:t>
      </w:r>
      <w:r w:rsidR="00CB6AA6" w:rsidRPr="007521E0">
        <w:rPr>
          <w:rFonts w:asciiTheme="minorHAnsi" w:hAnsiTheme="minorHAnsi" w:cs="TimesNewRomanPSMT"/>
          <w:highlight w:val="black"/>
        </w:rPr>
        <w:t>XXXXXXXXXXXXXX</w:t>
      </w:r>
      <w:r w:rsidRPr="00930732">
        <w:rPr>
          <w:rFonts w:asciiTheme="minorHAnsi" w:hAnsiTheme="minorHAnsi" w:cs="TimesNewRomanPSMT"/>
        </w:rPr>
        <w:t xml:space="preserve"> </w:t>
      </w:r>
    </w:p>
    <w:p w:rsidR="00D170DE" w:rsidRDefault="00C81627" w:rsidP="001B7E9D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 w:cs="Calibri"/>
        </w:rPr>
      </w:pPr>
      <w:r w:rsidRPr="00BC7224">
        <w:rPr>
          <w:rFonts w:ascii="Calibri" w:hAnsi="Calibri" w:cs="Calibri"/>
        </w:rPr>
        <w:t xml:space="preserve">Dla każdego wychowanka pozostającego w procesie usamodzielnienia sporządzać indywidualny program </w:t>
      </w:r>
      <w:r>
        <w:rPr>
          <w:rFonts w:ascii="Calibri" w:hAnsi="Calibri" w:cs="Calibri"/>
        </w:rPr>
        <w:t xml:space="preserve">usamodzielnienia </w:t>
      </w:r>
      <w:r w:rsidRPr="00BC7224">
        <w:rPr>
          <w:rFonts w:ascii="Calibri" w:hAnsi="Calibri" w:cs="Calibri"/>
        </w:rPr>
        <w:t xml:space="preserve">w terminie określonym w art. 145 ust. 4 ustawy. </w:t>
      </w:r>
    </w:p>
    <w:p w:rsidR="00B83445" w:rsidRDefault="00C81627" w:rsidP="00B83445">
      <w:pPr>
        <w:pStyle w:val="Akapitzlist"/>
        <w:numPr>
          <w:ilvl w:val="0"/>
          <w:numId w:val="7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 w:rsidRPr="006C74A1">
        <w:rPr>
          <w:rFonts w:ascii="Calibri" w:eastAsiaTheme="minorHAnsi" w:hAnsi="Calibri" w:cs="Calibri"/>
          <w:lang w:eastAsia="en-US"/>
        </w:rPr>
        <w:t xml:space="preserve">Publikować zdjęcia wychowanków po uprzednim uzyskaniu zgody od rodzica/ opiekuna prawnego na ww. czynność. </w:t>
      </w:r>
    </w:p>
    <w:p w:rsidR="00F04387" w:rsidRPr="00F04387" w:rsidRDefault="00C81627" w:rsidP="00F04387">
      <w:pPr>
        <w:pStyle w:val="Akapitzlist"/>
        <w:numPr>
          <w:ilvl w:val="0"/>
          <w:numId w:val="7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Podjąć działania w kierunku aktualizacji obowiązujących w placówce dokumentów organizacyjnych oraz formalnie </w:t>
      </w:r>
      <w:r w:rsidRPr="00865736">
        <w:rPr>
          <w:rFonts w:ascii="Calibri" w:eastAsiaTheme="minorHAnsi" w:hAnsi="Calibri" w:cs="Calibri"/>
          <w:lang w:eastAsia="en-US"/>
        </w:rPr>
        <w:t xml:space="preserve">wprowadzić do stosowania </w:t>
      </w:r>
      <w:r>
        <w:rPr>
          <w:rFonts w:ascii="Calibri" w:eastAsiaTheme="minorHAnsi" w:hAnsi="Calibri" w:cs="Calibri"/>
          <w:lang w:eastAsia="en-US"/>
        </w:rPr>
        <w:t xml:space="preserve">procedury przyjęte </w:t>
      </w:r>
      <w:r>
        <w:rPr>
          <w:rFonts w:ascii="Calibri" w:eastAsiaTheme="minorHAnsi" w:hAnsi="Calibri" w:cs="Calibri"/>
          <w:lang w:eastAsia="en-US"/>
        </w:rPr>
        <w:br/>
        <w:t xml:space="preserve">na mocy ustnych porozumień regulujących: </w:t>
      </w:r>
      <w:r w:rsidRPr="00655904">
        <w:rPr>
          <w:rFonts w:ascii="Calibri" w:eastAsiaTheme="minorHAnsi" w:hAnsi="Calibri" w:cs="Calibri"/>
          <w:lang w:eastAsia="en-US"/>
        </w:rPr>
        <w:t>realizację dodatku w wysokości świadczenia wychowawczego (500+), postępowani</w:t>
      </w:r>
      <w:r>
        <w:rPr>
          <w:rFonts w:ascii="Calibri" w:eastAsiaTheme="minorHAnsi" w:hAnsi="Calibri" w:cs="Calibri"/>
          <w:lang w:eastAsia="en-US"/>
        </w:rPr>
        <w:t>e</w:t>
      </w:r>
      <w:r w:rsidRPr="00655904">
        <w:rPr>
          <w:rFonts w:ascii="Calibri" w:eastAsiaTheme="minorHAnsi" w:hAnsi="Calibri" w:cs="Calibri"/>
          <w:lang w:eastAsia="en-US"/>
        </w:rPr>
        <w:t xml:space="preserve"> w przypadku ucieczki wychowanka, zasad</w:t>
      </w:r>
      <w:r>
        <w:rPr>
          <w:rFonts w:ascii="Calibri" w:eastAsiaTheme="minorHAnsi" w:hAnsi="Calibri" w:cs="Calibri"/>
          <w:lang w:eastAsia="en-US"/>
        </w:rPr>
        <w:t>y</w:t>
      </w:r>
      <w:r w:rsidRPr="00655904">
        <w:rPr>
          <w:rFonts w:ascii="Calibri" w:eastAsiaTheme="minorHAnsi" w:hAnsi="Calibri" w:cs="Calibri"/>
          <w:lang w:eastAsia="en-US"/>
        </w:rPr>
        <w:t xml:space="preserve"> przyznawania i wypłaty </w:t>
      </w:r>
      <w:r w:rsidRPr="00764C98">
        <w:rPr>
          <w:rFonts w:ascii="Calibri" w:eastAsiaTheme="minorHAnsi" w:hAnsi="Calibri" w:cs="Calibri"/>
          <w:lang w:eastAsia="en-US"/>
        </w:rPr>
        <w:t>kieszonkowego</w:t>
      </w:r>
      <w:r>
        <w:rPr>
          <w:rFonts w:ascii="Calibri" w:eastAsiaTheme="minorHAnsi" w:hAnsi="Calibri" w:cs="Calibri"/>
          <w:lang w:eastAsia="en-US"/>
        </w:rPr>
        <w:t xml:space="preserve">, zasady przeprowadzania obchodów nocnych. </w:t>
      </w:r>
      <w:r w:rsidRPr="00655904">
        <w:rPr>
          <w:rFonts w:ascii="Calibri" w:eastAsiaTheme="minorHAnsi" w:hAnsi="Calibri" w:cs="Calibri"/>
          <w:lang w:eastAsia="en-US"/>
        </w:rPr>
        <w:t xml:space="preserve"> </w:t>
      </w:r>
    </w:p>
    <w:p w:rsidR="00077290" w:rsidRPr="00761794" w:rsidRDefault="00C81627" w:rsidP="001B7E9D">
      <w:pPr>
        <w:spacing w:after="120" w:line="276" w:lineRule="auto"/>
        <w:rPr>
          <w:rFonts w:ascii="Calibri" w:eastAsiaTheme="minorHAnsi" w:hAnsi="Calibri" w:cs="Calibri"/>
          <w:lang w:eastAsia="en-US"/>
        </w:rPr>
      </w:pPr>
      <w:r w:rsidRPr="00761794">
        <w:rPr>
          <w:rFonts w:ascii="Calibri" w:eastAsiaTheme="minorHAnsi" w:hAnsi="Calibri" w:cs="Calibri"/>
          <w:lang w:eastAsia="en-US"/>
        </w:rPr>
        <w:t>Uwagi i wnioski:</w:t>
      </w:r>
    </w:p>
    <w:p w:rsidR="00B57F24" w:rsidRDefault="00C81627" w:rsidP="001B7E9D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Niezwłocznie po przybyciu dziecka do placówki wnioskować o przyznanie świadczenia wychowawczego 500+, o którym mowa w art. 9a ustawy z dnia 11 lutego 2016 r. </w:t>
      </w:r>
      <w:r>
        <w:rPr>
          <w:rFonts w:ascii="Calibri" w:eastAsiaTheme="minorHAnsi" w:hAnsi="Calibri" w:cs="Calibri"/>
          <w:lang w:eastAsia="en-US"/>
        </w:rPr>
        <w:br/>
        <w:t xml:space="preserve">o pomocy państwa w wychowywaniu dzieci </w:t>
      </w:r>
      <w:r w:rsidRPr="00BB7264">
        <w:rPr>
          <w:rFonts w:asciiTheme="minorHAnsi" w:eastAsiaTheme="minorHAnsi" w:hAnsiTheme="minorHAnsi" w:cstheme="minorBidi"/>
          <w:lang w:eastAsia="en-US"/>
        </w:rPr>
        <w:t>(Dz. U. z 20</w:t>
      </w:r>
      <w:r>
        <w:rPr>
          <w:rFonts w:asciiTheme="minorHAnsi" w:eastAsiaTheme="minorHAnsi" w:hAnsiTheme="minorHAnsi" w:cstheme="minorBidi"/>
          <w:lang w:eastAsia="en-US"/>
        </w:rPr>
        <w:t>22</w:t>
      </w:r>
      <w:r w:rsidRPr="00BB7264">
        <w:rPr>
          <w:rFonts w:asciiTheme="minorHAnsi" w:eastAsiaTheme="minorHAnsi" w:hAnsiTheme="minorHAnsi" w:cstheme="minorBidi"/>
          <w:lang w:eastAsia="en-US"/>
        </w:rPr>
        <w:t xml:space="preserve"> r. poz. </w:t>
      </w:r>
      <w:r>
        <w:rPr>
          <w:rFonts w:asciiTheme="minorHAnsi" w:eastAsiaTheme="minorHAnsi" w:hAnsiTheme="minorHAnsi" w:cstheme="minorBidi"/>
          <w:lang w:eastAsia="en-US"/>
        </w:rPr>
        <w:t>1577</w:t>
      </w:r>
      <w:r w:rsidRPr="00BB7264">
        <w:rPr>
          <w:rFonts w:asciiTheme="minorHAnsi" w:eastAsiaTheme="minorHAnsi" w:hAnsiTheme="minorHAnsi" w:cstheme="minorBidi"/>
          <w:lang w:eastAsia="en-US"/>
        </w:rPr>
        <w:t>)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323065" w:rsidRDefault="00C81627" w:rsidP="001B7E9D">
      <w:pPr>
        <w:pStyle w:val="Akapitzlist"/>
        <w:numPr>
          <w:ilvl w:val="0"/>
          <w:numId w:val="8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Systematycznie i rzetelnie p</w:t>
      </w:r>
      <w:r w:rsidRPr="00761794">
        <w:rPr>
          <w:rFonts w:ascii="Calibri" w:hAnsi="Calibri" w:cs="Calibri"/>
        </w:rPr>
        <w:t>rowadzić ewidencję leków zleconych</w:t>
      </w:r>
      <w:r>
        <w:rPr>
          <w:rFonts w:ascii="Calibri" w:hAnsi="Calibri" w:cs="Calibri"/>
        </w:rPr>
        <w:t xml:space="preserve">, każdorazowo odnotowywać informacje o przyczynie niepodania leków oraz dokumentować przekazywanie leków </w:t>
      </w:r>
      <w:r w:rsidR="00652A45" w:rsidRPr="00652A45">
        <w:rPr>
          <w:rFonts w:ascii="Calibri" w:hAnsi="Calibri" w:cs="Calibri"/>
          <w:highlight w:val="black"/>
        </w:rPr>
        <w:t>XXXXXXXXXXXXXXXXXXXXXXXXXXXXXXXXXXXXXXXXXXXXXXXXX</w:t>
      </w:r>
      <w:r w:rsidRPr="00652A45">
        <w:rPr>
          <w:rFonts w:ascii="Calibri" w:hAnsi="Calibri" w:cs="Calibri"/>
          <w:highlight w:val="black"/>
        </w:rPr>
        <w:t xml:space="preserve"> </w:t>
      </w:r>
      <w:r w:rsidRPr="00652A45">
        <w:rPr>
          <w:rFonts w:ascii="Calibri" w:hAnsi="Calibri" w:cs="Calibri"/>
          <w:highlight w:val="black"/>
        </w:rPr>
        <w:br/>
      </w:r>
      <w:r w:rsidR="00652A45" w:rsidRPr="00652A45">
        <w:rPr>
          <w:rFonts w:ascii="Calibri" w:hAnsi="Calibri" w:cs="Calibri"/>
          <w:highlight w:val="black"/>
        </w:rPr>
        <w:t>XXXXXXXXXXXXXXXXXX</w:t>
      </w:r>
      <w:r w:rsidRPr="006A4A85">
        <w:rPr>
          <w:rFonts w:ascii="Calibri" w:hAnsi="Calibri" w:cs="Calibri"/>
        </w:rPr>
        <w:t xml:space="preserve">. </w:t>
      </w:r>
    </w:p>
    <w:p w:rsidR="00F04387" w:rsidRDefault="00C81627" w:rsidP="00F04387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Informować tutejszy Wydział Polityki Społecznej o każdorazowym przypadku stosowania przemocy rówieśniczej, bądź na linii wychowawca - wychowanek. </w:t>
      </w:r>
    </w:p>
    <w:p w:rsidR="00F04387" w:rsidRPr="006C06E9" w:rsidRDefault="00C81627" w:rsidP="00F04387">
      <w:pPr>
        <w:pStyle w:val="Akapitzlist"/>
        <w:numPr>
          <w:ilvl w:val="0"/>
          <w:numId w:val="8"/>
        </w:numPr>
        <w:spacing w:after="120" w:line="276" w:lineRule="auto"/>
        <w:rPr>
          <w:rFonts w:ascii="Calibri" w:hAnsi="Calibri" w:cs="Calibri"/>
        </w:rPr>
      </w:pPr>
      <w:r w:rsidRPr="006C74A1">
        <w:rPr>
          <w:rFonts w:ascii="Calibri" w:hAnsi="Calibri" w:cs="Calibri"/>
        </w:rPr>
        <w:t xml:space="preserve">Kontynuować działania w kierunku eliminowania przemocy rówieśniczej </w:t>
      </w:r>
      <w:r w:rsidRPr="006C74A1">
        <w:rPr>
          <w:rFonts w:ascii="Calibri" w:hAnsi="Calibri" w:cs="Calibri"/>
        </w:rPr>
        <w:br/>
        <w:t xml:space="preserve">w placówce. </w:t>
      </w:r>
    </w:p>
    <w:p w:rsidR="00F04387" w:rsidRPr="006C06E9" w:rsidRDefault="00C81627" w:rsidP="00F04387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6B6DBD">
        <w:rPr>
          <w:rFonts w:asciiTheme="minorHAnsi" w:hAnsiTheme="minorHAnsi" w:cstheme="minorHAnsi"/>
        </w:rPr>
        <w:t>Podjąć działania mające na celu poprawę wzajemnych relacji wychowawcy- wychowankowie celem lepszego porozumienia,</w:t>
      </w:r>
      <w:r>
        <w:rPr>
          <w:rFonts w:asciiTheme="minorHAnsi" w:hAnsiTheme="minorHAnsi" w:cstheme="minorHAnsi"/>
        </w:rPr>
        <w:t xml:space="preserve"> </w:t>
      </w:r>
      <w:r w:rsidRPr="006B6DBD">
        <w:rPr>
          <w:rFonts w:asciiTheme="minorHAnsi" w:hAnsiTheme="minorHAnsi" w:cstheme="minorHAnsi"/>
        </w:rPr>
        <w:t xml:space="preserve">wyeliminowania sytuacji </w:t>
      </w:r>
      <w:r w:rsidRPr="006C06E9">
        <w:rPr>
          <w:rFonts w:asciiTheme="minorHAnsi" w:hAnsiTheme="minorHAnsi" w:cstheme="minorHAnsi"/>
        </w:rPr>
        <w:t>konfliktowych.</w:t>
      </w:r>
    </w:p>
    <w:p w:rsidR="00F04387" w:rsidRPr="00F04387" w:rsidRDefault="00C81627" w:rsidP="00F04387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 w:rsidRPr="006C06E9">
        <w:rPr>
          <w:rFonts w:ascii="Calibri" w:hAnsi="Calibri" w:cs="Calibri"/>
        </w:rPr>
        <w:t xml:space="preserve">Organizować zespoły dla nowoprzybyłych wychowanków celem rozeznania sytuacji dziecka oraz podjęcia konkretnych działań. </w:t>
      </w:r>
    </w:p>
    <w:p w:rsidR="00F04387" w:rsidRPr="00F04387" w:rsidRDefault="00C81627" w:rsidP="00F04387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bCs/>
          <w:lang w:eastAsia="en-US"/>
        </w:rPr>
      </w:pPr>
      <w:r w:rsidRPr="009B4FE9">
        <w:rPr>
          <w:rFonts w:ascii="Calibri" w:eastAsiaTheme="minorHAnsi" w:hAnsi="Calibri" w:cs="Calibri"/>
          <w:lang w:eastAsia="en-US"/>
        </w:rPr>
        <w:t>D</w:t>
      </w:r>
      <w:r>
        <w:rPr>
          <w:rFonts w:ascii="Calibri" w:eastAsiaTheme="minorHAnsi" w:hAnsi="Calibri" w:cs="Calibri"/>
          <w:lang w:eastAsia="en-US"/>
        </w:rPr>
        <w:t xml:space="preserve">ochowywać staranności w sposobie dokumentowania </w:t>
      </w:r>
      <w:r w:rsidRPr="009B4FE9">
        <w:rPr>
          <w:rFonts w:ascii="Calibri" w:eastAsiaTheme="minorHAnsi" w:hAnsi="Calibri" w:cs="Calibri"/>
          <w:lang w:eastAsia="en-US"/>
        </w:rPr>
        <w:t>powierzenia pełnienia obowiązków w zastępstwie</w:t>
      </w:r>
      <w:r>
        <w:rPr>
          <w:rFonts w:ascii="Calibri" w:eastAsiaTheme="minorHAnsi" w:hAnsi="Calibri" w:cs="Calibri"/>
          <w:lang w:eastAsia="en-US"/>
        </w:rPr>
        <w:t xml:space="preserve"> dyrektora placówki - wskazywać</w:t>
      </w:r>
      <w:r w:rsidRPr="009B4FE9">
        <w:rPr>
          <w:rFonts w:ascii="Calibri" w:eastAsiaTheme="minorHAnsi" w:hAnsi="Calibri" w:cs="Calibri"/>
          <w:lang w:eastAsia="en-US"/>
        </w:rPr>
        <w:t xml:space="preserve"> pracownik</w:t>
      </w:r>
      <w:r>
        <w:rPr>
          <w:rFonts w:ascii="Calibri" w:eastAsiaTheme="minorHAnsi" w:hAnsi="Calibri" w:cs="Calibri"/>
          <w:lang w:eastAsia="en-US"/>
        </w:rPr>
        <w:t>ów</w:t>
      </w:r>
      <w:r w:rsidRPr="009B4FE9">
        <w:rPr>
          <w:rFonts w:ascii="Calibri" w:eastAsiaTheme="minorHAnsi" w:hAnsi="Calibri" w:cs="Calibri"/>
          <w:lang w:eastAsia="en-US"/>
        </w:rPr>
        <w:t xml:space="preserve"> </w:t>
      </w:r>
      <w:r w:rsidRPr="009B4FE9">
        <w:rPr>
          <w:rFonts w:ascii="Calibri" w:eastAsiaTheme="minorHAnsi" w:hAnsi="Calibri" w:cs="Calibri"/>
          <w:lang w:eastAsia="en-US"/>
        </w:rPr>
        <w:lastRenderedPageBreak/>
        <w:t>zatrudniony</w:t>
      </w:r>
      <w:r>
        <w:rPr>
          <w:rFonts w:ascii="Calibri" w:eastAsiaTheme="minorHAnsi" w:hAnsi="Calibri" w:cs="Calibri"/>
          <w:lang w:eastAsia="en-US"/>
        </w:rPr>
        <w:t xml:space="preserve">ch </w:t>
      </w:r>
      <w:r w:rsidRPr="009B4FE9">
        <w:rPr>
          <w:rFonts w:ascii="Calibri" w:eastAsiaTheme="minorHAnsi" w:hAnsi="Calibri" w:cs="Calibri"/>
          <w:lang w:eastAsia="en-US"/>
        </w:rPr>
        <w:t xml:space="preserve">wyłącznie w </w:t>
      </w:r>
      <w:r>
        <w:rPr>
          <w:rFonts w:ascii="Calibri" w:eastAsiaTheme="minorHAnsi" w:hAnsi="Calibri" w:cs="Calibri"/>
          <w:lang w:eastAsia="en-US"/>
        </w:rPr>
        <w:t xml:space="preserve">Domu Dziecka w Równem „Małgosia”, uwzględniać </w:t>
      </w:r>
      <w:r w:rsidRPr="001419AF">
        <w:rPr>
          <w:rFonts w:ascii="Calibri" w:eastAsiaTheme="minorHAnsi" w:hAnsi="Calibri" w:cs="Calibri"/>
          <w:lang w:eastAsia="en-US"/>
        </w:rPr>
        <w:t>właściwe pieczątki i podpisy osób uprawnionych, wskazanych w treści dokumentu.</w:t>
      </w:r>
      <w:r w:rsidRPr="00EE3D08">
        <w:rPr>
          <w:rFonts w:ascii="Calibri" w:eastAsiaTheme="minorHAnsi" w:hAnsi="Calibri" w:cs="Calibri"/>
          <w:lang w:eastAsia="en-US"/>
        </w:rPr>
        <w:t xml:space="preserve"> </w:t>
      </w:r>
      <w:r w:rsidRPr="00EE3D08">
        <w:rPr>
          <w:rFonts w:ascii="Calibri" w:eastAsiaTheme="minorHAnsi" w:hAnsi="Calibri" w:cs="Calibri"/>
          <w:bCs/>
          <w:lang w:eastAsia="en-US"/>
        </w:rPr>
        <w:t>Upoważnień dokonywać zgodnie z obowiązującym stanem faktycznym.</w:t>
      </w:r>
      <w:r w:rsidRPr="00E83239">
        <w:rPr>
          <w:rFonts w:ascii="Calibri" w:eastAsiaTheme="minorHAnsi" w:hAnsi="Calibri" w:cs="Calibri"/>
          <w:bCs/>
          <w:lang w:eastAsia="en-US"/>
        </w:rPr>
        <w:t xml:space="preserve"> </w:t>
      </w:r>
    </w:p>
    <w:p w:rsidR="00552AC2" w:rsidRDefault="00C81627" w:rsidP="00552AC2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Dochowywać staranności w sporządzaniu dokumentu z wysłuchania dziecka.  </w:t>
      </w:r>
    </w:p>
    <w:p w:rsidR="00552AC2" w:rsidRPr="00552AC2" w:rsidRDefault="00C81627" w:rsidP="00552AC2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 w:rsidRPr="0091338A">
        <w:rPr>
          <w:rFonts w:ascii="Calibri" w:eastAsiaTheme="minorHAnsi" w:hAnsi="Calibri" w:cs="Calibri"/>
          <w:lang w:eastAsia="en-US"/>
        </w:rPr>
        <w:t>Unikać powielania treści oraz zwrotów potocznych i ocennych w dokumentach</w:t>
      </w:r>
      <w:r>
        <w:rPr>
          <w:rFonts w:ascii="Calibri" w:eastAsiaTheme="minorHAnsi" w:hAnsi="Calibri" w:cs="Calibri"/>
          <w:lang w:eastAsia="en-US"/>
        </w:rPr>
        <w:t xml:space="preserve"> wychowanków</w:t>
      </w:r>
      <w:r w:rsidRPr="0091338A">
        <w:rPr>
          <w:rFonts w:ascii="Calibri" w:eastAsiaTheme="minorHAnsi" w:hAnsi="Calibri" w:cs="Calibri"/>
          <w:lang w:eastAsia="en-US"/>
        </w:rPr>
        <w:t xml:space="preserve">. </w:t>
      </w:r>
      <w:r>
        <w:rPr>
          <w:rFonts w:ascii="Calibri" w:eastAsiaTheme="minorHAnsi" w:hAnsi="Calibri" w:cs="Calibri"/>
          <w:lang w:eastAsia="en-US"/>
        </w:rPr>
        <w:t xml:space="preserve"> </w:t>
      </w:r>
    </w:p>
    <w:p w:rsidR="004B60FF" w:rsidRPr="00DA6251" w:rsidRDefault="00C81627" w:rsidP="00DA6251">
      <w:pPr>
        <w:pStyle w:val="Akapitzlist"/>
        <w:numPr>
          <w:ilvl w:val="0"/>
          <w:numId w:val="8"/>
        </w:numPr>
        <w:spacing w:after="120"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Podjąć działania w kierunku naprawy uszkodzonych drzwi do łazienki wychowanków.  </w:t>
      </w:r>
      <w:r>
        <w:rPr>
          <w:rFonts w:ascii="Calibri" w:eastAsiaTheme="minorHAnsi" w:hAnsi="Calibri" w:cs="Calibri"/>
          <w:lang w:eastAsia="en-US"/>
        </w:rPr>
        <w:br/>
      </w:r>
    </w:p>
    <w:p w:rsidR="0059128D" w:rsidRPr="0059128D" w:rsidRDefault="00C81627" w:rsidP="001B7E9D">
      <w:pPr>
        <w:spacing w:after="12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59128D">
        <w:rPr>
          <w:rFonts w:asciiTheme="minorHAnsi" w:eastAsiaTheme="minorHAnsi" w:hAnsiTheme="minorHAnsi" w:cstheme="minorBidi"/>
          <w:lang w:eastAsia="en-US"/>
        </w:rPr>
        <w:t>Pouczeni</w:t>
      </w:r>
      <w:r>
        <w:rPr>
          <w:rFonts w:asciiTheme="minorHAnsi" w:eastAsiaTheme="minorHAnsi" w:hAnsiTheme="minorHAnsi" w:cstheme="minorBidi"/>
          <w:lang w:eastAsia="en-US"/>
        </w:rPr>
        <w:t>e</w:t>
      </w:r>
    </w:p>
    <w:p w:rsidR="00117774" w:rsidRPr="0059128D" w:rsidRDefault="00C81627" w:rsidP="001B7E9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59128D">
        <w:rPr>
          <w:rFonts w:asciiTheme="minorHAnsi" w:eastAsiaTheme="minorHAnsi" w:hAnsiTheme="minorHAnsi" w:cstheme="minorBidi"/>
          <w:lang w:eastAsia="en-US"/>
        </w:rPr>
        <w:t xml:space="preserve">Zgodnie z art. 197d ustawy z dnia 9 czerwca 2011 r. o wspieraniu rodziny i systemie pieczy </w:t>
      </w:r>
      <w:r w:rsidRPr="00B16C01">
        <w:rPr>
          <w:rFonts w:asciiTheme="minorHAnsi" w:eastAsiaTheme="minorHAnsi" w:hAnsiTheme="minorHAnsi" w:cstheme="minorBidi"/>
          <w:lang w:eastAsia="en-US"/>
        </w:rPr>
        <w:t xml:space="preserve">zastępczej (Dz. U. z 2022 r. poz. 447) oraz </w:t>
      </w:r>
      <w:r w:rsidRPr="0059128D">
        <w:rPr>
          <w:rFonts w:asciiTheme="minorHAnsi" w:eastAsiaTheme="minorHAnsi" w:hAnsiTheme="minorHAnsi" w:cstheme="minorBidi"/>
          <w:lang w:eastAsia="en-US"/>
        </w:rPr>
        <w:t xml:space="preserve">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 zgłosić do Wojewody Mazowieckiego zastrzeżenia do wydanego wystąpienia lub/i do zawartych w nim zaleceń pokontrolnych na adres: Mazowiecki Urząd Wojewódzki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59128D">
        <w:rPr>
          <w:rFonts w:asciiTheme="minorHAnsi" w:eastAsiaTheme="minorHAnsi" w:hAnsiTheme="minorHAnsi" w:cstheme="minorBidi"/>
          <w:lang w:eastAsia="en-US"/>
        </w:rPr>
        <w:t xml:space="preserve">w Warszawie, Wydział Polityki Społecznej, plac Bankowy 3/5, 00-950 Warszawa.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59128D">
        <w:rPr>
          <w:rFonts w:asciiTheme="minorHAnsi" w:eastAsiaTheme="minorHAnsi" w:hAnsiTheme="minorHAnsi" w:cstheme="minorBidi"/>
          <w:lang w:eastAsia="en-US"/>
        </w:rPr>
        <w:t xml:space="preserve">W przypadku nieuwzględnienia przez Wojewodę Mazowieckiego zastrzeżeń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59128D">
        <w:rPr>
          <w:rFonts w:asciiTheme="minorHAnsi" w:eastAsiaTheme="minorHAnsi" w:hAnsiTheme="minorHAnsi" w:cstheme="minorBidi"/>
          <w:lang w:eastAsia="en-US"/>
        </w:rPr>
        <w:t xml:space="preserve">oraz w przypadku niezgłoszenia zastrzeżeń do zaleceń, kontrolowana jednostka jest obowiązana w terminie 30 dni od otrzymania niniejszego wystąpienia pokontrolnego powiadomić wojewodę o sposobie realizacji uwag, wniosków i zaleceń. W przypadku uwzględnienia zastrzeżeń odpowiadając na zalecenia należy mieć na uwadze zmiany wynikające z powyższego faktu.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59128D">
        <w:rPr>
          <w:rFonts w:asciiTheme="minorHAnsi" w:eastAsiaTheme="minorHAnsi" w:hAnsiTheme="minorHAnsi" w:cstheme="minorBidi"/>
          <w:lang w:eastAsia="en-US"/>
        </w:rPr>
        <w:t>Jednocześnie przypominam, że w przypadku osób, które nie realizują zaleceń pokontrolnych mają zastosowanie przepisy art. 198 ww. ustawy o wspieraniu rodziny i systemie pieczy zastępczej.</w:t>
      </w:r>
      <w:r w:rsidR="00C67610">
        <w:rPr>
          <w:rFonts w:asciiTheme="minorHAnsi" w:eastAsiaTheme="minorHAnsi" w:hAnsiTheme="minorHAnsi" w:cstheme="minorBidi"/>
          <w:lang w:eastAsia="en-US"/>
        </w:rPr>
        <w:t xml:space="preserve"> </w:t>
      </w:r>
      <w:bookmarkStart w:id="2" w:name="_GoBack"/>
      <w:bookmarkEnd w:id="2"/>
    </w:p>
    <w:p w:rsidR="00117774" w:rsidRDefault="00C81627" w:rsidP="00117774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117774" w:rsidRDefault="00C81627" w:rsidP="00117774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117774" w:rsidRDefault="00C81627" w:rsidP="00117774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117774" w:rsidRDefault="00C81627" w:rsidP="00117774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117774" w:rsidRDefault="00C81627" w:rsidP="00117774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7C4B17" w:rsidRDefault="00C81627" w:rsidP="009A4375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7C4B17" w:rsidRDefault="00C81627" w:rsidP="007C4B17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  <w:t>STARSZY INSPEKTOR WOJEWÓDZKI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</w:p>
    <w:p w:rsidR="007C4B17" w:rsidRDefault="00C81627" w:rsidP="007C4B17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Agata Łukasiak-Walaszek          </w:t>
      </w:r>
    </w:p>
    <w:p w:rsidR="007C4B17" w:rsidRDefault="00C81627" w:rsidP="007C4B17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STARSZY INSPEKTOR WOJEWÓDZKI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</w:p>
    <w:p w:rsidR="007C4B17" w:rsidRPr="008B3E53" w:rsidRDefault="00C81627" w:rsidP="008B3E53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                Anna Mikołajczyk          </w:t>
      </w:r>
    </w:p>
    <w:sectPr w:rsidR="007C4B17" w:rsidRPr="008B3E53" w:rsidSect="0011777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22" w:rsidRDefault="00863622">
      <w:r>
        <w:separator/>
      </w:r>
    </w:p>
  </w:endnote>
  <w:endnote w:type="continuationSeparator" w:id="0">
    <w:p w:rsidR="00863622" w:rsidRDefault="0086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53090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55753E" w:rsidRPr="004E50A6" w:rsidRDefault="00C81627">
        <w:pPr>
          <w:pStyle w:val="Stopka"/>
          <w:jc w:val="right"/>
          <w:rPr>
            <w:rFonts w:ascii="Calibri" w:hAnsi="Calibri" w:cs="Calibri"/>
          </w:rPr>
        </w:pPr>
        <w:r w:rsidRPr="004E50A6">
          <w:rPr>
            <w:rFonts w:ascii="Calibri" w:hAnsi="Calibri" w:cs="Calibri"/>
          </w:rPr>
          <w:fldChar w:fldCharType="begin"/>
        </w:r>
        <w:r w:rsidRPr="004E50A6">
          <w:rPr>
            <w:rFonts w:ascii="Calibri" w:hAnsi="Calibri" w:cs="Calibri"/>
          </w:rPr>
          <w:instrText>PAGE   \* MERGEFORMAT</w:instrText>
        </w:r>
        <w:r w:rsidRPr="004E50A6">
          <w:rPr>
            <w:rFonts w:ascii="Calibri" w:hAnsi="Calibri" w:cs="Calibri"/>
          </w:rPr>
          <w:fldChar w:fldCharType="separate"/>
        </w:r>
        <w:r w:rsidR="000C4490">
          <w:rPr>
            <w:rFonts w:ascii="Calibri" w:hAnsi="Calibri" w:cs="Calibri"/>
            <w:noProof/>
          </w:rPr>
          <w:t>22</w:t>
        </w:r>
        <w:r w:rsidRPr="004E50A6">
          <w:rPr>
            <w:rFonts w:ascii="Calibri" w:hAnsi="Calibri" w:cs="Calibri"/>
          </w:rPr>
          <w:fldChar w:fldCharType="end"/>
        </w:r>
      </w:p>
    </w:sdtContent>
  </w:sdt>
  <w:p w:rsidR="0055753E" w:rsidRDefault="00863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22" w:rsidRDefault="00863622" w:rsidP="00C73743">
      <w:r>
        <w:separator/>
      </w:r>
    </w:p>
  </w:footnote>
  <w:footnote w:type="continuationSeparator" w:id="0">
    <w:p w:rsidR="00863622" w:rsidRDefault="00863622" w:rsidP="00C73743">
      <w:r>
        <w:continuationSeparator/>
      </w:r>
    </w:p>
  </w:footnote>
  <w:footnote w:id="1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29-36, 42-45 </w:t>
      </w:r>
    </w:p>
  </w:footnote>
  <w:footnote w:id="2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46-49</w:t>
      </w:r>
    </w:p>
  </w:footnote>
  <w:footnote w:id="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50-68</w:t>
      </w:r>
    </w:p>
  </w:footnote>
  <w:footnote w:id="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69-70</w:t>
      </w:r>
    </w:p>
  </w:footnote>
  <w:footnote w:id="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71</w:t>
      </w:r>
    </w:p>
  </w:footnote>
  <w:footnote w:id="6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72-75</w:t>
      </w:r>
    </w:p>
  </w:footnote>
  <w:footnote w:id="7">
    <w:p w:rsidR="0055753E" w:rsidRDefault="00C81627" w:rsidP="00996B0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76-79</w:t>
      </w:r>
    </w:p>
  </w:footnote>
  <w:footnote w:id="8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80-81 </w:t>
      </w:r>
    </w:p>
  </w:footnote>
  <w:footnote w:id="9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85-86</w:t>
      </w:r>
    </w:p>
  </w:footnote>
  <w:footnote w:id="10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</w:t>
      </w:r>
    </w:p>
  </w:footnote>
  <w:footnote w:id="11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69-70</w:t>
      </w:r>
    </w:p>
  </w:footnote>
  <w:footnote w:id="12">
    <w:p w:rsidR="0055753E" w:rsidRDefault="00C81627" w:rsidP="007662E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87-88</w:t>
      </w:r>
    </w:p>
  </w:footnote>
  <w:footnote w:id="1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89-91</w:t>
      </w:r>
    </w:p>
  </w:footnote>
  <w:footnote w:id="1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</w:t>
      </w:r>
    </w:p>
  </w:footnote>
  <w:footnote w:id="1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93-95</w:t>
      </w:r>
    </w:p>
  </w:footnote>
  <w:footnote w:id="16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96-97</w:t>
      </w:r>
    </w:p>
  </w:footnote>
  <w:footnote w:id="1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 </w:t>
      </w:r>
    </w:p>
  </w:footnote>
  <w:footnote w:id="18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98-111</w:t>
      </w:r>
    </w:p>
  </w:footnote>
  <w:footnote w:id="19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</w:t>
      </w:r>
    </w:p>
  </w:footnote>
  <w:footnote w:id="20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112-114</w:t>
      </w:r>
    </w:p>
  </w:footnote>
  <w:footnote w:id="21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 </w:t>
      </w:r>
    </w:p>
  </w:footnote>
  <w:footnote w:id="22">
    <w:p w:rsidR="00025695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182 i 185. </w:t>
      </w:r>
    </w:p>
  </w:footnote>
  <w:footnote w:id="23">
    <w:p w:rsidR="0055753E" w:rsidRDefault="00C81627" w:rsidP="00AC04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</w:t>
      </w:r>
    </w:p>
  </w:footnote>
  <w:footnote w:id="2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 </w:t>
      </w:r>
    </w:p>
  </w:footnote>
  <w:footnote w:id="2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72-75</w:t>
      </w:r>
    </w:p>
  </w:footnote>
  <w:footnote w:id="26">
    <w:p w:rsidR="0055753E" w:rsidRDefault="00C81627" w:rsidP="00975275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115  </w:t>
      </w:r>
    </w:p>
  </w:footnote>
  <w:footnote w:id="2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116-120</w:t>
      </w:r>
    </w:p>
  </w:footnote>
  <w:footnote w:id="28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121-125</w:t>
      </w:r>
    </w:p>
  </w:footnote>
  <w:footnote w:id="29">
    <w:p w:rsidR="0055753E" w:rsidRDefault="00C81627" w:rsidP="00EA315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117-118</w:t>
      </w:r>
    </w:p>
  </w:footnote>
  <w:footnote w:id="30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119-120</w:t>
      </w:r>
    </w:p>
  </w:footnote>
  <w:footnote w:id="31">
    <w:p w:rsidR="0055753E" w:rsidRDefault="00C81627" w:rsidP="008D51F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126-127</w:t>
      </w:r>
    </w:p>
  </w:footnote>
  <w:footnote w:id="32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128</w:t>
      </w:r>
    </w:p>
  </w:footnote>
  <w:footnote w:id="3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129</w:t>
      </w:r>
    </w:p>
  </w:footnote>
  <w:footnote w:id="3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130</w:t>
      </w:r>
    </w:p>
  </w:footnote>
  <w:footnote w:id="3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71</w:t>
      </w:r>
    </w:p>
  </w:footnote>
  <w:footnote w:id="36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131 </w:t>
      </w:r>
    </w:p>
  </w:footnote>
  <w:footnote w:id="3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132</w:t>
      </w:r>
    </w:p>
  </w:footnote>
  <w:footnote w:id="38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 </w:t>
      </w:r>
    </w:p>
  </w:footnote>
  <w:footnote w:id="39">
    <w:p w:rsidR="003F4331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169</w:t>
      </w:r>
    </w:p>
  </w:footnote>
  <w:footnote w:id="40">
    <w:p w:rsidR="0055753E" w:rsidRDefault="00C81627" w:rsidP="003F43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 </w:t>
      </w:r>
    </w:p>
  </w:footnote>
  <w:footnote w:id="41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133-143  </w:t>
      </w:r>
    </w:p>
  </w:footnote>
  <w:footnote w:id="42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136</w:t>
      </w:r>
    </w:p>
  </w:footnote>
  <w:footnote w:id="4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143</w:t>
      </w:r>
    </w:p>
  </w:footnote>
  <w:footnote w:id="4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144-164 </w:t>
      </w:r>
    </w:p>
  </w:footnote>
  <w:footnote w:id="45">
    <w:p w:rsidR="00812D20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165-186</w:t>
      </w:r>
    </w:p>
  </w:footnote>
  <w:footnote w:id="46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 i 180</w:t>
      </w:r>
    </w:p>
  </w:footnote>
  <w:footnote w:id="4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185</w:t>
      </w:r>
    </w:p>
  </w:footnote>
  <w:footnote w:id="48">
    <w:p w:rsidR="00812D20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187-189</w:t>
      </w:r>
    </w:p>
  </w:footnote>
  <w:footnote w:id="49">
    <w:p w:rsidR="00812D20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190-194</w:t>
      </w:r>
    </w:p>
  </w:footnote>
  <w:footnote w:id="50">
    <w:p w:rsidR="003E168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195</w:t>
      </w:r>
    </w:p>
  </w:footnote>
  <w:footnote w:id="51">
    <w:p w:rsidR="003E168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196-198</w:t>
      </w:r>
    </w:p>
  </w:footnote>
  <w:footnote w:id="52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199-201 </w:t>
      </w:r>
    </w:p>
  </w:footnote>
  <w:footnote w:id="5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202-203 </w:t>
      </w:r>
    </w:p>
  </w:footnote>
  <w:footnote w:id="5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204-208</w:t>
      </w:r>
    </w:p>
  </w:footnote>
  <w:footnote w:id="5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89-91</w:t>
      </w:r>
    </w:p>
  </w:footnote>
  <w:footnote w:id="56">
    <w:p w:rsidR="003E168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209</w:t>
      </w:r>
    </w:p>
  </w:footnote>
  <w:footnote w:id="5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209</w:t>
      </w:r>
    </w:p>
  </w:footnote>
  <w:footnote w:id="58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210- 215 </w:t>
      </w:r>
    </w:p>
  </w:footnote>
  <w:footnote w:id="59">
    <w:p w:rsidR="003E168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216-223</w:t>
      </w:r>
    </w:p>
  </w:footnote>
  <w:footnote w:id="60">
    <w:p w:rsidR="003E168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224-225</w:t>
      </w:r>
    </w:p>
  </w:footnote>
  <w:footnote w:id="61">
    <w:p w:rsidR="00D97F20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226-228</w:t>
      </w:r>
    </w:p>
  </w:footnote>
  <w:footnote w:id="62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226-227 </w:t>
      </w:r>
    </w:p>
  </w:footnote>
  <w:footnote w:id="6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 </w:t>
      </w:r>
    </w:p>
  </w:footnote>
  <w:footnote w:id="64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</w:t>
      </w:r>
    </w:p>
  </w:footnote>
  <w:footnote w:id="65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229-230</w:t>
      </w:r>
    </w:p>
  </w:footnote>
  <w:footnote w:id="66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229-230</w:t>
      </w:r>
    </w:p>
  </w:footnote>
  <w:footnote w:id="6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231-232</w:t>
      </w:r>
    </w:p>
  </w:footnote>
  <w:footnote w:id="68">
    <w:p w:rsidR="00927212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96-97</w:t>
      </w:r>
    </w:p>
  </w:footnote>
  <w:footnote w:id="69">
    <w:p w:rsidR="00C60F68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29-35</w:t>
      </w:r>
    </w:p>
  </w:footnote>
  <w:footnote w:id="70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233-235</w:t>
      </w:r>
    </w:p>
  </w:footnote>
  <w:footnote w:id="71">
    <w:p w:rsidR="00B94B47" w:rsidRDefault="00C81627" w:rsidP="00B94B4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236 </w:t>
      </w:r>
    </w:p>
  </w:footnote>
  <w:footnote w:id="72">
    <w:p w:rsidR="0055753E" w:rsidRDefault="00C81627" w:rsidP="001F4E0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237-262</w:t>
      </w:r>
    </w:p>
  </w:footnote>
  <w:footnote w:id="73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263-268</w:t>
      </w:r>
    </w:p>
  </w:footnote>
  <w:footnote w:id="74">
    <w:p w:rsidR="00B94B47" w:rsidRDefault="00C81627" w:rsidP="00B94B4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269-270</w:t>
      </w:r>
    </w:p>
  </w:footnote>
  <w:footnote w:id="75">
    <w:p w:rsidR="00B94B47" w:rsidRDefault="00C81627" w:rsidP="00B94B4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42-45</w:t>
      </w:r>
    </w:p>
  </w:footnote>
  <w:footnote w:id="76">
    <w:p w:rsidR="0055753E" w:rsidRDefault="00C81627" w:rsidP="001F4E0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271</w:t>
      </w:r>
    </w:p>
  </w:footnote>
  <w:footnote w:id="77">
    <w:p w:rsidR="0055753E" w:rsidRDefault="00C8162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DB0"/>
    <w:multiLevelType w:val="hybridMultilevel"/>
    <w:tmpl w:val="206C239C"/>
    <w:lvl w:ilvl="0" w:tplc="C326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B08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04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00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6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07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9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2F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2CF"/>
    <w:multiLevelType w:val="hybridMultilevel"/>
    <w:tmpl w:val="941447BC"/>
    <w:lvl w:ilvl="0" w:tplc="E5208458">
      <w:start w:val="1"/>
      <w:numFmt w:val="decimal"/>
      <w:lvlText w:val="%1."/>
      <w:lvlJc w:val="left"/>
      <w:pPr>
        <w:ind w:left="360" w:hanging="360"/>
      </w:pPr>
    </w:lvl>
    <w:lvl w:ilvl="1" w:tplc="AFB072FE" w:tentative="1">
      <w:start w:val="1"/>
      <w:numFmt w:val="lowerLetter"/>
      <w:lvlText w:val="%2."/>
      <w:lvlJc w:val="left"/>
      <w:pPr>
        <w:ind w:left="1080" w:hanging="360"/>
      </w:pPr>
    </w:lvl>
    <w:lvl w:ilvl="2" w:tplc="FE5A68F4" w:tentative="1">
      <w:start w:val="1"/>
      <w:numFmt w:val="lowerRoman"/>
      <w:lvlText w:val="%3."/>
      <w:lvlJc w:val="right"/>
      <w:pPr>
        <w:ind w:left="1800" w:hanging="180"/>
      </w:pPr>
    </w:lvl>
    <w:lvl w:ilvl="3" w:tplc="D6201F26" w:tentative="1">
      <w:start w:val="1"/>
      <w:numFmt w:val="decimal"/>
      <w:lvlText w:val="%4."/>
      <w:lvlJc w:val="left"/>
      <w:pPr>
        <w:ind w:left="2520" w:hanging="360"/>
      </w:pPr>
    </w:lvl>
    <w:lvl w:ilvl="4" w:tplc="54E070E0" w:tentative="1">
      <w:start w:val="1"/>
      <w:numFmt w:val="lowerLetter"/>
      <w:lvlText w:val="%5."/>
      <w:lvlJc w:val="left"/>
      <w:pPr>
        <w:ind w:left="3240" w:hanging="360"/>
      </w:pPr>
    </w:lvl>
    <w:lvl w:ilvl="5" w:tplc="AF10AD52" w:tentative="1">
      <w:start w:val="1"/>
      <w:numFmt w:val="lowerRoman"/>
      <w:lvlText w:val="%6."/>
      <w:lvlJc w:val="right"/>
      <w:pPr>
        <w:ind w:left="3960" w:hanging="180"/>
      </w:pPr>
    </w:lvl>
    <w:lvl w:ilvl="6" w:tplc="AA66B810" w:tentative="1">
      <w:start w:val="1"/>
      <w:numFmt w:val="decimal"/>
      <w:lvlText w:val="%7."/>
      <w:lvlJc w:val="left"/>
      <w:pPr>
        <w:ind w:left="4680" w:hanging="360"/>
      </w:pPr>
    </w:lvl>
    <w:lvl w:ilvl="7" w:tplc="CA826ADE" w:tentative="1">
      <w:start w:val="1"/>
      <w:numFmt w:val="lowerLetter"/>
      <w:lvlText w:val="%8."/>
      <w:lvlJc w:val="left"/>
      <w:pPr>
        <w:ind w:left="5400" w:hanging="360"/>
      </w:pPr>
    </w:lvl>
    <w:lvl w:ilvl="8" w:tplc="46826F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E5064"/>
    <w:multiLevelType w:val="hybridMultilevel"/>
    <w:tmpl w:val="CE2CE302"/>
    <w:lvl w:ilvl="0" w:tplc="36D28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90D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A8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E1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F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A0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8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83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E3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4162"/>
    <w:multiLevelType w:val="hybridMultilevel"/>
    <w:tmpl w:val="5478D7D4"/>
    <w:lvl w:ilvl="0" w:tplc="F64A0BEE">
      <w:start w:val="1"/>
      <w:numFmt w:val="decimal"/>
      <w:lvlText w:val="%1."/>
      <w:lvlJc w:val="left"/>
      <w:pPr>
        <w:ind w:left="720" w:hanging="360"/>
      </w:pPr>
    </w:lvl>
    <w:lvl w:ilvl="1" w:tplc="E87EA5C4" w:tentative="1">
      <w:start w:val="1"/>
      <w:numFmt w:val="lowerLetter"/>
      <w:lvlText w:val="%2."/>
      <w:lvlJc w:val="left"/>
      <w:pPr>
        <w:ind w:left="1440" w:hanging="360"/>
      </w:pPr>
    </w:lvl>
    <w:lvl w:ilvl="2" w:tplc="BE2425C2" w:tentative="1">
      <w:start w:val="1"/>
      <w:numFmt w:val="lowerRoman"/>
      <w:lvlText w:val="%3."/>
      <w:lvlJc w:val="right"/>
      <w:pPr>
        <w:ind w:left="2160" w:hanging="180"/>
      </w:pPr>
    </w:lvl>
    <w:lvl w:ilvl="3" w:tplc="01D6C90A" w:tentative="1">
      <w:start w:val="1"/>
      <w:numFmt w:val="decimal"/>
      <w:lvlText w:val="%4."/>
      <w:lvlJc w:val="left"/>
      <w:pPr>
        <w:ind w:left="2880" w:hanging="360"/>
      </w:pPr>
    </w:lvl>
    <w:lvl w:ilvl="4" w:tplc="F97A4336" w:tentative="1">
      <w:start w:val="1"/>
      <w:numFmt w:val="lowerLetter"/>
      <w:lvlText w:val="%5."/>
      <w:lvlJc w:val="left"/>
      <w:pPr>
        <w:ind w:left="3600" w:hanging="360"/>
      </w:pPr>
    </w:lvl>
    <w:lvl w:ilvl="5" w:tplc="E9529668" w:tentative="1">
      <w:start w:val="1"/>
      <w:numFmt w:val="lowerRoman"/>
      <w:lvlText w:val="%6."/>
      <w:lvlJc w:val="right"/>
      <w:pPr>
        <w:ind w:left="4320" w:hanging="180"/>
      </w:pPr>
    </w:lvl>
    <w:lvl w:ilvl="6" w:tplc="777A0632" w:tentative="1">
      <w:start w:val="1"/>
      <w:numFmt w:val="decimal"/>
      <w:lvlText w:val="%7."/>
      <w:lvlJc w:val="left"/>
      <w:pPr>
        <w:ind w:left="5040" w:hanging="360"/>
      </w:pPr>
    </w:lvl>
    <w:lvl w:ilvl="7" w:tplc="2D3A4F2C" w:tentative="1">
      <w:start w:val="1"/>
      <w:numFmt w:val="lowerLetter"/>
      <w:lvlText w:val="%8."/>
      <w:lvlJc w:val="left"/>
      <w:pPr>
        <w:ind w:left="5760" w:hanging="360"/>
      </w:pPr>
    </w:lvl>
    <w:lvl w:ilvl="8" w:tplc="D57ED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5777"/>
    <w:multiLevelType w:val="hybridMultilevel"/>
    <w:tmpl w:val="B814844C"/>
    <w:lvl w:ilvl="0" w:tplc="E9D2CE4C">
      <w:start w:val="1"/>
      <w:numFmt w:val="decimal"/>
      <w:lvlText w:val="%1."/>
      <w:lvlJc w:val="left"/>
      <w:pPr>
        <w:ind w:left="720" w:hanging="360"/>
      </w:pPr>
    </w:lvl>
    <w:lvl w:ilvl="1" w:tplc="DE3C3B36" w:tentative="1">
      <w:start w:val="1"/>
      <w:numFmt w:val="lowerLetter"/>
      <w:lvlText w:val="%2."/>
      <w:lvlJc w:val="left"/>
      <w:pPr>
        <w:ind w:left="1440" w:hanging="360"/>
      </w:pPr>
    </w:lvl>
    <w:lvl w:ilvl="2" w:tplc="F7A07E2E" w:tentative="1">
      <w:start w:val="1"/>
      <w:numFmt w:val="lowerRoman"/>
      <w:lvlText w:val="%3."/>
      <w:lvlJc w:val="right"/>
      <w:pPr>
        <w:ind w:left="2160" w:hanging="180"/>
      </w:pPr>
    </w:lvl>
    <w:lvl w:ilvl="3" w:tplc="1E5E4F8A" w:tentative="1">
      <w:start w:val="1"/>
      <w:numFmt w:val="decimal"/>
      <w:lvlText w:val="%4."/>
      <w:lvlJc w:val="left"/>
      <w:pPr>
        <w:ind w:left="2880" w:hanging="360"/>
      </w:pPr>
    </w:lvl>
    <w:lvl w:ilvl="4" w:tplc="D76E1CA2" w:tentative="1">
      <w:start w:val="1"/>
      <w:numFmt w:val="lowerLetter"/>
      <w:lvlText w:val="%5."/>
      <w:lvlJc w:val="left"/>
      <w:pPr>
        <w:ind w:left="3600" w:hanging="360"/>
      </w:pPr>
    </w:lvl>
    <w:lvl w:ilvl="5" w:tplc="FAFA0F2C" w:tentative="1">
      <w:start w:val="1"/>
      <w:numFmt w:val="lowerRoman"/>
      <w:lvlText w:val="%6."/>
      <w:lvlJc w:val="right"/>
      <w:pPr>
        <w:ind w:left="4320" w:hanging="180"/>
      </w:pPr>
    </w:lvl>
    <w:lvl w:ilvl="6" w:tplc="726AC3E8" w:tentative="1">
      <w:start w:val="1"/>
      <w:numFmt w:val="decimal"/>
      <w:lvlText w:val="%7."/>
      <w:lvlJc w:val="left"/>
      <w:pPr>
        <w:ind w:left="5040" w:hanging="360"/>
      </w:pPr>
    </w:lvl>
    <w:lvl w:ilvl="7" w:tplc="2E2C99B0" w:tentative="1">
      <w:start w:val="1"/>
      <w:numFmt w:val="lowerLetter"/>
      <w:lvlText w:val="%8."/>
      <w:lvlJc w:val="left"/>
      <w:pPr>
        <w:ind w:left="5760" w:hanging="360"/>
      </w:pPr>
    </w:lvl>
    <w:lvl w:ilvl="8" w:tplc="896EE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10C"/>
    <w:multiLevelType w:val="hybridMultilevel"/>
    <w:tmpl w:val="0CAC5DAC"/>
    <w:lvl w:ilvl="0" w:tplc="DDAA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96B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8A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65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6E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C7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D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AF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2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391"/>
    <w:multiLevelType w:val="hybridMultilevel"/>
    <w:tmpl w:val="5478D7D4"/>
    <w:lvl w:ilvl="0" w:tplc="5BE4CA98">
      <w:start w:val="1"/>
      <w:numFmt w:val="decimal"/>
      <w:lvlText w:val="%1."/>
      <w:lvlJc w:val="left"/>
      <w:pPr>
        <w:ind w:left="720" w:hanging="360"/>
      </w:pPr>
    </w:lvl>
    <w:lvl w:ilvl="1" w:tplc="C08A1752" w:tentative="1">
      <w:start w:val="1"/>
      <w:numFmt w:val="lowerLetter"/>
      <w:lvlText w:val="%2."/>
      <w:lvlJc w:val="left"/>
      <w:pPr>
        <w:ind w:left="1440" w:hanging="360"/>
      </w:pPr>
    </w:lvl>
    <w:lvl w:ilvl="2" w:tplc="09EE6BF6" w:tentative="1">
      <w:start w:val="1"/>
      <w:numFmt w:val="lowerRoman"/>
      <w:lvlText w:val="%3."/>
      <w:lvlJc w:val="right"/>
      <w:pPr>
        <w:ind w:left="2160" w:hanging="180"/>
      </w:pPr>
    </w:lvl>
    <w:lvl w:ilvl="3" w:tplc="13F2941A" w:tentative="1">
      <w:start w:val="1"/>
      <w:numFmt w:val="decimal"/>
      <w:lvlText w:val="%4."/>
      <w:lvlJc w:val="left"/>
      <w:pPr>
        <w:ind w:left="2880" w:hanging="360"/>
      </w:pPr>
    </w:lvl>
    <w:lvl w:ilvl="4" w:tplc="2854635C" w:tentative="1">
      <w:start w:val="1"/>
      <w:numFmt w:val="lowerLetter"/>
      <w:lvlText w:val="%5."/>
      <w:lvlJc w:val="left"/>
      <w:pPr>
        <w:ind w:left="3600" w:hanging="360"/>
      </w:pPr>
    </w:lvl>
    <w:lvl w:ilvl="5" w:tplc="45D46278" w:tentative="1">
      <w:start w:val="1"/>
      <w:numFmt w:val="lowerRoman"/>
      <w:lvlText w:val="%6."/>
      <w:lvlJc w:val="right"/>
      <w:pPr>
        <w:ind w:left="4320" w:hanging="180"/>
      </w:pPr>
    </w:lvl>
    <w:lvl w:ilvl="6" w:tplc="15DE437E" w:tentative="1">
      <w:start w:val="1"/>
      <w:numFmt w:val="decimal"/>
      <w:lvlText w:val="%7."/>
      <w:lvlJc w:val="left"/>
      <w:pPr>
        <w:ind w:left="5040" w:hanging="360"/>
      </w:pPr>
    </w:lvl>
    <w:lvl w:ilvl="7" w:tplc="A7F85354" w:tentative="1">
      <w:start w:val="1"/>
      <w:numFmt w:val="lowerLetter"/>
      <w:lvlText w:val="%8."/>
      <w:lvlJc w:val="left"/>
      <w:pPr>
        <w:ind w:left="5760" w:hanging="360"/>
      </w:pPr>
    </w:lvl>
    <w:lvl w:ilvl="8" w:tplc="30546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679"/>
    <w:multiLevelType w:val="hybridMultilevel"/>
    <w:tmpl w:val="F74E178E"/>
    <w:lvl w:ilvl="0" w:tplc="CC50D10E">
      <w:start w:val="1"/>
      <w:numFmt w:val="decimal"/>
      <w:lvlText w:val="%1."/>
      <w:lvlJc w:val="left"/>
      <w:pPr>
        <w:ind w:left="720" w:hanging="360"/>
      </w:pPr>
    </w:lvl>
    <w:lvl w:ilvl="1" w:tplc="BEE86220" w:tentative="1">
      <w:start w:val="1"/>
      <w:numFmt w:val="lowerLetter"/>
      <w:lvlText w:val="%2."/>
      <w:lvlJc w:val="left"/>
      <w:pPr>
        <w:ind w:left="1440" w:hanging="360"/>
      </w:pPr>
    </w:lvl>
    <w:lvl w:ilvl="2" w:tplc="D04ED688" w:tentative="1">
      <w:start w:val="1"/>
      <w:numFmt w:val="lowerRoman"/>
      <w:lvlText w:val="%3."/>
      <w:lvlJc w:val="right"/>
      <w:pPr>
        <w:ind w:left="2160" w:hanging="180"/>
      </w:pPr>
    </w:lvl>
    <w:lvl w:ilvl="3" w:tplc="98D6C17E" w:tentative="1">
      <w:start w:val="1"/>
      <w:numFmt w:val="decimal"/>
      <w:lvlText w:val="%4."/>
      <w:lvlJc w:val="left"/>
      <w:pPr>
        <w:ind w:left="2880" w:hanging="360"/>
      </w:pPr>
    </w:lvl>
    <w:lvl w:ilvl="4" w:tplc="B238A4AE" w:tentative="1">
      <w:start w:val="1"/>
      <w:numFmt w:val="lowerLetter"/>
      <w:lvlText w:val="%5."/>
      <w:lvlJc w:val="left"/>
      <w:pPr>
        <w:ind w:left="3600" w:hanging="360"/>
      </w:pPr>
    </w:lvl>
    <w:lvl w:ilvl="5" w:tplc="39B06F70" w:tentative="1">
      <w:start w:val="1"/>
      <w:numFmt w:val="lowerRoman"/>
      <w:lvlText w:val="%6."/>
      <w:lvlJc w:val="right"/>
      <w:pPr>
        <w:ind w:left="4320" w:hanging="180"/>
      </w:pPr>
    </w:lvl>
    <w:lvl w:ilvl="6" w:tplc="9E884840" w:tentative="1">
      <w:start w:val="1"/>
      <w:numFmt w:val="decimal"/>
      <w:lvlText w:val="%7."/>
      <w:lvlJc w:val="left"/>
      <w:pPr>
        <w:ind w:left="5040" w:hanging="360"/>
      </w:pPr>
    </w:lvl>
    <w:lvl w:ilvl="7" w:tplc="23BADDBA" w:tentative="1">
      <w:start w:val="1"/>
      <w:numFmt w:val="lowerLetter"/>
      <w:lvlText w:val="%8."/>
      <w:lvlJc w:val="left"/>
      <w:pPr>
        <w:ind w:left="5760" w:hanging="360"/>
      </w:pPr>
    </w:lvl>
    <w:lvl w:ilvl="8" w:tplc="D91A3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E0E"/>
    <w:multiLevelType w:val="hybridMultilevel"/>
    <w:tmpl w:val="F74E178E"/>
    <w:lvl w:ilvl="0" w:tplc="305CBD4E">
      <w:start w:val="1"/>
      <w:numFmt w:val="decimal"/>
      <w:lvlText w:val="%1."/>
      <w:lvlJc w:val="left"/>
      <w:pPr>
        <w:ind w:left="720" w:hanging="360"/>
      </w:pPr>
    </w:lvl>
    <w:lvl w:ilvl="1" w:tplc="0BBA22AC" w:tentative="1">
      <w:start w:val="1"/>
      <w:numFmt w:val="lowerLetter"/>
      <w:lvlText w:val="%2."/>
      <w:lvlJc w:val="left"/>
      <w:pPr>
        <w:ind w:left="1440" w:hanging="360"/>
      </w:pPr>
    </w:lvl>
    <w:lvl w:ilvl="2" w:tplc="9E92D432" w:tentative="1">
      <w:start w:val="1"/>
      <w:numFmt w:val="lowerRoman"/>
      <w:lvlText w:val="%3."/>
      <w:lvlJc w:val="right"/>
      <w:pPr>
        <w:ind w:left="2160" w:hanging="180"/>
      </w:pPr>
    </w:lvl>
    <w:lvl w:ilvl="3" w:tplc="31C014BC" w:tentative="1">
      <w:start w:val="1"/>
      <w:numFmt w:val="decimal"/>
      <w:lvlText w:val="%4."/>
      <w:lvlJc w:val="left"/>
      <w:pPr>
        <w:ind w:left="2880" w:hanging="360"/>
      </w:pPr>
    </w:lvl>
    <w:lvl w:ilvl="4" w:tplc="DA743B58" w:tentative="1">
      <w:start w:val="1"/>
      <w:numFmt w:val="lowerLetter"/>
      <w:lvlText w:val="%5."/>
      <w:lvlJc w:val="left"/>
      <w:pPr>
        <w:ind w:left="3600" w:hanging="360"/>
      </w:pPr>
    </w:lvl>
    <w:lvl w:ilvl="5" w:tplc="FC529B64" w:tentative="1">
      <w:start w:val="1"/>
      <w:numFmt w:val="lowerRoman"/>
      <w:lvlText w:val="%6."/>
      <w:lvlJc w:val="right"/>
      <w:pPr>
        <w:ind w:left="4320" w:hanging="180"/>
      </w:pPr>
    </w:lvl>
    <w:lvl w:ilvl="6" w:tplc="F34AE7FE" w:tentative="1">
      <w:start w:val="1"/>
      <w:numFmt w:val="decimal"/>
      <w:lvlText w:val="%7."/>
      <w:lvlJc w:val="left"/>
      <w:pPr>
        <w:ind w:left="5040" w:hanging="360"/>
      </w:pPr>
    </w:lvl>
    <w:lvl w:ilvl="7" w:tplc="83409F56" w:tentative="1">
      <w:start w:val="1"/>
      <w:numFmt w:val="lowerLetter"/>
      <w:lvlText w:val="%8."/>
      <w:lvlJc w:val="left"/>
      <w:pPr>
        <w:ind w:left="5760" w:hanging="360"/>
      </w:pPr>
    </w:lvl>
    <w:lvl w:ilvl="8" w:tplc="44503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59EF"/>
    <w:multiLevelType w:val="hybridMultilevel"/>
    <w:tmpl w:val="6A7689C0"/>
    <w:lvl w:ilvl="0" w:tplc="9F1473CC">
      <w:start w:val="1"/>
      <w:numFmt w:val="decimal"/>
      <w:lvlText w:val="%1."/>
      <w:lvlJc w:val="left"/>
      <w:pPr>
        <w:ind w:left="720" w:hanging="360"/>
      </w:pPr>
    </w:lvl>
    <w:lvl w:ilvl="1" w:tplc="C1965246" w:tentative="1">
      <w:start w:val="1"/>
      <w:numFmt w:val="lowerLetter"/>
      <w:lvlText w:val="%2."/>
      <w:lvlJc w:val="left"/>
      <w:pPr>
        <w:ind w:left="1440" w:hanging="360"/>
      </w:pPr>
    </w:lvl>
    <w:lvl w:ilvl="2" w:tplc="E020ED12" w:tentative="1">
      <w:start w:val="1"/>
      <w:numFmt w:val="lowerRoman"/>
      <w:lvlText w:val="%3."/>
      <w:lvlJc w:val="right"/>
      <w:pPr>
        <w:ind w:left="2160" w:hanging="180"/>
      </w:pPr>
    </w:lvl>
    <w:lvl w:ilvl="3" w:tplc="519AEDA8" w:tentative="1">
      <w:start w:val="1"/>
      <w:numFmt w:val="decimal"/>
      <w:lvlText w:val="%4."/>
      <w:lvlJc w:val="left"/>
      <w:pPr>
        <w:ind w:left="2880" w:hanging="360"/>
      </w:pPr>
    </w:lvl>
    <w:lvl w:ilvl="4" w:tplc="CE682C56" w:tentative="1">
      <w:start w:val="1"/>
      <w:numFmt w:val="lowerLetter"/>
      <w:lvlText w:val="%5."/>
      <w:lvlJc w:val="left"/>
      <w:pPr>
        <w:ind w:left="3600" w:hanging="360"/>
      </w:pPr>
    </w:lvl>
    <w:lvl w:ilvl="5" w:tplc="354E3ED2" w:tentative="1">
      <w:start w:val="1"/>
      <w:numFmt w:val="lowerRoman"/>
      <w:lvlText w:val="%6."/>
      <w:lvlJc w:val="right"/>
      <w:pPr>
        <w:ind w:left="4320" w:hanging="180"/>
      </w:pPr>
    </w:lvl>
    <w:lvl w:ilvl="6" w:tplc="8DC2CA56" w:tentative="1">
      <w:start w:val="1"/>
      <w:numFmt w:val="decimal"/>
      <w:lvlText w:val="%7."/>
      <w:lvlJc w:val="left"/>
      <w:pPr>
        <w:ind w:left="5040" w:hanging="360"/>
      </w:pPr>
    </w:lvl>
    <w:lvl w:ilvl="7" w:tplc="D6AE6FEE" w:tentative="1">
      <w:start w:val="1"/>
      <w:numFmt w:val="lowerLetter"/>
      <w:lvlText w:val="%8."/>
      <w:lvlJc w:val="left"/>
      <w:pPr>
        <w:ind w:left="5760" w:hanging="360"/>
      </w:pPr>
    </w:lvl>
    <w:lvl w:ilvl="8" w:tplc="953A7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427F"/>
    <w:multiLevelType w:val="hybridMultilevel"/>
    <w:tmpl w:val="5478D7D4"/>
    <w:lvl w:ilvl="0" w:tplc="A3B4B4AA">
      <w:start w:val="1"/>
      <w:numFmt w:val="decimal"/>
      <w:lvlText w:val="%1."/>
      <w:lvlJc w:val="left"/>
      <w:pPr>
        <w:ind w:left="720" w:hanging="360"/>
      </w:pPr>
    </w:lvl>
    <w:lvl w:ilvl="1" w:tplc="576A0C86" w:tentative="1">
      <w:start w:val="1"/>
      <w:numFmt w:val="lowerLetter"/>
      <w:lvlText w:val="%2."/>
      <w:lvlJc w:val="left"/>
      <w:pPr>
        <w:ind w:left="1440" w:hanging="360"/>
      </w:pPr>
    </w:lvl>
    <w:lvl w:ilvl="2" w:tplc="C7DA9ADA" w:tentative="1">
      <w:start w:val="1"/>
      <w:numFmt w:val="lowerRoman"/>
      <w:lvlText w:val="%3."/>
      <w:lvlJc w:val="right"/>
      <w:pPr>
        <w:ind w:left="2160" w:hanging="180"/>
      </w:pPr>
    </w:lvl>
    <w:lvl w:ilvl="3" w:tplc="323EE766" w:tentative="1">
      <w:start w:val="1"/>
      <w:numFmt w:val="decimal"/>
      <w:lvlText w:val="%4."/>
      <w:lvlJc w:val="left"/>
      <w:pPr>
        <w:ind w:left="2880" w:hanging="360"/>
      </w:pPr>
    </w:lvl>
    <w:lvl w:ilvl="4" w:tplc="C818F21A" w:tentative="1">
      <w:start w:val="1"/>
      <w:numFmt w:val="lowerLetter"/>
      <w:lvlText w:val="%5."/>
      <w:lvlJc w:val="left"/>
      <w:pPr>
        <w:ind w:left="3600" w:hanging="360"/>
      </w:pPr>
    </w:lvl>
    <w:lvl w:ilvl="5" w:tplc="634E0772" w:tentative="1">
      <w:start w:val="1"/>
      <w:numFmt w:val="lowerRoman"/>
      <w:lvlText w:val="%6."/>
      <w:lvlJc w:val="right"/>
      <w:pPr>
        <w:ind w:left="4320" w:hanging="180"/>
      </w:pPr>
    </w:lvl>
    <w:lvl w:ilvl="6" w:tplc="197E4DD0" w:tentative="1">
      <w:start w:val="1"/>
      <w:numFmt w:val="decimal"/>
      <w:lvlText w:val="%7."/>
      <w:lvlJc w:val="left"/>
      <w:pPr>
        <w:ind w:left="5040" w:hanging="360"/>
      </w:pPr>
    </w:lvl>
    <w:lvl w:ilvl="7" w:tplc="8404F45E" w:tentative="1">
      <w:start w:val="1"/>
      <w:numFmt w:val="lowerLetter"/>
      <w:lvlText w:val="%8."/>
      <w:lvlJc w:val="left"/>
      <w:pPr>
        <w:ind w:left="5760" w:hanging="360"/>
      </w:pPr>
    </w:lvl>
    <w:lvl w:ilvl="8" w:tplc="4C0AA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831"/>
    <w:multiLevelType w:val="hybridMultilevel"/>
    <w:tmpl w:val="9F562E0C"/>
    <w:lvl w:ilvl="0" w:tplc="15A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6CE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4E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8D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EA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04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C7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EF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06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5223"/>
    <w:multiLevelType w:val="hybridMultilevel"/>
    <w:tmpl w:val="A378C3D6"/>
    <w:lvl w:ilvl="0" w:tplc="2826B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A7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26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5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7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CE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F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A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A7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36B48"/>
    <w:multiLevelType w:val="hybridMultilevel"/>
    <w:tmpl w:val="FE22E90E"/>
    <w:lvl w:ilvl="0" w:tplc="D36EA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DE8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2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4F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E8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A0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9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8F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E3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8251F"/>
    <w:multiLevelType w:val="hybridMultilevel"/>
    <w:tmpl w:val="F74E178E"/>
    <w:lvl w:ilvl="0" w:tplc="0A8030DE">
      <w:start w:val="1"/>
      <w:numFmt w:val="decimal"/>
      <w:lvlText w:val="%1."/>
      <w:lvlJc w:val="left"/>
      <w:pPr>
        <w:ind w:left="720" w:hanging="360"/>
      </w:pPr>
    </w:lvl>
    <w:lvl w:ilvl="1" w:tplc="029C98FE" w:tentative="1">
      <w:start w:val="1"/>
      <w:numFmt w:val="lowerLetter"/>
      <w:lvlText w:val="%2."/>
      <w:lvlJc w:val="left"/>
      <w:pPr>
        <w:ind w:left="1440" w:hanging="360"/>
      </w:pPr>
    </w:lvl>
    <w:lvl w:ilvl="2" w:tplc="C5388514" w:tentative="1">
      <w:start w:val="1"/>
      <w:numFmt w:val="lowerRoman"/>
      <w:lvlText w:val="%3."/>
      <w:lvlJc w:val="right"/>
      <w:pPr>
        <w:ind w:left="2160" w:hanging="180"/>
      </w:pPr>
    </w:lvl>
    <w:lvl w:ilvl="3" w:tplc="E1B68CBC" w:tentative="1">
      <w:start w:val="1"/>
      <w:numFmt w:val="decimal"/>
      <w:lvlText w:val="%4."/>
      <w:lvlJc w:val="left"/>
      <w:pPr>
        <w:ind w:left="2880" w:hanging="360"/>
      </w:pPr>
    </w:lvl>
    <w:lvl w:ilvl="4" w:tplc="A98E2AA4" w:tentative="1">
      <w:start w:val="1"/>
      <w:numFmt w:val="lowerLetter"/>
      <w:lvlText w:val="%5."/>
      <w:lvlJc w:val="left"/>
      <w:pPr>
        <w:ind w:left="3600" w:hanging="360"/>
      </w:pPr>
    </w:lvl>
    <w:lvl w:ilvl="5" w:tplc="44A280B8" w:tentative="1">
      <w:start w:val="1"/>
      <w:numFmt w:val="lowerRoman"/>
      <w:lvlText w:val="%6."/>
      <w:lvlJc w:val="right"/>
      <w:pPr>
        <w:ind w:left="4320" w:hanging="180"/>
      </w:pPr>
    </w:lvl>
    <w:lvl w:ilvl="6" w:tplc="741A944C" w:tentative="1">
      <w:start w:val="1"/>
      <w:numFmt w:val="decimal"/>
      <w:lvlText w:val="%7."/>
      <w:lvlJc w:val="left"/>
      <w:pPr>
        <w:ind w:left="5040" w:hanging="360"/>
      </w:pPr>
    </w:lvl>
    <w:lvl w:ilvl="7" w:tplc="C2108006" w:tentative="1">
      <w:start w:val="1"/>
      <w:numFmt w:val="lowerLetter"/>
      <w:lvlText w:val="%8."/>
      <w:lvlJc w:val="left"/>
      <w:pPr>
        <w:ind w:left="5760" w:hanging="360"/>
      </w:pPr>
    </w:lvl>
    <w:lvl w:ilvl="8" w:tplc="C7B2A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8FA"/>
    <w:multiLevelType w:val="hybridMultilevel"/>
    <w:tmpl w:val="B7526C14"/>
    <w:lvl w:ilvl="0" w:tplc="5EC8B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2B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67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63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AE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0C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8F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D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E2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1630"/>
    <w:multiLevelType w:val="hybridMultilevel"/>
    <w:tmpl w:val="C91CEC40"/>
    <w:lvl w:ilvl="0" w:tplc="24E0057C">
      <w:start w:val="1"/>
      <w:numFmt w:val="decimal"/>
      <w:lvlText w:val="%1."/>
      <w:lvlJc w:val="left"/>
      <w:pPr>
        <w:ind w:left="360" w:hanging="360"/>
      </w:pPr>
    </w:lvl>
    <w:lvl w:ilvl="1" w:tplc="D7F4522E" w:tentative="1">
      <w:start w:val="1"/>
      <w:numFmt w:val="lowerLetter"/>
      <w:lvlText w:val="%2."/>
      <w:lvlJc w:val="left"/>
      <w:pPr>
        <w:ind w:left="1440" w:hanging="360"/>
      </w:pPr>
    </w:lvl>
    <w:lvl w:ilvl="2" w:tplc="1206E29A" w:tentative="1">
      <w:start w:val="1"/>
      <w:numFmt w:val="lowerRoman"/>
      <w:lvlText w:val="%3."/>
      <w:lvlJc w:val="right"/>
      <w:pPr>
        <w:ind w:left="2160" w:hanging="180"/>
      </w:pPr>
    </w:lvl>
    <w:lvl w:ilvl="3" w:tplc="BDE0C194" w:tentative="1">
      <w:start w:val="1"/>
      <w:numFmt w:val="decimal"/>
      <w:lvlText w:val="%4."/>
      <w:lvlJc w:val="left"/>
      <w:pPr>
        <w:ind w:left="2880" w:hanging="360"/>
      </w:pPr>
    </w:lvl>
    <w:lvl w:ilvl="4" w:tplc="E42C0778" w:tentative="1">
      <w:start w:val="1"/>
      <w:numFmt w:val="lowerLetter"/>
      <w:lvlText w:val="%5."/>
      <w:lvlJc w:val="left"/>
      <w:pPr>
        <w:ind w:left="3600" w:hanging="360"/>
      </w:pPr>
    </w:lvl>
    <w:lvl w:ilvl="5" w:tplc="D610AA8E" w:tentative="1">
      <w:start w:val="1"/>
      <w:numFmt w:val="lowerRoman"/>
      <w:lvlText w:val="%6."/>
      <w:lvlJc w:val="right"/>
      <w:pPr>
        <w:ind w:left="4320" w:hanging="180"/>
      </w:pPr>
    </w:lvl>
    <w:lvl w:ilvl="6" w:tplc="9EF6CF74" w:tentative="1">
      <w:start w:val="1"/>
      <w:numFmt w:val="decimal"/>
      <w:lvlText w:val="%7."/>
      <w:lvlJc w:val="left"/>
      <w:pPr>
        <w:ind w:left="5040" w:hanging="360"/>
      </w:pPr>
    </w:lvl>
    <w:lvl w:ilvl="7" w:tplc="4B068626" w:tentative="1">
      <w:start w:val="1"/>
      <w:numFmt w:val="lowerLetter"/>
      <w:lvlText w:val="%8."/>
      <w:lvlJc w:val="left"/>
      <w:pPr>
        <w:ind w:left="5760" w:hanging="360"/>
      </w:pPr>
    </w:lvl>
    <w:lvl w:ilvl="8" w:tplc="0A72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67EA3"/>
    <w:multiLevelType w:val="hybridMultilevel"/>
    <w:tmpl w:val="AB008EAC"/>
    <w:lvl w:ilvl="0" w:tplc="BDEEE54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9DCAC73C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DEB8D2EC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9B65778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3549AAE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9DA89D06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801A082E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A52A6EE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76E465B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C0E7463"/>
    <w:multiLevelType w:val="hybridMultilevel"/>
    <w:tmpl w:val="A5C60622"/>
    <w:lvl w:ilvl="0" w:tplc="0A7C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E8A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2D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A3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C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B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C3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D7"/>
    <w:rsid w:val="00040CB3"/>
    <w:rsid w:val="000B3D6C"/>
    <w:rsid w:val="000C3025"/>
    <w:rsid w:val="000C4490"/>
    <w:rsid w:val="000D101F"/>
    <w:rsid w:val="00116BA4"/>
    <w:rsid w:val="001233D5"/>
    <w:rsid w:val="001309FC"/>
    <w:rsid w:val="0013249F"/>
    <w:rsid w:val="001B0E59"/>
    <w:rsid w:val="001C5FAB"/>
    <w:rsid w:val="001E160B"/>
    <w:rsid w:val="001E28F2"/>
    <w:rsid w:val="001E38CE"/>
    <w:rsid w:val="001F3545"/>
    <w:rsid w:val="00202762"/>
    <w:rsid w:val="00210B72"/>
    <w:rsid w:val="002259FA"/>
    <w:rsid w:val="0023384F"/>
    <w:rsid w:val="00235C1C"/>
    <w:rsid w:val="002455DB"/>
    <w:rsid w:val="00291303"/>
    <w:rsid w:val="00297AA1"/>
    <w:rsid w:val="002B470A"/>
    <w:rsid w:val="002C72A7"/>
    <w:rsid w:val="00363D12"/>
    <w:rsid w:val="003C0FE8"/>
    <w:rsid w:val="003D3404"/>
    <w:rsid w:val="003E7386"/>
    <w:rsid w:val="003F3119"/>
    <w:rsid w:val="00401609"/>
    <w:rsid w:val="00416EE1"/>
    <w:rsid w:val="00454C08"/>
    <w:rsid w:val="00474C40"/>
    <w:rsid w:val="00475260"/>
    <w:rsid w:val="004B6D49"/>
    <w:rsid w:val="004C1098"/>
    <w:rsid w:val="004C49CA"/>
    <w:rsid w:val="0053008B"/>
    <w:rsid w:val="00566558"/>
    <w:rsid w:val="005677E5"/>
    <w:rsid w:val="00583687"/>
    <w:rsid w:val="005863DA"/>
    <w:rsid w:val="00595F45"/>
    <w:rsid w:val="005B3E81"/>
    <w:rsid w:val="005C4378"/>
    <w:rsid w:val="005C7EF2"/>
    <w:rsid w:val="005D380E"/>
    <w:rsid w:val="006111D7"/>
    <w:rsid w:val="00634DC2"/>
    <w:rsid w:val="006405B3"/>
    <w:rsid w:val="00652A45"/>
    <w:rsid w:val="00663BE6"/>
    <w:rsid w:val="006902A4"/>
    <w:rsid w:val="006915C1"/>
    <w:rsid w:val="006A737E"/>
    <w:rsid w:val="006B1F4B"/>
    <w:rsid w:val="007521E0"/>
    <w:rsid w:val="00757C83"/>
    <w:rsid w:val="007640D9"/>
    <w:rsid w:val="00786E29"/>
    <w:rsid w:val="007870CF"/>
    <w:rsid w:val="007874FC"/>
    <w:rsid w:val="00793643"/>
    <w:rsid w:val="007A1F79"/>
    <w:rsid w:val="007D047A"/>
    <w:rsid w:val="007E1A6A"/>
    <w:rsid w:val="007E5D7D"/>
    <w:rsid w:val="007F3B5A"/>
    <w:rsid w:val="008263F2"/>
    <w:rsid w:val="00863622"/>
    <w:rsid w:val="008769B5"/>
    <w:rsid w:val="008779D9"/>
    <w:rsid w:val="008946D7"/>
    <w:rsid w:val="008B35F0"/>
    <w:rsid w:val="008C36D1"/>
    <w:rsid w:val="008E0AD4"/>
    <w:rsid w:val="008E46F9"/>
    <w:rsid w:val="008F5329"/>
    <w:rsid w:val="009121DF"/>
    <w:rsid w:val="0091322A"/>
    <w:rsid w:val="0092034E"/>
    <w:rsid w:val="00922AA7"/>
    <w:rsid w:val="00930732"/>
    <w:rsid w:val="00937D16"/>
    <w:rsid w:val="00943FD2"/>
    <w:rsid w:val="00965894"/>
    <w:rsid w:val="009715BB"/>
    <w:rsid w:val="009A55BD"/>
    <w:rsid w:val="009B1A6B"/>
    <w:rsid w:val="009B39A9"/>
    <w:rsid w:val="009C320F"/>
    <w:rsid w:val="009F7CED"/>
    <w:rsid w:val="00A00B8F"/>
    <w:rsid w:val="00A20539"/>
    <w:rsid w:val="00A53522"/>
    <w:rsid w:val="00A72108"/>
    <w:rsid w:val="00A72D83"/>
    <w:rsid w:val="00A93D2D"/>
    <w:rsid w:val="00AB1ED7"/>
    <w:rsid w:val="00AC483D"/>
    <w:rsid w:val="00AD5C4E"/>
    <w:rsid w:val="00AF4A95"/>
    <w:rsid w:val="00B11815"/>
    <w:rsid w:val="00B44684"/>
    <w:rsid w:val="00B469AA"/>
    <w:rsid w:val="00B74464"/>
    <w:rsid w:val="00B74908"/>
    <w:rsid w:val="00B84A27"/>
    <w:rsid w:val="00B858E8"/>
    <w:rsid w:val="00BB540A"/>
    <w:rsid w:val="00BB6FCC"/>
    <w:rsid w:val="00BE3373"/>
    <w:rsid w:val="00BF6CA2"/>
    <w:rsid w:val="00C13DF6"/>
    <w:rsid w:val="00C374D7"/>
    <w:rsid w:val="00C573AE"/>
    <w:rsid w:val="00C61F1A"/>
    <w:rsid w:val="00C67610"/>
    <w:rsid w:val="00C76465"/>
    <w:rsid w:val="00C8007D"/>
    <w:rsid w:val="00C81627"/>
    <w:rsid w:val="00CA0972"/>
    <w:rsid w:val="00CB32AF"/>
    <w:rsid w:val="00CB6AA6"/>
    <w:rsid w:val="00CF1B85"/>
    <w:rsid w:val="00CF4A01"/>
    <w:rsid w:val="00CF563C"/>
    <w:rsid w:val="00D0554C"/>
    <w:rsid w:val="00D25B26"/>
    <w:rsid w:val="00D27BDF"/>
    <w:rsid w:val="00D34F54"/>
    <w:rsid w:val="00D3537F"/>
    <w:rsid w:val="00D466B8"/>
    <w:rsid w:val="00D53E96"/>
    <w:rsid w:val="00D626B0"/>
    <w:rsid w:val="00D87CE7"/>
    <w:rsid w:val="00D90C16"/>
    <w:rsid w:val="00D9319F"/>
    <w:rsid w:val="00D979AF"/>
    <w:rsid w:val="00DA18DB"/>
    <w:rsid w:val="00DD5440"/>
    <w:rsid w:val="00E02C99"/>
    <w:rsid w:val="00E10365"/>
    <w:rsid w:val="00EB606C"/>
    <w:rsid w:val="00F06431"/>
    <w:rsid w:val="00F06BD1"/>
    <w:rsid w:val="00F17A2A"/>
    <w:rsid w:val="00F25CED"/>
    <w:rsid w:val="00FC2BCB"/>
    <w:rsid w:val="00FD1F2D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2122"/>
  <w15:docId w15:val="{BEB12A05-CBA9-4959-A6CF-53A9E52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7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374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73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8E7"/>
    <w:pPr>
      <w:ind w:left="720"/>
      <w:contextualSpacing/>
    </w:pPr>
  </w:style>
  <w:style w:type="paragraph" w:styleId="Nagwek">
    <w:name w:val="header"/>
    <w:basedOn w:val="Normalny"/>
    <w:link w:val="NagwekZnak"/>
    <w:rsid w:val="004E5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0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5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0A6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3CF4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rsid w:val="00947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7F5A"/>
  </w:style>
  <w:style w:type="character" w:styleId="Odwoanieprzypisukocowego">
    <w:name w:val="endnote reference"/>
    <w:basedOn w:val="Domylnaczcionkaakapitu"/>
    <w:rsid w:val="00947F5A"/>
    <w:rPr>
      <w:vertAlign w:val="superscript"/>
    </w:rPr>
  </w:style>
  <w:style w:type="character" w:styleId="Odwoaniedokomentarza">
    <w:name w:val="annotation reference"/>
    <w:basedOn w:val="Domylnaczcionkaakapitu"/>
    <w:rsid w:val="00E50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0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B6"/>
  </w:style>
  <w:style w:type="paragraph" w:styleId="Tematkomentarza">
    <w:name w:val="annotation subject"/>
    <w:basedOn w:val="Tekstkomentarza"/>
    <w:next w:val="Tekstkomentarza"/>
    <w:link w:val="TematkomentarzaZnak"/>
    <w:rsid w:val="00E5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88FE-E3CE-490D-BB23-46C64D2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22</Pages>
  <Words>7310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Agata Łukasiak-Walaszek</cp:lastModifiedBy>
  <cp:revision>1162</cp:revision>
  <cp:lastPrinted>2022-12-20T13:12:00Z</cp:lastPrinted>
  <dcterms:created xsi:type="dcterms:W3CDTF">2022-01-14T12:33:00Z</dcterms:created>
  <dcterms:modified xsi:type="dcterms:W3CDTF">2022-12-20T14:08:00Z</dcterms:modified>
</cp:coreProperties>
</file>