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027D" w:rsidRDefault="00C5027D" w:rsidP="00C5027D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5027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4083256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5027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5027D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4083256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5027D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>
        <w:rPr>
          <w:rFonts w:ascii="Calibri" w:hAnsi="Calibri" w:cs="Calibri"/>
        </w:rPr>
        <w:t>25 listopada 2022 r.</w:t>
      </w:r>
    </w:p>
    <w:p w:rsidR="0011669E" w:rsidRDefault="00575E38" w:rsidP="006E20A7">
      <w:pPr>
        <w:tabs>
          <w:tab w:val="center" w:pos="4536"/>
        </w:tabs>
        <w:jc w:val="right"/>
        <w:rPr>
          <w:rFonts w:ascii="Calibri" w:hAnsi="Calibri" w:cs="Calibri"/>
        </w:rPr>
      </w:pPr>
    </w:p>
    <w:p w:rsidR="004824F3" w:rsidRPr="00F7592A" w:rsidRDefault="00C5027D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WPS-II.431.3.60.2022</w:t>
      </w:r>
      <w:bookmarkEnd w:id="2"/>
      <w:r>
        <w:rPr>
          <w:rFonts w:ascii="Calibri" w:hAnsi="Calibri" w:cs="Calibri"/>
        </w:rPr>
        <w:t>.MW</w:t>
      </w:r>
    </w:p>
    <w:p w:rsidR="00C5027D" w:rsidRPr="00504F2F" w:rsidRDefault="00C5027D" w:rsidP="00C5027D">
      <w:pPr>
        <w:spacing w:before="360" w:line="276" w:lineRule="auto"/>
        <w:ind w:left="5387"/>
        <w:rPr>
          <w:rFonts w:ascii="Calibri" w:hAnsi="Calibri" w:cs="Calibri"/>
        </w:rPr>
      </w:pPr>
      <w:bookmarkStart w:id="3" w:name="ezdPracownikNazwa"/>
      <w:bookmarkEnd w:id="3"/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1BE909A9" wp14:editId="56244ECB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Siostra </w:t>
      </w:r>
    </w:p>
    <w:p w:rsidR="00C5027D" w:rsidRDefault="00C5027D" w:rsidP="00C5027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Agnieszka Chud</w:t>
      </w:r>
      <w:r w:rsidR="00D322EE">
        <w:rPr>
          <w:rFonts w:ascii="Calibri" w:hAnsi="Calibri" w:cs="Calibri"/>
        </w:rPr>
        <w:t>a</w:t>
      </w:r>
    </w:p>
    <w:p w:rsidR="00C5027D" w:rsidRPr="00504F2F" w:rsidRDefault="00C5027D" w:rsidP="00C5027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5027D" w:rsidRDefault="00C5027D" w:rsidP="00C5027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dla Dorosłych prowadzonego przez Zgromadzenia Sióstr Albertynek </w:t>
      </w:r>
    </w:p>
    <w:p w:rsidR="00C5027D" w:rsidRPr="00504F2F" w:rsidRDefault="00C5027D" w:rsidP="00C5027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Posługujących Ubogim w Życzynie </w:t>
      </w:r>
    </w:p>
    <w:p w:rsidR="00C5027D" w:rsidRDefault="00C5027D" w:rsidP="00C5027D">
      <w:pPr>
        <w:spacing w:line="276" w:lineRule="auto"/>
        <w:jc w:val="center"/>
        <w:rPr>
          <w:rFonts w:ascii="Calibri" w:hAnsi="Calibri" w:cs="Calibri"/>
        </w:rPr>
      </w:pPr>
    </w:p>
    <w:p w:rsidR="00C5027D" w:rsidRDefault="00C5027D" w:rsidP="00C5027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127 ust. 1 w związku z art. 22 pkt 9 ustawy z dnia 12 marca 2004 r. o pomocy społecznej (Dz. U. z 2021 r. poz. 2268,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oraz Rozporządzenia Ministra Rodziny i Polityki Społecznej z dnia 9 grudnia 2020 r. w sprawie nadzoru i kontroli w pomocy społecznej (Dz.U. z 2020 poz. 2285) zespół inspektorów Wydziału Polityki Społecznej Mazowieckiego Urzędu Wojewódzkiego w Warszawie w dniach 30 i 31 sierpnia 2022 r. przeprowadził kontrolę doraźną w kierowanym przez Siostrę Dyrektor Domu Pomocy Społecznej dla Dorosłych w miejscowości Dębówka 53, 08-455 Trojanów, prowadzonym przez Zgromadzenie Sióstr Albertynek Posługujących Ubogim w Życzynie.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30 sierpnia 2022 r. czynności kontrolne przeprowadzone zostały w godzinach popołudniowych tj. 14.30-17.30.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Kontroli doraźnej dokonano w związku z pismem Ministra Rodziny i Polityki Społecznej 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jakość usług świadczonych przez dom pomocy społecznej 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przestrzeganie praw mieszkańców według stanu na dzień kontroli. 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Pomocy Społecznej dla Dorosłych prowadzony przez Zgromadzenie Sióstr Albertynek </w:t>
      </w:r>
      <w:r>
        <w:rPr>
          <w:rFonts w:ascii="Calibri" w:hAnsi="Calibri" w:cs="Calibri"/>
        </w:rPr>
        <w:br/>
        <w:t xml:space="preserve">w Życzynie jest jednostką organizacyjną pomocy społecznej prowadzoną przez Prowincję Warszawską Zgromadzenia Sióstr Albertynek Posługujących Ubogim z siedzibą Władz </w:t>
      </w:r>
      <w:r>
        <w:rPr>
          <w:rFonts w:ascii="Calibri" w:hAnsi="Calibri" w:cs="Calibri"/>
        </w:rPr>
        <w:lastRenderedPageBreak/>
        <w:t>Prowincjalnych w Warszawie</w:t>
      </w:r>
      <w:r w:rsidRPr="00D26D6F">
        <w:rPr>
          <w:rFonts w:ascii="Calibri" w:hAnsi="Calibri" w:cs="Calibri"/>
        </w:rPr>
        <w:t xml:space="preserve">, na zlecenie Powiatu </w:t>
      </w:r>
      <w:r>
        <w:rPr>
          <w:rFonts w:ascii="Calibri" w:hAnsi="Calibri" w:cs="Calibri"/>
        </w:rPr>
        <w:t>Garwolińskiego</w:t>
      </w:r>
      <w:r w:rsidRPr="00D26D6F">
        <w:rPr>
          <w:rFonts w:ascii="Calibri" w:hAnsi="Calibri" w:cs="Calibri"/>
        </w:rPr>
        <w:t xml:space="preserve"> w formie powierzenia realizacji zadania publicznego</w:t>
      </w:r>
      <w:r>
        <w:rPr>
          <w:rFonts w:ascii="Calibri" w:hAnsi="Calibri" w:cs="Calibri"/>
        </w:rPr>
        <w:t xml:space="preserve"> polegającego na prowadzeniu domu pomocy społecznej na </w:t>
      </w:r>
      <w:r>
        <w:rPr>
          <w:rFonts w:ascii="Calibri" w:hAnsi="Calibri" w:cs="Calibri"/>
        </w:rPr>
        <w:br/>
        <w:t>77 miejsc dla dorosłych kobiet niepełnosprawnych intelektualnie w latach 2020-2025.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jednostce przebywało 70 mieszkanek. </w:t>
      </w:r>
      <w:r w:rsidRPr="00D26D6F">
        <w:rPr>
          <w:rFonts w:ascii="Calibri" w:hAnsi="Calibri" w:cs="Calibri"/>
        </w:rPr>
        <w:t xml:space="preserve">Decyzją Wojewody Mazowieckiego Nr </w:t>
      </w:r>
      <w:r>
        <w:rPr>
          <w:rFonts w:ascii="Calibri" w:hAnsi="Calibri" w:cs="Calibri"/>
        </w:rPr>
        <w:t>29</w:t>
      </w:r>
      <w:r w:rsidRPr="00D26D6F">
        <w:rPr>
          <w:rFonts w:ascii="Calibri" w:hAnsi="Calibri" w:cs="Calibri"/>
        </w:rPr>
        <w:t>/20</w:t>
      </w:r>
      <w:r>
        <w:rPr>
          <w:rFonts w:ascii="Calibri" w:hAnsi="Calibri" w:cs="Calibri"/>
        </w:rPr>
        <w:t>10</w:t>
      </w:r>
      <w:r w:rsidRPr="00D26D6F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31</w:t>
      </w:r>
      <w:r w:rsidRPr="00D26D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grudnia</w:t>
      </w:r>
      <w:r w:rsidRPr="00D26D6F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10</w:t>
      </w:r>
      <w:r w:rsidRPr="00D26D6F">
        <w:rPr>
          <w:rFonts w:ascii="Calibri" w:hAnsi="Calibri" w:cs="Calibri"/>
        </w:rPr>
        <w:t xml:space="preserve"> r. podmiot prowadzący otrzymał zezwolenie na prowadzenie Domu na czas nieokreślony. Placówka wpisana jest do Rejestru domów pomocy społecznej województwa mazowieckiego pod poz. Nr </w:t>
      </w:r>
      <w:r>
        <w:rPr>
          <w:rFonts w:ascii="Calibri" w:hAnsi="Calibri" w:cs="Calibri"/>
        </w:rPr>
        <w:t>26</w:t>
      </w:r>
      <w:r w:rsidRPr="00D26D6F">
        <w:rPr>
          <w:rFonts w:ascii="Calibri" w:hAnsi="Calibri" w:cs="Calibri"/>
        </w:rPr>
        <w:t xml:space="preserve">. 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Stwierdzono, że dom pomocy społecznej świadczy usługi mieszkańcom wymagającym całodobowej opieki, wsparcia i pomocy, zgodnie z ich potrzebami i możliwościami. </w:t>
      </w:r>
    </w:p>
    <w:p w:rsidR="00C5027D" w:rsidRDefault="00C5027D" w:rsidP="00C5027D">
      <w:pPr>
        <w:spacing w:line="276" w:lineRule="auto"/>
        <w:rPr>
          <w:rFonts w:ascii="Calibri" w:hAnsi="Calibri" w:cs="Calibri"/>
        </w:rPr>
      </w:pP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eastAsiaTheme="minorHAnsi" w:hAnsi="Calibri" w:cs="Calibri"/>
          <w:lang w:eastAsia="en-US"/>
        </w:rPr>
        <w:t>ziałalność Domu oceniono pozytywnie pomimo nieprawidłowości.</w:t>
      </w:r>
      <w:r>
        <w:rPr>
          <w:rFonts w:ascii="Calibri" w:hAnsi="Calibri" w:cs="Calibri"/>
        </w:rPr>
        <w:t xml:space="preserve"> Szczegółowy </w:t>
      </w:r>
      <w:r>
        <w:rPr>
          <w:rFonts w:ascii="Calibri" w:eastAsia="Calibri" w:hAnsi="Calibri" w:cs="Calibri"/>
          <w:lang w:eastAsia="en-US"/>
        </w:rPr>
        <w:t xml:space="preserve">opis, ocena skontrolowanej działalności, zakres, przyczyny i skutki stwierdzonych nieprawidłowości zostały przedstawione w protokole kontroli doraźnej </w:t>
      </w:r>
      <w:r>
        <w:rPr>
          <w:rFonts w:ascii="Calibri" w:hAnsi="Calibri" w:cs="Calibri"/>
        </w:rPr>
        <w:t>podpisanym przez Siostrę Dyrektor bez zastrzeżeń 17 października 2022 r.</w:t>
      </w:r>
    </w:p>
    <w:p w:rsidR="00C5027D" w:rsidRDefault="00C5027D" w:rsidP="00C5027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C5027D" w:rsidRDefault="00C5027D" w:rsidP="00C5027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Biorąc pod uwagę powyższe, stosownie do art. 128 ustawy </w:t>
      </w:r>
      <w:r>
        <w:rPr>
          <w:rFonts w:ascii="Calibri" w:hAnsi="Calibri" w:cs="Calibri"/>
        </w:rPr>
        <w:t xml:space="preserve">z dnia 12 marca 2004 r. o pomocy społecznej </w:t>
      </w:r>
      <w:r>
        <w:rPr>
          <w:rFonts w:ascii="Calibri" w:eastAsia="Calibri" w:hAnsi="Calibri" w:cs="Calibri"/>
          <w:lang w:eastAsia="en-US"/>
        </w:rPr>
        <w:t>w celu usunięcia stwierdzonych nieprawidłowości, zwracam się o realizację zaleceń pokontrolnych:</w:t>
      </w:r>
    </w:p>
    <w:p w:rsidR="00C5027D" w:rsidRDefault="00C5027D" w:rsidP="00C5027D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C5027D" w:rsidRPr="00313940" w:rsidRDefault="00C5027D" w:rsidP="00C5027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313940">
        <w:rPr>
          <w:rFonts w:ascii="Calibri" w:hAnsi="Calibri" w:cs="Calibri"/>
        </w:rPr>
        <w:t xml:space="preserve">Zapewnić sprawny system </w:t>
      </w:r>
      <w:proofErr w:type="spellStart"/>
      <w:r w:rsidRPr="00313940">
        <w:rPr>
          <w:rFonts w:ascii="Calibri" w:hAnsi="Calibri" w:cs="Calibri"/>
        </w:rPr>
        <w:t>przyzywowo</w:t>
      </w:r>
      <w:proofErr w:type="spellEnd"/>
      <w:r w:rsidRPr="00313940">
        <w:rPr>
          <w:rFonts w:ascii="Calibri" w:hAnsi="Calibri" w:cs="Calibri"/>
        </w:rPr>
        <w:t xml:space="preserve">-alarmowy dostępny dla wszystkich mieszkańców Domu zgodnie z § 6 ust. 1 pkt 1 lit. c) rozporządzenia Ministra Rodziny </w:t>
      </w:r>
      <w:r>
        <w:rPr>
          <w:rFonts w:ascii="Calibri" w:hAnsi="Calibri" w:cs="Calibri"/>
        </w:rPr>
        <w:br/>
      </w:r>
      <w:r w:rsidRPr="00313940">
        <w:rPr>
          <w:rFonts w:ascii="Calibri" w:hAnsi="Calibri" w:cs="Calibri"/>
        </w:rPr>
        <w:t>i Polityki Społecznej w sprawie domów pomocy społecznej</w:t>
      </w:r>
      <w:r>
        <w:rPr>
          <w:rFonts w:ascii="Calibri" w:hAnsi="Calibri" w:cs="Calibri"/>
        </w:rPr>
        <w:t>.</w:t>
      </w:r>
    </w:p>
    <w:p w:rsidR="00C5027D" w:rsidRDefault="00C5027D" w:rsidP="00C5027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313940">
        <w:rPr>
          <w:rFonts w:ascii="Calibri" w:hAnsi="Calibri" w:cs="Calibri"/>
        </w:rPr>
        <w:t xml:space="preserve">Dostosować rozmieszczenie osób w pokojach czteroosobowych do zapisu § 6 ust. </w:t>
      </w:r>
      <w:r>
        <w:rPr>
          <w:rFonts w:ascii="Calibri" w:hAnsi="Calibri" w:cs="Calibri"/>
        </w:rPr>
        <w:br/>
      </w:r>
      <w:r w:rsidRPr="00313940">
        <w:rPr>
          <w:rFonts w:ascii="Calibri" w:hAnsi="Calibri" w:cs="Calibri"/>
        </w:rPr>
        <w:t>1 pkt 3 lit. b) rozporządzenia</w:t>
      </w:r>
      <w:r>
        <w:rPr>
          <w:rFonts w:ascii="Calibri" w:hAnsi="Calibri" w:cs="Calibri"/>
        </w:rPr>
        <w:t xml:space="preserve"> w sprawie domów pomocy społecznej.</w:t>
      </w:r>
    </w:p>
    <w:p w:rsidR="00C5027D" w:rsidRDefault="00C5027D" w:rsidP="00C5027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313940">
        <w:rPr>
          <w:rFonts w:ascii="Calibri" w:hAnsi="Calibri" w:cs="Calibri"/>
        </w:rPr>
        <w:t>Zapewnić mieszkankom stały kontakt z psychologiem zgodnie z § 6 ust. 2 pkt 2 rozporządzenia w sprawie domów pomocy społecznej.</w:t>
      </w:r>
    </w:p>
    <w:p w:rsidR="00C5027D" w:rsidRDefault="00C5027D" w:rsidP="00C5027D">
      <w:pPr>
        <w:pStyle w:val="Akapitzlist"/>
        <w:spacing w:line="276" w:lineRule="auto"/>
        <w:rPr>
          <w:rFonts w:ascii="Calibri" w:hAnsi="Calibri" w:cs="Calibri"/>
        </w:rPr>
      </w:pPr>
    </w:p>
    <w:p w:rsidR="00C5027D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Uwagi:</w:t>
      </w:r>
    </w:p>
    <w:p w:rsidR="00C5027D" w:rsidRPr="008524F9" w:rsidRDefault="00C5027D" w:rsidP="00C502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u</w:t>
      </w:r>
      <w:r w:rsidRPr="008524F9">
        <w:rPr>
          <w:rFonts w:ascii="Calibri" w:hAnsi="Calibri" w:cs="Calibri"/>
        </w:rPr>
        <w:t>zupełnić dokumentację mieszkańców o zalecenia lekarskie dotyczące zasadności korzystania przez nich z łó</w:t>
      </w:r>
      <w:r>
        <w:rPr>
          <w:rFonts w:ascii="Calibri" w:hAnsi="Calibri" w:cs="Calibri"/>
        </w:rPr>
        <w:t>ż</w:t>
      </w:r>
      <w:r w:rsidRPr="008524F9">
        <w:rPr>
          <w:rFonts w:ascii="Calibri" w:hAnsi="Calibri" w:cs="Calibri"/>
        </w:rPr>
        <w:t xml:space="preserve">ek z wysokimi barierkami. </w:t>
      </w: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</w:rPr>
      </w:pP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</w:rPr>
      </w:pP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</w:rPr>
      </w:pP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br/>
      </w: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</w:p>
    <w:p w:rsidR="00C5027D" w:rsidRDefault="00C5027D" w:rsidP="00C5027D">
      <w:pPr>
        <w:pStyle w:val="Tekstpodstawowy21"/>
        <w:tabs>
          <w:tab w:val="left" w:pos="480"/>
          <w:tab w:val="left" w:pos="720"/>
        </w:tabs>
        <w:spacing w:line="276" w:lineRule="auto"/>
        <w:jc w:val="center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  <w:u w:val="single"/>
        </w:rPr>
        <w:t>Pouczenie</w:t>
      </w:r>
    </w:p>
    <w:p w:rsidR="00C5027D" w:rsidRDefault="00C5027D" w:rsidP="00C5027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128 ustawy z dnia 12 marca 2004 r. o pomocy społecznej </w:t>
      </w:r>
      <w:r>
        <w:rPr>
          <w:rFonts w:ascii="Calibri" w:hAnsi="Calibri" w:cs="Calibri"/>
        </w:rPr>
        <w:t xml:space="preserve">(Dz. U. z 2021 r. </w:t>
      </w:r>
      <w:r>
        <w:rPr>
          <w:rFonts w:ascii="Calibri" w:hAnsi="Calibri" w:cs="Calibri"/>
        </w:rPr>
        <w:br/>
        <w:t xml:space="preserve">poz. 2268,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</w:t>
      </w:r>
      <w:r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>
        <w:rPr>
          <w:rFonts w:ascii="Calibri" w:hAnsi="Calibri" w:cs="Calibri"/>
          <w:bCs/>
        </w:rPr>
        <w:br/>
        <w:t>za pośrednictwem Wydziału Polityki Społecznej.</w:t>
      </w:r>
    </w:p>
    <w:p w:rsidR="00C5027D" w:rsidRDefault="00C5027D" w:rsidP="00C5027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C5027D" w:rsidRDefault="00C5027D" w:rsidP="00C5027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>
        <w:rPr>
          <w:rFonts w:ascii="Calibri" w:eastAsia="Calibri" w:hAnsi="Calibri" w:cs="Calibri"/>
          <w:lang w:eastAsia="en-US"/>
        </w:rPr>
        <w:br/>
        <w:t>do 12 000 zł.</w:t>
      </w:r>
    </w:p>
    <w:p w:rsidR="00C5027D" w:rsidRDefault="00C5027D" w:rsidP="00C5027D">
      <w:pPr>
        <w:tabs>
          <w:tab w:val="left" w:pos="5529"/>
        </w:tabs>
        <w:ind w:left="4254"/>
        <w:rPr>
          <w:rFonts w:ascii="Calibri" w:hAnsi="Calibri" w:cs="Calibri"/>
          <w:bCs/>
        </w:rPr>
      </w:pPr>
    </w:p>
    <w:p w:rsidR="00C5027D" w:rsidRDefault="00C5027D" w:rsidP="00C5027D">
      <w:pPr>
        <w:tabs>
          <w:tab w:val="left" w:pos="5529"/>
        </w:tabs>
        <w:ind w:left="4254"/>
        <w:rPr>
          <w:rFonts w:ascii="Calibri" w:hAnsi="Calibri" w:cs="Calibri"/>
          <w:bCs/>
        </w:rPr>
      </w:pPr>
    </w:p>
    <w:p w:rsidR="00C5027D" w:rsidRDefault="00C5027D" w:rsidP="00C5027D">
      <w:pPr>
        <w:tabs>
          <w:tab w:val="left" w:pos="5529"/>
        </w:tabs>
        <w:ind w:left="4254"/>
        <w:rPr>
          <w:rFonts w:ascii="Calibri" w:hAnsi="Calibri" w:cs="Calibri"/>
          <w:bCs/>
        </w:rPr>
      </w:pPr>
    </w:p>
    <w:p w:rsidR="00C5027D" w:rsidRPr="00236932" w:rsidRDefault="00C5027D" w:rsidP="00C5027D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C5027D" w:rsidRPr="00236932" w:rsidRDefault="00C5027D" w:rsidP="00C5027D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C5027D" w:rsidRPr="00236932" w:rsidRDefault="00C5027D" w:rsidP="00C5027D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C5027D" w:rsidRDefault="00C5027D" w:rsidP="00C5027D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C5027D" w:rsidRDefault="00C5027D" w:rsidP="00C5027D">
      <w:pPr>
        <w:contextualSpacing/>
        <w:rPr>
          <w:rFonts w:ascii="Calibri" w:hAnsi="Calibri" w:cs="Calibri"/>
          <w:sz w:val="20"/>
          <w:szCs w:val="20"/>
        </w:rPr>
      </w:pPr>
    </w:p>
    <w:p w:rsidR="004330A8" w:rsidRPr="007B2C86" w:rsidRDefault="00575E38" w:rsidP="00003484">
      <w:pPr>
        <w:spacing w:before="120" w:line="276" w:lineRule="auto"/>
        <w:ind w:left="3969"/>
        <w:jc w:val="center"/>
        <w:rPr>
          <w:rFonts w:ascii="Calibri" w:hAnsi="Calibri" w:cs="Calibri"/>
          <w:i/>
        </w:rPr>
      </w:pPr>
    </w:p>
    <w:p w:rsidR="004330A8" w:rsidRDefault="00575E38" w:rsidP="00003484">
      <w:pPr>
        <w:spacing w:before="120" w:line="276" w:lineRule="auto"/>
        <w:ind w:left="3969"/>
        <w:jc w:val="center"/>
        <w:rPr>
          <w:rFonts w:ascii="Calibri" w:hAnsi="Calibri" w:cs="Calibri"/>
        </w:rPr>
      </w:pPr>
      <w:bookmarkStart w:id="4" w:name="ezdPracownikStanowisko"/>
      <w:bookmarkEnd w:id="4"/>
    </w:p>
    <w:p w:rsidR="0066285F" w:rsidRDefault="00575E38" w:rsidP="00003484">
      <w:pPr>
        <w:spacing w:before="120" w:line="276" w:lineRule="auto"/>
        <w:ind w:left="3969"/>
        <w:jc w:val="center"/>
        <w:rPr>
          <w:rFonts w:ascii="Calibri" w:hAnsi="Calibri" w:cs="Calibri"/>
        </w:rPr>
      </w:pPr>
      <w:bookmarkStart w:id="5" w:name="ezdPracownikWydzialNazwa"/>
      <w:bookmarkEnd w:id="5"/>
    </w:p>
    <w:p w:rsidR="00C5027D" w:rsidRDefault="00C5027D" w:rsidP="00003484">
      <w:pPr>
        <w:spacing w:before="120" w:line="276" w:lineRule="auto"/>
        <w:ind w:left="3969"/>
        <w:jc w:val="center"/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Default="00C5027D" w:rsidP="00C5027D">
      <w:pPr>
        <w:rPr>
          <w:rFonts w:ascii="Calibri" w:hAnsi="Calibri" w:cs="Calibri"/>
          <w:sz w:val="22"/>
          <w:szCs w:val="22"/>
        </w:rPr>
      </w:pPr>
    </w:p>
    <w:p w:rsidR="00C5027D" w:rsidRPr="00F26A56" w:rsidRDefault="00C5027D" w:rsidP="00C5027D">
      <w:pPr>
        <w:rPr>
          <w:rFonts w:ascii="Calibri" w:hAnsi="Calibri" w:cs="Calibri"/>
          <w:sz w:val="20"/>
          <w:szCs w:val="20"/>
        </w:rPr>
      </w:pPr>
      <w:r w:rsidRPr="00F26A56">
        <w:rPr>
          <w:rFonts w:ascii="Calibri" w:hAnsi="Calibri" w:cs="Calibri"/>
          <w:sz w:val="20"/>
          <w:szCs w:val="20"/>
        </w:rPr>
        <w:t>Do wiadomości:</w:t>
      </w:r>
    </w:p>
    <w:p w:rsidR="00C5027D" w:rsidRPr="00F26A56" w:rsidRDefault="00C5027D" w:rsidP="00C5027D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26A56">
        <w:rPr>
          <w:rFonts w:ascii="Calibri" w:hAnsi="Calibri" w:cs="Calibri"/>
          <w:sz w:val="20"/>
          <w:szCs w:val="20"/>
        </w:rPr>
        <w:t xml:space="preserve">s. Agnieszka </w:t>
      </w:r>
      <w:proofErr w:type="spellStart"/>
      <w:r w:rsidRPr="00F26A56">
        <w:rPr>
          <w:rFonts w:ascii="Calibri" w:hAnsi="Calibri" w:cs="Calibri"/>
          <w:sz w:val="20"/>
          <w:szCs w:val="20"/>
        </w:rPr>
        <w:t>Kamont</w:t>
      </w:r>
      <w:proofErr w:type="spellEnd"/>
    </w:p>
    <w:p w:rsidR="00C5027D" w:rsidRPr="00F26A56" w:rsidRDefault="00C5027D" w:rsidP="00C5027D">
      <w:pPr>
        <w:pStyle w:val="Akapitzlist"/>
        <w:rPr>
          <w:rFonts w:ascii="Calibri" w:hAnsi="Calibri" w:cs="Calibri"/>
          <w:sz w:val="20"/>
          <w:szCs w:val="20"/>
        </w:rPr>
      </w:pPr>
      <w:r w:rsidRPr="00F26A56">
        <w:rPr>
          <w:rFonts w:ascii="Calibri" w:hAnsi="Calibri" w:cs="Calibri"/>
          <w:sz w:val="20"/>
          <w:szCs w:val="20"/>
        </w:rPr>
        <w:t xml:space="preserve">Siostra Prowincjalna Prowincji Warszawskiej </w:t>
      </w:r>
    </w:p>
    <w:p w:rsidR="00C5027D" w:rsidRPr="00F26A56" w:rsidRDefault="00C5027D" w:rsidP="00C5027D">
      <w:pPr>
        <w:pStyle w:val="Akapitzlist"/>
        <w:rPr>
          <w:rFonts w:ascii="Calibri" w:hAnsi="Calibri" w:cs="Calibri"/>
          <w:sz w:val="20"/>
          <w:szCs w:val="20"/>
        </w:rPr>
      </w:pPr>
      <w:r w:rsidRPr="00F26A56">
        <w:rPr>
          <w:rFonts w:ascii="Calibri" w:hAnsi="Calibri" w:cs="Calibri"/>
          <w:sz w:val="20"/>
          <w:szCs w:val="20"/>
        </w:rPr>
        <w:t>Zgromadzenia Sióstr Albertynek Posługujących Ubogim</w:t>
      </w:r>
    </w:p>
    <w:p w:rsidR="00C5027D" w:rsidRDefault="00C5027D" w:rsidP="00C5027D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26A56">
        <w:rPr>
          <w:rFonts w:ascii="Calibri" w:hAnsi="Calibri" w:cs="Calibri"/>
          <w:sz w:val="20"/>
          <w:szCs w:val="20"/>
        </w:rPr>
        <w:t>Pan Mirosław Walicki, Starosta Powiatu Garwolińskiego</w:t>
      </w:r>
    </w:p>
    <w:p w:rsidR="00C5027D" w:rsidRPr="00F26A56" w:rsidRDefault="00C5027D" w:rsidP="00C5027D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aa</w:t>
      </w:r>
    </w:p>
    <w:p w:rsidR="00C5027D" w:rsidRPr="007B2C86" w:rsidRDefault="00C5027D" w:rsidP="00C5027D">
      <w:pPr>
        <w:spacing w:before="120" w:line="276" w:lineRule="auto"/>
        <w:rPr>
          <w:rFonts w:ascii="Calibri" w:hAnsi="Calibri" w:cs="Calibri"/>
          <w:sz w:val="22"/>
          <w:szCs w:val="22"/>
        </w:rPr>
      </w:pPr>
    </w:p>
    <w:p w:rsidR="004824F3" w:rsidRPr="00C5027D" w:rsidRDefault="00575E38" w:rsidP="00C5027D">
      <w:pPr>
        <w:rPr>
          <w:rFonts w:ascii="Calibri" w:hAnsi="Calibri" w:cs="Calibri"/>
          <w:sz w:val="22"/>
          <w:szCs w:val="22"/>
        </w:rPr>
      </w:pPr>
    </w:p>
    <w:sectPr w:rsidR="004824F3" w:rsidRPr="00C5027D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32"/>
    <w:multiLevelType w:val="hybridMultilevel"/>
    <w:tmpl w:val="7BDE9288"/>
    <w:lvl w:ilvl="0" w:tplc="CD6C59BE">
      <w:start w:val="1"/>
      <w:numFmt w:val="decimal"/>
      <w:lvlText w:val="%1."/>
      <w:lvlJc w:val="left"/>
      <w:pPr>
        <w:ind w:left="720" w:hanging="360"/>
      </w:pPr>
    </w:lvl>
    <w:lvl w:ilvl="1" w:tplc="4FD04B60">
      <w:start w:val="1"/>
      <w:numFmt w:val="lowerLetter"/>
      <w:lvlText w:val="%2."/>
      <w:lvlJc w:val="left"/>
      <w:pPr>
        <w:ind w:left="1440" w:hanging="360"/>
      </w:pPr>
    </w:lvl>
    <w:lvl w:ilvl="2" w:tplc="0CDE08D4">
      <w:start w:val="1"/>
      <w:numFmt w:val="lowerRoman"/>
      <w:lvlText w:val="%3."/>
      <w:lvlJc w:val="right"/>
      <w:pPr>
        <w:ind w:left="2160" w:hanging="180"/>
      </w:pPr>
    </w:lvl>
    <w:lvl w:ilvl="3" w:tplc="2FAE79E2">
      <w:start w:val="1"/>
      <w:numFmt w:val="decimal"/>
      <w:lvlText w:val="%4."/>
      <w:lvlJc w:val="left"/>
      <w:pPr>
        <w:ind w:left="2880" w:hanging="360"/>
      </w:pPr>
    </w:lvl>
    <w:lvl w:ilvl="4" w:tplc="77F0BD04">
      <w:start w:val="1"/>
      <w:numFmt w:val="lowerLetter"/>
      <w:lvlText w:val="%5."/>
      <w:lvlJc w:val="left"/>
      <w:pPr>
        <w:ind w:left="3600" w:hanging="360"/>
      </w:pPr>
    </w:lvl>
    <w:lvl w:ilvl="5" w:tplc="E7BA65C2">
      <w:start w:val="1"/>
      <w:numFmt w:val="lowerRoman"/>
      <w:lvlText w:val="%6."/>
      <w:lvlJc w:val="right"/>
      <w:pPr>
        <w:ind w:left="4320" w:hanging="180"/>
      </w:pPr>
    </w:lvl>
    <w:lvl w:ilvl="6" w:tplc="53C08708">
      <w:start w:val="1"/>
      <w:numFmt w:val="decimal"/>
      <w:lvlText w:val="%7."/>
      <w:lvlJc w:val="left"/>
      <w:pPr>
        <w:ind w:left="5040" w:hanging="360"/>
      </w:pPr>
    </w:lvl>
    <w:lvl w:ilvl="7" w:tplc="E108B3B8">
      <w:start w:val="1"/>
      <w:numFmt w:val="lowerLetter"/>
      <w:lvlText w:val="%8."/>
      <w:lvlJc w:val="left"/>
      <w:pPr>
        <w:ind w:left="5760" w:hanging="360"/>
      </w:pPr>
    </w:lvl>
    <w:lvl w:ilvl="8" w:tplc="3C2278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1E71"/>
    <w:multiLevelType w:val="hybridMultilevel"/>
    <w:tmpl w:val="EA8819E4"/>
    <w:lvl w:ilvl="0" w:tplc="6FEC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AF6EE" w:tentative="1">
      <w:start w:val="1"/>
      <w:numFmt w:val="lowerLetter"/>
      <w:lvlText w:val="%2."/>
      <w:lvlJc w:val="left"/>
      <w:pPr>
        <w:ind w:left="1440" w:hanging="360"/>
      </w:pPr>
    </w:lvl>
    <w:lvl w:ilvl="2" w:tplc="9D346FE6" w:tentative="1">
      <w:start w:val="1"/>
      <w:numFmt w:val="lowerRoman"/>
      <w:lvlText w:val="%3."/>
      <w:lvlJc w:val="right"/>
      <w:pPr>
        <w:ind w:left="2160" w:hanging="180"/>
      </w:pPr>
    </w:lvl>
    <w:lvl w:ilvl="3" w:tplc="2FB6E914" w:tentative="1">
      <w:start w:val="1"/>
      <w:numFmt w:val="decimal"/>
      <w:lvlText w:val="%4."/>
      <w:lvlJc w:val="left"/>
      <w:pPr>
        <w:ind w:left="2880" w:hanging="360"/>
      </w:pPr>
    </w:lvl>
    <w:lvl w:ilvl="4" w:tplc="2AA8D7A6" w:tentative="1">
      <w:start w:val="1"/>
      <w:numFmt w:val="lowerLetter"/>
      <w:lvlText w:val="%5."/>
      <w:lvlJc w:val="left"/>
      <w:pPr>
        <w:ind w:left="3600" w:hanging="360"/>
      </w:pPr>
    </w:lvl>
    <w:lvl w:ilvl="5" w:tplc="94F29178" w:tentative="1">
      <w:start w:val="1"/>
      <w:numFmt w:val="lowerRoman"/>
      <w:lvlText w:val="%6."/>
      <w:lvlJc w:val="right"/>
      <w:pPr>
        <w:ind w:left="4320" w:hanging="180"/>
      </w:pPr>
    </w:lvl>
    <w:lvl w:ilvl="6" w:tplc="4E4C17A0" w:tentative="1">
      <w:start w:val="1"/>
      <w:numFmt w:val="decimal"/>
      <w:lvlText w:val="%7."/>
      <w:lvlJc w:val="left"/>
      <w:pPr>
        <w:ind w:left="5040" w:hanging="360"/>
      </w:pPr>
    </w:lvl>
    <w:lvl w:ilvl="7" w:tplc="D7B24CFA" w:tentative="1">
      <w:start w:val="1"/>
      <w:numFmt w:val="lowerLetter"/>
      <w:lvlText w:val="%8."/>
      <w:lvlJc w:val="left"/>
      <w:pPr>
        <w:ind w:left="5760" w:hanging="360"/>
      </w:pPr>
    </w:lvl>
    <w:lvl w:ilvl="8" w:tplc="7BD871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D"/>
    <w:rsid w:val="00575E38"/>
    <w:rsid w:val="00C5027D"/>
    <w:rsid w:val="00D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B75D3-B1C6-4D7E-A1B4-64E1FF8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27D"/>
    <w:pPr>
      <w:ind w:left="720"/>
      <w:contextualSpacing/>
    </w:pPr>
  </w:style>
  <w:style w:type="paragraph" w:customStyle="1" w:styleId="Tekstpodstawowy21">
    <w:name w:val="Tekst podstawowy 21"/>
    <w:basedOn w:val="Normalny"/>
    <w:rsid w:val="00C5027D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CCE2-FAB6-4E7C-BAA5-B681ED6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2023-01-09T12:49:00Z</dcterms:created>
  <dcterms:modified xsi:type="dcterms:W3CDTF">2023-01-09T12:49:00Z</dcterms:modified>
</cp:coreProperties>
</file>