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660C03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60C03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6602224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60C03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660C03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6602224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660C03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21 grudnia 2022 r.</w:t>
      </w:r>
      <w:bookmarkEnd w:id="0"/>
    </w:p>
    <w:p w:rsidR="004824F3" w:rsidRPr="00B2243E" w:rsidRDefault="00660C03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WPS-II.431.1.47.2022</w:t>
      </w:r>
      <w:bookmarkEnd w:id="1"/>
      <w:r>
        <w:rPr>
          <w:rFonts w:ascii="Calibri" w:hAnsi="Calibri" w:cs="Calibri"/>
        </w:rPr>
        <w:t>.MM</w:t>
      </w:r>
    </w:p>
    <w:p w:rsidR="007D757B" w:rsidRPr="00504F2F" w:rsidRDefault="00660C03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D757B" w:rsidRDefault="00660C03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Jolanta Rostek</w:t>
      </w:r>
    </w:p>
    <w:p w:rsidR="000A1FED" w:rsidRPr="00504F2F" w:rsidRDefault="00660C03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C623C6" w:rsidRPr="00504F2F" w:rsidRDefault="00660C03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„ZACISZE” w Wólce Grochowej</w:t>
      </w:r>
    </w:p>
    <w:p w:rsidR="004E0551" w:rsidRDefault="00660C03" w:rsidP="007903A0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:rsidR="007903A0" w:rsidRDefault="00660C03" w:rsidP="007903A0">
      <w:pPr>
        <w:spacing w:line="276" w:lineRule="auto"/>
        <w:jc w:val="center"/>
        <w:rPr>
          <w:rFonts w:ascii="Calibri" w:hAnsi="Calibri" w:cs="Calibri"/>
          <w:b/>
        </w:rPr>
      </w:pPr>
      <w:r w:rsidRPr="009065C2">
        <w:rPr>
          <w:rFonts w:ascii="Calibri" w:hAnsi="Calibri" w:cs="Calibri"/>
          <w:b/>
        </w:rPr>
        <w:t>ZALECENIA POKONTROLNE</w:t>
      </w:r>
    </w:p>
    <w:p w:rsidR="007903A0" w:rsidRDefault="00660C03" w:rsidP="007903A0">
      <w:pPr>
        <w:spacing w:line="276" w:lineRule="auto"/>
        <w:jc w:val="center"/>
        <w:rPr>
          <w:rFonts w:ascii="Calibri" w:hAnsi="Calibri" w:cs="Calibri"/>
          <w:b/>
        </w:rPr>
      </w:pPr>
    </w:p>
    <w:p w:rsidR="007903A0" w:rsidRPr="00D83E1A" w:rsidRDefault="00660C03" w:rsidP="007903A0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 xml:space="preserve">Na podstawie art. 127 ust. 1 w związku z art. 22 pkt </w:t>
      </w:r>
      <w:r>
        <w:rPr>
          <w:rFonts w:ascii="Calibri" w:hAnsi="Calibri" w:cs="Calibri"/>
        </w:rPr>
        <w:t>9</w:t>
      </w:r>
      <w:r w:rsidRPr="00D83E1A">
        <w:rPr>
          <w:rFonts w:ascii="Calibri" w:hAnsi="Calibri" w:cs="Calibri"/>
        </w:rPr>
        <w:t xml:space="preserve"> ustawy z dnia 12 marca 2004 r. o pomocy społecznej (Dz. U. z 2021 r. poz. 2268, z późn. zm.) oraz Rozporządzenia Ministra Rodziny i Polityki Społecznej z dnia 9 grudnia 2020 r. w sprawie nadzoru i kontroli w pomocy społecznej (Dz.U. z 2020 poz. 2285) zesp</w:t>
      </w:r>
      <w:r w:rsidRPr="00D83E1A">
        <w:rPr>
          <w:rFonts w:ascii="Calibri" w:hAnsi="Calibri" w:cs="Calibri"/>
        </w:rPr>
        <w:t xml:space="preserve">ół inspektorów Wydziału Polityki Społecznej Mazowieckiego Urzędu Wojewódzkiego w Warszawie w dniach </w:t>
      </w:r>
      <w:r>
        <w:rPr>
          <w:rFonts w:ascii="Calibri" w:hAnsi="Calibri" w:cs="Calibri"/>
        </w:rPr>
        <w:t>1</w:t>
      </w:r>
      <w:r w:rsidRPr="00D83E1A">
        <w:rPr>
          <w:rFonts w:ascii="Calibri" w:hAnsi="Calibri" w:cs="Calibri"/>
        </w:rPr>
        <w:t>2</w:t>
      </w:r>
      <w:r>
        <w:rPr>
          <w:rFonts w:ascii="Calibri" w:hAnsi="Calibri" w:cs="Calibri"/>
        </w:rPr>
        <w:t>-14</w:t>
      </w:r>
      <w:r w:rsidRPr="00D83E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października</w:t>
      </w:r>
      <w:r w:rsidRPr="00D83E1A">
        <w:rPr>
          <w:rFonts w:ascii="Calibri" w:hAnsi="Calibri" w:cs="Calibri"/>
        </w:rPr>
        <w:t xml:space="preserve"> 2022 r.</w:t>
      </w:r>
    </w:p>
    <w:p w:rsidR="007903A0" w:rsidRPr="00D83E1A" w:rsidRDefault="00660C03" w:rsidP="007903A0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 xml:space="preserve">przeprowadził kontrolę kompleksową w kierowanym przez Panią </w:t>
      </w:r>
      <w:r w:rsidRPr="00D83E1A">
        <w:rPr>
          <w:rFonts w:ascii="Calibri" w:hAnsi="Calibri" w:cs="Calibri"/>
          <w:bCs/>
        </w:rPr>
        <w:t>Domu Pomocy Społecznej</w:t>
      </w:r>
    </w:p>
    <w:p w:rsidR="007903A0" w:rsidRPr="00D83E1A" w:rsidRDefault="00660C03" w:rsidP="007903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„ZACISZE”</w:t>
      </w:r>
      <w:r w:rsidRPr="00D83E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Wólce Grochowej</w:t>
      </w:r>
      <w:r w:rsidRPr="00D83E1A">
        <w:rPr>
          <w:rFonts w:ascii="Calibri" w:hAnsi="Calibri" w:cs="Calibri"/>
        </w:rPr>
        <w:t>.</w:t>
      </w:r>
    </w:p>
    <w:p w:rsidR="007903A0" w:rsidRPr="00D83E1A" w:rsidRDefault="00660C03" w:rsidP="007903A0">
      <w:pPr>
        <w:spacing w:line="276" w:lineRule="auto"/>
        <w:rPr>
          <w:rFonts w:ascii="Calibri" w:hAnsi="Calibri" w:cs="Calibri"/>
        </w:rPr>
      </w:pPr>
    </w:p>
    <w:p w:rsidR="007903A0" w:rsidRPr="00D83E1A" w:rsidRDefault="00660C03" w:rsidP="007903A0">
      <w:pPr>
        <w:spacing w:line="276" w:lineRule="auto"/>
        <w:rPr>
          <w:rFonts w:ascii="Calibri" w:hAnsi="Calibri" w:cs="Calibri"/>
        </w:rPr>
      </w:pPr>
      <w:r w:rsidRPr="00D83E1A">
        <w:rPr>
          <w:rFonts w:ascii="Calibri" w:hAnsi="Calibri" w:cs="Calibri"/>
        </w:rPr>
        <w:t xml:space="preserve">Przedmiot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D83E1A">
        <w:rPr>
          <w:rFonts w:ascii="Calibri" w:hAnsi="Calibri" w:cs="Calibri"/>
        </w:rPr>
        <w:br/>
        <w:t>w okresie</w:t>
      </w:r>
      <w:r w:rsidRPr="00D83E1A">
        <w:rPr>
          <w:rFonts w:ascii="Calibri" w:hAnsi="Calibri" w:cs="Calibri"/>
        </w:rPr>
        <w:t xml:space="preserve"> od  1 stycznia 2021 r. do dnia kontroli.</w:t>
      </w:r>
    </w:p>
    <w:p w:rsidR="007903A0" w:rsidRDefault="00660C03" w:rsidP="007903A0">
      <w:pPr>
        <w:spacing w:line="276" w:lineRule="auto"/>
        <w:rPr>
          <w:rFonts w:ascii="Calibri" w:hAnsi="Calibri" w:cs="Calibri"/>
        </w:rPr>
      </w:pPr>
    </w:p>
    <w:p w:rsidR="007903A0" w:rsidRDefault="00660C03" w:rsidP="007903A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Działalność skontrolowanej jednostki oceniono pozytywnie pomimo nieprawidłowości. </w:t>
      </w:r>
    </w:p>
    <w:p w:rsidR="007903A0" w:rsidRPr="00D83E1A" w:rsidRDefault="00660C03" w:rsidP="007903A0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D83E1A">
        <w:rPr>
          <w:rFonts w:ascii="Calibri" w:eastAsia="Calibri" w:hAnsi="Calibri" w:cs="Calibri"/>
          <w:lang w:eastAsia="en-US"/>
        </w:rPr>
        <w:t>Szczegółowy opis, ocena skontrolowanej działalności, zakres, przyczyny i skutki stwierdzonych nieprawidłowości zostały przedstawio</w:t>
      </w:r>
      <w:r w:rsidRPr="00D83E1A">
        <w:rPr>
          <w:rFonts w:ascii="Calibri" w:eastAsia="Calibri" w:hAnsi="Calibri" w:cs="Calibri"/>
          <w:lang w:eastAsia="en-US"/>
        </w:rPr>
        <w:t xml:space="preserve">ne w protokole kontroli kompleksowej  podpisanym bez zastrzeżeń przez dyrektora Domu </w:t>
      </w:r>
      <w:r>
        <w:rPr>
          <w:rFonts w:ascii="Calibri" w:eastAsia="Calibri" w:hAnsi="Calibri" w:cs="Calibri"/>
          <w:lang w:eastAsia="en-US"/>
        </w:rPr>
        <w:t>6 grudnia</w:t>
      </w:r>
      <w:r w:rsidRPr="00D83E1A">
        <w:rPr>
          <w:rFonts w:ascii="Calibri" w:eastAsia="Calibri" w:hAnsi="Calibri" w:cs="Calibri"/>
          <w:lang w:eastAsia="en-US"/>
        </w:rPr>
        <w:t xml:space="preserve"> 2022 r. </w:t>
      </w:r>
    </w:p>
    <w:p w:rsidR="007903A0" w:rsidRPr="00D83E1A" w:rsidRDefault="00660C03" w:rsidP="007903A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7903A0" w:rsidRPr="00D83E1A" w:rsidRDefault="00660C03" w:rsidP="007903A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D83E1A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Domu, stosownie do art. 128 ustawy </w:t>
      </w:r>
      <w:r w:rsidRPr="00D83E1A">
        <w:rPr>
          <w:rFonts w:ascii="Calibri" w:hAnsi="Calibri" w:cs="Calibri"/>
          <w:szCs w:val="24"/>
        </w:rPr>
        <w:t xml:space="preserve">z dnia 12 marca 2004 r. o pomocy społecznej </w:t>
      </w:r>
      <w:r w:rsidRPr="00D83E1A">
        <w:rPr>
          <w:rFonts w:ascii="Calibri" w:eastAsia="Calibri" w:hAnsi="Calibri" w:cs="Calibri"/>
          <w:szCs w:val="24"/>
          <w:lang w:eastAsia="en-US"/>
        </w:rPr>
        <w:t xml:space="preserve">w celu </w:t>
      </w:r>
      <w:r w:rsidRPr="00D83E1A">
        <w:rPr>
          <w:rFonts w:ascii="Calibri" w:eastAsia="Calibri" w:hAnsi="Calibri" w:cs="Calibri"/>
          <w:szCs w:val="24"/>
          <w:lang w:eastAsia="en-US"/>
        </w:rPr>
        <w:t>usunięcia stwierdzonych nieprawidłowości zwracam się o realizację następujących zaleceń pokontrolnych:</w:t>
      </w:r>
    </w:p>
    <w:p w:rsidR="007903A0" w:rsidRPr="00D83E1A" w:rsidRDefault="00660C03" w:rsidP="007903A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871C1D" w:rsidRDefault="00660C03" w:rsidP="00C4605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C46055">
        <w:rPr>
          <w:rFonts w:ascii="Calibri" w:hAnsi="Calibri" w:cs="Calibri"/>
        </w:rPr>
        <w:t>Dokonać zmiany Regulaminu Mie</w:t>
      </w:r>
      <w:r>
        <w:rPr>
          <w:rFonts w:ascii="Calibri" w:hAnsi="Calibri" w:cs="Calibri"/>
        </w:rPr>
        <w:t xml:space="preserve">szkańców </w:t>
      </w:r>
      <w:r w:rsidRPr="00C46055">
        <w:rPr>
          <w:rFonts w:ascii="Calibri" w:hAnsi="Calibri" w:cs="Calibri"/>
        </w:rPr>
        <w:t>tak, by powołane w nim zapisy gwarantował</w:t>
      </w:r>
      <w:r>
        <w:rPr>
          <w:rFonts w:ascii="Calibri" w:hAnsi="Calibri" w:cs="Calibri"/>
        </w:rPr>
        <w:t>y prawo mieszkańca do wolności</w:t>
      </w:r>
      <w:r w:rsidRPr="00C46055">
        <w:rPr>
          <w:rFonts w:ascii="Calibri" w:hAnsi="Calibri" w:cs="Calibri"/>
        </w:rPr>
        <w:t>. W szczeg</w:t>
      </w:r>
      <w:r>
        <w:rPr>
          <w:rFonts w:ascii="Calibri" w:hAnsi="Calibri" w:cs="Calibri"/>
        </w:rPr>
        <w:t xml:space="preserve">ólności usunąć zapisy dotyczące </w:t>
      </w:r>
      <w:r>
        <w:rPr>
          <w:rFonts w:ascii="Calibri" w:hAnsi="Calibri" w:cs="Calibri"/>
        </w:rPr>
        <w:t>stosowania się do poleceń d</w:t>
      </w:r>
      <w:r w:rsidRPr="00C46055">
        <w:rPr>
          <w:rFonts w:ascii="Calibri" w:hAnsi="Calibri" w:cs="Calibri"/>
        </w:rPr>
        <w:t xml:space="preserve">yrektora Domu oraz </w:t>
      </w:r>
      <w:r>
        <w:rPr>
          <w:rFonts w:ascii="Calibri" w:hAnsi="Calibri" w:cs="Calibri"/>
        </w:rPr>
        <w:t>nie</w:t>
      </w:r>
      <w:r w:rsidRPr="00C46055">
        <w:rPr>
          <w:rFonts w:ascii="Calibri" w:hAnsi="Calibri" w:cs="Calibri"/>
        </w:rPr>
        <w:t>obecności w Do</w:t>
      </w:r>
      <w:r>
        <w:rPr>
          <w:rFonts w:ascii="Calibri" w:hAnsi="Calibri" w:cs="Calibri"/>
        </w:rPr>
        <w:t>mu po godzinie ustalonej przez d</w:t>
      </w:r>
      <w:r w:rsidRPr="00C46055">
        <w:rPr>
          <w:rFonts w:ascii="Calibri" w:hAnsi="Calibri" w:cs="Calibri"/>
        </w:rPr>
        <w:t>yrektora</w:t>
      </w:r>
      <w:r>
        <w:rPr>
          <w:rFonts w:ascii="Calibri" w:hAnsi="Calibri" w:cs="Calibri"/>
        </w:rPr>
        <w:t xml:space="preserve">. </w:t>
      </w:r>
    </w:p>
    <w:p w:rsidR="007903A0" w:rsidRDefault="00660C03" w:rsidP="00871C1D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Dostosować także zapisy </w:t>
      </w:r>
      <w:r w:rsidRPr="00C46055">
        <w:rPr>
          <w:rFonts w:ascii="Calibri" w:hAnsi="Calibri" w:cs="Calibri"/>
        </w:rPr>
        <w:t>regulując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wyjścia </w:t>
      </w:r>
      <w:r w:rsidRPr="00C46055">
        <w:rPr>
          <w:rFonts w:ascii="Calibri" w:hAnsi="Calibri" w:cs="Calibri"/>
        </w:rPr>
        <w:t>oraz przebywanie mieszkańców poza terenem Domu biorąc pod uwagę  art. 55 ust. 2b-2i ustawy o</w:t>
      </w:r>
      <w:r>
        <w:rPr>
          <w:rFonts w:ascii="Calibri" w:hAnsi="Calibri" w:cs="Calibri"/>
        </w:rPr>
        <w:t> </w:t>
      </w:r>
      <w:r w:rsidRPr="00C46055">
        <w:rPr>
          <w:rFonts w:ascii="Calibri" w:hAnsi="Calibri" w:cs="Calibri"/>
        </w:rPr>
        <w:t>pomocy społecz</w:t>
      </w:r>
      <w:r w:rsidRPr="00C46055">
        <w:rPr>
          <w:rFonts w:ascii="Calibri" w:hAnsi="Calibri" w:cs="Calibri"/>
        </w:rPr>
        <w:t>nej.</w:t>
      </w:r>
    </w:p>
    <w:p w:rsidR="00C46055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Zmienić zapisy obowiązujących w Domu procedur stanowiących załącznik </w:t>
      </w:r>
      <w:r>
        <w:rPr>
          <w:rFonts w:ascii="Calibri" w:hAnsi="Calibri" w:cs="Calibri"/>
        </w:rPr>
        <w:t xml:space="preserve">1, </w:t>
      </w:r>
      <w:r>
        <w:rPr>
          <w:rFonts w:ascii="Calibri" w:hAnsi="Calibri" w:cs="Calibri"/>
        </w:rPr>
        <w:t xml:space="preserve">2 i 4 do </w:t>
      </w:r>
      <w:r>
        <w:rPr>
          <w:rFonts w:ascii="Calibri" w:hAnsi="Calibri" w:cs="Calibri"/>
        </w:rPr>
        <w:t>Zarządzenia</w:t>
      </w:r>
      <w:r w:rsidRPr="00C46055">
        <w:rPr>
          <w:rFonts w:ascii="Calibri" w:hAnsi="Calibri" w:cs="Calibri"/>
        </w:rPr>
        <w:t xml:space="preserve"> Nr 10a/2018 Dyrektora Domu Pomocy Społecznej ZACISZE w Wólce Grochowej z dnia 31 grudnia 2018 r. w sprawie procedur w Domu Pomocy Społecznej ZACISZE w Wólce G</w:t>
      </w:r>
      <w:r w:rsidRPr="00C46055">
        <w:rPr>
          <w:rFonts w:ascii="Calibri" w:hAnsi="Calibri" w:cs="Calibri"/>
        </w:rPr>
        <w:t>rochowej</w:t>
      </w:r>
      <w:r>
        <w:rPr>
          <w:rFonts w:ascii="Calibri" w:hAnsi="Calibri" w:cs="Calibri"/>
        </w:rPr>
        <w:t>, zgodnie z ustaleniami</w:t>
      </w:r>
      <w:r>
        <w:rPr>
          <w:rFonts w:ascii="Calibri" w:hAnsi="Calibri" w:cs="Calibri"/>
        </w:rPr>
        <w:t xml:space="preserve"> w protokole</w:t>
      </w:r>
      <w:r>
        <w:rPr>
          <w:rFonts w:ascii="Calibri" w:hAnsi="Calibri" w:cs="Calibri"/>
        </w:rPr>
        <w:t>.</w:t>
      </w:r>
    </w:p>
    <w:p w:rsidR="00C46055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 w:rsidRPr="004E0551">
        <w:rPr>
          <w:rFonts w:ascii="Calibri" w:hAnsi="Calibri" w:cs="Calibri"/>
        </w:rPr>
        <w:t>W przypadku mieszkańca mającego problemy ze świadomym podejmowaniem decyzji, po wyczerpaniu możliwości wsparcia przez dom pomocy społecznej, występować do sądu opiekuńczego z wnioskiem o uregulowanie jego sytuac</w:t>
      </w:r>
      <w:r w:rsidRPr="004E0551">
        <w:rPr>
          <w:rFonts w:ascii="Calibri" w:hAnsi="Calibri" w:cs="Calibri"/>
        </w:rPr>
        <w:t>ji prawnej.</w:t>
      </w:r>
    </w:p>
    <w:p w:rsidR="004E0551" w:rsidRPr="004E0551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 w:rsidRPr="004E0551">
        <w:rPr>
          <w:rFonts w:ascii="Calibri" w:hAnsi="Calibri" w:cs="Calibri"/>
        </w:rPr>
        <w:t>Dostosować liczbę osób przebywających w pokojach mieszkalnych zgodnie z</w:t>
      </w:r>
      <w:r>
        <w:rPr>
          <w:rFonts w:ascii="Calibri" w:hAnsi="Calibri" w:cs="Calibri"/>
        </w:rPr>
        <w:t> </w:t>
      </w:r>
      <w:r w:rsidRPr="004E0551">
        <w:rPr>
          <w:rFonts w:ascii="Calibri" w:hAnsi="Calibri" w:cs="Calibri"/>
        </w:rPr>
        <w:t>obowiązującym standardem - pokój wieloosobowy w przypadku osób poruszających się samodzielnie przeznaczony dla nie więcej niż trzech osób, w przypadku osób leżących przezna</w:t>
      </w:r>
      <w:r w:rsidRPr="004E0551">
        <w:rPr>
          <w:rFonts w:ascii="Calibri" w:hAnsi="Calibri" w:cs="Calibri"/>
        </w:rPr>
        <w:t>czony dl</w:t>
      </w:r>
      <w:r>
        <w:rPr>
          <w:rFonts w:ascii="Calibri" w:hAnsi="Calibri" w:cs="Calibri"/>
        </w:rPr>
        <w:t>a nie więcej niż czterech osób.</w:t>
      </w:r>
    </w:p>
    <w:p w:rsidR="004E0551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 w:rsidRPr="004E0551">
        <w:rPr>
          <w:rFonts w:ascii="Calibri" w:hAnsi="Calibri" w:cs="Calibri"/>
        </w:rPr>
        <w:t>Nie przyjmować do Domu większej liczby osób niż liczba miejsc wynikająca z Rejestru domów pomocy społecznej województwa mazowieckiego</w:t>
      </w:r>
      <w:r>
        <w:rPr>
          <w:rFonts w:ascii="Calibri" w:hAnsi="Calibri" w:cs="Calibri"/>
        </w:rPr>
        <w:t>.</w:t>
      </w:r>
    </w:p>
    <w:p w:rsidR="004E0551" w:rsidRPr="004E0551" w:rsidRDefault="00660C03" w:rsidP="004E055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4E0551">
        <w:rPr>
          <w:rFonts w:ascii="Calibri" w:hAnsi="Calibri" w:cs="Calibri"/>
        </w:rPr>
        <w:t>Biorąc pod uwagę, że wśród mieszkańców Domu są osoby palące, podjąć działania w</w:t>
      </w:r>
      <w:r>
        <w:rPr>
          <w:rFonts w:ascii="Calibri" w:hAnsi="Calibri" w:cs="Calibri"/>
        </w:rPr>
        <w:t> </w:t>
      </w:r>
      <w:r w:rsidRPr="004E0551">
        <w:rPr>
          <w:rFonts w:ascii="Calibri" w:hAnsi="Calibri" w:cs="Calibri"/>
        </w:rPr>
        <w:t>c</w:t>
      </w:r>
      <w:r w:rsidRPr="004E0551">
        <w:rPr>
          <w:rFonts w:ascii="Calibri" w:hAnsi="Calibri" w:cs="Calibri"/>
        </w:rPr>
        <w:t>elu zorganizowania palarni, zgodnie z § 6 ust. 1 pkt 2 lit. h rozporządzenia w</w:t>
      </w:r>
      <w:r>
        <w:rPr>
          <w:rFonts w:ascii="Calibri" w:hAnsi="Calibri" w:cs="Calibri"/>
        </w:rPr>
        <w:t> </w:t>
      </w:r>
      <w:r w:rsidRPr="004E0551">
        <w:rPr>
          <w:rFonts w:ascii="Calibri" w:hAnsi="Calibri" w:cs="Calibri"/>
        </w:rPr>
        <w:t>sprawie domów pomocy społecznej.</w:t>
      </w:r>
    </w:p>
    <w:p w:rsidR="004E0551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 w:rsidRPr="004E0551">
        <w:rPr>
          <w:rFonts w:ascii="Calibri" w:hAnsi="Calibri" w:cs="Calibri"/>
        </w:rPr>
        <w:t xml:space="preserve">Zapewnić mieszkańcom kontakt z psychologiem zgodnie z przepisem określonym </w:t>
      </w:r>
      <w:r>
        <w:rPr>
          <w:rFonts w:ascii="Calibri" w:hAnsi="Calibri" w:cs="Calibri"/>
        </w:rPr>
        <w:br/>
      </w:r>
      <w:r w:rsidRPr="004E0551">
        <w:rPr>
          <w:rFonts w:ascii="Calibri" w:hAnsi="Calibri" w:cs="Calibri"/>
        </w:rPr>
        <w:t>w § 6 ust. 2 pkt 2 powyższego rozporządzenia</w:t>
      </w:r>
      <w:r>
        <w:rPr>
          <w:rFonts w:ascii="Calibri" w:hAnsi="Calibri" w:cs="Calibri"/>
        </w:rPr>
        <w:t>.</w:t>
      </w:r>
    </w:p>
    <w:p w:rsidR="004E0551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Założyć R</w:t>
      </w:r>
      <w:r w:rsidRPr="004E0551">
        <w:rPr>
          <w:rFonts w:ascii="Calibri" w:hAnsi="Calibri" w:cs="Calibri"/>
        </w:rPr>
        <w:t>ejestr przypa</w:t>
      </w:r>
      <w:r w:rsidRPr="004E0551">
        <w:rPr>
          <w:rFonts w:ascii="Calibri" w:hAnsi="Calibri" w:cs="Calibri"/>
        </w:rPr>
        <w:t>dków zastosowania przymusu bezpośredniego zgodnie z treścią art. 18</w:t>
      </w:r>
      <w:r>
        <w:rPr>
          <w:rFonts w:ascii="Calibri" w:hAnsi="Calibri" w:cs="Calibri"/>
        </w:rPr>
        <w:t>c ust. 2</w:t>
      </w:r>
      <w:r w:rsidRPr="004E0551">
        <w:rPr>
          <w:rFonts w:ascii="Calibri" w:hAnsi="Calibri" w:cs="Calibri"/>
        </w:rPr>
        <w:t xml:space="preserve"> ustawy z 19 sierpnia 1994 r. o ochronie zdrowia psychiczneg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br/>
        <w:t>(Dz. U. z 2020 r. poz. 685, z późn. zm.</w:t>
      </w:r>
      <w:r w:rsidRPr="004E0551">
        <w:rPr>
          <w:rFonts w:ascii="Calibri" w:hAnsi="Calibri" w:cs="Calibri"/>
        </w:rPr>
        <w:t xml:space="preserve">). </w:t>
      </w:r>
    </w:p>
    <w:p w:rsidR="004E0551" w:rsidRPr="004E0551" w:rsidRDefault="00660C03" w:rsidP="004E0551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Prowadzić szczegółową analitykę w</w:t>
      </w:r>
      <w:r w:rsidRPr="004E0551">
        <w:rPr>
          <w:rFonts w:ascii="Calibri" w:hAnsi="Calibri" w:cs="Calibri"/>
        </w:rPr>
        <w:t>płat</w:t>
      </w:r>
      <w:r>
        <w:rPr>
          <w:rFonts w:ascii="Calibri" w:hAnsi="Calibri" w:cs="Calibri"/>
        </w:rPr>
        <w:t xml:space="preserve"> i</w:t>
      </w:r>
      <w:r w:rsidRPr="004E0551">
        <w:rPr>
          <w:rFonts w:ascii="Calibri" w:hAnsi="Calibri" w:cs="Calibri"/>
        </w:rPr>
        <w:t xml:space="preserve"> wypłat </w:t>
      </w:r>
      <w:r>
        <w:rPr>
          <w:rFonts w:ascii="Calibri" w:hAnsi="Calibri" w:cs="Calibri"/>
        </w:rPr>
        <w:t xml:space="preserve">z </w:t>
      </w:r>
      <w:r w:rsidRPr="004E0551">
        <w:rPr>
          <w:rFonts w:ascii="Calibri" w:hAnsi="Calibri" w:cs="Calibri"/>
        </w:rPr>
        <w:t xml:space="preserve">depozytu pieniężnego </w:t>
      </w:r>
      <w:r>
        <w:rPr>
          <w:rFonts w:ascii="Calibri" w:hAnsi="Calibri" w:cs="Calibri"/>
        </w:rPr>
        <w:t>miesz</w:t>
      </w:r>
      <w:r>
        <w:rPr>
          <w:rFonts w:ascii="Calibri" w:hAnsi="Calibri" w:cs="Calibri"/>
        </w:rPr>
        <w:t>kańców</w:t>
      </w:r>
      <w:r w:rsidRPr="004E0551">
        <w:rPr>
          <w:rFonts w:ascii="Calibri" w:hAnsi="Calibri" w:cs="Calibri"/>
        </w:rPr>
        <w:t>.</w:t>
      </w:r>
    </w:p>
    <w:p w:rsidR="004E0551" w:rsidRPr="004E0551" w:rsidRDefault="00660C03" w:rsidP="004E055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4E0551">
        <w:rPr>
          <w:rFonts w:ascii="Calibri" w:hAnsi="Calibri" w:cs="Calibri"/>
        </w:rPr>
        <w:t>Założyć księgę depozytów i przedmiotów wartościowych.</w:t>
      </w:r>
    </w:p>
    <w:p w:rsidR="004E0551" w:rsidRPr="004E0551" w:rsidRDefault="00660C03" w:rsidP="004E055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4E0551">
        <w:rPr>
          <w:rFonts w:ascii="Calibri" w:hAnsi="Calibri" w:cs="Calibri"/>
        </w:rPr>
        <w:t>Organizować szkolenia pracowników zespołu terapeutyczno-opiekuńczego stosownie</w:t>
      </w:r>
    </w:p>
    <w:p w:rsidR="004E0551" w:rsidRPr="004E0551" w:rsidRDefault="00660C03" w:rsidP="004E0551">
      <w:pPr>
        <w:pStyle w:val="Akapitzlist"/>
        <w:spacing w:line="276" w:lineRule="auto"/>
        <w:rPr>
          <w:rFonts w:ascii="Calibri" w:hAnsi="Calibri" w:cs="Calibri"/>
        </w:rPr>
      </w:pPr>
      <w:r w:rsidRPr="004E0551">
        <w:rPr>
          <w:rFonts w:ascii="Calibri" w:hAnsi="Calibri" w:cs="Calibri"/>
        </w:rPr>
        <w:t>do wymogu określonego w treści § 6 ust. 2 pkt 4 rozporządzenia w sprawie domów</w:t>
      </w:r>
    </w:p>
    <w:p w:rsidR="004E0551" w:rsidRPr="00C46055" w:rsidRDefault="00660C03" w:rsidP="004E0551">
      <w:pPr>
        <w:pStyle w:val="Akapitzlist"/>
        <w:spacing w:line="276" w:lineRule="auto"/>
        <w:rPr>
          <w:rFonts w:ascii="Calibri" w:hAnsi="Calibri" w:cs="Calibri"/>
        </w:rPr>
      </w:pPr>
      <w:r w:rsidRPr="004E0551">
        <w:rPr>
          <w:rFonts w:ascii="Calibri" w:hAnsi="Calibri" w:cs="Calibri"/>
        </w:rPr>
        <w:t>pomocy społecznej</w:t>
      </w:r>
      <w:r>
        <w:rPr>
          <w:rFonts w:ascii="Calibri" w:hAnsi="Calibri" w:cs="Calibri"/>
        </w:rPr>
        <w:t>.</w:t>
      </w:r>
    </w:p>
    <w:p w:rsidR="007903A0" w:rsidRDefault="00660C03" w:rsidP="007903A0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</w:rPr>
      </w:pPr>
    </w:p>
    <w:p w:rsidR="007903A0" w:rsidRPr="00C0438D" w:rsidRDefault="00660C03" w:rsidP="007903A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C0438D">
        <w:rPr>
          <w:rFonts w:ascii="Calibri" w:hAnsi="Calibri" w:cs="Calibri"/>
          <w:bCs/>
          <w:u w:val="single"/>
        </w:rPr>
        <w:t>Pouczenie</w:t>
      </w:r>
    </w:p>
    <w:p w:rsidR="007903A0" w:rsidRPr="00C0438D" w:rsidRDefault="00660C03" w:rsidP="007903A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0438D">
        <w:rPr>
          <w:rFonts w:ascii="Calibri" w:hAnsi="Calibri" w:cs="Calibri"/>
          <w:bCs/>
        </w:rPr>
        <w:t xml:space="preserve">Zgodnie z art. 128 ustawy z dnia 12 marca 2004 r. o pomocy społecznej </w:t>
      </w:r>
      <w:r w:rsidRPr="00C0438D">
        <w:rPr>
          <w:rFonts w:ascii="Calibri" w:hAnsi="Calibri" w:cs="Calibri"/>
        </w:rPr>
        <w:t xml:space="preserve">(Dz. U. z 2021 r. </w:t>
      </w:r>
      <w:r w:rsidRPr="00C0438D">
        <w:rPr>
          <w:rFonts w:ascii="Calibri" w:hAnsi="Calibri" w:cs="Calibri"/>
        </w:rPr>
        <w:br/>
        <w:t xml:space="preserve">poz. 2268, z późn. zm. ) </w:t>
      </w:r>
      <w:r w:rsidRPr="00C0438D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</w:t>
      </w:r>
      <w:r w:rsidRPr="00C0438D">
        <w:rPr>
          <w:rFonts w:ascii="Calibri" w:hAnsi="Calibri" w:cs="Calibri"/>
          <w:bCs/>
        </w:rPr>
        <w:t xml:space="preserve"> za pośrednictwem Wydziału Polityki Społecznej.</w:t>
      </w:r>
    </w:p>
    <w:p w:rsidR="007903A0" w:rsidRDefault="00660C03" w:rsidP="007903A0">
      <w:pPr>
        <w:spacing w:line="276" w:lineRule="auto"/>
        <w:rPr>
          <w:rFonts w:ascii="Calibri" w:hAnsi="Calibri" w:cs="Calibri"/>
          <w:bCs/>
        </w:rPr>
      </w:pPr>
    </w:p>
    <w:p w:rsidR="004E0551" w:rsidRDefault="00660C03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 w:type="page"/>
      </w:r>
    </w:p>
    <w:p w:rsidR="007903A0" w:rsidRDefault="00660C03" w:rsidP="004E0551">
      <w:pPr>
        <w:spacing w:line="276" w:lineRule="auto"/>
        <w:rPr>
          <w:rFonts w:ascii="Calibri" w:eastAsia="Calibri" w:hAnsi="Calibri" w:cs="Calibri"/>
          <w:lang w:eastAsia="en-US"/>
        </w:rPr>
      </w:pPr>
      <w:r w:rsidRPr="00C0438D">
        <w:rPr>
          <w:rFonts w:ascii="Calibri" w:eastAsia="Calibri" w:hAnsi="Calibri" w:cs="Calibri"/>
          <w:lang w:eastAsia="en-US"/>
        </w:rPr>
        <w:lastRenderedPageBreak/>
        <w:t>Zgodnie z art. 130 ust.</w:t>
      </w:r>
      <w:r>
        <w:rPr>
          <w:rFonts w:ascii="Calibri" w:eastAsia="Calibri" w:hAnsi="Calibri" w:cs="Calibri"/>
          <w:lang w:eastAsia="en-US"/>
        </w:rPr>
        <w:t xml:space="preserve"> </w:t>
      </w:r>
      <w:r w:rsidRPr="00C0438D">
        <w:rPr>
          <w:rFonts w:ascii="Calibri" w:eastAsia="Calibri" w:hAnsi="Calibri" w:cs="Calibri"/>
          <w:lang w:eastAsia="en-US"/>
        </w:rPr>
        <w:t>1 ustawy z dnia 12 marca 2004 r. o pomocy społecznej, kto nie realizuje zaleceń pokontrolnych – podlega karze pieniężnej w wysokości od 500 zł do 12 000 zł.</w:t>
      </w:r>
    </w:p>
    <w:p w:rsidR="004E0551" w:rsidRPr="004E0551" w:rsidRDefault="00660C03" w:rsidP="004E0551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660C03" w:rsidRPr="00E32D29" w:rsidRDefault="00660C03" w:rsidP="00660C0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32D29">
        <w:rPr>
          <w:rFonts w:ascii="Calibri" w:hAnsi="Calibri" w:cs="Calibri"/>
        </w:rPr>
        <w:t>z up. WOJEWODY MAZOWIECKIEGO</w:t>
      </w:r>
    </w:p>
    <w:p w:rsidR="00660C03" w:rsidRPr="00E32D29" w:rsidRDefault="00660C03" w:rsidP="00660C0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660C03" w:rsidRPr="00E32D29" w:rsidRDefault="00660C03" w:rsidP="00660C03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660C03" w:rsidRPr="00E32D29" w:rsidRDefault="00660C03" w:rsidP="00660C03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7903A0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bookmarkStart w:id="2" w:name="_GoBack"/>
      <w:bookmarkEnd w:id="2"/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E0551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903A0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  <w:r w:rsidRPr="007903A0">
        <w:rPr>
          <w:rFonts w:ascii="Calibri" w:hAnsi="Calibri" w:cs="Calibri"/>
          <w:sz w:val="20"/>
          <w:szCs w:val="20"/>
        </w:rPr>
        <w:t xml:space="preserve">Do wiadomości: </w:t>
      </w:r>
    </w:p>
    <w:p w:rsidR="007903A0" w:rsidRPr="007903A0" w:rsidRDefault="00660C03" w:rsidP="007903A0">
      <w:pPr>
        <w:spacing w:line="276" w:lineRule="auto"/>
        <w:rPr>
          <w:rFonts w:ascii="Calibri" w:hAnsi="Calibri" w:cs="Calibri"/>
          <w:sz w:val="20"/>
          <w:szCs w:val="20"/>
        </w:rPr>
      </w:pPr>
      <w:r w:rsidRPr="007903A0">
        <w:rPr>
          <w:rFonts w:ascii="Calibri" w:hAnsi="Calibri" w:cs="Calibri"/>
          <w:sz w:val="20"/>
          <w:szCs w:val="20"/>
        </w:rPr>
        <w:t>Dom Pomocy Społecznej „ZACISZE”</w:t>
      </w:r>
      <w:r>
        <w:rPr>
          <w:rFonts w:ascii="Calibri" w:hAnsi="Calibri" w:cs="Calibri"/>
          <w:sz w:val="20"/>
          <w:szCs w:val="20"/>
        </w:rPr>
        <w:t xml:space="preserve">, </w:t>
      </w:r>
      <w:r w:rsidRPr="007903A0">
        <w:rPr>
          <w:rFonts w:ascii="Calibri" w:hAnsi="Calibri" w:cs="Calibri"/>
          <w:sz w:val="20"/>
          <w:szCs w:val="20"/>
        </w:rPr>
        <w:t>s.c. Jolanta Rostek, Robert Rostek</w:t>
      </w:r>
      <w:r>
        <w:rPr>
          <w:rFonts w:ascii="Calibri" w:hAnsi="Calibri" w:cs="Calibri"/>
          <w:sz w:val="20"/>
          <w:szCs w:val="20"/>
        </w:rPr>
        <w:t xml:space="preserve">, </w:t>
      </w:r>
      <w:r w:rsidRPr="007903A0">
        <w:rPr>
          <w:rFonts w:ascii="Calibri" w:hAnsi="Calibri" w:cs="Calibri"/>
          <w:sz w:val="20"/>
          <w:szCs w:val="20"/>
        </w:rPr>
        <w:t>Wólka Grochowa 7</w:t>
      </w:r>
      <w:r>
        <w:rPr>
          <w:rFonts w:ascii="Calibri" w:hAnsi="Calibri" w:cs="Calibri"/>
          <w:sz w:val="20"/>
          <w:szCs w:val="20"/>
        </w:rPr>
        <w:t xml:space="preserve">, </w:t>
      </w:r>
      <w:r w:rsidRPr="007903A0">
        <w:rPr>
          <w:rFonts w:ascii="Calibri" w:hAnsi="Calibri" w:cs="Calibri"/>
          <w:sz w:val="20"/>
          <w:szCs w:val="20"/>
        </w:rPr>
        <w:t>07-210 Długosiodło</w:t>
      </w:r>
    </w:p>
    <w:p w:rsidR="007903A0" w:rsidRPr="00504F2F" w:rsidRDefault="00660C03" w:rsidP="007903A0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F228AB" w:rsidRDefault="00660C03" w:rsidP="007903A0">
      <w:pPr>
        <w:spacing w:before="1440" w:line="276" w:lineRule="auto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A12"/>
    <w:multiLevelType w:val="hybridMultilevel"/>
    <w:tmpl w:val="866673CC"/>
    <w:lvl w:ilvl="0" w:tplc="597A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403A" w:tentative="1">
      <w:start w:val="1"/>
      <w:numFmt w:val="lowerLetter"/>
      <w:lvlText w:val="%2."/>
      <w:lvlJc w:val="left"/>
      <w:pPr>
        <w:ind w:left="1440" w:hanging="360"/>
      </w:pPr>
    </w:lvl>
    <w:lvl w:ilvl="2" w:tplc="7310B90C" w:tentative="1">
      <w:start w:val="1"/>
      <w:numFmt w:val="lowerRoman"/>
      <w:lvlText w:val="%3."/>
      <w:lvlJc w:val="right"/>
      <w:pPr>
        <w:ind w:left="2160" w:hanging="180"/>
      </w:pPr>
    </w:lvl>
    <w:lvl w:ilvl="3" w:tplc="95F20592" w:tentative="1">
      <w:start w:val="1"/>
      <w:numFmt w:val="decimal"/>
      <w:lvlText w:val="%4."/>
      <w:lvlJc w:val="left"/>
      <w:pPr>
        <w:ind w:left="2880" w:hanging="360"/>
      </w:pPr>
    </w:lvl>
    <w:lvl w:ilvl="4" w:tplc="1A464310" w:tentative="1">
      <w:start w:val="1"/>
      <w:numFmt w:val="lowerLetter"/>
      <w:lvlText w:val="%5."/>
      <w:lvlJc w:val="left"/>
      <w:pPr>
        <w:ind w:left="3600" w:hanging="360"/>
      </w:pPr>
    </w:lvl>
    <w:lvl w:ilvl="5" w:tplc="21D43C02" w:tentative="1">
      <w:start w:val="1"/>
      <w:numFmt w:val="lowerRoman"/>
      <w:lvlText w:val="%6."/>
      <w:lvlJc w:val="right"/>
      <w:pPr>
        <w:ind w:left="4320" w:hanging="180"/>
      </w:pPr>
    </w:lvl>
    <w:lvl w:ilvl="6" w:tplc="91E6CF0C" w:tentative="1">
      <w:start w:val="1"/>
      <w:numFmt w:val="decimal"/>
      <w:lvlText w:val="%7."/>
      <w:lvlJc w:val="left"/>
      <w:pPr>
        <w:ind w:left="5040" w:hanging="360"/>
      </w:pPr>
    </w:lvl>
    <w:lvl w:ilvl="7" w:tplc="831E7638" w:tentative="1">
      <w:start w:val="1"/>
      <w:numFmt w:val="lowerLetter"/>
      <w:lvlText w:val="%8."/>
      <w:lvlJc w:val="left"/>
      <w:pPr>
        <w:ind w:left="5760" w:hanging="360"/>
      </w:pPr>
    </w:lvl>
    <w:lvl w:ilvl="8" w:tplc="A9E64A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E"/>
    <w:rsid w:val="00660C03"/>
    <w:rsid w:val="00E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C897D"/>
  <w15:docId w15:val="{5B6A6629-7794-4F30-995D-F0B00A6E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7903A0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903A0"/>
    <w:pPr>
      <w:ind w:left="720"/>
      <w:contextualSpacing/>
    </w:pPr>
  </w:style>
  <w:style w:type="paragraph" w:styleId="NormalnyWeb">
    <w:name w:val="Normal (Web)"/>
    <w:basedOn w:val="Normalny"/>
    <w:rsid w:val="00660C0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F59C-4C15-4CAC-9AF6-EDB5A347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4</cp:revision>
  <cp:lastPrinted>2022-12-16T12:12:00Z</cp:lastPrinted>
  <dcterms:created xsi:type="dcterms:W3CDTF">2023-01-23T08:08:00Z</dcterms:created>
  <dcterms:modified xsi:type="dcterms:W3CDTF">2023-01-23T08:09:00Z</dcterms:modified>
</cp:coreProperties>
</file>