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283D0A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283D0A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719650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283D0A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93533439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20 stycznia 2023 r.</w:t>
      </w:r>
      <w:bookmarkEnd w:id="0"/>
    </w:p>
    <w:p w:rsidR="007E2949" w:rsidRDefault="00283D0A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WPS-IV.431.1.47.2022</w:t>
      </w:r>
      <w:bookmarkEnd w:id="1"/>
      <w:r>
        <w:rPr>
          <w:rFonts w:ascii="Calibri" w:hAnsi="Calibri" w:cs="Calibri"/>
        </w:rPr>
        <w:t>.AM</w:t>
      </w:r>
    </w:p>
    <w:p w:rsidR="007E2949" w:rsidRDefault="00283D0A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59445A" w:rsidRDefault="00283D0A" w:rsidP="0059445A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Dorota Polańska</w:t>
      </w:r>
    </w:p>
    <w:p w:rsidR="0059445A" w:rsidRDefault="00283D0A" w:rsidP="0059445A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:rsidR="0059445A" w:rsidRDefault="00283D0A" w:rsidP="0059445A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Interwencyjnego Ośrodka Preadopcyjnego w Otwocku </w:t>
      </w:r>
    </w:p>
    <w:p w:rsidR="0059445A" w:rsidRPr="0041470B" w:rsidRDefault="00283D0A" w:rsidP="0059445A">
      <w:pPr>
        <w:tabs>
          <w:tab w:val="center" w:pos="4536"/>
        </w:tabs>
        <w:spacing w:before="720" w:line="276" w:lineRule="auto"/>
        <w:jc w:val="center"/>
        <w:rPr>
          <w:rFonts w:asciiTheme="minorHAnsi" w:hAnsiTheme="minorHAnsi" w:cstheme="minorHAnsi"/>
          <w:color w:val="000000"/>
        </w:rPr>
      </w:pPr>
      <w:r w:rsidRPr="00896E7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0B">
        <w:rPr>
          <w:rFonts w:asciiTheme="minorHAnsi" w:hAnsiTheme="minorHAnsi" w:cstheme="minorHAnsi"/>
          <w:color w:val="000000"/>
        </w:rPr>
        <w:t>WYSTĄPIENIE POKONTROLNE</w:t>
      </w:r>
    </w:p>
    <w:p w:rsidR="0059445A" w:rsidRPr="0041470B" w:rsidRDefault="00613B52" w:rsidP="0059445A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3E6354" w:rsidRDefault="00283D0A" w:rsidP="0059445A">
      <w:pPr>
        <w:spacing w:line="276" w:lineRule="auto"/>
        <w:rPr>
          <w:rFonts w:asciiTheme="minorHAnsi" w:hAnsiTheme="minorHAnsi" w:cstheme="minorHAnsi"/>
          <w:color w:val="000000"/>
        </w:rPr>
      </w:pPr>
      <w:r w:rsidRPr="0041470B">
        <w:rPr>
          <w:rFonts w:asciiTheme="minorHAnsi" w:hAnsiTheme="minorHAnsi" w:cstheme="minorHAnsi"/>
          <w:color w:val="000000"/>
        </w:rPr>
        <w:t xml:space="preserve">Na podstawie art. 197b w związku z art. 186 pkt 3 </w:t>
      </w:r>
      <w:r w:rsidRPr="00054D0E">
        <w:rPr>
          <w:rFonts w:asciiTheme="minorHAnsi" w:hAnsiTheme="minorHAnsi" w:cstheme="minorHAnsi"/>
          <w:color w:val="000000"/>
        </w:rPr>
        <w:t xml:space="preserve">ustawy z dnia 9 czerwca 2011 r. </w:t>
      </w:r>
      <w:r>
        <w:rPr>
          <w:rFonts w:asciiTheme="minorHAnsi" w:hAnsiTheme="minorHAnsi" w:cstheme="minorHAnsi"/>
          <w:color w:val="000000"/>
        </w:rPr>
        <w:br/>
      </w:r>
      <w:r w:rsidRPr="00054D0E">
        <w:rPr>
          <w:rFonts w:asciiTheme="minorHAnsi" w:hAnsiTheme="minorHAnsi" w:cstheme="minorHAnsi"/>
          <w:color w:val="000000"/>
        </w:rPr>
        <w:t xml:space="preserve">o wspieraniu rodziny i systemie pieczy zastępczej </w:t>
      </w:r>
      <w:r w:rsidRPr="0041470B">
        <w:rPr>
          <w:rFonts w:asciiTheme="minorHAnsi" w:hAnsiTheme="minorHAnsi" w:cstheme="minorHAnsi"/>
          <w:color w:val="000000"/>
        </w:rPr>
        <w:t>(Dz. U. z 202</w:t>
      </w:r>
      <w:r>
        <w:rPr>
          <w:rFonts w:asciiTheme="minorHAnsi" w:hAnsiTheme="minorHAnsi" w:cstheme="minorHAnsi"/>
          <w:color w:val="000000"/>
        </w:rPr>
        <w:t xml:space="preserve">2 </w:t>
      </w:r>
      <w:r w:rsidRPr="0041470B">
        <w:rPr>
          <w:rFonts w:asciiTheme="minorHAnsi" w:hAnsiTheme="minorHAnsi" w:cstheme="minorHAnsi"/>
          <w:color w:val="000000"/>
        </w:rPr>
        <w:t xml:space="preserve">r. poz. </w:t>
      </w:r>
      <w:r>
        <w:rPr>
          <w:rFonts w:asciiTheme="minorHAnsi" w:hAnsiTheme="minorHAnsi" w:cstheme="minorHAnsi"/>
          <w:color w:val="000000"/>
        </w:rPr>
        <w:t>447, z późn. zm.</w:t>
      </w:r>
      <w:r w:rsidRPr="0041470B">
        <w:rPr>
          <w:rFonts w:asciiTheme="minorHAnsi" w:hAnsiTheme="minorHAnsi" w:cstheme="minorHAnsi"/>
          <w:color w:val="000000"/>
        </w:rPr>
        <w:t>), zwanej dalej ustawą oraz zgodnie z</w:t>
      </w:r>
      <w:r w:rsidRPr="0041470B">
        <w:rPr>
          <w:rFonts w:asciiTheme="minorHAnsi" w:hAnsiTheme="minorHAnsi" w:cstheme="minorHAnsi"/>
        </w:rPr>
        <w:t xml:space="preserve"> Planem Kontroli Zewnętrznych Mazowieckiego Urzędu Wojewódzkiego w Warszawie na rok 202</w:t>
      </w:r>
      <w:r>
        <w:rPr>
          <w:rFonts w:asciiTheme="minorHAnsi" w:hAnsiTheme="minorHAnsi" w:cstheme="minorHAnsi"/>
        </w:rPr>
        <w:t>2</w:t>
      </w:r>
      <w:r w:rsidRPr="0041470B">
        <w:rPr>
          <w:rFonts w:asciiTheme="minorHAnsi" w:hAnsiTheme="minorHAnsi" w:cstheme="minorHAnsi"/>
        </w:rPr>
        <w:t>,</w:t>
      </w:r>
      <w:r w:rsidRPr="0041470B">
        <w:rPr>
          <w:rFonts w:asciiTheme="minorHAnsi" w:hAnsiTheme="minorHAnsi" w:cstheme="minorHAnsi"/>
          <w:color w:val="000000"/>
        </w:rPr>
        <w:t xml:space="preserve"> zespół starszych inspektorów wojewódzkich Wydziału </w:t>
      </w:r>
      <w:r w:rsidRPr="00D74B3E">
        <w:rPr>
          <w:rFonts w:asciiTheme="minorHAnsi" w:hAnsiTheme="minorHAnsi" w:cstheme="minorHAnsi"/>
          <w:color w:val="000000"/>
        </w:rPr>
        <w:t>Polityki Społecznej Mazowieckiego Urzędu Wojewódzkiego w Warszawie</w:t>
      </w:r>
      <w:r>
        <w:rPr>
          <w:rFonts w:asciiTheme="minorHAnsi" w:hAnsiTheme="minorHAnsi" w:cstheme="minorHAnsi"/>
          <w:color w:val="000000"/>
        </w:rPr>
        <w:t xml:space="preserve"> -</w:t>
      </w:r>
      <w:r w:rsidRPr="00D74B3E">
        <w:rPr>
          <w:rFonts w:asciiTheme="minorHAnsi" w:hAnsiTheme="minorHAnsi" w:cstheme="minorHAnsi"/>
          <w:color w:val="000000"/>
        </w:rPr>
        <w:t xml:space="preserve"> Anna Mikołajczyk i Agnieszka Woźniak-M</w:t>
      </w:r>
      <w:r>
        <w:rPr>
          <w:rFonts w:asciiTheme="minorHAnsi" w:hAnsiTheme="minorHAnsi" w:cstheme="minorHAnsi"/>
          <w:color w:val="000000"/>
        </w:rPr>
        <w:t>arkowska oraz kierownik O</w:t>
      </w:r>
      <w:r w:rsidRPr="00226B0D">
        <w:rPr>
          <w:rFonts w:asciiTheme="minorHAnsi" w:hAnsiTheme="minorHAnsi" w:cstheme="minorHAnsi"/>
          <w:color w:val="000000"/>
        </w:rPr>
        <w:t>ddziału</w:t>
      </w:r>
      <w:r>
        <w:rPr>
          <w:rFonts w:asciiTheme="minorHAnsi" w:hAnsiTheme="minorHAnsi" w:cstheme="minorHAnsi"/>
          <w:color w:val="000000"/>
        </w:rPr>
        <w:t xml:space="preserve"> ds. Wspierania Rodziny i Pieczy Zastępczej-</w:t>
      </w:r>
      <w:r w:rsidRPr="00FD2907">
        <w:rPr>
          <w:rFonts w:asciiTheme="minorHAnsi" w:hAnsiTheme="minorHAnsi" w:cstheme="minorHAnsi"/>
          <w:color w:val="000000"/>
        </w:rPr>
        <w:t xml:space="preserve"> </w:t>
      </w:r>
      <w:r w:rsidRPr="00226B0D">
        <w:rPr>
          <w:rFonts w:asciiTheme="minorHAnsi" w:hAnsiTheme="minorHAnsi" w:cstheme="minorHAnsi"/>
          <w:color w:val="000000"/>
        </w:rPr>
        <w:t>Beata Kosmalska-Bali</w:t>
      </w:r>
      <w:r>
        <w:rPr>
          <w:rFonts w:asciiTheme="minorHAnsi" w:hAnsiTheme="minorHAnsi" w:cstheme="minorHAnsi"/>
          <w:color w:val="000000"/>
        </w:rPr>
        <w:t xml:space="preserve">k przeprowadził w dniach </w:t>
      </w:r>
      <w:r>
        <w:rPr>
          <w:rFonts w:asciiTheme="minorHAnsi" w:hAnsiTheme="minorHAnsi" w:cstheme="minorHAnsi"/>
          <w:color w:val="000000"/>
        </w:rPr>
        <w:br/>
        <w:t xml:space="preserve">3 - 17 października 2022 r. </w:t>
      </w:r>
      <w:r w:rsidRPr="0041470B">
        <w:rPr>
          <w:rFonts w:asciiTheme="minorHAnsi" w:hAnsiTheme="minorHAnsi" w:cstheme="minorHAnsi"/>
          <w:color w:val="000000"/>
        </w:rPr>
        <w:t xml:space="preserve">kontrolę kompleksową w trybie zwykłym w </w:t>
      </w:r>
      <w:r>
        <w:rPr>
          <w:rFonts w:asciiTheme="minorHAnsi" w:hAnsiTheme="minorHAnsi" w:cstheme="minorHAnsi"/>
          <w:color w:val="000000"/>
        </w:rPr>
        <w:t>Interwencyjnym Ośrodku Preadopcyjnym przy ul. Batorego 44 w Otwocku, zwanej dalej Ośrodkiem i IOP.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Pr="00DD35F4">
        <w:rPr>
          <w:rFonts w:asciiTheme="minorHAnsi" w:hAnsiTheme="minorHAnsi" w:cstheme="minorHAnsi"/>
        </w:rPr>
        <w:t xml:space="preserve">Zakres kontroli obejmował przestrzeganie standardów opieki i wychowania </w:t>
      </w:r>
      <w:r>
        <w:rPr>
          <w:rFonts w:asciiTheme="minorHAnsi" w:hAnsiTheme="minorHAnsi" w:cstheme="minorHAnsi"/>
        </w:rPr>
        <w:br/>
      </w:r>
      <w:r w:rsidRPr="00DD35F4">
        <w:rPr>
          <w:rFonts w:asciiTheme="minorHAnsi" w:hAnsiTheme="minorHAnsi" w:cstheme="minorHAnsi"/>
        </w:rPr>
        <w:t xml:space="preserve">w interwencyjnym ośrodku preadopcyjnym oraz działań na rzecz powrotu dziecka do rodziny biologicznej, utrzymywania z nią kontaktów, znalezienia rodziny przysposabiającej lub rodzinnej formy opieki zastępczej, zaspokajanie potrzeb dziecka i respektowanie jego praw, przestrzeganie przepisów określających zasady działania interwencyjnego ośrodka </w:t>
      </w:r>
      <w:proofErr w:type="spellStart"/>
      <w:r w:rsidRPr="00DD35F4">
        <w:rPr>
          <w:rFonts w:asciiTheme="minorHAnsi" w:hAnsiTheme="minorHAnsi" w:cstheme="minorHAnsi"/>
        </w:rPr>
        <w:t>preadopcyjnego</w:t>
      </w:r>
      <w:proofErr w:type="spellEnd"/>
      <w:r w:rsidRPr="00DD35F4">
        <w:rPr>
          <w:rFonts w:asciiTheme="minorHAnsi" w:hAnsiTheme="minorHAnsi" w:cstheme="minorHAnsi"/>
        </w:rPr>
        <w:t xml:space="preserve">, jak również zgodność zatrudnienia pracowników z kwalifikacjami </w:t>
      </w:r>
      <w:r w:rsidRPr="007E6BEB">
        <w:rPr>
          <w:rFonts w:asciiTheme="minorHAnsi" w:hAnsiTheme="minorHAnsi" w:cstheme="minorHAnsi"/>
        </w:rPr>
        <w:t xml:space="preserve">określonymi w ww. ustawie </w:t>
      </w:r>
      <w:r w:rsidRPr="007E6BEB">
        <w:rPr>
          <w:rFonts w:asciiTheme="minorHAnsi" w:hAnsiTheme="minorHAnsi" w:cstheme="minorHAnsi"/>
          <w:color w:val="000000"/>
        </w:rPr>
        <w:t>w okresie</w:t>
      </w:r>
      <w:r w:rsidRPr="00DD35F4">
        <w:rPr>
          <w:rFonts w:asciiTheme="minorHAnsi" w:hAnsiTheme="minorHAnsi" w:cstheme="minorHAnsi"/>
          <w:color w:val="000000"/>
        </w:rPr>
        <w:t xml:space="preserve"> od 1 stycznia 2021 r. do dnia kontroli, tj. </w:t>
      </w:r>
    </w:p>
    <w:p w:rsidR="0059445A" w:rsidRPr="0041470B" w:rsidRDefault="00283D0A" w:rsidP="0059445A">
      <w:pPr>
        <w:spacing w:line="276" w:lineRule="auto"/>
        <w:rPr>
          <w:rFonts w:asciiTheme="minorHAnsi" w:hAnsiTheme="minorHAnsi" w:cstheme="minorHAnsi"/>
          <w:color w:val="000000"/>
        </w:rPr>
      </w:pPr>
      <w:r w:rsidRPr="00DD35F4">
        <w:rPr>
          <w:rFonts w:asciiTheme="minorHAnsi" w:hAnsiTheme="minorHAnsi" w:cstheme="minorHAnsi"/>
          <w:color w:val="000000"/>
        </w:rPr>
        <w:t>3 października 2022 r.</w:t>
      </w:r>
      <w:r>
        <w:rPr>
          <w:rFonts w:asciiTheme="minorHAnsi" w:hAnsiTheme="minorHAnsi" w:cstheme="minorHAnsi"/>
          <w:color w:val="000000"/>
        </w:rPr>
        <w:br/>
      </w:r>
    </w:p>
    <w:p w:rsidR="008A1AF0" w:rsidRDefault="00283D0A" w:rsidP="008A1AF0">
      <w:pPr>
        <w:spacing w:line="276" w:lineRule="auto"/>
      </w:pPr>
      <w:r w:rsidRPr="0041470B">
        <w:rPr>
          <w:rFonts w:asciiTheme="minorHAnsi" w:hAnsiTheme="minorHAnsi" w:cstheme="minorHAnsi"/>
          <w:color w:val="000000"/>
        </w:rPr>
        <w:t>Na podstawie art. 197d ustawy oraz</w:t>
      </w:r>
      <w:r w:rsidRPr="0041470B">
        <w:rPr>
          <w:rFonts w:asciiTheme="minorHAnsi" w:hAnsiTheme="minorHAnsi" w:cstheme="minorHAnsi"/>
          <w:i/>
          <w:color w:val="000000"/>
        </w:rPr>
        <w:t xml:space="preserve"> </w:t>
      </w:r>
      <w:r w:rsidRPr="0041470B">
        <w:rPr>
          <w:rFonts w:asciiTheme="minorHAnsi" w:hAnsiTheme="minorHAnsi" w:cstheme="minorHAnsi"/>
          <w:color w:val="000000"/>
        </w:rPr>
        <w:t xml:space="preserve">na podstawie rozporządzenia Ministra Pracy i Polityki Społecznej z dnia 21 sierpnia 2015 r. </w:t>
      </w:r>
      <w:r w:rsidRPr="00054D0E">
        <w:rPr>
          <w:rFonts w:asciiTheme="minorHAnsi" w:hAnsiTheme="minorHAnsi" w:cstheme="minorHAnsi"/>
          <w:color w:val="000000"/>
        </w:rPr>
        <w:t>w sprawie przeprowadzan</w:t>
      </w:r>
      <w:r>
        <w:rPr>
          <w:rFonts w:asciiTheme="minorHAnsi" w:hAnsiTheme="minorHAnsi" w:cstheme="minorHAnsi"/>
          <w:color w:val="000000"/>
        </w:rPr>
        <w:t xml:space="preserve">ia kontroli przez wojewodę oraz </w:t>
      </w:r>
      <w:r w:rsidRPr="00054D0E">
        <w:rPr>
          <w:rFonts w:asciiTheme="minorHAnsi" w:hAnsiTheme="minorHAnsi" w:cstheme="minorHAnsi"/>
          <w:color w:val="000000"/>
        </w:rPr>
        <w:t>wzoru legitymacji uprawniającej do przeprowadzania kontroli</w:t>
      </w:r>
      <w:r w:rsidRPr="0041470B">
        <w:rPr>
          <w:rFonts w:asciiTheme="minorHAnsi" w:hAnsiTheme="minorHAnsi" w:cstheme="minorHAnsi"/>
          <w:color w:val="000000"/>
        </w:rPr>
        <w:t xml:space="preserve"> (Dz. U. poz. 1477) przekazuję niniejsze wystąpienie pokontrolne.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="Calibri" w:eastAsia="Calibri" w:hAnsi="Calibri"/>
          <w:lang w:eastAsia="en-US"/>
        </w:rPr>
        <w:br/>
      </w:r>
      <w:r w:rsidRPr="00D91CB8">
        <w:rPr>
          <w:rFonts w:asciiTheme="minorHAnsi" w:hAnsiTheme="minorHAnsi" w:cstheme="minorHAnsi"/>
        </w:rPr>
        <w:t>Interwencyjny Ośrodek Preadopcyjny, prowadzony przez Fundację Rodzin Adopcyjnych</w:t>
      </w:r>
      <w:r>
        <w:rPr>
          <w:rFonts w:asciiTheme="minorHAnsi" w:hAnsiTheme="minorHAnsi" w:cstheme="minorHAnsi"/>
        </w:rPr>
        <w:t>,</w:t>
      </w:r>
      <w:r w:rsidRPr="00D91CB8">
        <w:rPr>
          <w:rFonts w:asciiTheme="minorHAnsi" w:hAnsiTheme="minorHAnsi" w:cstheme="minorHAnsi"/>
        </w:rPr>
        <w:t xml:space="preserve"> działa na podstawie Decyzji Wojewody Mazowieckiego Nr 1531/2012 z dnia 7 sierpnia </w:t>
      </w:r>
      <w:r>
        <w:rPr>
          <w:rFonts w:asciiTheme="minorHAnsi" w:hAnsiTheme="minorHAnsi" w:cstheme="minorHAnsi"/>
        </w:rPr>
        <w:br/>
      </w:r>
      <w:r w:rsidRPr="00D91CB8">
        <w:rPr>
          <w:rFonts w:asciiTheme="minorHAnsi" w:hAnsiTheme="minorHAnsi" w:cstheme="minorHAnsi"/>
        </w:rPr>
        <w:t>2012 r.</w:t>
      </w:r>
      <w:r>
        <w:rPr>
          <w:rFonts w:asciiTheme="minorHAnsi" w:hAnsiTheme="minorHAnsi" w:cstheme="minorHAnsi"/>
        </w:rPr>
        <w:t xml:space="preserve"> i jest </w:t>
      </w:r>
      <w:r w:rsidRPr="00D91CB8">
        <w:rPr>
          <w:rFonts w:asciiTheme="minorHAnsi" w:hAnsiTheme="minorHAnsi" w:cstheme="minorHAnsi"/>
        </w:rPr>
        <w:t>wp</w:t>
      </w:r>
      <w:r>
        <w:rPr>
          <w:rFonts w:asciiTheme="minorHAnsi" w:hAnsiTheme="minorHAnsi" w:cstheme="minorHAnsi"/>
        </w:rPr>
        <w:t xml:space="preserve">isany </w:t>
      </w:r>
      <w:r w:rsidRPr="00D91CB8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Rejestru placówek opiekuńczo-</w:t>
      </w:r>
      <w:r w:rsidRPr="00D91CB8">
        <w:rPr>
          <w:rFonts w:asciiTheme="minorHAnsi" w:hAnsiTheme="minorHAnsi" w:cstheme="minorHAnsi"/>
        </w:rPr>
        <w:t>wychowawczych, reg</w:t>
      </w:r>
      <w:r>
        <w:rPr>
          <w:rFonts w:asciiTheme="minorHAnsi" w:hAnsiTheme="minorHAnsi" w:cstheme="minorHAnsi"/>
        </w:rPr>
        <w:t xml:space="preserve">ionalnych </w:t>
      </w:r>
      <w:r>
        <w:rPr>
          <w:rFonts w:asciiTheme="minorHAnsi" w:hAnsiTheme="minorHAnsi" w:cstheme="minorHAnsi"/>
        </w:rPr>
        <w:lastRenderedPageBreak/>
        <w:t>placówek opiekuńczo-</w:t>
      </w:r>
      <w:r w:rsidRPr="00D91CB8">
        <w:rPr>
          <w:rFonts w:asciiTheme="minorHAnsi" w:hAnsiTheme="minorHAnsi" w:cstheme="minorHAnsi"/>
        </w:rPr>
        <w:t>terapeutycznych i interwencyjnych ośrodków preadopcyjnych województwa mazowieckiego pod poz. 249.  Limit miejsc w Interwencyjnym Ośrodku Preadopcyjnym wynosi 20.</w:t>
      </w:r>
      <w:r w:rsidRPr="00D86145">
        <w:t xml:space="preserve"> </w:t>
      </w:r>
    </w:p>
    <w:p w:rsidR="00FF2FE9" w:rsidRDefault="00283D0A" w:rsidP="00D91CB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IOP działa na zlecenie </w:t>
      </w:r>
      <w:r w:rsidRPr="00D91CB8">
        <w:rPr>
          <w:rFonts w:asciiTheme="minorHAnsi" w:hAnsiTheme="minorHAnsi" w:cstheme="minorHAnsi"/>
        </w:rPr>
        <w:t>samorząd</w:t>
      </w:r>
      <w:r>
        <w:rPr>
          <w:rFonts w:asciiTheme="minorHAnsi" w:hAnsiTheme="minorHAnsi" w:cstheme="minorHAnsi"/>
        </w:rPr>
        <w:t>u</w:t>
      </w:r>
      <w:r w:rsidRPr="00D91CB8">
        <w:rPr>
          <w:rFonts w:asciiTheme="minorHAnsi" w:hAnsiTheme="minorHAnsi" w:cstheme="minorHAnsi"/>
        </w:rPr>
        <w:t xml:space="preserve"> województwa mazowieckiego</w:t>
      </w:r>
      <w:r w:rsidRPr="00FF2FE9">
        <w:rPr>
          <w:rFonts w:asciiTheme="minorHAnsi" w:hAnsiTheme="minorHAnsi" w:cstheme="minorHAnsi"/>
        </w:rPr>
        <w:t xml:space="preserve"> </w:t>
      </w:r>
      <w:r w:rsidRPr="00226B0D">
        <w:rPr>
          <w:rFonts w:asciiTheme="minorHAnsi" w:hAnsiTheme="minorHAnsi" w:cstheme="minorHAnsi"/>
        </w:rPr>
        <w:t xml:space="preserve">na podstawie umowy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226B0D">
        <w:rPr>
          <w:rFonts w:asciiTheme="minorHAnsi" w:hAnsiTheme="minorHAnsi" w:cstheme="minorHAnsi"/>
        </w:rPr>
        <w:t>Nr 1/</w:t>
      </w:r>
      <w:r>
        <w:rPr>
          <w:rFonts w:asciiTheme="minorHAnsi" w:hAnsiTheme="minorHAnsi" w:cstheme="minorHAnsi"/>
        </w:rPr>
        <w:t>MCPS</w:t>
      </w:r>
      <w:r w:rsidRPr="00226B0D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04/</w:t>
      </w:r>
      <w:r w:rsidRPr="00226B0D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20/SW/PZ</w:t>
      </w:r>
      <w:r w:rsidRPr="00226B0D">
        <w:rPr>
          <w:rFonts w:asciiTheme="minorHAnsi" w:hAnsiTheme="minorHAnsi" w:cstheme="minorHAnsi"/>
        </w:rPr>
        <w:t xml:space="preserve"> zawart</w:t>
      </w:r>
      <w:r>
        <w:rPr>
          <w:rFonts w:asciiTheme="minorHAnsi" w:hAnsiTheme="minorHAnsi" w:cstheme="minorHAnsi"/>
        </w:rPr>
        <w:t>ej 3 kwietnia 2020 r. pomiędzy Marszałkiem Województwa Mazowieckiego (w imieniu którego działa Mazowieckie Centrum Polityki Społecznej) a Fundacją Rodzin Adopcyjnych</w:t>
      </w:r>
      <w:r w:rsidRPr="00226B0D">
        <w:rPr>
          <w:rFonts w:asciiTheme="minorHAnsi" w:hAnsiTheme="minorHAnsi" w:cstheme="minorHAnsi"/>
        </w:rPr>
        <w:t xml:space="preserve"> na realizację zadania publicznego pod nazwą „</w:t>
      </w:r>
      <w:r>
        <w:rPr>
          <w:rFonts w:asciiTheme="minorHAnsi" w:hAnsiTheme="minorHAnsi" w:cstheme="minorHAnsi"/>
        </w:rPr>
        <w:t xml:space="preserve">Zlecenie prowadzenia interwencyjnego ośrodka </w:t>
      </w:r>
      <w:proofErr w:type="spellStart"/>
      <w:r>
        <w:rPr>
          <w:rFonts w:asciiTheme="minorHAnsi" w:hAnsiTheme="minorHAnsi" w:cstheme="minorHAnsi"/>
        </w:rPr>
        <w:t>preadopcyjnego</w:t>
      </w:r>
      <w:proofErr w:type="spellEnd"/>
      <w:r>
        <w:rPr>
          <w:rFonts w:asciiTheme="minorHAnsi" w:hAnsiTheme="minorHAnsi" w:cstheme="minorHAnsi"/>
        </w:rPr>
        <w:t>” w latach 2020-2022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br/>
        <w:t xml:space="preserve">29 marca 2021 r., 28 grudnia 2021 r. i </w:t>
      </w:r>
      <w:r w:rsidRPr="00226B0D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 maja 2022 r. </w:t>
      </w:r>
      <w:r w:rsidRPr="00226B0D">
        <w:rPr>
          <w:rFonts w:asciiTheme="minorHAnsi" w:hAnsiTheme="minorHAnsi" w:cstheme="minorHAnsi"/>
        </w:rPr>
        <w:t>podpisano</w:t>
      </w:r>
      <w:r>
        <w:rPr>
          <w:rFonts w:asciiTheme="minorHAnsi" w:hAnsiTheme="minorHAnsi" w:cstheme="minorHAnsi"/>
        </w:rPr>
        <w:t xml:space="preserve"> aneksy</w:t>
      </w:r>
      <w:r w:rsidRPr="00226B0D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 xml:space="preserve">niniejszej </w:t>
      </w:r>
      <w:r w:rsidRPr="00226B0D">
        <w:rPr>
          <w:rFonts w:asciiTheme="minorHAnsi" w:hAnsiTheme="minorHAnsi" w:cstheme="minorHAnsi"/>
        </w:rPr>
        <w:t>umowy</w:t>
      </w:r>
      <w:r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. </w:t>
      </w:r>
    </w:p>
    <w:p w:rsidR="0059445A" w:rsidRDefault="00283D0A" w:rsidP="0059445A">
      <w:pPr>
        <w:spacing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/>
          <w:color w:val="FF0000"/>
          <w:lang w:eastAsia="en-US"/>
        </w:rPr>
        <w:br/>
      </w:r>
      <w:r w:rsidRPr="007E6BEB">
        <w:rPr>
          <w:rFonts w:asciiTheme="minorHAnsi" w:hAnsiTheme="minorHAnsi" w:cstheme="minorHAnsi"/>
        </w:rPr>
        <w:t xml:space="preserve">Ustaleń opisanej kontroli dokonano na podstawie: </w:t>
      </w:r>
      <w:r>
        <w:rPr>
          <w:rFonts w:asciiTheme="minorHAnsi" w:hAnsiTheme="minorHAnsi" w:cstheme="minorHAnsi"/>
        </w:rPr>
        <w:t>informacji</w:t>
      </w:r>
      <w:r w:rsidRPr="007E6BEB">
        <w:rPr>
          <w:rFonts w:asciiTheme="minorHAnsi" w:hAnsiTheme="minorHAnsi" w:cstheme="minorHAnsi"/>
        </w:rPr>
        <w:t xml:space="preserve"> przekazanych przez Panią, Pani z</w:t>
      </w:r>
      <w:r>
        <w:rPr>
          <w:rFonts w:asciiTheme="minorHAnsi" w:hAnsiTheme="minorHAnsi" w:cstheme="minorHAnsi"/>
        </w:rPr>
        <w:t>astępcę -</w:t>
      </w:r>
      <w:r w:rsidRPr="007E6BEB">
        <w:rPr>
          <w:rFonts w:asciiTheme="minorHAnsi" w:hAnsiTheme="minorHAnsi" w:cstheme="minorHAnsi"/>
        </w:rPr>
        <w:t xml:space="preserve"> pełniącą również funkcje</w:t>
      </w:r>
      <w:r>
        <w:rPr>
          <w:rFonts w:asciiTheme="minorHAnsi" w:hAnsiTheme="minorHAnsi" w:cstheme="minorHAnsi"/>
        </w:rPr>
        <w:t xml:space="preserve"> psychologa i Prezesa Fundacji Rodzin Adopcyjnych, pisemnych wyjaśnień</w:t>
      </w:r>
      <w:r>
        <w:rPr>
          <w:rStyle w:val="Odwoanieprzypisudolnego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 xml:space="preserve"> oraz </w:t>
      </w:r>
      <w:r w:rsidRPr="00070562">
        <w:rPr>
          <w:rFonts w:asciiTheme="minorHAnsi" w:hAnsiTheme="minorHAnsi" w:cstheme="minorHAnsi"/>
        </w:rPr>
        <w:t>udostępnionej</w:t>
      </w:r>
      <w:r>
        <w:rPr>
          <w:rFonts w:asciiTheme="minorHAnsi" w:hAnsiTheme="minorHAnsi" w:cstheme="minorHAnsi"/>
        </w:rPr>
        <w:t xml:space="preserve"> </w:t>
      </w:r>
      <w:r w:rsidRPr="00070562">
        <w:rPr>
          <w:rFonts w:asciiTheme="minorHAnsi" w:hAnsiTheme="minorHAnsi" w:cstheme="minorHAnsi"/>
        </w:rPr>
        <w:t>dokumentacji.</w:t>
      </w:r>
      <w:r>
        <w:rPr>
          <w:rFonts w:asciiTheme="minorHAnsi" w:hAnsiTheme="minorHAnsi" w:cstheme="minorHAnsi"/>
        </w:rPr>
        <w:br/>
      </w:r>
    </w:p>
    <w:p w:rsidR="001E2CE2" w:rsidRDefault="00283D0A" w:rsidP="0059445A">
      <w:pPr>
        <w:spacing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Organizację Ośrodka określa Regulamin</w:t>
      </w:r>
      <w:r>
        <w:rPr>
          <w:rStyle w:val="Odwoanieprzypisudolnego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 xml:space="preserve">. Stosownie </w:t>
      </w:r>
      <w:r w:rsidRPr="006B158D">
        <w:rPr>
          <w:rFonts w:asciiTheme="minorHAnsi" w:hAnsiTheme="minorHAnsi" w:cstheme="minorHAnsi"/>
        </w:rPr>
        <w:t xml:space="preserve">do § </w:t>
      </w:r>
      <w:r>
        <w:rPr>
          <w:rFonts w:asciiTheme="minorHAnsi" w:hAnsiTheme="minorHAnsi" w:cstheme="minorHAnsi"/>
        </w:rPr>
        <w:t xml:space="preserve">3 ww. regulaminu IOP jest ośrodkiem specjalizującym się w opiece nad niemowlętami pozbawionymi częściowo lub całkowicie opieki rodziców, które wymagają specjalistycznej opieki i w okresie oczekiwania na przysposobienie nie mogą zostać umieszczone w rodzinnej pieczy zastępczej.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7E6BEB">
        <w:rPr>
          <w:rFonts w:ascii="Calibri" w:eastAsia="Calibri" w:hAnsi="Calibri"/>
          <w:lang w:eastAsia="en-US"/>
        </w:rPr>
        <w:t>Funkcję dyrektora pełni Pani od początku powstania IOP. W</w:t>
      </w:r>
      <w:r w:rsidRPr="007E6BEB">
        <w:rPr>
          <w:rFonts w:ascii="Calibri" w:hAnsi="Calibri" w:cs="Calibri"/>
        </w:rPr>
        <w:t xml:space="preserve"> przypadku Pani nieobecności Ośrodkiem kieruje Pani zastępca</w:t>
      </w:r>
      <w:r>
        <w:rPr>
          <w:rFonts w:ascii="Calibri" w:hAnsi="Calibri" w:cs="Calibri"/>
        </w:rPr>
        <w:t xml:space="preserve"> pełniący jednocześnie funkcję </w:t>
      </w:r>
      <w:r w:rsidRPr="007E6BEB">
        <w:rPr>
          <w:rFonts w:ascii="Calibri" w:hAnsi="Calibri" w:cs="Calibri"/>
        </w:rPr>
        <w:t>psycholog</w:t>
      </w:r>
      <w:r>
        <w:rPr>
          <w:rFonts w:ascii="Calibri" w:hAnsi="Calibri" w:cs="Calibri"/>
        </w:rPr>
        <w:t>a</w:t>
      </w:r>
      <w:r w:rsidRPr="007E6BEB">
        <w:rPr>
          <w:rFonts w:ascii="Calibri" w:hAnsi="Calibri" w:cs="Calibri"/>
        </w:rPr>
        <w:t xml:space="preserve"> –</w:t>
      </w:r>
      <w:r w:rsidRPr="00C349C8">
        <w:rPr>
          <w:rFonts w:ascii="Calibri" w:hAnsi="Calibri" w:cs="Calibri"/>
        </w:rPr>
        <w:t xml:space="preserve"> </w:t>
      </w:r>
      <w:r w:rsidR="00C349C8" w:rsidRPr="00C349C8">
        <w:rPr>
          <w:rFonts w:ascii="Calibri" w:hAnsi="Calibri" w:cs="Calibri"/>
          <w:highlight w:val="black"/>
        </w:rPr>
        <w:t>xxxxxxxxxxxxx xxxxxxxxxxxxx</w:t>
      </w:r>
      <w:r w:rsidRPr="007E6BEB">
        <w:rPr>
          <w:rFonts w:ascii="Calibri" w:hAnsi="Calibri" w:cs="Calibri"/>
        </w:rPr>
        <w:t>, co zostało uwzględnione w zakresie obowiązków.</w:t>
      </w:r>
      <w:r>
        <w:rPr>
          <w:rFonts w:ascii="Calibri" w:hAnsi="Calibri" w:cs="Calibri"/>
        </w:rPr>
        <w:t xml:space="preserve"> </w:t>
      </w:r>
    </w:p>
    <w:p w:rsidR="00E5637A" w:rsidRPr="00E5637A" w:rsidRDefault="00283D0A" w:rsidP="00E5637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/>
          <w:lang w:eastAsia="en-US"/>
        </w:rPr>
        <w:br/>
      </w:r>
      <w:r w:rsidRPr="00E5637A">
        <w:rPr>
          <w:rFonts w:asciiTheme="minorHAnsi" w:hAnsiTheme="minorHAnsi" w:cstheme="minorHAnsi"/>
        </w:rPr>
        <w:t xml:space="preserve">Ostatnia kontrola kompleksowa </w:t>
      </w:r>
      <w:r>
        <w:rPr>
          <w:rFonts w:asciiTheme="minorHAnsi" w:hAnsiTheme="minorHAnsi" w:cstheme="minorHAnsi"/>
        </w:rPr>
        <w:t xml:space="preserve">Wojewody Mazowieckiego </w:t>
      </w:r>
      <w:r w:rsidRPr="00E5637A">
        <w:rPr>
          <w:rFonts w:asciiTheme="minorHAnsi" w:hAnsiTheme="minorHAnsi" w:cstheme="minorHAnsi"/>
        </w:rPr>
        <w:t xml:space="preserve">została przeprowadzona w Ośrodku w terminie 7-13 września 2016 r., wydano 2 zalecenia: </w:t>
      </w:r>
    </w:p>
    <w:p w:rsidR="006C193F" w:rsidRDefault="00283D0A" w:rsidP="006C19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C193F">
        <w:rPr>
          <w:rFonts w:asciiTheme="minorHAnsi" w:hAnsiTheme="minorHAnsi" w:cstheme="minorHAnsi"/>
        </w:rPr>
        <w:t>Po dokonaniu okresowej oceny sytuacji dziecka niezwłocznie formułować na piśmie wniosek dotyczący zasadności dalszego pobytu dziecka w placówce i przesyłać go do sądu zgodnie z art. 138 ust. 2 ustawy z dnia 9 czerwca 2011 r. o wspieraniu rodziny i systemie pieczy zastępczej (Dz. U. z 2016 r., poz. 575, z późn. zm.).</w:t>
      </w:r>
    </w:p>
    <w:p w:rsidR="00E5637A" w:rsidRPr="006C193F" w:rsidRDefault="00283D0A" w:rsidP="006C19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C193F">
        <w:rPr>
          <w:rFonts w:asciiTheme="minorHAnsi" w:hAnsiTheme="minorHAnsi" w:cstheme="minorHAnsi"/>
        </w:rPr>
        <w:t>Odbierać od wolontariuszy i pracowników oświadczenia potwierdzające spełnianie wymagań, o których mowa w art. 98 ust. 3 w związku z art. 113 ust. 2 ww. ustawy.</w:t>
      </w:r>
    </w:p>
    <w:p w:rsidR="00E5637A" w:rsidRDefault="00283D0A" w:rsidP="00E5637A">
      <w:pPr>
        <w:spacing w:line="276" w:lineRule="auto"/>
        <w:jc w:val="both"/>
        <w:outlineLvl w:val="0"/>
        <w:rPr>
          <w:rFonts w:asciiTheme="minorHAnsi" w:hAnsiTheme="minorHAnsi" w:cstheme="minorHAnsi"/>
        </w:rPr>
      </w:pPr>
      <w:r w:rsidRPr="00E5637A">
        <w:rPr>
          <w:rFonts w:asciiTheme="minorHAnsi" w:hAnsiTheme="minorHAnsi" w:cstheme="minorHAnsi"/>
        </w:rPr>
        <w:t xml:space="preserve">oraz uwagę: </w:t>
      </w:r>
    </w:p>
    <w:p w:rsidR="00E5637A" w:rsidRPr="0090463E" w:rsidRDefault="00283D0A" w:rsidP="0090463E">
      <w:pPr>
        <w:pStyle w:val="Akapitzlist"/>
        <w:numPr>
          <w:ilvl w:val="0"/>
          <w:numId w:val="12"/>
        </w:numPr>
        <w:spacing w:line="276" w:lineRule="auto"/>
        <w:jc w:val="both"/>
        <w:outlineLvl w:val="0"/>
        <w:rPr>
          <w:rFonts w:asciiTheme="minorHAnsi" w:hAnsiTheme="minorHAnsi" w:cstheme="minorHAnsi"/>
        </w:rPr>
      </w:pPr>
      <w:r w:rsidRPr="0090463E">
        <w:rPr>
          <w:rFonts w:asciiTheme="minorHAnsi" w:hAnsiTheme="minorHAnsi" w:cstheme="minorHAnsi"/>
        </w:rPr>
        <w:t xml:space="preserve">Czytelnie podpisywać i datować dokumentację prowadzoną oraz tworzoną </w:t>
      </w:r>
      <w:r w:rsidRPr="0090463E">
        <w:rPr>
          <w:rFonts w:asciiTheme="minorHAnsi" w:hAnsiTheme="minorHAnsi" w:cstheme="minorHAnsi"/>
        </w:rPr>
        <w:br/>
        <w:t>w Interwencyjnym Ośrodku Preadopcyjnym.</w:t>
      </w:r>
    </w:p>
    <w:p w:rsidR="001E2CE2" w:rsidRDefault="00283D0A" w:rsidP="001E2C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Sposób realizacji niniejszych zaleceń i uwagi zostanie omówiony w dalszej części wystąpienia.</w:t>
      </w:r>
      <w:r>
        <w:rPr>
          <w:rFonts w:asciiTheme="minorHAnsi" w:hAnsiTheme="minorHAnsi" w:cstheme="minorHAnsi"/>
          <w:color w:val="000000"/>
        </w:rPr>
        <w:br/>
      </w:r>
    </w:p>
    <w:p w:rsidR="00D55A84" w:rsidRPr="00D55A84" w:rsidRDefault="00283D0A" w:rsidP="00D5760F">
      <w:pPr>
        <w:spacing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 okresie kontrolnym w IOP została przeprowadzona kontrola przez Mazowieckie Centrum Polityki Społecznej w zakresie prawidłowości realizacji zadania publicznego w obszarze „Wspieranie rodziny i systemu pieczy zastępczej”, pod tytułem „Zlecenie prowadzenia interwencyjnego ośrodka </w:t>
      </w:r>
      <w:proofErr w:type="spellStart"/>
      <w:r>
        <w:rPr>
          <w:rFonts w:asciiTheme="minorHAnsi" w:hAnsiTheme="minorHAnsi" w:cstheme="minorHAnsi"/>
          <w:color w:val="000000"/>
        </w:rPr>
        <w:t>preadopcyjnego</w:t>
      </w:r>
      <w:proofErr w:type="spellEnd"/>
      <w:r>
        <w:rPr>
          <w:rFonts w:asciiTheme="minorHAnsi" w:hAnsiTheme="minorHAnsi" w:cstheme="minorHAnsi"/>
          <w:color w:val="000000"/>
        </w:rPr>
        <w:t>” oraz wykorzystania i rozliczenia środków dotacji przekazanych na jego wykonanie przez Samorząd Województwa Mazowieckiego w 2020 r. Kontrola nie wykazała nieprawidłowości w funkcjonowaniu IOP i prowadzeniu dokumentacji merytorycznej i finansowej, nie wydano zaleceń pokontrolnych.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Pr="007E4FE2">
        <w:rPr>
          <w:rFonts w:asciiTheme="minorHAnsi" w:hAnsiTheme="minorHAnsi" w:cs="TimesNewRomanPSMT"/>
        </w:rPr>
        <w:t>W okresie obowiązywania stanu epidemii COVID-19 w Ośrodku wprowadzono szereg działań mających na celu zminimalizowanie ryzyka rozprzestrzeniania się wirusa wśród dzieci i personelu. Poinformowała Pani, że „przygotowano salę dla dzieci chorych i opracowano procedury izolowania chorych oraz przydziału personelu dla chorych i zdrowych dzieci (…) podczas najwyższych okresów zachorowań personel został podzielony na 4 osobne zespoły – tak aby w razie zachorowania w jednym zespole nadal reszta personelu mogła pracować i nie podlegać obowiązkowi kwarantanny”</w:t>
      </w:r>
      <w:r w:rsidRPr="007E4FE2">
        <w:rPr>
          <w:rFonts w:asciiTheme="minorHAnsi" w:hAnsiTheme="minorHAnsi" w:cs="TimesNewRomanPSMT"/>
          <w:vertAlign w:val="superscript"/>
        </w:rPr>
        <w:t>3</w:t>
      </w:r>
      <w:r w:rsidRPr="007E4FE2">
        <w:rPr>
          <w:rFonts w:asciiTheme="minorHAnsi" w:hAnsiTheme="minorHAnsi" w:cs="TimesNewRomanPSMT"/>
        </w:rPr>
        <w:t>. Dążono do utrzymywania stałych kontaktów z rodzicami biologicznymi.  W okresie najwyższej zachorowalności wprowadzono środki ostrożności</w:t>
      </w:r>
      <w:r>
        <w:rPr>
          <w:rFonts w:asciiTheme="minorHAnsi" w:hAnsiTheme="minorHAnsi" w:cs="TimesNewRomanPSMT"/>
        </w:rPr>
        <w:t>,</w:t>
      </w:r>
      <w:r w:rsidRPr="007E4FE2">
        <w:rPr>
          <w:rFonts w:asciiTheme="minorHAnsi" w:hAnsiTheme="minorHAnsi" w:cs="TimesNewRomanPSMT"/>
        </w:rPr>
        <w:t xml:space="preserve"> kontakty z rodzicami biologicznymi odbywały się w formie online, w pozostałym czasie rodzice mogli odwiedzać dzieci po wcześniejszym umówieniu się i przedstawieniu negatywnego wyniku testu.</w:t>
      </w:r>
      <w:r>
        <w:rPr>
          <w:rFonts w:asciiTheme="minorHAnsi" w:hAnsiTheme="minorHAnsi" w:cs="TimesNewRomanPSMT"/>
        </w:rPr>
        <w:t xml:space="preserve"> Pracownicy Ośrodka angażowali się w działania mające na celu minimalizację ryzyka zachorowań dzieci na COVID-19. </w:t>
      </w:r>
      <w:r w:rsidRPr="007E4FE2">
        <w:rPr>
          <w:rFonts w:asciiTheme="minorHAnsi" w:hAnsiTheme="minorHAnsi" w:cs="TimesNewRomanPSMT"/>
        </w:rPr>
        <w:br/>
      </w:r>
      <w:r w:rsidRPr="007E4FE2">
        <w:rPr>
          <w:rFonts w:asciiTheme="minorHAnsi" w:hAnsiTheme="minorHAnsi" w:cs="TimesNewRomanPSMT"/>
        </w:rPr>
        <w:br/>
      </w:r>
      <w:r w:rsidRPr="007E4FE2">
        <w:rPr>
          <w:rFonts w:ascii="Calibri" w:hAnsi="Calibri"/>
          <w:color w:val="000000"/>
        </w:rPr>
        <w:t>W okresie kontrolnym w IOP przebywało 83 wychowanków uprawnionych do przyznania dodatku w wysokości świadczenia wychowawczego, o którym mowa w art. 9a ustawy o pomocy państwa w wychowaniu dzieci, wobec 78 wychowanków wystąpiono z wnioskiem o przyznanie dodatku. Otrzymano 416 świadczenia w łącznej wysokości 178 248 zł</w:t>
      </w:r>
      <w:r>
        <w:rPr>
          <w:rStyle w:val="Odwoanieprzypisudolnego"/>
          <w:rFonts w:ascii="Calibri" w:hAnsi="Calibri"/>
          <w:color w:val="000000"/>
        </w:rPr>
        <w:footnoteReference w:id="5"/>
      </w:r>
      <w:r w:rsidRPr="007E4FE2">
        <w:rPr>
          <w:rFonts w:ascii="Calibri" w:hAnsi="Calibri"/>
          <w:color w:val="000000"/>
        </w:rPr>
        <w:t>. Wyjaśniła Pani, że „świadczenia nie otrzymało 18 dzieci przyjętych do IOP. Mimo 3 monitów z naszej strony i 2-ch ze strony oddziału ZUS w Otwocku. A od czerwca 2022 r. nie wpływają świadczenia również na dzieci przyjęte w 2021 r.”. W dniu kontroli nie złożono wniosku o przyznanie świadczenia dla 4 dzieci, które nie otrzymały jeszcze skierowania z MCPS lu</w:t>
      </w:r>
      <w:r>
        <w:rPr>
          <w:rFonts w:ascii="Calibri" w:hAnsi="Calibri"/>
          <w:color w:val="000000"/>
        </w:rPr>
        <w:t>b</w:t>
      </w:r>
      <w:r w:rsidRPr="007E4FE2">
        <w:rPr>
          <w:rFonts w:ascii="Calibri" w:hAnsi="Calibri"/>
          <w:color w:val="000000"/>
        </w:rPr>
        <w:t xml:space="preserve"> nie posiadały nr PESEL, który jest warunkiem do złożenia wniosku przez Panią Dyrektor. </w:t>
      </w:r>
      <w:r w:rsidRPr="007E4FE2">
        <w:rPr>
          <w:rFonts w:ascii="Calibri" w:hAnsi="Calibri"/>
          <w:color w:val="000000"/>
        </w:rPr>
        <w:br/>
        <w:t xml:space="preserve">Środki zgromadzone ze świadczenia były przeznaczane </w:t>
      </w:r>
      <w:r>
        <w:rPr>
          <w:rFonts w:ascii="Calibri" w:hAnsi="Calibri"/>
          <w:color w:val="000000"/>
        </w:rPr>
        <w:t xml:space="preserve">m.in. </w:t>
      </w:r>
      <w:r w:rsidRPr="007E4FE2">
        <w:rPr>
          <w:rFonts w:ascii="Calibri" w:hAnsi="Calibri"/>
          <w:color w:val="000000"/>
        </w:rPr>
        <w:t xml:space="preserve">na </w:t>
      </w:r>
      <w:r>
        <w:rPr>
          <w:rFonts w:ascii="Calibri" w:hAnsi="Calibri"/>
          <w:color w:val="000000"/>
        </w:rPr>
        <w:t xml:space="preserve">pełną </w:t>
      </w:r>
      <w:r w:rsidRPr="007E4FE2">
        <w:rPr>
          <w:rFonts w:ascii="Calibri" w:hAnsi="Calibri"/>
          <w:color w:val="000000"/>
        </w:rPr>
        <w:t>diagnozę FAS i terapie specjalistyczne (</w:t>
      </w:r>
      <w:r>
        <w:rPr>
          <w:rFonts w:ascii="Calibri" w:hAnsi="Calibri"/>
          <w:color w:val="000000"/>
        </w:rPr>
        <w:t xml:space="preserve">w tym: </w:t>
      </w:r>
      <w:r w:rsidRPr="007E4FE2">
        <w:rPr>
          <w:rFonts w:ascii="Calibri" w:hAnsi="Calibri"/>
          <w:color w:val="000000"/>
        </w:rPr>
        <w:t>neurologiczne, logopedyczne, ortopedyczne), z</w:t>
      </w:r>
      <w:r>
        <w:rPr>
          <w:rFonts w:ascii="Calibri" w:hAnsi="Calibri"/>
          <w:color w:val="000000"/>
        </w:rPr>
        <w:t>ajęcia senso</w:t>
      </w:r>
      <w:r w:rsidRPr="007E4FE2">
        <w:rPr>
          <w:rFonts w:ascii="Calibri" w:hAnsi="Calibri"/>
          <w:color w:val="000000"/>
        </w:rPr>
        <w:t xml:space="preserve">motoryczne, rehabilitacyjne oraz specjalistyczne badania. </w:t>
      </w:r>
      <w:r w:rsidRPr="007E4FE2">
        <w:rPr>
          <w:rFonts w:ascii="Calibri" w:hAnsi="Calibri"/>
          <w:color w:val="000000"/>
        </w:rPr>
        <w:br/>
      </w:r>
      <w:r w:rsidRPr="007E4FE2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I. Standard świadczonych usług </w:t>
      </w:r>
      <w:r>
        <w:rPr>
          <w:rFonts w:ascii="Calibri" w:hAnsi="Calibr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 xml:space="preserve">Przestrzeganie </w:t>
      </w:r>
      <w:r w:rsidRPr="007E6BEB">
        <w:rPr>
          <w:rFonts w:asciiTheme="minorHAnsi" w:hAnsiTheme="minorHAnsi" w:cstheme="minorHAnsi"/>
          <w:color w:val="000000"/>
        </w:rPr>
        <w:t>standardów opieki i wychowania sprawdzono na podstawie oględzin Ośrodka, rozmowy z Panią i Pani zastępcą, analizy dokumentacji</w:t>
      </w:r>
      <w:r w:rsidRPr="00940F3B">
        <w:rPr>
          <w:rFonts w:ascii="Calibri" w:eastAsia="Calibri" w:hAnsi="Calibri"/>
          <w:color w:val="000000"/>
          <w:lang w:eastAsia="en-US"/>
        </w:rPr>
        <w:t xml:space="preserve"> </w:t>
      </w:r>
      <w:r w:rsidRPr="00615360">
        <w:rPr>
          <w:rFonts w:ascii="Calibri" w:eastAsia="Calibri" w:hAnsi="Calibri"/>
          <w:color w:val="000000"/>
          <w:lang w:eastAsia="en-US"/>
        </w:rPr>
        <w:t xml:space="preserve">oraz akt osobowych </w:t>
      </w:r>
      <w:r>
        <w:rPr>
          <w:rFonts w:ascii="Calibri" w:eastAsia="Calibri" w:hAnsi="Calibri"/>
          <w:color w:val="000000"/>
          <w:lang w:eastAsia="en-US"/>
        </w:rPr>
        <w:br/>
      </w:r>
      <w:r w:rsidR="007911E1" w:rsidRPr="007911E1">
        <w:rPr>
          <w:rFonts w:ascii="Calibri" w:eastAsia="Calibri" w:hAnsi="Calibri"/>
          <w:color w:val="000000"/>
          <w:highlight w:val="black"/>
          <w:lang w:eastAsia="en-US"/>
        </w:rPr>
        <w:t>xx</w:t>
      </w:r>
      <w:r w:rsidR="007911E1">
        <w:rPr>
          <w:rFonts w:ascii="Calibri" w:eastAsia="Calibri" w:hAnsi="Calibri"/>
          <w:color w:val="000000"/>
          <w:lang w:eastAsia="en-US"/>
        </w:rPr>
        <w:t xml:space="preserve"> </w:t>
      </w:r>
      <w:r w:rsidRPr="006C193F">
        <w:rPr>
          <w:rFonts w:ascii="Calibri" w:eastAsia="Calibri" w:hAnsi="Calibri"/>
          <w:color w:val="000000"/>
          <w:lang w:eastAsia="en-US"/>
        </w:rPr>
        <w:t xml:space="preserve">wychowanków (nr </w:t>
      </w:r>
      <w:r w:rsidR="00946211" w:rsidRPr="00946211">
        <w:rPr>
          <w:rFonts w:ascii="Calibri" w:eastAsia="Calibri" w:hAnsi="Calibri"/>
          <w:color w:val="000000"/>
          <w:highlight w:val="black"/>
          <w:lang w:eastAsia="en-US"/>
        </w:rPr>
        <w:t>xxxxxxxxxxxx</w:t>
      </w:r>
      <w:r w:rsidRPr="006C193F">
        <w:rPr>
          <w:rFonts w:ascii="Calibri" w:eastAsia="Calibri" w:hAnsi="Calibri"/>
          <w:color w:val="000000"/>
          <w:lang w:eastAsia="en-US"/>
        </w:rPr>
        <w:t xml:space="preserve"> z wykazu</w:t>
      </w:r>
      <w:r w:rsidRPr="00615360">
        <w:rPr>
          <w:rFonts w:ascii="Calibri" w:eastAsia="Calibri" w:hAnsi="Calibri"/>
          <w:color w:val="000000"/>
          <w:lang w:eastAsia="en-US"/>
        </w:rPr>
        <w:t xml:space="preserve"> wychowanków</w:t>
      </w:r>
      <w:r>
        <w:rPr>
          <w:rFonts w:ascii="Calibri" w:eastAsia="Calibri" w:hAnsi="Calibri"/>
          <w:color w:val="000000"/>
          <w:lang w:eastAsia="en-US"/>
        </w:rPr>
        <w:t>)</w:t>
      </w:r>
      <w:r>
        <w:rPr>
          <w:rStyle w:val="Odwoanieprzypisudolnego"/>
          <w:rFonts w:ascii="Calibri" w:eastAsia="Calibri" w:hAnsi="Calibri"/>
          <w:color w:val="000000"/>
          <w:lang w:eastAsia="en-US"/>
        </w:rPr>
        <w:footnoteReference w:id="6"/>
      </w:r>
      <w:r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Pr="00462F92">
        <w:rPr>
          <w:rFonts w:asciiTheme="minorHAnsi" w:hAnsiTheme="minorHAnsi" w:cstheme="minorHAnsi"/>
        </w:rPr>
        <w:lastRenderedPageBreak/>
        <w:t>W dniu kontroli w IOP przebywało 23 dzieci, w wieku 2-14 miesięcy</w:t>
      </w:r>
      <w:r w:rsidRPr="00462F92">
        <w:rPr>
          <w:rFonts w:asciiTheme="minorHAnsi" w:hAnsiTheme="minorHAnsi" w:cstheme="minorHAnsi"/>
          <w:vertAlign w:val="superscript"/>
        </w:rPr>
        <w:t>5</w:t>
      </w:r>
      <w:r w:rsidRPr="00462F92">
        <w:rPr>
          <w:rFonts w:asciiTheme="minorHAnsi" w:hAnsiTheme="minorHAnsi" w:cstheme="minorHAnsi"/>
        </w:rPr>
        <w:t xml:space="preserve">, </w:t>
      </w:r>
      <w:r w:rsidRPr="00F209B5">
        <w:rPr>
          <w:rFonts w:asciiTheme="minorHAnsi" w:hAnsiTheme="minorHAnsi" w:cstheme="minorHAnsi"/>
        </w:rPr>
        <w:t>co jest niezgodne z art. 111 ust. 2 i 3 ww. ustawy. W związku przekroczeniem limitu miejsc i wieku dzieci przebywających w Ośrodku złożyła Pani pisemne wyjaśnienia „</w:t>
      </w:r>
      <w:r w:rsidR="00CB4DDA" w:rsidRPr="00CB4DDA">
        <w:rPr>
          <w:rFonts w:asciiTheme="minorHAnsi" w:hAnsiTheme="minorHAnsi" w:cstheme="minorHAnsi"/>
          <w:highlight w:val="black"/>
        </w:rPr>
        <w:t>xxxxxxxxxxxxxxxxxxxxxxxxx xxxxxxxxxxxxxxxxxxxxxxxxxxxxxxxxxxxxxxxxxxxxxxxxxxxxxxxxxxxxxxxxxxxxxxxxxxxxxxxxxxxxxxxxxxxxxxxxxxxxxxxxxxxxxxxxxxxxxxxxxxxxxxxxxxxxxxxxxxxxxxxxxxxxxxxxxxxxxxxxxxxxxxxxxxxxxxxxxxxxxxxxxxxxxxxxxxxxxxxxxxxxxxxxxxxxxxxxxxxxxxxxxxxxxx</w:t>
      </w:r>
      <w:r w:rsidRPr="00CB4DDA">
        <w:rPr>
          <w:rFonts w:asciiTheme="minorHAnsi" w:hAnsiTheme="minorHAnsi" w:cstheme="minorHAnsi"/>
        </w:rPr>
        <w:t xml:space="preserve"> 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D55A84">
        <w:rPr>
          <w:rFonts w:ascii="Calibri" w:hAnsi="Calibri" w:cs="Calibri"/>
        </w:rPr>
        <w:t>W okresie objętym kontrolą w Ośrodku przebywało 83 wychowanków, spośród których odpowiednio:</w:t>
      </w:r>
    </w:p>
    <w:p w:rsidR="003E6354" w:rsidRPr="003E6354" w:rsidRDefault="00283D0A" w:rsidP="003E6354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3E6354">
        <w:rPr>
          <w:rFonts w:ascii="Calibri" w:hAnsi="Calibri" w:cs="Calibri"/>
          <w:highlight w:val="black"/>
        </w:rPr>
        <w:t xml:space="preserve">- </w:t>
      </w:r>
      <w:r w:rsidR="003E6354" w:rsidRPr="003E6354">
        <w:rPr>
          <w:rFonts w:asciiTheme="minorHAnsi" w:hAnsiTheme="minorHAnsi" w:cstheme="minorHAnsi"/>
          <w:iCs/>
          <w:highlight w:val="black"/>
        </w:rPr>
        <w:t>xxxxxxxxxxxxxxxxxxxxxxxxxxxxxxxxxxxxxxxxxxxxxxxxxxxxxxxxxxxxxxxxxxxxxxxxxxxxxxxxxxxx</w:t>
      </w:r>
    </w:p>
    <w:p w:rsidR="003E6354" w:rsidRPr="003E6354" w:rsidRDefault="003E6354" w:rsidP="003E6354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3E6354">
        <w:rPr>
          <w:rFonts w:asciiTheme="minorHAnsi" w:hAnsiTheme="minorHAnsi" w:cstheme="minorHAnsi"/>
          <w:iCs/>
          <w:highlight w:val="black"/>
        </w:rPr>
        <w:t>Xxxxxxxxxxxxxxxxxxxxxxxxxxxxxxxxxxxxxxxxxxxxxxxxxxxxxxxxxxxxxxxxxxxxxxxxxxxxxxxxx</w:t>
      </w:r>
    </w:p>
    <w:p w:rsidR="003E6354" w:rsidRPr="003E6354" w:rsidRDefault="003E6354" w:rsidP="003E6354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3E6354">
        <w:rPr>
          <w:rFonts w:asciiTheme="minorHAnsi" w:hAnsiTheme="minorHAnsi" w:cstheme="minorHAnsi"/>
          <w:iCs/>
          <w:highlight w:val="black"/>
        </w:rPr>
        <w:t>Xxxxxxxxxxxxxxxxxxxxxxxxxxxxxxxxxxxxxxxxxxxxxxxxxxxxxxxxxxxxxxxxxxxxxxxxxxxxxxxxxxxx</w:t>
      </w:r>
    </w:p>
    <w:p w:rsidR="003E6354" w:rsidRPr="003E6354" w:rsidRDefault="003E6354" w:rsidP="003E6354">
      <w:pPr>
        <w:spacing w:line="276" w:lineRule="auto"/>
        <w:rPr>
          <w:rFonts w:asciiTheme="minorHAnsi" w:hAnsiTheme="minorHAnsi" w:cstheme="minorHAnsi"/>
          <w:iCs/>
          <w:highlight w:val="black"/>
        </w:rPr>
      </w:pPr>
      <w:r w:rsidRPr="003E6354">
        <w:rPr>
          <w:rFonts w:asciiTheme="minorHAnsi" w:hAnsiTheme="minorHAnsi" w:cstheme="minorHAnsi"/>
          <w:iCs/>
          <w:highlight w:val="black"/>
        </w:rPr>
        <w:t>Xxxxxxxxxxxxxxxxxxxxxxxxxxxxxxxxxxxxxxxxxxxxxxxxxxxxxxxxxxxxxxxxxxxxxx</w:t>
      </w:r>
    </w:p>
    <w:p w:rsidR="003E6354" w:rsidRDefault="003E6354" w:rsidP="003E6354">
      <w:pPr>
        <w:spacing w:line="276" w:lineRule="auto"/>
        <w:rPr>
          <w:rFonts w:asciiTheme="minorHAnsi" w:hAnsiTheme="minorHAnsi" w:cstheme="minorHAnsi"/>
          <w:iCs/>
        </w:rPr>
      </w:pPr>
      <w:r w:rsidRPr="003E6354">
        <w:rPr>
          <w:rFonts w:asciiTheme="minorHAnsi" w:hAnsiTheme="minorHAnsi" w:cstheme="minorHAnsi"/>
          <w:iCs/>
          <w:highlight w:val="black"/>
        </w:rPr>
        <w:t>Xxxxxxxxxxxxxxxxxxxxxxxxxxxxxxxxxxxxxxxxxxxxxxxxxxxxx</w:t>
      </w:r>
    </w:p>
    <w:p w:rsidR="00D5760F" w:rsidRPr="0062068B" w:rsidRDefault="00283D0A" w:rsidP="003E6354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Cs/>
        </w:rPr>
        <w:br/>
        <w:t xml:space="preserve">W okresie objętym kontrolą do domu rodzinnego powróciło </w:t>
      </w:r>
      <w:r w:rsidR="007911E1" w:rsidRPr="003E6354">
        <w:rPr>
          <w:rFonts w:asciiTheme="minorHAnsi" w:hAnsiTheme="minorHAnsi" w:cstheme="minorHAnsi"/>
          <w:iCs/>
          <w:highlight w:val="black"/>
        </w:rPr>
        <w:t>xx</w:t>
      </w:r>
      <w:r w:rsidR="003E6354" w:rsidRPr="003E6354">
        <w:rPr>
          <w:rFonts w:asciiTheme="minorHAnsi" w:hAnsiTheme="minorHAnsi" w:cstheme="minorHAnsi"/>
          <w:iCs/>
          <w:highlight w:val="black"/>
        </w:rPr>
        <w:t>xxxxxxxxxxxxxxxxxxxxxxxxxxx xxxxxxxxxxxxxxxxxxxxxxxxxxxxx</w:t>
      </w:r>
      <w:r w:rsidR="003E6354">
        <w:rPr>
          <w:rFonts w:asciiTheme="minorHAnsi" w:hAnsiTheme="minorHAnsi" w:cstheme="minorHAnsi"/>
          <w:iCs/>
          <w:highlight w:val="black"/>
        </w:rPr>
        <w:t xml:space="preserve"> </w:t>
      </w:r>
      <w:r w:rsidR="003E6354" w:rsidRPr="003E6354">
        <w:rPr>
          <w:rFonts w:asciiTheme="minorHAnsi" w:hAnsiTheme="minorHAnsi" w:cstheme="minorHAnsi"/>
          <w:iCs/>
          <w:highlight w:val="black"/>
        </w:rPr>
        <w:t>xxxxxxxxxxxx</w:t>
      </w:r>
      <w:bookmarkStart w:id="2" w:name="_GoBack"/>
      <w:bookmarkEnd w:id="2"/>
      <w:r w:rsidR="003E6354" w:rsidRPr="003E6354">
        <w:rPr>
          <w:rFonts w:asciiTheme="minorHAnsi" w:hAnsiTheme="minorHAnsi" w:cstheme="minorHAnsi"/>
          <w:iCs/>
          <w:highlight w:val="black"/>
        </w:rPr>
        <w:t xml:space="preserve"> xxxxxxxxxxxxxxxxxxxxxxxxxxxxxxxxxxxxxxxxxxxx  xxxxxxxxxxxxxxxxxxxxxxxxxxxxxxxxxxxxxxxxxxxxxxxxxxxxxxxxxxxxxxxxxxx</w:t>
      </w:r>
      <w:r>
        <w:rPr>
          <w:rStyle w:val="Odwoanieprzypisudolnego"/>
          <w:rFonts w:asciiTheme="minorHAnsi" w:hAnsiTheme="minorHAnsi" w:cstheme="minorHAnsi"/>
          <w:iCs/>
        </w:rPr>
        <w:footnoteReference w:id="7"/>
      </w:r>
      <w:r>
        <w:rPr>
          <w:rFonts w:asciiTheme="minorHAnsi" w:hAnsiTheme="minorHAnsi" w:cstheme="minorHAnsi"/>
          <w:iCs/>
        </w:rPr>
        <w:t xml:space="preserve">.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  <w:t>Ośrodek</w:t>
      </w:r>
      <w:r w:rsidRPr="00226B0D">
        <w:rPr>
          <w:rFonts w:asciiTheme="minorHAnsi" w:hAnsiTheme="minorHAnsi" w:cstheme="minorHAnsi"/>
        </w:rPr>
        <w:t xml:space="preserve"> spełnia</w:t>
      </w:r>
      <w:r>
        <w:rPr>
          <w:rFonts w:asciiTheme="minorHAnsi" w:hAnsiTheme="minorHAnsi" w:cstheme="minorHAnsi"/>
        </w:rPr>
        <w:t xml:space="preserve"> </w:t>
      </w:r>
      <w:r w:rsidRPr="00226B0D">
        <w:rPr>
          <w:rFonts w:asciiTheme="minorHAnsi" w:hAnsiTheme="minorHAnsi" w:cstheme="minorHAnsi"/>
        </w:rPr>
        <w:t>wymagania określone w art. 106 ust. 2 i 2a</w:t>
      </w:r>
      <w:r>
        <w:rPr>
          <w:rFonts w:asciiTheme="minorHAnsi" w:hAnsiTheme="minorHAnsi" w:cstheme="minorHAnsi"/>
        </w:rPr>
        <w:t xml:space="preserve"> pkt 1-8</w:t>
      </w:r>
      <w:r w:rsidRPr="00226B0D">
        <w:rPr>
          <w:rFonts w:asciiTheme="minorHAnsi" w:hAnsiTheme="minorHAnsi" w:cstheme="minorHAnsi"/>
        </w:rPr>
        <w:t xml:space="preserve"> ustawy</w:t>
      </w:r>
      <w:r>
        <w:rPr>
          <w:rFonts w:asciiTheme="minorHAnsi" w:hAnsiTheme="minorHAnsi" w:cstheme="minorHAnsi"/>
        </w:rPr>
        <w:t xml:space="preserve">, mieści się na </w:t>
      </w:r>
      <w:r w:rsidRPr="00C03A45">
        <w:rPr>
          <w:rFonts w:asciiTheme="minorHAnsi" w:hAnsiTheme="minorHAnsi" w:cstheme="minorHAnsi"/>
        </w:rPr>
        <w:t>parterze budynku, w którym usytuowany jest również szpital powiatowy. Wejście do IOP zostało osobno wydzielone i zabezpieczone domofonem.</w:t>
      </w:r>
      <w:r w:rsidRPr="00D5760F">
        <w:rPr>
          <w:rFonts w:asciiTheme="minorHAnsi" w:hAnsiTheme="minorHAnsi" w:cstheme="minorHAnsi"/>
        </w:rPr>
        <w:t xml:space="preserve"> </w:t>
      </w:r>
      <w:r w:rsidRPr="0062068B">
        <w:rPr>
          <w:rFonts w:asciiTheme="minorHAnsi" w:hAnsiTheme="minorHAnsi" w:cstheme="minorHAnsi"/>
        </w:rPr>
        <w:t>Sypialnie wychowanków wyposażon</w:t>
      </w:r>
      <w:r>
        <w:rPr>
          <w:rFonts w:asciiTheme="minorHAnsi" w:hAnsiTheme="minorHAnsi" w:cstheme="minorHAnsi"/>
        </w:rPr>
        <w:t>o</w:t>
      </w:r>
      <w:r w:rsidRPr="0062068B">
        <w:rPr>
          <w:rFonts w:asciiTheme="minorHAnsi" w:hAnsiTheme="minorHAnsi" w:cstheme="minorHAnsi"/>
        </w:rPr>
        <w:t xml:space="preserve"> kompleksowo w łóżeczka, przewijaki, umywalki,</w:t>
      </w:r>
      <w:r>
        <w:rPr>
          <w:rFonts w:asciiTheme="minorHAnsi" w:hAnsiTheme="minorHAnsi" w:cstheme="minorHAnsi"/>
        </w:rPr>
        <w:t xml:space="preserve"> nawilżacze powietrza, lampy bakteriobójcze,</w:t>
      </w:r>
      <w:r w:rsidRPr="0062068B">
        <w:rPr>
          <w:rFonts w:asciiTheme="minorHAnsi" w:hAnsiTheme="minorHAnsi" w:cstheme="minorHAnsi"/>
        </w:rPr>
        <w:t xml:space="preserve"> zabawki, artykuły pielęgnacyjne</w:t>
      </w:r>
      <w:r>
        <w:rPr>
          <w:rStyle w:val="Odwoanieprzypisudolnego"/>
          <w:rFonts w:asciiTheme="minorHAnsi" w:hAnsiTheme="minorHAnsi" w:cstheme="minorHAnsi"/>
        </w:rPr>
        <w:footnoteReference w:id="8"/>
      </w:r>
      <w:r w:rsidRPr="0062068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Dzieci korzystały również z zaadaptowanych odpowiednio do wieku i potrzeb: bawialni, tarasu z podjazdem dla wózków niemowlęcych oraz placu zabaw.  </w:t>
      </w:r>
    </w:p>
    <w:p w:rsidR="00D84E23" w:rsidRDefault="00613B52" w:rsidP="007E4FE2">
      <w:pPr>
        <w:spacing w:line="276" w:lineRule="auto"/>
        <w:rPr>
          <w:rFonts w:asciiTheme="minorHAnsi" w:hAnsiTheme="minorHAnsi" w:cstheme="minorHAnsi"/>
        </w:rPr>
      </w:pPr>
    </w:p>
    <w:p w:rsidR="00A36AD9" w:rsidRPr="00226B0D" w:rsidRDefault="00283D0A" w:rsidP="00A36AD9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="Calibri" w:hAnsi="Calibri"/>
          <w:color w:val="000000"/>
        </w:rPr>
        <w:t xml:space="preserve">W Ośrodku prowadzono tzw. kuchnię mleczną dostosowaną do wieku, potrzeb i stanu zdrowia wychowanków.  Dla najstarszych dzieci wprowadzono metodę BLW w żywieniu pod kierunkiem wychowawcy i neurologopedy. </w:t>
      </w:r>
      <w:r>
        <w:rPr>
          <w:rFonts w:ascii="Calibri" w:hAnsi="Calibri"/>
          <w:color w:val="000000"/>
        </w:rPr>
        <w:br/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Theme="minorHAnsi" w:hAnsiTheme="minorHAnsi" w:cstheme="minorHAnsi"/>
        </w:rPr>
        <w:t>Wychowankom</w:t>
      </w:r>
      <w:r w:rsidRPr="0062068B">
        <w:rPr>
          <w:rFonts w:asciiTheme="minorHAnsi" w:hAnsiTheme="minorHAnsi" w:cstheme="minorHAnsi"/>
        </w:rPr>
        <w:t xml:space="preserve"> przebywającym w IOP zapewni</w:t>
      </w:r>
      <w:r>
        <w:rPr>
          <w:rFonts w:asciiTheme="minorHAnsi" w:hAnsiTheme="minorHAnsi" w:cstheme="minorHAnsi"/>
        </w:rPr>
        <w:t>a</w:t>
      </w:r>
      <w:r w:rsidRPr="0062068B">
        <w:rPr>
          <w:rFonts w:asciiTheme="minorHAnsi" w:hAnsiTheme="minorHAnsi" w:cstheme="minorHAnsi"/>
        </w:rPr>
        <w:t>no dostęp do podstawowej i specjalistycznej opieki zdrowotnej, wyposażenie w odzież oraz inne przedmioty osobistego użytku, w tym pieluchy, smoczki</w:t>
      </w:r>
      <w:r>
        <w:rPr>
          <w:rFonts w:asciiTheme="minorHAnsi" w:hAnsiTheme="minorHAnsi" w:cstheme="minorHAnsi"/>
        </w:rPr>
        <w:t>, gryzaki, butelki do karmienia, kocyki i pościel</w:t>
      </w:r>
      <w:r w:rsidRPr="0062068B">
        <w:rPr>
          <w:rFonts w:asciiTheme="minorHAnsi" w:hAnsiTheme="minorHAnsi" w:cstheme="minorHAnsi"/>
        </w:rPr>
        <w:t>, a także dostęp do zajęć specjalistycznych</w:t>
      </w:r>
      <w:r>
        <w:rPr>
          <w:rStyle w:val="Odwoanieprzypisudolnego"/>
          <w:rFonts w:asciiTheme="minorHAnsi" w:hAnsiTheme="minorHAnsi" w:cstheme="minorHAnsi"/>
        </w:rPr>
        <w:footnoteReference w:id="9"/>
      </w:r>
      <w:r w:rsidRPr="0062068B">
        <w:rPr>
          <w:rFonts w:asciiTheme="minorHAnsi" w:hAnsiTheme="minorHAnsi" w:cstheme="minorHAnsi"/>
        </w:rPr>
        <w:t xml:space="preserve"> zgodnie z  wymogami określonymi w § 18 ust. 1 pkt. 1-6 i pkt 9 ww. rozporządzenia</w:t>
      </w:r>
      <w:r>
        <w:rPr>
          <w:rFonts w:asciiTheme="minorHAnsi" w:hAnsiTheme="minorHAnsi" w:cstheme="minorHAnsi"/>
        </w:rPr>
        <w:t xml:space="preserve"> </w:t>
      </w:r>
      <w:r w:rsidRPr="00226B0D">
        <w:rPr>
          <w:rFonts w:asciiTheme="minorHAnsi" w:hAnsiTheme="minorHAnsi" w:cstheme="minorHAnsi"/>
          <w:iCs/>
          <w:color w:val="000000" w:themeColor="text1"/>
        </w:rPr>
        <w:t>Ministra Pracy</w:t>
      </w:r>
      <w:r w:rsidRPr="00226B0D">
        <w:rPr>
          <w:rFonts w:asciiTheme="minorHAnsi" w:hAnsiTheme="minorHAnsi" w:cstheme="minorHAnsi"/>
          <w:color w:val="000000" w:themeColor="text1"/>
        </w:rPr>
        <w:t xml:space="preserve"> </w:t>
      </w:r>
      <w:r w:rsidRPr="00226B0D">
        <w:rPr>
          <w:rFonts w:asciiTheme="minorHAnsi" w:hAnsiTheme="minorHAnsi" w:cstheme="minorHAnsi"/>
          <w:iCs/>
          <w:color w:val="000000" w:themeColor="text1"/>
        </w:rPr>
        <w:t>i Polityki Społecznej z dnia 22 grudnia 2011 r.</w:t>
      </w:r>
      <w:r w:rsidRPr="00226B0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i/>
          <w:iCs/>
          <w:color w:val="000000" w:themeColor="text1"/>
        </w:rPr>
        <w:t>w</w:t>
      </w:r>
      <w:r w:rsidRPr="00226B0D">
        <w:rPr>
          <w:rFonts w:asciiTheme="minorHAnsi" w:hAnsiTheme="minorHAnsi" w:cstheme="minorHAnsi"/>
          <w:iCs/>
          <w:color w:val="000000" w:themeColor="text1"/>
        </w:rPr>
        <w:t xml:space="preserve"> sprawie instytucjonalnej pieczy zastępczej</w:t>
      </w:r>
      <w:r w:rsidRPr="00226B0D">
        <w:rPr>
          <w:rFonts w:asciiTheme="minorHAnsi" w:hAnsiTheme="minorHAnsi" w:cstheme="minorHAnsi"/>
          <w:color w:val="000000" w:themeColor="text1"/>
        </w:rPr>
        <w:t xml:space="preserve"> (Dz. U. Nr 192 poz. 1720)</w:t>
      </w:r>
      <w:r>
        <w:rPr>
          <w:rFonts w:asciiTheme="minorHAnsi" w:hAnsiTheme="minorHAnsi" w:cstheme="minorHAnsi"/>
          <w:color w:val="000000" w:themeColor="text1"/>
        </w:rPr>
        <w:t>, zwanego dalej rozporządzeniem.</w:t>
      </w:r>
    </w:p>
    <w:p w:rsidR="00A52016" w:rsidRDefault="00283D0A" w:rsidP="007E4FE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Bezpośrednią opiekę medyczną nad dziećmi pełnili zatrudnieni pediatrzy i pielęgniarki. Nadzór nad standardami, czynnościami medycznymi i opiekuńczymi sprawowała pielęgniarka oddziałowa. W ciągu 24 h od przyjęcia do IOP wychowankowie byli badani przez pediatrę, wszystkim dzieciom wykonywano badania podstawowe</w:t>
      </w:r>
      <w:r w:rsidRPr="00502BE3">
        <w:rPr>
          <w:rFonts w:ascii="Calibri" w:hAnsi="Calibri"/>
        </w:rPr>
        <w:t xml:space="preserve"> oraz w kierunku: HIV, </w:t>
      </w:r>
      <w:proofErr w:type="spellStart"/>
      <w:r w:rsidRPr="00502BE3">
        <w:rPr>
          <w:rFonts w:ascii="Calibri" w:hAnsi="Calibri"/>
        </w:rPr>
        <w:t>Hbs</w:t>
      </w:r>
      <w:proofErr w:type="spellEnd"/>
      <w:r w:rsidRPr="00502BE3">
        <w:rPr>
          <w:rFonts w:ascii="Calibri" w:hAnsi="Calibri"/>
        </w:rPr>
        <w:t xml:space="preserve">, zakażeń z grupy TORCH, USG </w:t>
      </w:r>
      <w:proofErr w:type="spellStart"/>
      <w:r w:rsidRPr="00502BE3">
        <w:rPr>
          <w:rFonts w:ascii="Calibri" w:hAnsi="Calibri"/>
        </w:rPr>
        <w:t>przezciemieniowe</w:t>
      </w:r>
      <w:proofErr w:type="spellEnd"/>
      <w:r w:rsidRPr="00502BE3">
        <w:rPr>
          <w:rFonts w:ascii="Calibri" w:hAnsi="Calibri"/>
        </w:rPr>
        <w:t xml:space="preserve">, brzucha i stawów biodrowych. Dzieci były konsultowane przez neurologa dziecięcego, fizjoterapeutę dziecięcego i </w:t>
      </w:r>
      <w:proofErr w:type="spellStart"/>
      <w:r w:rsidRPr="00502BE3">
        <w:rPr>
          <w:rFonts w:ascii="Calibri" w:hAnsi="Calibri"/>
        </w:rPr>
        <w:t>neurologopedę</w:t>
      </w:r>
      <w:proofErr w:type="spellEnd"/>
      <w:r w:rsidRPr="00502BE3">
        <w:rPr>
          <w:rFonts w:ascii="Calibri" w:hAnsi="Calibri"/>
        </w:rPr>
        <w:t xml:space="preserve">, którzy dokonywali diagnozy, określali wskazania do opieki i leczenia dla każdego </w:t>
      </w:r>
      <w:r>
        <w:rPr>
          <w:rFonts w:ascii="Calibri" w:hAnsi="Calibri"/>
          <w:color w:val="000000"/>
        </w:rPr>
        <w:t xml:space="preserve">dziecka. </w:t>
      </w:r>
      <w:r>
        <w:rPr>
          <w:rFonts w:ascii="Calibri" w:hAnsi="Calibri"/>
          <w:color w:val="000000"/>
        </w:rPr>
        <w:br/>
        <w:t xml:space="preserve">Zespól IOP spotykał w się w każdy czwartek celem omówienia stanu zdrowia, potrzeb i aktualnej sytuacji wychowanków. Pediatra sporządzał na potrzeby sądów i ośrodków adopcyjnych epikryzę stanu zdrowia dzieci. </w:t>
      </w:r>
    </w:p>
    <w:p w:rsidR="00F209B5" w:rsidRDefault="00613B52" w:rsidP="00445A4C">
      <w:pPr>
        <w:spacing w:line="276" w:lineRule="auto"/>
        <w:rPr>
          <w:rFonts w:ascii="Calibri" w:hAnsi="Calibri"/>
          <w:color w:val="000000"/>
        </w:rPr>
      </w:pPr>
    </w:p>
    <w:p w:rsidR="00445A4C" w:rsidRPr="00445A4C" w:rsidRDefault="00283D0A" w:rsidP="00445A4C">
      <w:p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Przechowywane w zabezpieczonych szafkach leki były zamawiane i wydawane przez wyznaczoną pielęgniarkę, która raz w tygodniu dokonywała ich oceny i przeglądu. W Ośrodku obowiązywały procedury postępowania z lekami – ich przechowania i podawania</w:t>
      </w:r>
      <w:r>
        <w:rPr>
          <w:rStyle w:val="Odwoanieprzypisudolnego"/>
          <w:rFonts w:ascii="Calibri" w:hAnsi="Calibri"/>
          <w:color w:val="000000"/>
        </w:rPr>
        <w:footnoteReference w:id="10"/>
      </w:r>
      <w:r>
        <w:rPr>
          <w:rFonts w:ascii="Calibri" w:hAnsi="Calibri"/>
          <w:color w:val="000000"/>
        </w:rPr>
        <w:t xml:space="preserve">. </w:t>
      </w:r>
      <w:r w:rsidRPr="007E4FE2">
        <w:rPr>
          <w:rFonts w:ascii="Calibri" w:hAnsi="Calibri"/>
          <w:color w:val="000000"/>
        </w:rPr>
        <w:br/>
      </w:r>
      <w:r w:rsidRPr="007E4FE2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W IOP dzieci uczestniczyły w zajęciach prowadzonych przez: fizjoterapeutę (rehabilitacja metodą NDT </w:t>
      </w:r>
      <w:proofErr w:type="spellStart"/>
      <w:r>
        <w:rPr>
          <w:rFonts w:ascii="Calibri" w:hAnsi="Calibri"/>
          <w:color w:val="000000"/>
        </w:rPr>
        <w:t>Bobath</w:t>
      </w:r>
      <w:proofErr w:type="spellEnd"/>
      <w:r>
        <w:rPr>
          <w:rFonts w:ascii="Calibri" w:hAnsi="Calibri"/>
          <w:color w:val="000000"/>
        </w:rPr>
        <w:t xml:space="preserve">), psychologów i wychowawcę (stymulacja rozwoju </w:t>
      </w:r>
      <w:r w:rsidRPr="00A329AB">
        <w:rPr>
          <w:rFonts w:ascii="Calibri" w:hAnsi="Calibri"/>
        </w:rPr>
        <w:t xml:space="preserve">psychoruchowego), opiekunki i pielęgniarki (zajęcia sensomotoryczne </w:t>
      </w:r>
      <w:r>
        <w:rPr>
          <w:rFonts w:ascii="Calibri" w:hAnsi="Calibri"/>
          <w:color w:val="000000"/>
        </w:rPr>
        <w:t xml:space="preserve">z wykorzystaniem m.in. piłek rehabilitacyjnych, piasku kinetycznego, piórek, kasz, makaronów, galaretek itp.) oraz turnusach rehabilitacyjnych.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 w:rsidRPr="00445A4C">
        <w:rPr>
          <w:rFonts w:ascii="Calibri" w:hAnsi="Calibri"/>
          <w:color w:val="000000"/>
        </w:rPr>
        <w:t xml:space="preserve">Opieka nocna w </w:t>
      </w:r>
      <w:r>
        <w:rPr>
          <w:rFonts w:ascii="Calibri" w:hAnsi="Calibri"/>
          <w:color w:val="000000"/>
        </w:rPr>
        <w:t xml:space="preserve">Ośrodku </w:t>
      </w:r>
      <w:r w:rsidRPr="00445A4C">
        <w:rPr>
          <w:rFonts w:ascii="Calibri" w:hAnsi="Calibri"/>
          <w:color w:val="000000"/>
        </w:rPr>
        <w:t>sprawowana była zgodnie</w:t>
      </w:r>
      <w:r>
        <w:rPr>
          <w:rFonts w:ascii="Calibri" w:hAnsi="Calibri"/>
          <w:color w:val="000000"/>
        </w:rPr>
        <w:t xml:space="preserve"> </w:t>
      </w:r>
      <w:r w:rsidRPr="00445A4C">
        <w:rPr>
          <w:rFonts w:ascii="Calibri" w:hAnsi="Calibri"/>
          <w:color w:val="000000"/>
        </w:rPr>
        <w:t xml:space="preserve">z § 11 i § 12 ww. rozporządzenia, </w:t>
      </w:r>
      <w:r>
        <w:rPr>
          <w:rFonts w:ascii="Calibri" w:hAnsi="Calibri"/>
          <w:color w:val="000000"/>
        </w:rPr>
        <w:br/>
      </w:r>
      <w:r w:rsidRPr="00445A4C">
        <w:rPr>
          <w:rFonts w:ascii="Calibri" w:hAnsi="Calibri"/>
          <w:color w:val="000000"/>
        </w:rPr>
        <w:t xml:space="preserve">z obchodów nocnych sporządzano </w:t>
      </w:r>
      <w:r>
        <w:rPr>
          <w:rFonts w:ascii="Calibri" w:hAnsi="Calibri"/>
          <w:color w:val="000000"/>
        </w:rPr>
        <w:t>szczegółowe informacje o każdym dziecku</w:t>
      </w:r>
      <w:r w:rsidRPr="00445A4C">
        <w:rPr>
          <w:rFonts w:ascii="Calibri" w:hAnsi="Calibri"/>
          <w:color w:val="000000"/>
        </w:rPr>
        <w:t xml:space="preserve"> w </w:t>
      </w:r>
      <w:r>
        <w:rPr>
          <w:rFonts w:ascii="Calibri" w:hAnsi="Calibri"/>
          <w:color w:val="000000"/>
        </w:rPr>
        <w:t xml:space="preserve">Zeszycie obchodów. </w:t>
      </w:r>
    </w:p>
    <w:p w:rsidR="00445A4C" w:rsidRDefault="00283D0A" w:rsidP="00445A4C">
      <w:pPr>
        <w:spacing w:line="276" w:lineRule="auto"/>
        <w:rPr>
          <w:rFonts w:asciiTheme="minorHAnsi" w:hAnsiTheme="minorHAnsi" w:cstheme="minorHAnsi"/>
          <w:color w:val="000000"/>
        </w:rPr>
      </w:pPr>
      <w:r w:rsidRPr="007E4FE2">
        <w:rPr>
          <w:rFonts w:ascii="Calibri" w:hAnsi="Calibr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>W związku z powyższym tę część zadania oceniono:</w:t>
      </w:r>
      <w:r>
        <w:rPr>
          <w:rFonts w:asciiTheme="minorHAnsi" w:hAnsiTheme="minorHAnsi" w:cstheme="minorHAnsi"/>
          <w:color w:val="000000"/>
        </w:rPr>
        <w:t xml:space="preserve"> pozytywnie</w:t>
      </w:r>
    </w:p>
    <w:p w:rsidR="00445A4C" w:rsidRPr="00E36AE0" w:rsidRDefault="00613B52" w:rsidP="00445A4C">
      <w:pPr>
        <w:spacing w:line="276" w:lineRule="auto"/>
        <w:rPr>
          <w:rFonts w:asciiTheme="minorHAnsi" w:hAnsiTheme="minorHAnsi" w:cstheme="minorHAnsi"/>
          <w:color w:val="FF0000"/>
        </w:rPr>
      </w:pPr>
    </w:p>
    <w:p w:rsidR="00445A4C" w:rsidRPr="0090463E" w:rsidRDefault="00283D0A" w:rsidP="00AC016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II.</w:t>
      </w:r>
      <w:r w:rsidRPr="0090463E">
        <w:rPr>
          <w:rFonts w:asciiTheme="minorHAnsi" w:hAnsiTheme="minorHAnsi" w:cstheme="minorHAnsi"/>
          <w:color w:val="000000"/>
        </w:rPr>
        <w:t xml:space="preserve"> Sposób organizacji i dokumentowania pracy wychowawczej prowadzonej w IOP</w:t>
      </w:r>
    </w:p>
    <w:p w:rsidR="00445A4C" w:rsidRDefault="00283D0A" w:rsidP="00445A4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530DB">
        <w:rPr>
          <w:rFonts w:asciiTheme="minorHAnsi" w:hAnsiTheme="minorHAnsi" w:cstheme="minorHAnsi"/>
          <w:color w:val="000000"/>
        </w:rPr>
        <w:t xml:space="preserve">W trakcie kontroli inspektorzy dokonali analizy dokumentacji prowadzonej w okresie objętym kontrolą dla </w:t>
      </w:r>
      <w:r w:rsidR="007911E1" w:rsidRPr="007911E1">
        <w:rPr>
          <w:rFonts w:asciiTheme="minorHAnsi" w:hAnsiTheme="minorHAnsi" w:cstheme="minorHAnsi"/>
          <w:color w:val="000000"/>
          <w:highlight w:val="black"/>
        </w:rPr>
        <w:t>xxx</w:t>
      </w:r>
      <w:r w:rsidR="007911E1">
        <w:rPr>
          <w:rFonts w:asciiTheme="minorHAnsi" w:hAnsiTheme="minorHAnsi" w:cstheme="minorHAnsi"/>
          <w:color w:val="000000"/>
        </w:rPr>
        <w:t xml:space="preserve"> </w:t>
      </w:r>
      <w:r w:rsidRPr="008530DB">
        <w:rPr>
          <w:rFonts w:asciiTheme="minorHAnsi" w:hAnsiTheme="minorHAnsi" w:cstheme="minorHAnsi"/>
          <w:color w:val="000000"/>
        </w:rPr>
        <w:t>wychowank</w:t>
      </w:r>
      <w:r>
        <w:rPr>
          <w:rFonts w:asciiTheme="minorHAnsi" w:hAnsiTheme="minorHAnsi" w:cstheme="minorHAnsi"/>
          <w:color w:val="000000"/>
        </w:rPr>
        <w:t xml:space="preserve">ów zgodnie z załączonym wykazem (nr </w:t>
      </w:r>
      <w:r w:rsidR="007911E1" w:rsidRPr="007911E1">
        <w:rPr>
          <w:rFonts w:asciiTheme="minorHAnsi" w:hAnsiTheme="minorHAnsi" w:cstheme="minorHAnsi"/>
          <w:color w:val="000000"/>
          <w:highlight w:val="black"/>
        </w:rPr>
        <w:t>xxxxxxxxxxxxx</w:t>
      </w:r>
      <w:r>
        <w:rPr>
          <w:rFonts w:asciiTheme="minorHAnsi" w:hAnsiTheme="minorHAnsi" w:cstheme="minorHAnsi"/>
          <w:color w:val="000000"/>
        </w:rPr>
        <w:t>).</w:t>
      </w:r>
    </w:p>
    <w:p w:rsidR="00E7280A" w:rsidRDefault="00283D0A" w:rsidP="007E4FE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7E4FE2">
        <w:rPr>
          <w:rFonts w:asciiTheme="minorHAnsi" w:hAnsiTheme="minorHAnsi" w:cs="TimesNewRomanPSMT"/>
        </w:rPr>
        <w:br/>
      </w:r>
      <w:r>
        <w:rPr>
          <w:rFonts w:asciiTheme="minorHAnsi" w:hAnsiTheme="minorHAnsi" w:cstheme="minorHAnsi"/>
        </w:rPr>
        <w:t>W IOP prowadzono</w:t>
      </w:r>
      <w:r w:rsidRPr="00E7280A">
        <w:rPr>
          <w:rFonts w:asciiTheme="minorHAnsi" w:hAnsiTheme="minorHAnsi" w:cstheme="minorHAnsi"/>
        </w:rPr>
        <w:t xml:space="preserve"> dokumentację </w:t>
      </w:r>
      <w:r>
        <w:rPr>
          <w:rFonts w:asciiTheme="minorHAnsi" w:hAnsiTheme="minorHAnsi" w:cstheme="minorHAnsi"/>
        </w:rPr>
        <w:t xml:space="preserve">określoną </w:t>
      </w:r>
      <w:r w:rsidRPr="00E7280A">
        <w:rPr>
          <w:rFonts w:asciiTheme="minorHAnsi" w:hAnsiTheme="minorHAnsi" w:cstheme="minorHAnsi"/>
        </w:rPr>
        <w:t xml:space="preserve">w § 17 ust. 3 ww. rozporządzenia: </w:t>
      </w:r>
    </w:p>
    <w:p w:rsidR="00E7280A" w:rsidRPr="00F209B5" w:rsidRDefault="00283D0A" w:rsidP="00E728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E7280A">
        <w:rPr>
          <w:rFonts w:asciiTheme="minorHAnsi" w:hAnsiTheme="minorHAnsi" w:cstheme="minorHAnsi"/>
        </w:rPr>
        <w:t>Plany pomocy dziecku</w:t>
      </w:r>
      <w:r>
        <w:rPr>
          <w:rStyle w:val="Odwoanieprzypisudolnego"/>
          <w:rFonts w:asciiTheme="minorHAnsi" w:hAnsiTheme="minorHAnsi" w:cstheme="minorHAnsi"/>
        </w:rPr>
        <w:footnoteReference w:id="11"/>
      </w:r>
      <w:r w:rsidRPr="00E7280A">
        <w:rPr>
          <w:rFonts w:asciiTheme="minorHAnsi" w:hAnsiTheme="minorHAnsi" w:cstheme="minorHAnsi"/>
        </w:rPr>
        <w:t xml:space="preserve"> prowadzone były dla wszystkich dzieci przez </w:t>
      </w:r>
      <w:r w:rsidRPr="00101A0A">
        <w:rPr>
          <w:rFonts w:asciiTheme="minorHAnsi" w:hAnsiTheme="minorHAnsi" w:cstheme="minorHAnsi"/>
        </w:rPr>
        <w:t>pracownika socjalnego</w:t>
      </w:r>
      <w:r w:rsidRPr="00E7280A">
        <w:rPr>
          <w:rFonts w:asciiTheme="minorHAnsi" w:hAnsiTheme="minorHAnsi" w:cstheme="minorHAnsi"/>
        </w:rPr>
        <w:t>, wyznacza</w:t>
      </w:r>
      <w:r>
        <w:rPr>
          <w:rFonts w:asciiTheme="minorHAnsi" w:hAnsiTheme="minorHAnsi" w:cstheme="minorHAnsi"/>
        </w:rPr>
        <w:t xml:space="preserve">no </w:t>
      </w:r>
      <w:r w:rsidRPr="00E7280A">
        <w:rPr>
          <w:rFonts w:asciiTheme="minorHAnsi" w:hAnsiTheme="minorHAnsi" w:cstheme="minorHAnsi"/>
        </w:rPr>
        <w:t xml:space="preserve">planowane działania (praca z rodziną/adopcja). Wpisów dokonywano indywidualnie oraz modyfikowano </w:t>
      </w:r>
      <w:r>
        <w:rPr>
          <w:rFonts w:asciiTheme="minorHAnsi" w:hAnsiTheme="minorHAnsi" w:cstheme="minorHAnsi"/>
        </w:rPr>
        <w:t xml:space="preserve">je </w:t>
      </w:r>
      <w:r w:rsidRPr="00E7280A">
        <w:rPr>
          <w:rFonts w:asciiTheme="minorHAnsi" w:hAnsiTheme="minorHAnsi" w:cstheme="minorHAnsi"/>
        </w:rPr>
        <w:t>na bieżąco, zawierały opis aktualnej sytuacji dziecka, sta</w:t>
      </w:r>
      <w:r>
        <w:rPr>
          <w:rFonts w:asciiTheme="minorHAnsi" w:hAnsiTheme="minorHAnsi" w:cstheme="minorHAnsi"/>
        </w:rPr>
        <w:t xml:space="preserve">nu zdrowia, sytuacji rodzinnej oraz </w:t>
      </w:r>
      <w:r w:rsidRPr="00E7280A">
        <w:rPr>
          <w:rFonts w:asciiTheme="minorHAnsi" w:hAnsiTheme="minorHAnsi" w:cstheme="minorHAnsi"/>
        </w:rPr>
        <w:t xml:space="preserve">podjętych działań Ośrodka wobec dziecka i jego sytuacji. </w:t>
      </w:r>
      <w:r>
        <w:rPr>
          <w:rFonts w:asciiTheme="minorHAnsi" w:hAnsiTheme="minorHAnsi" w:cstheme="minorHAnsi"/>
        </w:rPr>
        <w:t>Dodatkowo wychowawca sporządzał</w:t>
      </w:r>
      <w:r w:rsidRPr="00E406EF">
        <w:rPr>
          <w:rFonts w:asciiTheme="minorHAnsi" w:hAnsiTheme="minorHAnsi" w:cstheme="minorHAnsi"/>
        </w:rPr>
        <w:t xml:space="preserve"> </w:t>
      </w:r>
      <w:r w:rsidRPr="009F6410">
        <w:rPr>
          <w:rFonts w:asciiTheme="minorHAnsi" w:hAnsiTheme="minorHAnsi" w:cstheme="minorHAnsi"/>
        </w:rPr>
        <w:t xml:space="preserve">na podstawie analizy dokumentów medycznych, diagnozy psychologicznej </w:t>
      </w:r>
      <w:r>
        <w:rPr>
          <w:rFonts w:asciiTheme="minorHAnsi" w:hAnsiTheme="minorHAnsi" w:cstheme="minorHAnsi"/>
        </w:rPr>
        <w:t>i</w:t>
      </w:r>
      <w:r w:rsidRPr="009F6410">
        <w:rPr>
          <w:rFonts w:asciiTheme="minorHAnsi" w:hAnsiTheme="minorHAnsi" w:cstheme="minorHAnsi"/>
        </w:rPr>
        <w:t xml:space="preserve"> obserwacj</w:t>
      </w:r>
      <w:r>
        <w:rPr>
          <w:rFonts w:asciiTheme="minorHAnsi" w:hAnsiTheme="minorHAnsi" w:cstheme="minorHAnsi"/>
        </w:rPr>
        <w:t>i Indywidualną</w:t>
      </w:r>
      <w:r w:rsidRPr="009F6410">
        <w:rPr>
          <w:rFonts w:asciiTheme="minorHAnsi" w:hAnsiTheme="minorHAnsi" w:cstheme="minorHAnsi"/>
        </w:rPr>
        <w:t xml:space="preserve"> Kar</w:t>
      </w:r>
      <w:r>
        <w:rPr>
          <w:rFonts w:asciiTheme="minorHAnsi" w:hAnsiTheme="minorHAnsi" w:cstheme="minorHAnsi"/>
        </w:rPr>
        <w:t>tę</w:t>
      </w:r>
      <w:r w:rsidRPr="009F6410">
        <w:rPr>
          <w:rFonts w:asciiTheme="minorHAnsi" w:hAnsiTheme="minorHAnsi" w:cstheme="minorHAnsi"/>
        </w:rPr>
        <w:t xml:space="preserve"> </w:t>
      </w:r>
      <w:r w:rsidRPr="009F6410">
        <w:rPr>
          <w:rFonts w:asciiTheme="minorHAnsi" w:hAnsiTheme="minorHAnsi" w:cstheme="minorHAnsi"/>
        </w:rPr>
        <w:lastRenderedPageBreak/>
        <w:t>Pracy Pedagogicznej</w:t>
      </w:r>
      <w:r>
        <w:rPr>
          <w:rStyle w:val="Odwoanieprzypisudolnego"/>
          <w:rFonts w:asciiTheme="minorHAnsi" w:hAnsiTheme="minorHAnsi" w:cstheme="minorHAnsi"/>
        </w:rPr>
        <w:footnoteReference w:id="12"/>
      </w:r>
      <w:r>
        <w:rPr>
          <w:rFonts w:asciiTheme="minorHAnsi" w:hAnsiTheme="minorHAnsi" w:cstheme="minorHAnsi"/>
        </w:rPr>
        <w:t xml:space="preserve">, która </w:t>
      </w:r>
      <w:r w:rsidRPr="009F6410">
        <w:rPr>
          <w:rFonts w:asciiTheme="minorHAnsi" w:hAnsiTheme="minorHAnsi" w:cstheme="minorHAnsi"/>
        </w:rPr>
        <w:t>obejm</w:t>
      </w:r>
      <w:r>
        <w:rPr>
          <w:rFonts w:asciiTheme="minorHAnsi" w:hAnsiTheme="minorHAnsi" w:cstheme="minorHAnsi"/>
        </w:rPr>
        <w:t>owała</w:t>
      </w:r>
      <w:r w:rsidRPr="009F64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informacje</w:t>
      </w:r>
      <w:r w:rsidRPr="009F6410">
        <w:rPr>
          <w:rFonts w:asciiTheme="minorHAnsi" w:hAnsiTheme="minorHAnsi" w:cstheme="minorHAnsi"/>
        </w:rPr>
        <w:t xml:space="preserve"> o działaniach podejmowanych </w:t>
      </w:r>
      <w:r>
        <w:rPr>
          <w:rFonts w:asciiTheme="minorHAnsi" w:hAnsiTheme="minorHAnsi" w:cstheme="minorHAnsi"/>
        </w:rPr>
        <w:br/>
      </w:r>
      <w:r w:rsidRPr="009F6410">
        <w:rPr>
          <w:rFonts w:asciiTheme="minorHAnsi" w:hAnsiTheme="minorHAnsi" w:cstheme="minorHAnsi"/>
        </w:rPr>
        <w:t xml:space="preserve">w </w:t>
      </w:r>
      <w:r w:rsidRPr="00F209B5">
        <w:rPr>
          <w:rFonts w:asciiTheme="minorHAnsi" w:hAnsiTheme="minorHAnsi" w:cstheme="minorHAnsi"/>
        </w:rPr>
        <w:t>zakresie stymulacji sfery poznawczo-motorycznej i emocjonalno-społecznej.</w:t>
      </w:r>
    </w:p>
    <w:p w:rsidR="00111013" w:rsidRPr="00F209B5" w:rsidRDefault="00283D0A" w:rsidP="00E728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F209B5">
        <w:rPr>
          <w:rFonts w:asciiTheme="minorHAnsi" w:hAnsiTheme="minorHAnsi" w:cstheme="minorHAnsi"/>
        </w:rPr>
        <w:t>Karty pobytu dziecka</w:t>
      </w:r>
      <w:r>
        <w:rPr>
          <w:rStyle w:val="Odwoanieprzypisudolnego"/>
          <w:rFonts w:asciiTheme="minorHAnsi" w:hAnsiTheme="minorHAnsi" w:cstheme="minorHAnsi"/>
        </w:rPr>
        <w:footnoteReference w:id="13"/>
      </w:r>
      <w:r w:rsidRPr="00F209B5">
        <w:rPr>
          <w:rFonts w:asciiTheme="minorHAnsi" w:hAnsiTheme="minorHAnsi" w:cstheme="minorHAnsi"/>
        </w:rPr>
        <w:t xml:space="preserve"> zawierały informacje o sytuacji rodzinnej wychowanków, sytuacji prawnej, stanie zdrowia i szczególnych potrzebach i wydarzeniach w życiu dziecka. Stwierdzono brak podpisu osoby sporządzającej karty dla dzieci nr </w:t>
      </w:r>
      <w:proofErr w:type="spellStart"/>
      <w:r w:rsidR="00CB4DDA">
        <w:rPr>
          <w:rFonts w:asciiTheme="minorHAnsi" w:hAnsiTheme="minorHAnsi" w:cstheme="minorHAnsi"/>
          <w:highlight w:val="black"/>
        </w:rPr>
        <w:t>xxx</w:t>
      </w:r>
      <w:r w:rsidR="007911E1" w:rsidRPr="007911E1">
        <w:rPr>
          <w:rFonts w:asciiTheme="minorHAnsi" w:hAnsiTheme="minorHAnsi" w:cstheme="minorHAnsi"/>
          <w:highlight w:val="black"/>
        </w:rPr>
        <w:t>xxxx</w:t>
      </w:r>
      <w:proofErr w:type="spellEnd"/>
      <w:r w:rsidRPr="00F209B5">
        <w:rPr>
          <w:rFonts w:asciiTheme="minorHAnsi" w:hAnsiTheme="minorHAnsi" w:cstheme="minorHAnsi"/>
        </w:rPr>
        <w:t xml:space="preserve"> z wykazu wychowanków. Tym samym uwagę wydaną po kontroli w 2016 r. uznaje się za częściowo zrealizowaną.</w:t>
      </w:r>
    </w:p>
    <w:p w:rsidR="000C74B6" w:rsidRPr="000C74B6" w:rsidRDefault="00283D0A" w:rsidP="00E728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C74B6">
        <w:rPr>
          <w:rFonts w:asciiTheme="minorHAnsi" w:hAnsiTheme="minorHAnsi" w:cstheme="minorHAnsi"/>
        </w:rPr>
        <w:t>Opinie psychologiczne</w:t>
      </w:r>
      <w:r>
        <w:rPr>
          <w:rStyle w:val="Odwoanieprzypisudolnego"/>
          <w:rFonts w:asciiTheme="minorHAnsi" w:hAnsiTheme="minorHAnsi" w:cstheme="minorHAnsi"/>
        </w:rPr>
        <w:footnoteReference w:id="14"/>
      </w:r>
      <w:r w:rsidRPr="000C74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sporządzane przez psychologa, uwzględniały m.in.</w:t>
      </w:r>
      <w:r w:rsidRPr="000C74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ocenę rozwoju psychoruchowego dziecka i wskazania do stymulacji. </w:t>
      </w:r>
    </w:p>
    <w:p w:rsidR="00111013" w:rsidRPr="000C74B6" w:rsidRDefault="00613B52" w:rsidP="0011101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9F6410" w:rsidRPr="009F6410" w:rsidRDefault="00283D0A" w:rsidP="009F641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Dodatkowo s</w:t>
      </w:r>
      <w:r w:rsidRPr="009F6410">
        <w:rPr>
          <w:rFonts w:asciiTheme="minorHAnsi" w:hAnsiTheme="minorHAnsi" w:cstheme="minorHAnsi"/>
        </w:rPr>
        <w:t xml:space="preserve">zczegółowe informacje </w:t>
      </w:r>
      <w:r>
        <w:rPr>
          <w:rFonts w:asciiTheme="minorHAnsi" w:hAnsiTheme="minorHAnsi" w:cstheme="minorHAnsi"/>
        </w:rPr>
        <w:t>znajdowały się w:</w:t>
      </w:r>
      <w:r w:rsidRPr="009F6410">
        <w:rPr>
          <w:rFonts w:asciiTheme="minorHAnsi" w:hAnsiTheme="minorHAnsi" w:cstheme="minorHAnsi"/>
        </w:rPr>
        <w:t xml:space="preserve"> Karcie pracy socjalnej</w:t>
      </w:r>
      <w:r>
        <w:rPr>
          <w:rStyle w:val="Odwoanieprzypisudolnego"/>
          <w:rFonts w:asciiTheme="minorHAnsi" w:hAnsiTheme="minorHAnsi" w:cstheme="minorHAnsi"/>
        </w:rPr>
        <w:footnoteReference w:id="15"/>
      </w:r>
      <w:r w:rsidRPr="009F6410">
        <w:rPr>
          <w:rFonts w:asciiTheme="minorHAnsi" w:hAnsiTheme="minorHAnsi" w:cstheme="minorHAnsi"/>
        </w:rPr>
        <w:t xml:space="preserve"> prowadzonej przez pracownika </w:t>
      </w:r>
      <w:r w:rsidRPr="007E6BEB">
        <w:rPr>
          <w:rFonts w:asciiTheme="minorHAnsi" w:hAnsiTheme="minorHAnsi" w:cstheme="minorHAnsi"/>
        </w:rPr>
        <w:t>socjalnego (zawierająca informacje o rodzinie</w:t>
      </w:r>
      <w:r w:rsidRPr="009F6410">
        <w:rPr>
          <w:rFonts w:asciiTheme="minorHAnsi" w:hAnsiTheme="minorHAnsi" w:cstheme="minorHAnsi"/>
        </w:rPr>
        <w:t xml:space="preserve"> biologiczn</w:t>
      </w:r>
      <w:r>
        <w:rPr>
          <w:rFonts w:asciiTheme="minorHAnsi" w:hAnsiTheme="minorHAnsi" w:cstheme="minorHAnsi"/>
        </w:rPr>
        <w:t>ej</w:t>
      </w:r>
      <w:r w:rsidRPr="009F6410">
        <w:rPr>
          <w:rFonts w:asciiTheme="minorHAnsi" w:hAnsiTheme="minorHAnsi" w:cstheme="minorHAnsi"/>
        </w:rPr>
        <w:t xml:space="preserve"> wychowanków)</w:t>
      </w:r>
      <w:r>
        <w:rPr>
          <w:rFonts w:asciiTheme="minorHAnsi" w:hAnsiTheme="minorHAnsi" w:cstheme="minorHAnsi"/>
        </w:rPr>
        <w:t>.</w:t>
      </w:r>
      <w:r w:rsidRPr="009F64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9F6410">
        <w:rPr>
          <w:rFonts w:asciiTheme="minorHAnsi" w:hAnsiTheme="minorHAnsi" w:cstheme="minorHAnsi"/>
        </w:rPr>
        <w:t xml:space="preserve">W dokumentacji wychowanków znajdowały się także: wnioski do Mazowieckiego Centrum Polityki Społecznej o wydanie skierowania do IOP, skierowania do </w:t>
      </w:r>
      <w:r>
        <w:rPr>
          <w:rFonts w:asciiTheme="minorHAnsi" w:hAnsiTheme="minorHAnsi" w:cstheme="minorHAnsi"/>
        </w:rPr>
        <w:t>Ośrodka</w:t>
      </w:r>
      <w:r w:rsidRPr="009F6410">
        <w:rPr>
          <w:rFonts w:asciiTheme="minorHAnsi" w:hAnsiTheme="minorHAnsi" w:cstheme="minorHAnsi"/>
        </w:rPr>
        <w:t xml:space="preserve">, postanowienia sądowe (ustanowienie opiekuna prawnego, zgody na badania </w:t>
      </w:r>
      <w:r>
        <w:rPr>
          <w:rFonts w:asciiTheme="minorHAnsi" w:hAnsiTheme="minorHAnsi" w:cstheme="minorHAnsi"/>
        </w:rPr>
        <w:t xml:space="preserve">diagnostyczne, hospitalizacje), epikryza - </w:t>
      </w:r>
      <w:r w:rsidRPr="009F6410">
        <w:rPr>
          <w:rFonts w:asciiTheme="minorHAnsi" w:hAnsiTheme="minorHAnsi" w:cstheme="minorHAnsi"/>
        </w:rPr>
        <w:t xml:space="preserve">ocena sytuacji zdrowotnej dziecka w trakcie pobytu w IOP (w tym wyniki badań laboratoryjnych, zgody rodziców </w:t>
      </w:r>
      <w:r>
        <w:rPr>
          <w:rFonts w:asciiTheme="minorHAnsi" w:hAnsiTheme="minorHAnsi" w:cstheme="minorHAnsi"/>
        </w:rPr>
        <w:t>na leczenie, karty gorączkowe),</w:t>
      </w:r>
      <w:r w:rsidRPr="009F6410">
        <w:rPr>
          <w:rFonts w:asciiTheme="minorHAnsi" w:hAnsiTheme="minorHAnsi" w:cstheme="minorHAnsi"/>
        </w:rPr>
        <w:t xml:space="preserve"> opinie o kontaktach z rodzinami adopcyjnymi.</w:t>
      </w:r>
    </w:p>
    <w:p w:rsidR="009F6410" w:rsidRDefault="00283D0A" w:rsidP="009F6410">
      <w:pPr>
        <w:spacing w:line="276" w:lineRule="auto"/>
        <w:jc w:val="both"/>
      </w:pPr>
      <w:r>
        <w:rPr>
          <w:rFonts w:asciiTheme="minorHAnsi" w:hAnsiTheme="minorHAnsi" w:cstheme="minorHAnsi"/>
        </w:rPr>
        <w:br/>
      </w:r>
      <w:r w:rsidRPr="009F6410">
        <w:rPr>
          <w:rFonts w:asciiTheme="minorHAnsi" w:hAnsiTheme="minorHAnsi" w:cstheme="minorHAnsi"/>
        </w:rPr>
        <w:t xml:space="preserve">Ewidencja </w:t>
      </w:r>
      <w:r>
        <w:rPr>
          <w:rFonts w:asciiTheme="minorHAnsi" w:hAnsiTheme="minorHAnsi" w:cstheme="minorHAnsi"/>
        </w:rPr>
        <w:t>wychowanków IOP</w:t>
      </w:r>
      <w:r w:rsidRPr="009F6410">
        <w:rPr>
          <w:rFonts w:asciiTheme="minorHAnsi" w:hAnsiTheme="minorHAnsi" w:cstheme="minorHAnsi"/>
        </w:rPr>
        <w:t>, opracowana w wersji papierowej i elektronicznej, zawierała obszary zgodne z</w:t>
      </w:r>
      <w:r w:rsidRPr="009F6410">
        <w:rPr>
          <w:rFonts w:asciiTheme="minorHAnsi" w:hAnsiTheme="minorHAnsi" w:cstheme="minorHAnsi"/>
          <w:b/>
        </w:rPr>
        <w:t xml:space="preserve"> </w:t>
      </w:r>
      <w:r w:rsidRPr="009F6410">
        <w:rPr>
          <w:rFonts w:asciiTheme="minorHAnsi" w:hAnsiTheme="minorHAnsi" w:cstheme="minorHAnsi"/>
        </w:rPr>
        <w:t>§ 17 ust. 5 ww. rozporządzenia.</w:t>
      </w:r>
      <w:r w:rsidRPr="00D86145">
        <w:t xml:space="preserve"> </w:t>
      </w:r>
    </w:p>
    <w:p w:rsidR="004F552A" w:rsidRPr="00226B0D" w:rsidRDefault="00283D0A" w:rsidP="004F552A">
      <w:pPr>
        <w:spacing w:line="276" w:lineRule="auto"/>
        <w:rPr>
          <w:rFonts w:asciiTheme="minorHAnsi" w:hAnsiTheme="minorHAnsi" w:cstheme="minorHAnsi"/>
          <w:color w:val="000000"/>
        </w:rPr>
      </w:pPr>
      <w:r>
        <w:br/>
      </w:r>
      <w:r w:rsidRPr="00226B0D">
        <w:rPr>
          <w:rFonts w:asciiTheme="minorHAnsi" w:hAnsiTheme="minorHAnsi" w:cstheme="minorHAnsi"/>
          <w:color w:val="000000"/>
        </w:rPr>
        <w:t>W związku z powyższym tę część zadania oceniono:</w:t>
      </w:r>
      <w:r>
        <w:rPr>
          <w:rFonts w:asciiTheme="minorHAnsi" w:hAnsiTheme="minorHAnsi" w:cstheme="minorHAnsi"/>
          <w:color w:val="000000"/>
        </w:rPr>
        <w:t xml:space="preserve"> pozytywnie pomimo uchybień. </w:t>
      </w:r>
      <w:r>
        <w:br/>
      </w:r>
    </w:p>
    <w:p w:rsidR="004F552A" w:rsidRPr="004F552A" w:rsidRDefault="00283D0A" w:rsidP="004F552A">
      <w:pPr>
        <w:pStyle w:val="Akapitzlist"/>
        <w:numPr>
          <w:ilvl w:val="0"/>
          <w:numId w:val="1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Pr="004F552A">
        <w:rPr>
          <w:rFonts w:asciiTheme="minorHAnsi" w:hAnsiTheme="minorHAnsi" w:cstheme="minorHAnsi"/>
          <w:color w:val="000000"/>
        </w:rPr>
        <w:t xml:space="preserve">Zasadność dalszego pobytu dziecka w </w:t>
      </w:r>
      <w:r>
        <w:rPr>
          <w:rFonts w:asciiTheme="minorHAnsi" w:hAnsiTheme="minorHAnsi" w:cstheme="minorHAnsi"/>
          <w:color w:val="000000"/>
        </w:rPr>
        <w:t>Ośrodku</w:t>
      </w:r>
    </w:p>
    <w:p w:rsidR="004F552A" w:rsidRPr="00226B0D" w:rsidRDefault="00283D0A" w:rsidP="004F552A">
      <w:pPr>
        <w:spacing w:line="276" w:lineRule="auto"/>
        <w:rPr>
          <w:rFonts w:asciiTheme="minorHAnsi" w:hAnsiTheme="minorHAnsi" w:cstheme="minorHAnsi"/>
          <w:color w:val="000000"/>
        </w:rPr>
      </w:pPr>
      <w:r w:rsidRPr="00226B0D">
        <w:rPr>
          <w:rFonts w:asciiTheme="minorHAnsi" w:hAnsiTheme="minorHAnsi" w:cstheme="minorHAnsi"/>
          <w:color w:val="000000"/>
        </w:rPr>
        <w:t>Sprawdzono na podstawie analizy dokumentów, w tym dokumentacji osobowej dzieci zgodnie z załączonym wykazem oraz rozmów</w:t>
      </w:r>
      <w:r>
        <w:rPr>
          <w:rFonts w:asciiTheme="minorHAnsi" w:hAnsiTheme="minorHAnsi" w:cstheme="minorHAnsi"/>
          <w:color w:val="000000"/>
        </w:rPr>
        <w:t xml:space="preserve"> z Panią i Pani zastępcą. </w:t>
      </w:r>
      <w:r>
        <w:rPr>
          <w:rFonts w:asciiTheme="minorHAnsi" w:hAnsiTheme="minorHAnsi" w:cstheme="minorHAnsi"/>
          <w:color w:val="000000"/>
        </w:rPr>
        <w:br/>
      </w:r>
    </w:p>
    <w:p w:rsidR="00E41286" w:rsidRDefault="00283D0A" w:rsidP="00E4128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Status prawny dzieci umieszczonych w Ośrodku w dniu kontroli:</w:t>
      </w:r>
    </w:p>
    <w:p w:rsidR="00E41286" w:rsidRPr="003E6354" w:rsidRDefault="003E6354" w:rsidP="009F64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highlight w:val="black"/>
        </w:rPr>
      </w:pPr>
      <w:r w:rsidRPr="003E6354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</w:t>
      </w:r>
    </w:p>
    <w:p w:rsidR="003E6354" w:rsidRPr="003E6354" w:rsidRDefault="003E6354" w:rsidP="009F64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highlight w:val="black"/>
        </w:rPr>
      </w:pPr>
      <w:r w:rsidRPr="003E6354">
        <w:rPr>
          <w:rFonts w:ascii="Calibri" w:hAnsi="Calibri" w:cs="Calibri"/>
          <w:color w:val="000000"/>
          <w:highlight w:val="black"/>
        </w:rPr>
        <w:t>Xxxxxxxxxxxxxxxxxxxxxxxxxxxxxxxxxxxxxxxxxxxxxxxxxxxxxxxxxxxxxxxxxxxxxxxxxxxxxxxx</w:t>
      </w:r>
    </w:p>
    <w:p w:rsidR="003E6354" w:rsidRPr="003E6354" w:rsidRDefault="003E6354" w:rsidP="009F641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highlight w:val="black"/>
        </w:rPr>
      </w:pPr>
      <w:r w:rsidRPr="003E6354">
        <w:rPr>
          <w:rFonts w:ascii="Calibri" w:hAnsi="Calibri" w:cs="Calibri"/>
          <w:color w:val="000000"/>
          <w:highlight w:val="black"/>
        </w:rPr>
        <w:t>Xxxxxxxxxxxxxxxxxxxxxxxxxxxxxxxxxxxxxxxxxxxxxxxxxxxxxxxxxxxxxxxxxxxxxxxxxxxxxxxxxxxxxxxxxxxxxxxxxxxxxxxxxxxxxxxxxxxxxxxxxxxxxxxxxxxxxxxxxxxxxxxxxxxxxxxxxxxxxxx</w:t>
      </w:r>
    </w:p>
    <w:p w:rsidR="003E6354" w:rsidRDefault="003E6354" w:rsidP="009F641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E6354">
        <w:rPr>
          <w:rFonts w:ascii="Calibri" w:hAnsi="Calibri" w:cs="Calibri"/>
          <w:color w:val="000000"/>
          <w:highlight w:val="black"/>
        </w:rPr>
        <w:t>xxxxxxxxxxxxxxxxxxxxxxxxxxxxxxxxxxxxxxxxxxxxxxxxxxxxxxxxxxxxxxxxxxxxxxxxxxxxxxxxx</w:t>
      </w:r>
    </w:p>
    <w:p w:rsidR="00887997" w:rsidRPr="00887997" w:rsidRDefault="00283D0A" w:rsidP="009F641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br/>
      </w:r>
      <w:r w:rsidRPr="00B549C2">
        <w:rPr>
          <w:rFonts w:ascii="Calibri" w:hAnsi="Calibri" w:cs="Calibri"/>
        </w:rPr>
        <w:t xml:space="preserve">Na dzień kontroli </w:t>
      </w:r>
      <w:r w:rsidR="007911E1" w:rsidRPr="007911E1">
        <w:rPr>
          <w:rFonts w:ascii="Calibri" w:hAnsi="Calibri" w:cs="Calibri"/>
          <w:highlight w:val="black"/>
        </w:rPr>
        <w:t>xxx</w:t>
      </w:r>
      <w:r>
        <w:rPr>
          <w:rFonts w:ascii="Calibri" w:hAnsi="Calibri" w:cs="Calibri"/>
        </w:rPr>
        <w:t xml:space="preserve"> wychowanków posiadało</w:t>
      </w:r>
      <w:r w:rsidRPr="00B549C2">
        <w:rPr>
          <w:rFonts w:ascii="Calibri" w:hAnsi="Calibri" w:cs="Calibri"/>
        </w:rPr>
        <w:t xml:space="preserve"> postanowienia opiekuńcze</w:t>
      </w:r>
      <w:r>
        <w:rPr>
          <w:rFonts w:ascii="Calibri" w:hAnsi="Calibri" w:cs="Calibri"/>
        </w:rPr>
        <w:t xml:space="preserve">, pozostałe </w:t>
      </w:r>
      <w:r w:rsidR="007911E1" w:rsidRPr="007911E1">
        <w:rPr>
          <w:rFonts w:ascii="Calibri" w:hAnsi="Calibri" w:cs="Calibri"/>
          <w:highlight w:val="black"/>
        </w:rPr>
        <w:t>xxx</w:t>
      </w:r>
      <w:r w:rsidR="007911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dzieci zostało umieszczonych w Ośrodku w trybie interwencyjnym</w:t>
      </w:r>
      <w:r>
        <w:rPr>
          <w:rStyle w:val="Odwoanieprzypisudolnego"/>
          <w:rFonts w:ascii="Calibri" w:hAnsi="Calibri" w:cs="Calibri"/>
        </w:rPr>
        <w:footnoteReference w:id="16"/>
      </w:r>
      <w:r>
        <w:rPr>
          <w:rFonts w:ascii="Calibri" w:hAnsi="Calibri" w:cs="Calibri"/>
        </w:rPr>
        <w:t xml:space="preserve">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W związku z epidemią koronawirusa posiedzenia Z</w:t>
      </w:r>
      <w:r w:rsidRPr="008E091B">
        <w:rPr>
          <w:rFonts w:asciiTheme="minorHAnsi" w:hAnsiTheme="minorHAnsi" w:cstheme="minorHAnsi"/>
        </w:rPr>
        <w:t>espołu do spraw okresowej oceny sytuacji dziecka</w:t>
      </w:r>
      <w:r>
        <w:rPr>
          <w:rFonts w:asciiTheme="minorHAnsi" w:hAnsiTheme="minorHAnsi" w:cstheme="minorHAnsi"/>
        </w:rPr>
        <w:t xml:space="preserve"> odbywały się w formie online. </w:t>
      </w:r>
      <w:r w:rsidRPr="008E091B">
        <w:rPr>
          <w:rFonts w:asciiTheme="minorHAnsi" w:hAnsiTheme="minorHAnsi" w:cstheme="minorHAnsi"/>
        </w:rPr>
        <w:t>Zachowane zostały okresy częstotliwości spotkań określone w art. 138 ust. 1 ww. ustawy, a ocena dziecka dokonywana była zgodnie z przepisami art. 136 ww. ustawy.</w:t>
      </w:r>
      <w:r w:rsidRPr="008E091B">
        <w:rPr>
          <w:rFonts w:ascii="Calibri" w:hAnsi="Calibri" w:cs="Calibri"/>
        </w:rPr>
        <w:t xml:space="preserve"> </w:t>
      </w:r>
      <w:r w:rsidRPr="00B549C2">
        <w:rPr>
          <w:rFonts w:ascii="Calibri" w:hAnsi="Calibri" w:cs="Calibri"/>
        </w:rPr>
        <w:t>W spotkaniach Zespołu brali udział</w:t>
      </w:r>
      <w:r>
        <w:rPr>
          <w:rFonts w:ascii="Calibri" w:hAnsi="Calibri" w:cs="Calibri"/>
        </w:rPr>
        <w:t xml:space="preserve">: Pani, Pani zastępca, psycholog, pracownik socjalny, przedstawiciele: ośrodków adopcyjnych, organizatorów rodzinnej pieczy zastępczej, </w:t>
      </w:r>
      <w:r w:rsidRPr="007E6BEB">
        <w:rPr>
          <w:rFonts w:ascii="Calibri" w:hAnsi="Calibri" w:cs="Calibri"/>
        </w:rPr>
        <w:t>MCPS, ośrodków pomocy społecznej</w:t>
      </w:r>
      <w:r>
        <w:rPr>
          <w:rFonts w:ascii="Calibri" w:hAnsi="Calibri" w:cs="Calibri"/>
        </w:rPr>
        <w:t>.</w:t>
      </w:r>
      <w:r>
        <w:rPr>
          <w:rStyle w:val="Odwoanieprzypisudolnego"/>
          <w:rFonts w:asciiTheme="minorHAnsi" w:hAnsiTheme="minorHAnsi" w:cstheme="minorHAnsi"/>
        </w:rPr>
        <w:footnoteReference w:id="17"/>
      </w:r>
      <w:r>
        <w:rPr>
          <w:rFonts w:asciiTheme="minorHAnsi" w:hAnsiTheme="minorHAnsi" w:cstheme="minorHAnsi"/>
        </w:rPr>
        <w:br/>
      </w:r>
      <w:r>
        <w:br/>
      </w:r>
      <w:r w:rsidRPr="00887997">
        <w:rPr>
          <w:rFonts w:asciiTheme="minorHAnsi" w:hAnsiTheme="minorHAnsi" w:cstheme="minorHAnsi"/>
        </w:rPr>
        <w:t>W myśl art. 138 ust. 2 ww. ustawy po dokonaniu okresowej oceny sytuacji dziecka zespół formułował na piśmie wniosek dot. zasadności dalszego pobytu dziecka i przesyłał go do sądu. Tym samym zalecenie pokontrol</w:t>
      </w:r>
      <w:r>
        <w:rPr>
          <w:rFonts w:asciiTheme="minorHAnsi" w:hAnsiTheme="minorHAnsi" w:cstheme="minorHAnsi"/>
        </w:rPr>
        <w:t>n</w:t>
      </w:r>
      <w:r w:rsidRPr="00887997">
        <w:rPr>
          <w:rFonts w:asciiTheme="minorHAnsi" w:hAnsiTheme="minorHAnsi" w:cstheme="minorHAnsi"/>
        </w:rPr>
        <w:t xml:space="preserve">e wydane po ostatniej kontroli z 2016 r. zostało </w:t>
      </w:r>
      <w:r>
        <w:rPr>
          <w:rFonts w:asciiTheme="minorHAnsi" w:hAnsiTheme="minorHAnsi" w:cstheme="minorHAnsi"/>
        </w:rPr>
        <w:br/>
      </w:r>
      <w:r w:rsidRPr="00887997">
        <w:rPr>
          <w:rFonts w:asciiTheme="minorHAnsi" w:hAnsiTheme="minorHAnsi" w:cstheme="minorHAnsi"/>
        </w:rPr>
        <w:t xml:space="preserve">w pełni zrealizowane. </w:t>
      </w:r>
      <w:r w:rsidRPr="00887997">
        <w:rPr>
          <w:rFonts w:asciiTheme="minorHAnsi" w:hAnsiTheme="minorHAnsi" w:cstheme="minorHAnsi"/>
        </w:rPr>
        <w:br/>
      </w:r>
    </w:p>
    <w:p w:rsidR="00887997" w:rsidRDefault="00283D0A" w:rsidP="009F641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887997">
        <w:rPr>
          <w:rFonts w:asciiTheme="minorHAnsi" w:hAnsiTheme="minorHAnsi" w:cstheme="minorHAnsi"/>
        </w:rPr>
        <w:t>Sporządzano również opinie</w:t>
      </w:r>
      <w:r>
        <w:rPr>
          <w:rStyle w:val="Odwoanieprzypisudolnego"/>
          <w:rFonts w:asciiTheme="minorHAnsi" w:hAnsiTheme="minorHAnsi" w:cstheme="minorHAnsi"/>
        </w:rPr>
        <w:footnoteReference w:id="18"/>
      </w:r>
      <w:r w:rsidRPr="00887997">
        <w:rPr>
          <w:rFonts w:asciiTheme="minorHAnsi" w:hAnsiTheme="minorHAnsi" w:cstheme="minorHAnsi"/>
        </w:rPr>
        <w:t xml:space="preserve">, o których mowa w art. 139a ustawy oraz przekazywano </w:t>
      </w:r>
      <w:r>
        <w:rPr>
          <w:rFonts w:asciiTheme="minorHAnsi" w:hAnsiTheme="minorHAnsi" w:cstheme="minorHAnsi"/>
        </w:rPr>
        <w:br/>
      </w:r>
      <w:r w:rsidRPr="00887997">
        <w:rPr>
          <w:rFonts w:asciiTheme="minorHAnsi" w:hAnsiTheme="minorHAnsi" w:cstheme="minorHAnsi"/>
        </w:rPr>
        <w:t>do właściwych ośrodków adopcyjnych dokumenty zgodne z art. 139a pkt 5 ww. ustawy</w:t>
      </w:r>
      <w:r w:rsidRPr="008E091B">
        <w:rPr>
          <w:rFonts w:asciiTheme="minorHAnsi" w:hAnsiTheme="minorHAnsi" w:cstheme="minorHAnsi"/>
        </w:rPr>
        <w:br/>
      </w:r>
    </w:p>
    <w:p w:rsidR="00EE073F" w:rsidRDefault="00283D0A" w:rsidP="009F641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IOP realizował </w:t>
      </w:r>
      <w:r w:rsidRPr="005630E6">
        <w:rPr>
          <w:rFonts w:asciiTheme="minorHAnsi" w:hAnsiTheme="minorHAnsi" w:cstheme="minorHAnsi"/>
        </w:rPr>
        <w:t>art. 100 ust. 4a ww. ustawy</w:t>
      </w:r>
      <w:r>
        <w:rPr>
          <w:rFonts w:asciiTheme="minorHAnsi" w:hAnsiTheme="minorHAnsi" w:cstheme="minorHAnsi"/>
        </w:rPr>
        <w:t xml:space="preserve">, sporządzając dodatkowe opinie dotyczące zasadności pobytu dzieci z uwzględnieniem ich stanu zdrowia i wskazań psychologa Ośrodka.  </w:t>
      </w:r>
      <w:r>
        <w:rPr>
          <w:rFonts w:asciiTheme="minorHAnsi" w:hAnsiTheme="minorHAnsi" w:cstheme="minorHAnsi"/>
        </w:rPr>
        <w:br/>
      </w:r>
    </w:p>
    <w:p w:rsidR="001C0209" w:rsidRDefault="00283D0A" w:rsidP="00EE073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dniu kontroli 1 dziecko utrzymywało kontakt z</w:t>
      </w:r>
      <w:r w:rsidR="00CB4DDA">
        <w:rPr>
          <w:rFonts w:ascii="Calibri" w:hAnsi="Calibri" w:cs="Calibri"/>
        </w:rPr>
        <w:t xml:space="preserve"> </w:t>
      </w:r>
      <w:proofErr w:type="spellStart"/>
      <w:r w:rsidR="00CB4DDA" w:rsidRPr="00CB4DDA">
        <w:rPr>
          <w:rFonts w:ascii="Calibri" w:hAnsi="Calibri" w:cs="Calibri"/>
          <w:highlight w:val="black"/>
        </w:rPr>
        <w:t>xxxxxxxxxxxxxxxxxxxxxxxxxxx</w:t>
      </w:r>
      <w:proofErr w:type="spellEnd"/>
      <w:r w:rsidR="00CB4DDA" w:rsidRPr="00CB4DDA">
        <w:rPr>
          <w:rFonts w:ascii="Calibri" w:hAnsi="Calibri" w:cs="Calibri"/>
          <w:highlight w:val="black"/>
        </w:rPr>
        <w:t xml:space="preserve"> xxxxxxxxxxxxxxxxxxxxxxxxxxxxxxxxxxxxxxxxxxxxxxxxxxxxxxxxxxxxxxxxxxxxxxxxxxxxxxxxxxxxxxxxxxxxxxxxxxxxxxxxxxxxxxxxxxxxxxxxxxxxxxxxxxxxxxxxxxxxxxxxxxxxxxxxxxxxxxxxxxxxxxxxxxxxxxxxxxxxxxxxxxxxxxxxxxxxxxxxxxxxxxxxxx</w:t>
      </w:r>
      <w:r w:rsidR="007911E1" w:rsidRPr="00CB4DDA">
        <w:rPr>
          <w:rFonts w:ascii="Calibri" w:hAnsi="Calibri" w:cs="Calibri"/>
          <w:highlight w:val="black"/>
        </w:rPr>
        <w:t>xxx</w:t>
      </w:r>
      <w:r>
        <w:rPr>
          <w:rStyle w:val="Odwoanieprzypisudolnego"/>
          <w:rFonts w:ascii="Calibri" w:hAnsi="Calibri" w:cs="Calibri"/>
        </w:rPr>
        <w:footnoteReference w:id="19"/>
      </w:r>
      <w:r>
        <w:rPr>
          <w:rFonts w:ascii="Calibri" w:hAnsi="Calibri" w:cs="Calibri"/>
        </w:rPr>
        <w:t xml:space="preserve">.  </w:t>
      </w:r>
    </w:p>
    <w:p w:rsidR="00EE073F" w:rsidRDefault="00283D0A" w:rsidP="00EE073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Pracownik socjalny zatrudniony w </w:t>
      </w:r>
      <w:r w:rsidRPr="00660FCE">
        <w:rPr>
          <w:rFonts w:ascii="Calibri" w:hAnsi="Calibri" w:cs="Calibri"/>
        </w:rPr>
        <w:t>IOP współpracowa</w:t>
      </w:r>
      <w:r>
        <w:rPr>
          <w:rFonts w:ascii="Calibri" w:hAnsi="Calibri" w:cs="Calibri"/>
        </w:rPr>
        <w:t>ł</w:t>
      </w:r>
      <w:r w:rsidRPr="00660FCE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 xml:space="preserve"> </w:t>
      </w:r>
      <w:r w:rsidR="007911E1">
        <w:rPr>
          <w:rFonts w:ascii="Calibri" w:hAnsi="Calibri" w:cs="Calibri"/>
          <w:highlight w:val="black"/>
        </w:rPr>
        <w:t>xxx</w:t>
      </w:r>
      <w:r w:rsidRPr="00660FCE">
        <w:rPr>
          <w:rFonts w:ascii="Calibri" w:hAnsi="Calibri" w:cs="Calibri"/>
        </w:rPr>
        <w:t xml:space="preserve"> rodzinami biologicznymi,</w:t>
      </w:r>
      <w:r>
        <w:rPr>
          <w:rFonts w:ascii="Calibri" w:hAnsi="Calibri" w:cs="Calibri"/>
        </w:rPr>
        <w:t xml:space="preserve"> w zakresie udzielania</w:t>
      </w:r>
      <w:r w:rsidRPr="00660FCE">
        <w:rPr>
          <w:rFonts w:ascii="Calibri" w:hAnsi="Calibri" w:cs="Calibri"/>
        </w:rPr>
        <w:t xml:space="preserve"> po</w:t>
      </w:r>
      <w:r>
        <w:rPr>
          <w:rFonts w:ascii="Calibri" w:hAnsi="Calibri" w:cs="Calibri"/>
        </w:rPr>
        <w:t xml:space="preserve">rad pielęgnacyjnych, motywowania </w:t>
      </w:r>
      <w:r w:rsidRPr="00660FCE">
        <w:rPr>
          <w:rFonts w:ascii="Calibri" w:hAnsi="Calibri" w:cs="Calibri"/>
        </w:rPr>
        <w:t>do zmiany sytuacji</w:t>
      </w:r>
      <w:r>
        <w:rPr>
          <w:rFonts w:ascii="Calibri" w:hAnsi="Calibri" w:cs="Calibri"/>
        </w:rPr>
        <w:t xml:space="preserve"> prawnej dzieci</w:t>
      </w:r>
      <w:r w:rsidRPr="00660FC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Każdorazowo po umieszczeniu dziecka w Ośrodku nawiązywał kontakt z właściwym ośrodkiem pomocy społecznej, prosząc o informację o środowisku rodzinnym danego wychowanka.</w:t>
      </w:r>
      <w:r>
        <w:rPr>
          <w:rFonts w:ascii="Calibri" w:hAnsi="Calibri" w:cs="Calibri"/>
        </w:rPr>
        <w:br/>
        <w:t>Potwierdzono, że w</w:t>
      </w:r>
      <w:r w:rsidRPr="00660FCE">
        <w:rPr>
          <w:rFonts w:ascii="Calibri" w:hAnsi="Calibri" w:cs="Calibri"/>
        </w:rPr>
        <w:t>spółpracował</w:t>
      </w:r>
      <w:r>
        <w:rPr>
          <w:rFonts w:ascii="Calibri" w:hAnsi="Calibri" w:cs="Calibri"/>
        </w:rPr>
        <w:t>a Pani</w:t>
      </w:r>
      <w:r w:rsidRPr="00660FCE">
        <w:rPr>
          <w:rFonts w:ascii="Calibri" w:hAnsi="Calibri" w:cs="Calibri"/>
        </w:rPr>
        <w:t xml:space="preserve"> m.in.: z sądem, ośrodkami adopcyjnymi, kuratorami sądowymi.</w:t>
      </w:r>
      <w:r>
        <w:rPr>
          <w:rFonts w:ascii="Calibri" w:hAnsi="Calibri" w:cs="Calibri"/>
        </w:rPr>
        <w:t xml:space="preserve"> Po powrocie dziecka do domu biologicznego zawiadamiała Pani właściwy ośrodek pomocy społecznej celem wzmocnienia wsparcia i monitoringu rodziny.</w:t>
      </w:r>
      <w:r>
        <w:rPr>
          <w:rFonts w:ascii="Calibri" w:hAnsi="Calibri" w:cs="Calibri"/>
        </w:rPr>
        <w:br/>
      </w:r>
    </w:p>
    <w:p w:rsidR="001C0209" w:rsidRDefault="00283D0A" w:rsidP="00B5095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</w:t>
      </w:r>
      <w:r w:rsidRPr="00226B0D">
        <w:rPr>
          <w:rFonts w:asciiTheme="minorHAnsi" w:hAnsiTheme="minorHAnsi" w:cstheme="minorHAnsi"/>
          <w:color w:val="000000"/>
        </w:rPr>
        <w:t>a dzień kontroli</w:t>
      </w:r>
      <w:r>
        <w:rPr>
          <w:rFonts w:asciiTheme="minorHAnsi" w:hAnsiTheme="minorHAnsi" w:cstheme="minorHAnsi"/>
          <w:color w:val="000000"/>
        </w:rPr>
        <w:t xml:space="preserve"> </w:t>
      </w:r>
      <w:r w:rsidR="007911E1" w:rsidRPr="007911E1">
        <w:rPr>
          <w:rFonts w:asciiTheme="minorHAnsi" w:hAnsiTheme="minorHAnsi" w:cstheme="minorHAnsi"/>
          <w:color w:val="000000"/>
          <w:highlight w:val="black"/>
        </w:rPr>
        <w:t>xxx</w:t>
      </w:r>
      <w:r w:rsidR="007911E1">
        <w:rPr>
          <w:rFonts w:asciiTheme="minorHAnsi" w:hAnsiTheme="minorHAnsi" w:cstheme="minorHAnsi"/>
          <w:color w:val="000000"/>
        </w:rPr>
        <w:t xml:space="preserve"> </w:t>
      </w:r>
      <w:r w:rsidRPr="00226B0D">
        <w:rPr>
          <w:rFonts w:asciiTheme="minorHAnsi" w:hAnsiTheme="minorHAnsi" w:cstheme="minorHAnsi"/>
          <w:color w:val="000000"/>
        </w:rPr>
        <w:t>rodziny wychowanków współpracowały z asystentem rodziny</w:t>
      </w:r>
      <w:r>
        <w:rPr>
          <w:rFonts w:asciiTheme="minorHAnsi" w:hAnsiTheme="minorHAnsi" w:cstheme="minorHAnsi"/>
          <w:color w:val="000000"/>
        </w:rPr>
        <w:t xml:space="preserve">, </w:t>
      </w:r>
      <w:r w:rsidR="003E6354">
        <w:rPr>
          <w:rFonts w:asciiTheme="minorHAnsi" w:hAnsiTheme="minorHAnsi" w:cstheme="minorHAnsi"/>
          <w:color w:val="000000"/>
          <w:highlight w:val="black"/>
        </w:rPr>
        <w:t>xxxxxxxxxxxxxxxxxxxxxxxxxxxxxxxxxxxxxxxxxxxxxxxxxxxxxxxxxxxxxxxxxxxxxxx</w:t>
      </w:r>
      <w:r>
        <w:rPr>
          <w:rFonts w:asciiTheme="minorHAnsi" w:hAnsiTheme="minorHAnsi" w:cstheme="minorHAnsi"/>
          <w:color w:val="000000"/>
        </w:rPr>
        <w:br/>
      </w:r>
      <w:r>
        <w:br/>
      </w:r>
      <w:r w:rsidRPr="00226B0D">
        <w:rPr>
          <w:rFonts w:asciiTheme="minorHAnsi" w:hAnsiTheme="minorHAnsi" w:cstheme="minorHAnsi"/>
          <w:color w:val="000000"/>
        </w:rPr>
        <w:t>W związku z powyższym tę część zadania oceniono:</w:t>
      </w:r>
      <w:r>
        <w:rPr>
          <w:rFonts w:asciiTheme="minorHAnsi" w:hAnsiTheme="minorHAnsi" w:cstheme="minorHAnsi"/>
          <w:color w:val="000000"/>
        </w:rPr>
        <w:t xml:space="preserve"> pozytywnie.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lastRenderedPageBreak/>
        <w:t xml:space="preserve">IV. </w:t>
      </w:r>
      <w:r w:rsidRPr="00226B0D">
        <w:rPr>
          <w:rFonts w:asciiTheme="minorHAnsi" w:hAnsiTheme="minorHAnsi" w:cstheme="minorHAnsi"/>
          <w:color w:val="000000"/>
        </w:rPr>
        <w:t>Przestrzeganie i wykonywanie praw dziecka</w:t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</w:rPr>
        <w:t xml:space="preserve">Sprawdzono na podstawie </w:t>
      </w:r>
      <w:r w:rsidRPr="00502BE3">
        <w:rPr>
          <w:rFonts w:asciiTheme="minorHAnsi" w:hAnsiTheme="minorHAnsi" w:cstheme="minorHAnsi"/>
        </w:rPr>
        <w:t xml:space="preserve">analizy dokumentów organizacyjnych Ośrodka, Pani odpowiedzi </w:t>
      </w:r>
      <w:r w:rsidRPr="00502BE3">
        <w:rPr>
          <w:rFonts w:asciiTheme="minorHAnsi" w:hAnsiTheme="minorHAnsi" w:cstheme="minorHAnsi"/>
        </w:rPr>
        <w:br/>
        <w:t xml:space="preserve">i wyjaśnień udzielonych przez Pani zastępcę oraz obserwacji. </w:t>
      </w:r>
      <w:r w:rsidRPr="00226B0D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Pr="00660FCE">
        <w:rPr>
          <w:rFonts w:asciiTheme="minorHAnsi" w:hAnsiTheme="minorHAnsi" w:cstheme="minorHAnsi"/>
          <w:color w:val="000000"/>
        </w:rPr>
        <w:t xml:space="preserve">Zapisy zawarte w Regulaminie Organizacyjnym IOP nie ograniczają praw dzieci </w:t>
      </w:r>
      <w:r>
        <w:rPr>
          <w:rFonts w:asciiTheme="minorHAnsi" w:hAnsiTheme="minorHAnsi" w:cstheme="minorHAnsi"/>
          <w:color w:val="000000"/>
        </w:rPr>
        <w:t>p</w:t>
      </w:r>
      <w:r w:rsidRPr="00660FCE">
        <w:rPr>
          <w:rFonts w:asciiTheme="minorHAnsi" w:hAnsiTheme="minorHAnsi" w:cstheme="minorHAnsi"/>
          <w:color w:val="000000"/>
        </w:rPr>
        <w:t xml:space="preserve">rzebywających w </w:t>
      </w:r>
      <w:r>
        <w:rPr>
          <w:rFonts w:asciiTheme="minorHAnsi" w:hAnsiTheme="minorHAnsi" w:cstheme="minorHAnsi"/>
          <w:color w:val="000000"/>
        </w:rPr>
        <w:t>Ośrodku. Wychowankowie</w:t>
      </w:r>
      <w:r w:rsidRPr="00660FCE">
        <w:rPr>
          <w:rFonts w:asciiTheme="minorHAnsi" w:hAnsiTheme="minorHAnsi" w:cstheme="minorHAnsi"/>
          <w:color w:val="000000"/>
        </w:rPr>
        <w:t xml:space="preserve"> posiadają m.in. prawo do kontaktowania się </w:t>
      </w:r>
      <w:r>
        <w:rPr>
          <w:rFonts w:asciiTheme="minorHAnsi" w:hAnsiTheme="minorHAnsi" w:cstheme="minorHAnsi"/>
          <w:color w:val="000000"/>
        </w:rPr>
        <w:br/>
      </w:r>
      <w:r w:rsidRPr="00660FCE">
        <w:rPr>
          <w:rFonts w:asciiTheme="minorHAnsi" w:hAnsiTheme="minorHAnsi" w:cstheme="minorHAnsi"/>
          <w:color w:val="000000"/>
        </w:rPr>
        <w:t>z rodzicami w celu utrzymywania więzi z rodziną i umożliwienia</w:t>
      </w:r>
      <w:r>
        <w:rPr>
          <w:rFonts w:asciiTheme="minorHAnsi" w:hAnsiTheme="minorHAnsi" w:cstheme="minorHAnsi"/>
          <w:color w:val="000000"/>
        </w:rPr>
        <w:t xml:space="preserve"> im</w:t>
      </w:r>
      <w:r w:rsidRPr="00660FCE">
        <w:rPr>
          <w:rFonts w:asciiTheme="minorHAnsi" w:hAnsiTheme="minorHAnsi" w:cstheme="minorHAnsi"/>
          <w:color w:val="000000"/>
        </w:rPr>
        <w:t xml:space="preserve"> powrotu do </w:t>
      </w:r>
      <w:r w:rsidRPr="00502BE3">
        <w:rPr>
          <w:rFonts w:asciiTheme="minorHAnsi" w:hAnsiTheme="minorHAnsi" w:cstheme="minorHAnsi"/>
        </w:rPr>
        <w:t xml:space="preserve">rodziny. Rodzice w trakcie wizyt w IOP mogli brać udział w ich pielęgnacji dzieci, karmieniu, zabierali </w:t>
      </w:r>
      <w:r w:rsidRPr="00660FCE">
        <w:rPr>
          <w:rFonts w:asciiTheme="minorHAnsi" w:hAnsiTheme="minorHAnsi" w:cstheme="minorHAnsi"/>
          <w:color w:val="000000"/>
        </w:rPr>
        <w:t xml:space="preserve">na spacery. </w:t>
      </w:r>
      <w:r>
        <w:rPr>
          <w:rFonts w:asciiTheme="minorHAnsi" w:hAnsiTheme="minorHAnsi" w:cstheme="minorHAnsi"/>
          <w:color w:val="000000"/>
        </w:rPr>
        <w:t>Przekazała Pani</w:t>
      </w:r>
      <w:r w:rsidRPr="00660FCE">
        <w:rPr>
          <w:rFonts w:asciiTheme="minorHAnsi" w:hAnsiTheme="minorHAnsi" w:cstheme="minorHAnsi"/>
          <w:color w:val="000000"/>
        </w:rPr>
        <w:t xml:space="preserve">, że wizerunek </w:t>
      </w:r>
      <w:r>
        <w:rPr>
          <w:rFonts w:asciiTheme="minorHAnsi" w:hAnsiTheme="minorHAnsi" w:cstheme="minorHAnsi"/>
          <w:color w:val="000000"/>
        </w:rPr>
        <w:t>wychowanków</w:t>
      </w:r>
      <w:r w:rsidRPr="00660FCE">
        <w:rPr>
          <w:rFonts w:asciiTheme="minorHAnsi" w:hAnsiTheme="minorHAnsi" w:cstheme="minorHAnsi"/>
          <w:color w:val="000000"/>
        </w:rPr>
        <w:t xml:space="preserve"> był chroniony w </w:t>
      </w:r>
      <w:r>
        <w:rPr>
          <w:rFonts w:asciiTheme="minorHAnsi" w:hAnsiTheme="minorHAnsi" w:cstheme="minorHAnsi"/>
          <w:color w:val="000000"/>
        </w:rPr>
        <w:t>Ośrodku</w:t>
      </w:r>
      <w:r w:rsidRPr="00660FCE">
        <w:rPr>
          <w:rFonts w:asciiTheme="minorHAnsi" w:hAnsiTheme="minorHAnsi" w:cstheme="minorHAnsi"/>
          <w:color w:val="000000"/>
        </w:rPr>
        <w:t xml:space="preserve"> oraz nie był udostępniany zewnętrznym podmiotom, w związku z tym nie było konieczności wyrażania przez opiekunów prawnych zgody w ww. kwestii.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90463E" w:rsidRPr="00226B0D" w:rsidRDefault="00283D0A" w:rsidP="00660FCE">
      <w:pPr>
        <w:tabs>
          <w:tab w:val="left" w:pos="709"/>
        </w:tabs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>W trakcie oględzin pomieszczeń Ośrodka dokonano również obserwacji funkcjonowania wychowanków. W</w:t>
      </w:r>
      <w:r w:rsidRPr="0090463E">
        <w:rPr>
          <w:rFonts w:asciiTheme="minorHAnsi" w:hAnsiTheme="minorHAnsi" w:cstheme="minorHAnsi"/>
          <w:color w:val="000000"/>
        </w:rPr>
        <w:t xml:space="preserve">iększość dzieci zachowywała się spokojnie, </w:t>
      </w:r>
      <w:r>
        <w:rPr>
          <w:rFonts w:asciiTheme="minorHAnsi" w:hAnsiTheme="minorHAnsi" w:cstheme="minorHAnsi"/>
          <w:color w:val="000000"/>
        </w:rPr>
        <w:t xml:space="preserve">część z nich nawiązywała </w:t>
      </w:r>
      <w:r w:rsidRPr="0090463E">
        <w:rPr>
          <w:rFonts w:asciiTheme="minorHAnsi" w:hAnsiTheme="minorHAnsi" w:cstheme="minorHAnsi"/>
          <w:color w:val="000000"/>
        </w:rPr>
        <w:t>kontakt z pracownikami IOP. Obserwacja nie wykazała nieprawidłowości w re</w:t>
      </w:r>
      <w:r>
        <w:rPr>
          <w:rFonts w:asciiTheme="minorHAnsi" w:hAnsiTheme="minorHAnsi" w:cstheme="minorHAnsi"/>
          <w:color w:val="000000"/>
        </w:rPr>
        <w:t xml:space="preserve">alizacji praw dziecka.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br/>
      </w:r>
      <w:r w:rsidRPr="00226B0D">
        <w:rPr>
          <w:rFonts w:asciiTheme="minorHAnsi" w:hAnsiTheme="minorHAnsi" w:cstheme="minorHAnsi"/>
          <w:color w:val="000000"/>
        </w:rPr>
        <w:t>W związku z powyższym tę część zadania oceniono:</w:t>
      </w:r>
      <w:r>
        <w:rPr>
          <w:rFonts w:asciiTheme="minorHAnsi" w:hAnsiTheme="minorHAnsi" w:cstheme="minorHAnsi"/>
          <w:color w:val="000000"/>
        </w:rPr>
        <w:t xml:space="preserve"> pozytywnie.</w:t>
      </w:r>
      <w:r>
        <w:rPr>
          <w:rFonts w:asciiTheme="minorHAnsi" w:hAnsiTheme="minorHAnsi" w:cstheme="minorHAnsi"/>
          <w:color w:val="000000"/>
        </w:rPr>
        <w:br/>
      </w:r>
    </w:p>
    <w:p w:rsidR="00F343D2" w:rsidRPr="00226B0D" w:rsidRDefault="00283D0A" w:rsidP="00F343D2">
      <w:pPr>
        <w:numPr>
          <w:ilvl w:val="0"/>
          <w:numId w:val="11"/>
        </w:num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Pr="00226B0D">
        <w:rPr>
          <w:rFonts w:asciiTheme="minorHAnsi" w:hAnsiTheme="minorHAnsi" w:cstheme="minorHAnsi"/>
          <w:color w:val="000000"/>
        </w:rPr>
        <w:t xml:space="preserve">Kwalifikacje pracowników merytorycznych zatrudnionych w placówce </w:t>
      </w:r>
    </w:p>
    <w:p w:rsidR="00305D59" w:rsidRPr="007E6BEB" w:rsidRDefault="00283D0A" w:rsidP="00F343D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26B0D">
        <w:rPr>
          <w:rFonts w:asciiTheme="minorHAnsi" w:hAnsiTheme="minorHAnsi" w:cstheme="minorHAnsi"/>
          <w:color w:val="000000"/>
        </w:rPr>
        <w:t xml:space="preserve">Stan i strukturę zatrudnienia pracowników sprawdzono na podstawie rozmowy z </w:t>
      </w:r>
      <w:r>
        <w:rPr>
          <w:rFonts w:asciiTheme="minorHAnsi" w:hAnsiTheme="minorHAnsi" w:cstheme="minorHAnsi"/>
          <w:color w:val="000000"/>
        </w:rPr>
        <w:t xml:space="preserve">Panią </w:t>
      </w:r>
      <w:r w:rsidRPr="00226B0D">
        <w:rPr>
          <w:rFonts w:asciiTheme="minorHAnsi" w:hAnsiTheme="minorHAnsi" w:cstheme="minorHAnsi"/>
          <w:color w:val="000000"/>
        </w:rPr>
        <w:t>oraz analizy przekazanej dokumentacji</w:t>
      </w:r>
      <w:r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  <w:br/>
      </w:r>
      <w:r>
        <w:rPr>
          <w:rFonts w:ascii="Calibri" w:hAnsi="Calibri" w:cs="Calibri"/>
        </w:rPr>
        <w:t>W omawianym okresie w IOP zatrudnieni byli</w:t>
      </w:r>
      <w:r>
        <w:rPr>
          <w:rStyle w:val="Odwoanieprzypisudolnego"/>
          <w:rFonts w:ascii="Calibri" w:hAnsi="Calibri" w:cs="Calibri"/>
        </w:rPr>
        <w:footnoteReference w:id="20"/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br/>
      </w:r>
      <w:r w:rsidRPr="007E6BEB">
        <w:rPr>
          <w:rFonts w:ascii="Calibri" w:hAnsi="Calibri" w:cs="Calibri"/>
        </w:rPr>
        <w:t xml:space="preserve">- Pani, jako dyrektor Ośrodka (1 etat); </w:t>
      </w:r>
    </w:p>
    <w:p w:rsidR="00305D59" w:rsidRPr="007E6BEB" w:rsidRDefault="00283D0A" w:rsidP="00F343D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7E6BEB">
        <w:rPr>
          <w:rFonts w:ascii="Calibri" w:hAnsi="Calibri" w:cs="Calibri"/>
        </w:rPr>
        <w:t>- Pani zastępca, pełniąca</w:t>
      </w:r>
      <w:r>
        <w:rPr>
          <w:rFonts w:ascii="Calibri" w:hAnsi="Calibri" w:cs="Calibri"/>
        </w:rPr>
        <w:t xml:space="preserve"> jedocześnie</w:t>
      </w:r>
      <w:r w:rsidRPr="007E6BEB">
        <w:rPr>
          <w:rFonts w:ascii="Calibri" w:hAnsi="Calibri" w:cs="Calibri"/>
        </w:rPr>
        <w:t xml:space="preserve"> również funkcję psychologa (1 etat);</w:t>
      </w:r>
    </w:p>
    <w:p w:rsidR="00305D59" w:rsidRDefault="00283D0A" w:rsidP="00F343D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7E6BEB">
        <w:rPr>
          <w:rFonts w:ascii="Calibri" w:hAnsi="Calibri" w:cs="Calibri"/>
        </w:rPr>
        <w:t>- pracownik socjalny (1 etat);</w:t>
      </w:r>
    </w:p>
    <w:p w:rsidR="00D70494" w:rsidRDefault="00283D0A" w:rsidP="00F343D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wychowawca (1 etat);</w:t>
      </w:r>
      <w:r>
        <w:rPr>
          <w:rFonts w:ascii="Calibri" w:hAnsi="Calibri" w:cs="Calibri"/>
        </w:rPr>
        <w:br/>
        <w:t>- psycholog (0,75 etatu);</w:t>
      </w:r>
      <w:r>
        <w:rPr>
          <w:rFonts w:ascii="Calibri" w:hAnsi="Calibri" w:cs="Calibri"/>
        </w:rPr>
        <w:br/>
        <w:t xml:space="preserve">- 16 pielęgniarek  (7 x 1 etat; 1 x 0,75 etatu; 4 x 0,5 etatu; 4 x umowa cywilno-prawna),   </w:t>
      </w:r>
      <w:r>
        <w:rPr>
          <w:rFonts w:ascii="Calibri" w:hAnsi="Calibri" w:cs="Calibri"/>
        </w:rPr>
        <w:br/>
        <w:t xml:space="preserve">w dniu kontroli Ośrodek zatrudniał 14 pielęgniarek; </w:t>
      </w:r>
      <w:r>
        <w:rPr>
          <w:rFonts w:ascii="Calibri" w:hAnsi="Calibri" w:cs="Calibri"/>
        </w:rPr>
        <w:br/>
        <w:t xml:space="preserve">- 15 opiekunek (11 x 1 etat; 1 x 0,75 etatu; 1 x 0,5 etatu; 2 x umowa cywilno-prawna),w dniu kontroli 1 z osób zatrudnionych na stanowisku opiekunki przebywała na urlopie macierzyńskim. </w:t>
      </w:r>
    </w:p>
    <w:p w:rsidR="008E0204" w:rsidRDefault="00283D0A" w:rsidP="00F343D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w ramach konsultacji medycznych IOP w Otwocku współpracował z lekarzem pediatrą, neurologiem dziecięcym, fizjoterapeutą i neurologopedą dziecięcym.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000000"/>
        </w:rPr>
        <w:t xml:space="preserve">Ośrodek </w:t>
      </w:r>
      <w:r w:rsidRPr="000D7DF4">
        <w:rPr>
          <w:rFonts w:asciiTheme="minorHAnsi" w:hAnsiTheme="minorHAnsi" w:cstheme="minorHAnsi"/>
          <w:color w:val="000000"/>
        </w:rPr>
        <w:t xml:space="preserve">w okresie objętym kontrolą </w:t>
      </w:r>
      <w:r w:rsidRPr="00101A0A">
        <w:rPr>
          <w:rFonts w:asciiTheme="minorHAnsi" w:hAnsiTheme="minorHAnsi" w:cstheme="minorHAnsi"/>
          <w:color w:val="000000"/>
        </w:rPr>
        <w:t>zatrudniał również: 2 osoby do obsługi i administracji (pracownik administracyjny</w:t>
      </w:r>
      <w:r>
        <w:rPr>
          <w:rFonts w:asciiTheme="minorHAnsi" w:hAnsiTheme="minorHAnsi" w:cstheme="minorHAnsi"/>
          <w:color w:val="000000"/>
        </w:rPr>
        <w:t xml:space="preserve"> i salowa)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1"/>
      </w:r>
      <w:r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</w:rPr>
        <w:br/>
      </w:r>
      <w:r w:rsidRPr="00CD0413">
        <w:rPr>
          <w:rFonts w:asciiTheme="minorHAnsi" w:hAnsiTheme="minorHAnsi" w:cstheme="minorHAnsi"/>
        </w:rPr>
        <w:t>Pani Dyrektor</w:t>
      </w:r>
      <w:r>
        <w:rPr>
          <w:rFonts w:asciiTheme="minorHAnsi" w:hAnsiTheme="minorHAnsi" w:cstheme="minorHAnsi"/>
        </w:rPr>
        <w:t>,</w:t>
      </w:r>
      <w:r w:rsidRPr="00CD0413">
        <w:rPr>
          <w:rFonts w:asciiTheme="minorHAnsi" w:hAnsiTheme="minorHAnsi" w:cstheme="minorHAnsi"/>
        </w:rPr>
        <w:t xml:space="preserve"> jak i zatrudnieni w IOP pracownicy merytoryczni posiadali kwalifikacje</w:t>
      </w:r>
      <w:r>
        <w:rPr>
          <w:rFonts w:asciiTheme="minorHAnsi" w:hAnsiTheme="minorHAnsi" w:cstheme="minorHAnsi"/>
          <w:vertAlign w:val="superscript"/>
        </w:rPr>
        <w:t>21</w:t>
      </w:r>
      <w:r w:rsidRPr="00CD0413">
        <w:rPr>
          <w:rFonts w:asciiTheme="minorHAnsi" w:hAnsiTheme="minorHAnsi" w:cstheme="minorHAnsi"/>
        </w:rPr>
        <w:t xml:space="preserve"> </w:t>
      </w:r>
      <w:r w:rsidRPr="00CD0413">
        <w:rPr>
          <w:rFonts w:asciiTheme="minorHAnsi" w:hAnsiTheme="minorHAnsi" w:cstheme="minorHAnsi"/>
        </w:rPr>
        <w:lastRenderedPageBreak/>
        <w:t xml:space="preserve">określone w art. 97 ust. 3 i art. 98 ust. 1 </w:t>
      </w:r>
      <w:r>
        <w:rPr>
          <w:rFonts w:asciiTheme="minorHAnsi" w:hAnsiTheme="minorHAnsi" w:cstheme="minorHAnsi"/>
        </w:rPr>
        <w:t>oraz spełniali wymagania</w:t>
      </w:r>
      <w:r>
        <w:rPr>
          <w:rStyle w:val="Odwoanieprzypisudolnego"/>
          <w:rFonts w:asciiTheme="minorHAnsi" w:hAnsiTheme="minorHAnsi" w:cstheme="minorHAnsi"/>
        </w:rPr>
        <w:footnoteReference w:id="22"/>
      </w:r>
      <w:r>
        <w:rPr>
          <w:rFonts w:asciiTheme="minorHAnsi" w:hAnsiTheme="minorHAnsi" w:cstheme="minorHAnsi"/>
        </w:rPr>
        <w:t xml:space="preserve"> określone w art. 98 ust. 3 </w:t>
      </w:r>
      <w:r w:rsidRPr="00CD0413">
        <w:rPr>
          <w:rFonts w:asciiTheme="minorHAnsi" w:hAnsiTheme="minorHAnsi" w:cstheme="minorHAnsi"/>
        </w:rPr>
        <w:t>w związ</w:t>
      </w:r>
      <w:r>
        <w:rPr>
          <w:rFonts w:asciiTheme="minorHAnsi" w:hAnsiTheme="minorHAnsi" w:cstheme="minorHAnsi"/>
        </w:rPr>
        <w:t>ku z art. 113 ust. 2 ww. ustawy.</w:t>
      </w:r>
    </w:p>
    <w:p w:rsidR="008E0204" w:rsidRDefault="00283D0A" w:rsidP="00F343D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 xml:space="preserve">W okresie objętym </w:t>
      </w:r>
      <w:r w:rsidRPr="00585C32">
        <w:rPr>
          <w:rFonts w:asciiTheme="minorHAnsi" w:hAnsiTheme="minorHAnsi" w:cstheme="minorHAnsi"/>
        </w:rPr>
        <w:t xml:space="preserve">kontrolą w IOP zatrudniono 8 nowych osób, które nie zostały zweryfikowane przed zatrudnieniem w Rejestrze Sprawców Przestępstw na Tle Seksualnym, zgodnie z art. 21 ust. 1 </w:t>
      </w:r>
      <w:r w:rsidRPr="00585C32">
        <w:rPr>
          <w:rFonts w:asciiTheme="minorHAnsi" w:hAnsiTheme="minorHAnsi" w:cstheme="minorHAnsi"/>
          <w:iCs/>
        </w:rPr>
        <w:t>ustawy z dnia 13 maja 2016 r. o przeciwdziałaniu zagrożeniom przestępczością na tle seksualnym</w:t>
      </w:r>
      <w:r w:rsidRPr="00585C32">
        <w:rPr>
          <w:rFonts w:asciiTheme="minorHAnsi" w:hAnsiTheme="minorHAnsi" w:cstheme="minorHAnsi"/>
          <w:i/>
          <w:iCs/>
        </w:rPr>
        <w:t xml:space="preserve"> </w:t>
      </w:r>
      <w:r w:rsidRPr="00585C32">
        <w:rPr>
          <w:rFonts w:asciiTheme="minorHAnsi" w:hAnsiTheme="minorHAnsi" w:cstheme="minorHAnsi"/>
        </w:rPr>
        <w:t>(Dz. U. z 2020 r. poz. 152</w:t>
      </w:r>
      <w:r>
        <w:rPr>
          <w:rFonts w:asciiTheme="minorHAnsi" w:hAnsiTheme="minorHAnsi" w:cstheme="minorHAnsi"/>
        </w:rPr>
        <w:t>, z późn. zm.</w:t>
      </w:r>
      <w:r w:rsidRPr="00585C3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i (Dz. U. z 2023 r</w:t>
      </w:r>
      <w:r w:rsidRPr="00585C3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poz.31).</w:t>
      </w:r>
      <w:r w:rsidRPr="00585C32">
        <w:rPr>
          <w:rFonts w:asciiTheme="minorHAnsi" w:hAnsiTheme="minorHAnsi" w:cstheme="minorHAnsi"/>
        </w:rPr>
        <w:t xml:space="preserve"> Ww. osoby zostały zweryfikowane w niniejszym Rejestrze we wrześniu 2022 r.</w:t>
      </w:r>
      <w:r w:rsidRPr="00585C32">
        <w:rPr>
          <w:rFonts w:asciiTheme="minorHAnsi" w:hAnsiTheme="minorHAnsi" w:cstheme="minorHAnsi"/>
          <w:vertAlign w:val="superscript"/>
        </w:rPr>
        <w:t>22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</w:p>
    <w:p w:rsidR="009A17BF" w:rsidRPr="00585C32" w:rsidRDefault="00283D0A" w:rsidP="00585C32">
      <w:pPr>
        <w:spacing w:line="276" w:lineRule="auto"/>
      </w:pPr>
      <w:r w:rsidRPr="008E0204">
        <w:rPr>
          <w:rFonts w:asciiTheme="minorHAnsi" w:hAnsiTheme="minorHAnsi" w:cstheme="minorHAnsi"/>
        </w:rPr>
        <w:t xml:space="preserve">Liczba pracowników </w:t>
      </w:r>
      <w:r>
        <w:rPr>
          <w:rFonts w:asciiTheme="minorHAnsi" w:hAnsiTheme="minorHAnsi" w:cstheme="minorHAnsi"/>
        </w:rPr>
        <w:t>była zgodna z</w:t>
      </w:r>
      <w:r w:rsidRPr="008E0204">
        <w:rPr>
          <w:rFonts w:asciiTheme="minorHAnsi" w:hAnsiTheme="minorHAnsi" w:cstheme="minorHAnsi"/>
        </w:rPr>
        <w:t xml:space="preserve"> § 10 ust. 1</w:t>
      </w:r>
      <w:r>
        <w:rPr>
          <w:rFonts w:asciiTheme="minorHAnsi" w:hAnsiTheme="minorHAnsi" w:cstheme="minorHAnsi"/>
        </w:rPr>
        <w:t xml:space="preserve"> oraz ust. 4-5 ustawy</w:t>
      </w:r>
      <w:r>
        <w:rPr>
          <w:rStyle w:val="Odwoanieprzypisudolnego"/>
          <w:rFonts w:asciiTheme="minorHAnsi" w:hAnsiTheme="minorHAnsi" w:cstheme="minorHAnsi"/>
        </w:rPr>
        <w:footnoteReference w:id="23"/>
      </w:r>
      <w:r>
        <w:rPr>
          <w:rFonts w:asciiTheme="minorHAnsi" w:hAnsiTheme="minorHAnsi" w:cstheme="minorHAnsi"/>
        </w:rPr>
        <w:t xml:space="preserve">. Jednocześnie </w:t>
      </w:r>
      <w:r w:rsidRPr="00585C32">
        <w:rPr>
          <w:rFonts w:asciiTheme="minorHAnsi" w:hAnsiTheme="minorHAnsi" w:cstheme="minorHAnsi"/>
        </w:rPr>
        <w:t>stwierdzono, że w Ośrodku zatrudniono 1 wychowawcę, co nie pozwala na realizację § 16 ust. 2 rozporządzenia.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9A17BF">
        <w:rPr>
          <w:rFonts w:asciiTheme="minorHAnsi" w:hAnsiTheme="minorHAnsi" w:cstheme="minorHAnsi"/>
        </w:rPr>
        <w:t xml:space="preserve">W okresie objętym kontrolą IOP współpracowało także z </w:t>
      </w:r>
      <w:r>
        <w:rPr>
          <w:rFonts w:asciiTheme="minorHAnsi" w:hAnsiTheme="minorHAnsi" w:cstheme="minorHAnsi"/>
        </w:rPr>
        <w:t>12 wolontariuszami</w:t>
      </w:r>
      <w:r w:rsidRPr="009A17BF">
        <w:rPr>
          <w:rFonts w:asciiTheme="minorHAnsi" w:hAnsiTheme="minorHAnsi" w:cstheme="minorHAnsi"/>
        </w:rPr>
        <w:t>. Zawierano porozumienia o współpracy, a także podpisywano oświadczenia, o których mowa w art. 98 ust. 3 w związku z art</w:t>
      </w:r>
      <w:r w:rsidRPr="00585C32">
        <w:rPr>
          <w:rFonts w:asciiTheme="minorHAnsi" w:hAnsiTheme="minorHAnsi" w:cstheme="minorHAnsi"/>
        </w:rPr>
        <w:t>. 113 ust. 2 ww. ustawy. W okresie objętym kontrolą podjęto współpracę z 9 wolontariuszami</w:t>
      </w:r>
      <w:r>
        <w:rPr>
          <w:rStyle w:val="Odwoanieprzypisudolnego"/>
          <w:rFonts w:asciiTheme="minorHAnsi" w:hAnsiTheme="minorHAnsi" w:cstheme="minorHAnsi"/>
        </w:rPr>
        <w:footnoteReference w:id="24"/>
      </w:r>
      <w:r w:rsidRPr="00585C32">
        <w:rPr>
          <w:rFonts w:asciiTheme="minorHAnsi" w:hAnsiTheme="minorHAnsi" w:cstheme="minorHAnsi"/>
        </w:rPr>
        <w:t xml:space="preserve">, którzy zostali zweryfikowani w Rejestrze Sprawców Przestępstw na Tle Seksualnym po zatrudnieniu – we wrześniu 2022 r. - co jest niezgodne z art. 21 ust. 1 </w:t>
      </w:r>
      <w:r w:rsidRPr="00585C32">
        <w:rPr>
          <w:rFonts w:asciiTheme="minorHAnsi" w:hAnsiTheme="minorHAnsi" w:cstheme="minorHAnsi"/>
          <w:iCs/>
        </w:rPr>
        <w:t>ustawy o przeciwdziałaniu zagrożeniom przestępczością na tle seksualnym.</w:t>
      </w:r>
    </w:p>
    <w:p w:rsidR="00787344" w:rsidRDefault="00283D0A" w:rsidP="00585C3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Wolontariusze spełniali wymogi </w:t>
      </w:r>
      <w:r w:rsidRPr="00E57CB4">
        <w:rPr>
          <w:rFonts w:ascii="Calibri" w:hAnsi="Calibri" w:cs="Calibri"/>
        </w:rPr>
        <w:t xml:space="preserve">określone w art. 98 ust. 3 ww. ustawy </w:t>
      </w:r>
      <w:r>
        <w:rPr>
          <w:rFonts w:ascii="Calibri" w:hAnsi="Calibri" w:cs="Calibri"/>
        </w:rPr>
        <w:t>oraz posiadali akceptację dyrektora Ośrodka. S</w:t>
      </w:r>
      <w:r w:rsidRPr="00585C32">
        <w:rPr>
          <w:rFonts w:ascii="Calibri" w:hAnsi="Calibri" w:cs="Calibri"/>
        </w:rPr>
        <w:t>twierdzono brak pozytywnej opinii organizatora rodzinnej pieczy</w:t>
      </w:r>
      <w:r>
        <w:rPr>
          <w:rFonts w:ascii="Calibri" w:hAnsi="Calibri" w:cs="Calibri"/>
        </w:rPr>
        <w:t xml:space="preserve"> </w:t>
      </w:r>
      <w:r w:rsidRPr="00585C32">
        <w:rPr>
          <w:rFonts w:ascii="Calibri" w:hAnsi="Calibri" w:cs="Calibri"/>
        </w:rPr>
        <w:t xml:space="preserve">zastępczej dla wolontariuszy. W świetle przepisów ustawy wolontariusze </w:t>
      </w:r>
      <w:r w:rsidRPr="00585C32">
        <w:rPr>
          <w:rFonts w:ascii="Calibri" w:hAnsi="Calibri" w:cs="Calibri"/>
          <w:color w:val="000000" w:themeColor="text1"/>
        </w:rPr>
        <w:t xml:space="preserve">stanowią jednocześnie osoby </w:t>
      </w:r>
      <w:r w:rsidRPr="00585C32">
        <w:rPr>
          <w:rFonts w:ascii="Calibri" w:hAnsi="Calibri" w:cs="Calibri"/>
        </w:rPr>
        <w:t xml:space="preserve">podejmujące się wspierania działań wychowawczych placówki opiekuńczo-wychowawczej, o której mowa w art. 96 ustawy i powinni uzyskać pozytywną opinię organizatora rodzinnej pieczy zastępczej. Zgodnie art. 113 ust. 2 ustawy powyższy przepis ma zastosowanie również wobec interwencyjnego ośrodka </w:t>
      </w:r>
      <w:proofErr w:type="spellStart"/>
      <w:r>
        <w:rPr>
          <w:rFonts w:ascii="Calibri" w:hAnsi="Calibri" w:cs="Calibri"/>
        </w:rPr>
        <w:t>preadopcyjnego</w:t>
      </w:r>
      <w:proofErr w:type="spellEnd"/>
      <w:r>
        <w:rPr>
          <w:rFonts w:ascii="Calibri" w:hAnsi="Calibri" w:cs="Calibri"/>
        </w:rPr>
        <w:t xml:space="preserve">. </w:t>
      </w:r>
    </w:p>
    <w:p w:rsidR="00787344" w:rsidRDefault="00283D0A" w:rsidP="00D6519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6519C" w:rsidRDefault="00283D0A" w:rsidP="00D6519C">
      <w:pPr>
        <w:autoSpaceDE w:val="0"/>
        <w:autoSpaceDN w:val="0"/>
        <w:adjustRightInd w:val="0"/>
        <w:spacing w:line="276" w:lineRule="auto"/>
      </w:pPr>
      <w:r w:rsidRPr="00B0148C">
        <w:rPr>
          <w:rFonts w:asciiTheme="minorHAnsi" w:hAnsiTheme="minorHAnsi" w:cstheme="minorHAnsi"/>
          <w:color w:val="000000"/>
        </w:rPr>
        <w:t>W okresie kontrolnym uczestniczył</w:t>
      </w:r>
      <w:r>
        <w:rPr>
          <w:rFonts w:asciiTheme="minorHAnsi" w:hAnsiTheme="minorHAnsi" w:cstheme="minorHAnsi"/>
          <w:color w:val="000000"/>
        </w:rPr>
        <w:t>a</w:t>
      </w:r>
      <w:r w:rsidRPr="00B0148C">
        <w:rPr>
          <w:rFonts w:asciiTheme="minorHAnsi" w:hAnsiTheme="minorHAnsi" w:cstheme="minorHAnsi"/>
          <w:color w:val="000000"/>
        </w:rPr>
        <w:t xml:space="preserve"> Pan</w:t>
      </w:r>
      <w:r>
        <w:rPr>
          <w:rFonts w:asciiTheme="minorHAnsi" w:hAnsiTheme="minorHAnsi" w:cstheme="minorHAnsi"/>
          <w:color w:val="000000"/>
        </w:rPr>
        <w:t>i</w:t>
      </w:r>
      <w:r w:rsidRPr="00B0148C">
        <w:rPr>
          <w:rFonts w:asciiTheme="minorHAnsi" w:hAnsiTheme="minorHAnsi" w:cstheme="minorHAnsi"/>
          <w:color w:val="000000"/>
        </w:rPr>
        <w:t xml:space="preserve"> wraz z </w:t>
      </w:r>
      <w:r>
        <w:rPr>
          <w:rFonts w:asciiTheme="minorHAnsi" w:hAnsiTheme="minorHAnsi" w:cstheme="minorHAnsi"/>
          <w:color w:val="000000"/>
        </w:rPr>
        <w:t xml:space="preserve">pracownikami zatrudnionymi w Ośrodku </w:t>
      </w:r>
      <w:r>
        <w:rPr>
          <w:rFonts w:asciiTheme="minorHAnsi" w:hAnsiTheme="minorHAnsi" w:cstheme="minorHAnsi"/>
          <w:color w:val="000000"/>
        </w:rPr>
        <w:br/>
        <w:t>w licznych</w:t>
      </w:r>
      <w:r w:rsidRPr="00B0148C">
        <w:rPr>
          <w:rFonts w:asciiTheme="minorHAnsi" w:hAnsiTheme="minorHAnsi" w:cstheme="minorHAnsi"/>
          <w:color w:val="000000"/>
        </w:rPr>
        <w:t xml:space="preserve"> kursach doszkalających</w:t>
      </w:r>
      <w:r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ED0996">
        <w:rPr>
          <w:rFonts w:asciiTheme="minorHAnsi" w:hAnsiTheme="minorHAnsi" w:cstheme="minorHAnsi"/>
        </w:rPr>
        <w:t xml:space="preserve">W związku z powyższym </w:t>
      </w:r>
      <w:r w:rsidRPr="009D4129">
        <w:rPr>
          <w:rFonts w:asciiTheme="minorHAnsi" w:hAnsiTheme="minorHAnsi" w:cstheme="minorHAnsi"/>
        </w:rPr>
        <w:t>tę część zadania oceniono</w:t>
      </w:r>
      <w:r>
        <w:rPr>
          <w:rFonts w:asciiTheme="minorHAnsi" w:hAnsiTheme="minorHAnsi" w:cstheme="minorHAnsi"/>
          <w:bCs/>
        </w:rPr>
        <w:t>:</w:t>
      </w:r>
      <w:r w:rsidRPr="009D412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  <w:iCs/>
        </w:rPr>
        <w:t>negatywnie.</w:t>
      </w:r>
    </w:p>
    <w:p w:rsidR="00D6519C" w:rsidRDefault="00613B52" w:rsidP="00D6519C">
      <w:pPr>
        <w:autoSpaceDE w:val="0"/>
        <w:autoSpaceDN w:val="0"/>
        <w:adjustRightInd w:val="0"/>
        <w:rPr>
          <w:rFonts w:ascii="Calibri" w:hAnsi="Calibri" w:cs="Calibri"/>
        </w:rPr>
      </w:pPr>
    </w:p>
    <w:p w:rsidR="00D6519C" w:rsidRPr="00431BAC" w:rsidRDefault="00283D0A" w:rsidP="00D6519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431BAC">
        <w:rPr>
          <w:rFonts w:asciiTheme="minorHAnsi" w:hAnsiTheme="minorHAnsi" w:cstheme="minorHAnsi"/>
          <w:color w:val="000000"/>
        </w:rPr>
        <w:t>Za stwierdzone nieprawidłowości odpowiedzialność ponosi Pan</w:t>
      </w:r>
      <w:r>
        <w:rPr>
          <w:rFonts w:asciiTheme="minorHAnsi" w:hAnsiTheme="minorHAnsi" w:cstheme="minorHAnsi"/>
          <w:color w:val="000000"/>
        </w:rPr>
        <w:t>i, jako dyrektor Interwencyjnego Ośrodka Preadopcyjnego w Otwocku.</w:t>
      </w:r>
    </w:p>
    <w:p w:rsidR="00D6519C" w:rsidRPr="00431BAC" w:rsidRDefault="00283D0A" w:rsidP="00D6519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/>
      </w:r>
      <w:r w:rsidRPr="00431BAC">
        <w:rPr>
          <w:rFonts w:asciiTheme="minorHAnsi" w:hAnsiTheme="minorHAnsi" w:cstheme="minorHAnsi"/>
          <w:bCs/>
          <w:color w:val="000000"/>
        </w:rPr>
        <w:t xml:space="preserve">Na podstawie art. </w:t>
      </w:r>
      <w:r w:rsidRPr="00431BAC">
        <w:rPr>
          <w:rFonts w:asciiTheme="minorHAnsi" w:hAnsiTheme="minorHAnsi" w:cstheme="minorHAnsi"/>
          <w:bCs/>
          <w:iCs/>
          <w:color w:val="000000"/>
        </w:rPr>
        <w:t xml:space="preserve">197d ustawy z dnia 9 czerwca 2011 r. o wspieraniu rodziny i systemie pieczy zastępczej </w:t>
      </w:r>
      <w:r w:rsidRPr="00431BAC">
        <w:rPr>
          <w:rFonts w:asciiTheme="minorHAnsi" w:hAnsiTheme="minorHAnsi" w:cstheme="minorHAnsi"/>
          <w:bCs/>
          <w:color w:val="000000"/>
        </w:rPr>
        <w:t xml:space="preserve">oraz na podstawie </w:t>
      </w:r>
      <w:r w:rsidRPr="00431BAC">
        <w:rPr>
          <w:rFonts w:asciiTheme="minorHAnsi" w:hAnsiTheme="minorHAnsi" w:cstheme="minorHAnsi"/>
          <w:bCs/>
          <w:iCs/>
          <w:color w:val="000000"/>
        </w:rPr>
        <w:t xml:space="preserve">rozporządzenia Ministra Pracy i Polityki Społecznej </w:t>
      </w:r>
    </w:p>
    <w:p w:rsidR="00FC5B8A" w:rsidRDefault="00283D0A" w:rsidP="00D6519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</w:rPr>
      </w:pPr>
      <w:r w:rsidRPr="0044083E">
        <w:rPr>
          <w:rFonts w:asciiTheme="minorHAnsi" w:hAnsiTheme="minorHAnsi" w:cstheme="minorHAnsi"/>
          <w:bCs/>
          <w:iCs/>
          <w:color w:val="000000"/>
        </w:rPr>
        <w:lastRenderedPageBreak/>
        <w:t xml:space="preserve">z dnia 21 sierpnia 2015 r. w sprawie przeprowadzania kontroli przez wojewodę oraz wzoru legitymacji uprawniającej do przeprowadzania kontroli </w:t>
      </w:r>
      <w:r w:rsidRPr="0044083E">
        <w:rPr>
          <w:rFonts w:asciiTheme="minorHAnsi" w:hAnsiTheme="minorHAnsi" w:cstheme="minorHAnsi"/>
          <w:bCs/>
          <w:color w:val="000000"/>
        </w:rPr>
        <w:t>i wobec stwierdzonych</w:t>
      </w:r>
      <w:r>
        <w:rPr>
          <w:rFonts w:asciiTheme="minorHAnsi" w:hAnsiTheme="minorHAnsi" w:cstheme="minorHAnsi"/>
          <w:bCs/>
          <w:color w:val="000000"/>
        </w:rPr>
        <w:t xml:space="preserve"> </w:t>
      </w:r>
    </w:p>
    <w:p w:rsidR="00A924D6" w:rsidRDefault="00283D0A" w:rsidP="00A924D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/>
        </w:rPr>
      </w:pPr>
      <w:r w:rsidRPr="0044083E">
        <w:rPr>
          <w:rFonts w:asciiTheme="minorHAnsi" w:hAnsiTheme="minorHAnsi" w:cstheme="minorHAnsi"/>
          <w:bCs/>
          <w:color w:val="000000"/>
        </w:rPr>
        <w:t>nieprawidłowości kieruję do Pan</w:t>
      </w:r>
      <w:r>
        <w:rPr>
          <w:rFonts w:asciiTheme="minorHAnsi" w:hAnsiTheme="minorHAnsi" w:cstheme="minorHAnsi"/>
          <w:bCs/>
          <w:color w:val="000000"/>
        </w:rPr>
        <w:t>i</w:t>
      </w:r>
      <w:r w:rsidRPr="0044083E">
        <w:rPr>
          <w:rFonts w:asciiTheme="minorHAnsi" w:hAnsiTheme="minorHAnsi" w:cstheme="minorHAnsi"/>
          <w:bCs/>
          <w:color w:val="000000"/>
        </w:rPr>
        <w:t xml:space="preserve"> następujące zalecenia pokontrolne:</w:t>
      </w:r>
      <w:r>
        <w:rPr>
          <w:rFonts w:asciiTheme="minorHAnsi" w:hAnsiTheme="minorHAnsi" w:cstheme="minorHAnsi"/>
          <w:bCs/>
          <w:color w:val="000000"/>
        </w:rPr>
        <w:br/>
      </w:r>
    </w:p>
    <w:p w:rsidR="00FC5B8A" w:rsidRDefault="00283D0A" w:rsidP="00A924D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924D6">
        <w:rPr>
          <w:rFonts w:asciiTheme="minorHAnsi" w:hAnsiTheme="minorHAnsi" w:cstheme="minorHAnsi"/>
          <w:color w:val="000000" w:themeColor="text1"/>
        </w:rPr>
        <w:t>Dokonywać weryfikacji kandydatów na</w:t>
      </w:r>
      <w:r>
        <w:rPr>
          <w:rFonts w:asciiTheme="minorHAnsi" w:hAnsiTheme="minorHAnsi" w:cstheme="minorHAnsi"/>
          <w:color w:val="000000" w:themeColor="text1"/>
        </w:rPr>
        <w:t xml:space="preserve"> pracowników oraz wolontariuszy</w:t>
      </w:r>
      <w:r w:rsidRPr="00A924D6">
        <w:rPr>
          <w:rFonts w:asciiTheme="minorHAnsi" w:hAnsiTheme="minorHAnsi" w:cstheme="minorHAnsi"/>
          <w:color w:val="000000" w:themeColor="text1"/>
        </w:rPr>
        <w:t xml:space="preserve"> w </w:t>
      </w:r>
      <w:r w:rsidRPr="00A924D6">
        <w:rPr>
          <w:rFonts w:asciiTheme="minorHAnsi" w:hAnsiTheme="minorHAnsi" w:cstheme="minorHAnsi"/>
          <w:iCs/>
          <w:color w:val="000000" w:themeColor="text1"/>
        </w:rPr>
        <w:t xml:space="preserve">Rejestrze Sprawców </w:t>
      </w:r>
      <w:r>
        <w:rPr>
          <w:rFonts w:asciiTheme="minorHAnsi" w:hAnsiTheme="minorHAnsi" w:cstheme="minorHAnsi"/>
          <w:iCs/>
          <w:color w:val="000000" w:themeColor="text1"/>
        </w:rPr>
        <w:t xml:space="preserve">Przestępstw </w:t>
      </w:r>
      <w:r w:rsidRPr="00A924D6">
        <w:rPr>
          <w:rFonts w:asciiTheme="minorHAnsi" w:hAnsiTheme="minorHAnsi" w:cstheme="minorHAnsi"/>
          <w:iCs/>
          <w:color w:val="000000" w:themeColor="text1"/>
        </w:rPr>
        <w:t xml:space="preserve">na Tle Seksualnym </w:t>
      </w:r>
      <w:r w:rsidRPr="00A924D6">
        <w:rPr>
          <w:rFonts w:asciiTheme="minorHAnsi" w:hAnsiTheme="minorHAnsi" w:cstheme="minorHAnsi"/>
          <w:color w:val="000000" w:themeColor="text1"/>
        </w:rPr>
        <w:t xml:space="preserve">przed nawiązaniem </w:t>
      </w:r>
      <w:r>
        <w:rPr>
          <w:rFonts w:asciiTheme="minorHAnsi" w:hAnsiTheme="minorHAnsi" w:cstheme="minorHAnsi"/>
          <w:color w:val="000000" w:themeColor="text1"/>
        </w:rPr>
        <w:t xml:space="preserve">z nimi </w:t>
      </w:r>
      <w:r w:rsidRPr="007E6BEB">
        <w:rPr>
          <w:rFonts w:asciiTheme="minorHAnsi" w:hAnsiTheme="minorHAnsi" w:cstheme="minorHAnsi"/>
          <w:color w:val="000000" w:themeColor="text1"/>
        </w:rPr>
        <w:t>współpracy</w:t>
      </w:r>
      <w:r w:rsidRPr="007E6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7E6BEB">
        <w:rPr>
          <w:rFonts w:asciiTheme="minorHAnsi" w:hAnsiTheme="minorHAnsi" w:cstheme="minorHAnsi"/>
        </w:rPr>
        <w:t xml:space="preserve">w myśl </w:t>
      </w:r>
      <w:r w:rsidRPr="007E6BEB">
        <w:rPr>
          <w:rFonts w:asciiTheme="minorHAnsi" w:hAnsiTheme="minorHAnsi" w:cstheme="minorHAnsi"/>
          <w:iCs/>
        </w:rPr>
        <w:t>ustawy</w:t>
      </w:r>
      <w:r w:rsidRPr="00A924D6">
        <w:rPr>
          <w:rFonts w:asciiTheme="minorHAnsi" w:hAnsiTheme="minorHAnsi" w:cstheme="minorHAnsi"/>
          <w:iCs/>
        </w:rPr>
        <w:t xml:space="preserve"> z dnia 13 maja 2016 r. o przeciwdziałaniu zagrożeniom przestępczością na tle seksualnym </w:t>
      </w:r>
      <w:r w:rsidRPr="00A924D6">
        <w:rPr>
          <w:rFonts w:asciiTheme="minorHAnsi" w:hAnsiTheme="minorHAnsi" w:cstheme="minorHAnsi"/>
        </w:rPr>
        <w:t>(Dz. U. z 202</w:t>
      </w:r>
      <w:r>
        <w:rPr>
          <w:rFonts w:asciiTheme="minorHAnsi" w:hAnsiTheme="minorHAnsi" w:cstheme="minorHAnsi"/>
        </w:rPr>
        <w:t>3</w:t>
      </w:r>
      <w:r w:rsidRPr="00A924D6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31).</w:t>
      </w:r>
    </w:p>
    <w:p w:rsidR="00FC5B8A" w:rsidRPr="000730BF" w:rsidRDefault="00283D0A" w:rsidP="009D5C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</w:rPr>
      </w:pPr>
      <w:r w:rsidRPr="000730BF">
        <w:rPr>
          <w:rFonts w:asciiTheme="minorHAnsi" w:hAnsiTheme="minorHAnsi" w:cstheme="minorHAnsi"/>
        </w:rPr>
        <w:t>Uzupełnić dokumentację wolontariuszy o pozytywną opinię organizatora rodzinnej pieczy zastępczej zgodnie z art. 96 ww. ustawy</w:t>
      </w:r>
      <w:r w:rsidRPr="000730BF">
        <w:rPr>
          <w:rFonts w:asciiTheme="minorHAnsi" w:hAnsiTheme="minorHAnsi" w:cstheme="minorHAnsi"/>
          <w:color w:val="000000"/>
        </w:rPr>
        <w:t xml:space="preserve"> z dnia 9 czerwca 2011 r. </w:t>
      </w:r>
      <w:r w:rsidRPr="000730BF">
        <w:rPr>
          <w:rFonts w:asciiTheme="minorHAnsi" w:hAnsiTheme="minorHAnsi" w:cstheme="minorHAnsi"/>
          <w:color w:val="000000"/>
        </w:rPr>
        <w:br/>
        <w:t>o wspieraniu rodziny i systemie pieczy zastępczej (Dz. U. z 2022 r. poz. 447, z późn. zm.).</w:t>
      </w:r>
      <w:r w:rsidRPr="000730BF">
        <w:rPr>
          <w:rFonts w:asciiTheme="minorHAnsi" w:hAnsiTheme="minorHAnsi" w:cstheme="minorHAnsi"/>
          <w:color w:val="000000"/>
        </w:rPr>
        <w:br/>
      </w:r>
    </w:p>
    <w:p w:rsidR="006071B2" w:rsidRPr="00FC5B8A" w:rsidRDefault="00283D0A" w:rsidP="00FC5B8A">
      <w:p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</w:rPr>
      </w:pPr>
      <w:r w:rsidRPr="00FC5B8A">
        <w:rPr>
          <w:rFonts w:asciiTheme="minorHAnsi" w:hAnsiTheme="minorHAnsi" w:cstheme="minorHAnsi"/>
        </w:rPr>
        <w:t>uwagi i wnioski</w:t>
      </w:r>
    </w:p>
    <w:p w:rsidR="00085B18" w:rsidRDefault="00283D0A" w:rsidP="006071B2">
      <w:pPr>
        <w:numPr>
          <w:ilvl w:val="0"/>
          <w:numId w:val="15"/>
        </w:numPr>
        <w:spacing w:line="276" w:lineRule="auto"/>
        <w:ind w:right="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Rozważyć możliwość zatrudnienia dodatkowej osoby na </w:t>
      </w:r>
      <w:r w:rsidRPr="00193113">
        <w:rPr>
          <w:rFonts w:asciiTheme="minorHAnsi" w:hAnsiTheme="minorHAnsi" w:cstheme="minorHAnsi"/>
        </w:rPr>
        <w:t xml:space="preserve">stanowisku wychowawcy </w:t>
      </w:r>
    </w:p>
    <w:p w:rsidR="00FC5B8A" w:rsidRDefault="00283D0A" w:rsidP="00085B18">
      <w:pPr>
        <w:spacing w:line="276" w:lineRule="auto"/>
        <w:ind w:left="720" w:right="22"/>
        <w:jc w:val="both"/>
        <w:rPr>
          <w:rFonts w:asciiTheme="minorHAnsi" w:hAnsiTheme="minorHAnsi" w:cstheme="minorHAnsi"/>
        </w:rPr>
      </w:pPr>
      <w:r w:rsidRPr="00193113">
        <w:rPr>
          <w:rFonts w:asciiTheme="minorHAnsi" w:hAnsiTheme="minorHAnsi" w:cstheme="minorHAnsi"/>
        </w:rPr>
        <w:t xml:space="preserve">w celu realizacji § 16 ust. 2 rozporządzenia </w:t>
      </w:r>
      <w:r w:rsidRPr="00193113">
        <w:rPr>
          <w:rFonts w:asciiTheme="minorHAnsi" w:hAnsiTheme="minorHAnsi" w:cstheme="minorHAnsi"/>
          <w:iCs/>
        </w:rPr>
        <w:t>Ministra Pracy i Polityki Społecznej z dnia</w:t>
      </w:r>
      <w:r w:rsidRPr="00F50666">
        <w:rPr>
          <w:rFonts w:asciiTheme="minorHAnsi" w:hAnsiTheme="minorHAnsi" w:cstheme="minorHAnsi"/>
          <w:iCs/>
        </w:rPr>
        <w:t xml:space="preserve"> 22 grudnia 2011 r. w sprawie instytucjonalnej pieczy zastępczej </w:t>
      </w:r>
      <w:r w:rsidRPr="00F50666">
        <w:rPr>
          <w:rFonts w:asciiTheme="minorHAnsi" w:hAnsiTheme="minorHAnsi" w:cstheme="minorHAnsi"/>
        </w:rPr>
        <w:t xml:space="preserve">(Dz. U. Nr 192, </w:t>
      </w:r>
      <w:r>
        <w:rPr>
          <w:rFonts w:asciiTheme="minorHAnsi" w:hAnsiTheme="minorHAnsi" w:cstheme="minorHAnsi"/>
        </w:rPr>
        <w:br/>
      </w:r>
      <w:r w:rsidRPr="00F50666">
        <w:rPr>
          <w:rFonts w:asciiTheme="minorHAnsi" w:hAnsiTheme="minorHAnsi" w:cstheme="minorHAnsi"/>
        </w:rPr>
        <w:t>poz. 1720)</w:t>
      </w:r>
      <w:r>
        <w:rPr>
          <w:rFonts w:asciiTheme="minorHAnsi" w:hAnsiTheme="minorHAnsi" w:cstheme="minorHAnsi"/>
        </w:rPr>
        <w:t>.</w:t>
      </w:r>
    </w:p>
    <w:p w:rsidR="006071B2" w:rsidRPr="006071B2" w:rsidRDefault="00283D0A" w:rsidP="006071B2">
      <w:pPr>
        <w:numPr>
          <w:ilvl w:val="0"/>
          <w:numId w:val="15"/>
        </w:numPr>
        <w:spacing w:line="276" w:lineRule="auto"/>
        <w:ind w:right="22"/>
        <w:jc w:val="both"/>
        <w:rPr>
          <w:rFonts w:asciiTheme="minorHAnsi" w:hAnsiTheme="minorHAnsi" w:cstheme="minorHAnsi"/>
        </w:rPr>
      </w:pPr>
      <w:r w:rsidRPr="006071B2">
        <w:rPr>
          <w:rFonts w:asciiTheme="minorHAnsi" w:hAnsiTheme="minorHAnsi" w:cstheme="minorHAnsi"/>
        </w:rPr>
        <w:t>Podpisywać dokumentację prowadzoną oraz tworzoną w Interwencyjnym Ośrodku Preadopcyjnym.</w:t>
      </w:r>
    </w:p>
    <w:p w:rsidR="00FC5B8A" w:rsidRDefault="00613B52" w:rsidP="00FC5B8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98260A" w:rsidRPr="00FC5B8A" w:rsidRDefault="00283D0A" w:rsidP="00FC5B8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C5B8A">
        <w:rPr>
          <w:rFonts w:asciiTheme="minorHAnsi" w:hAnsiTheme="minorHAnsi" w:cstheme="minorHAnsi"/>
        </w:rPr>
        <w:t xml:space="preserve">Ponadto informuję, że z uwagi na stwierdzone podczas kontroli naruszenia art. 111 ust. 2 i 3 ww. ustawy dotyczące przekroczenia limitu miejsc w IOP </w:t>
      </w:r>
      <w:r>
        <w:rPr>
          <w:rFonts w:asciiTheme="minorHAnsi" w:hAnsiTheme="minorHAnsi" w:cstheme="minorHAnsi"/>
        </w:rPr>
        <w:t xml:space="preserve">i wieku dzieci </w:t>
      </w:r>
      <w:r w:rsidRPr="00FC5B8A">
        <w:rPr>
          <w:rFonts w:asciiTheme="minorHAnsi" w:hAnsiTheme="minorHAnsi" w:cstheme="minorHAnsi"/>
        </w:rPr>
        <w:t>wystąpię o wyjaśnienia do podmiotu zlecającego prowadzenie Ośrodka.</w:t>
      </w:r>
      <w:r w:rsidRPr="00FC5B8A">
        <w:rPr>
          <w:rFonts w:asciiTheme="minorHAnsi" w:hAnsiTheme="minorHAnsi" w:cstheme="minorHAnsi"/>
        </w:rPr>
        <w:br/>
      </w:r>
    </w:p>
    <w:p w:rsidR="00372917" w:rsidRPr="0016101C" w:rsidRDefault="00283D0A" w:rsidP="0098260A">
      <w:pPr>
        <w:pStyle w:val="Akapitzlist"/>
        <w:autoSpaceDE w:val="0"/>
        <w:autoSpaceDN w:val="0"/>
        <w:adjustRightInd w:val="0"/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16101C">
        <w:rPr>
          <w:rFonts w:asciiTheme="minorHAnsi" w:hAnsiTheme="minorHAnsi" w:cstheme="minorHAnsi"/>
        </w:rPr>
        <w:t>Pouczenie</w:t>
      </w:r>
      <w:r>
        <w:rPr>
          <w:rFonts w:asciiTheme="minorHAnsi" w:hAnsiTheme="minorHAnsi" w:cstheme="minorHAnsi"/>
        </w:rPr>
        <w:br/>
      </w:r>
    </w:p>
    <w:p w:rsidR="00372917" w:rsidRPr="00937EAA" w:rsidRDefault="00283D0A" w:rsidP="003729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937EAA">
        <w:rPr>
          <w:rFonts w:asciiTheme="minorHAnsi" w:hAnsiTheme="minorHAnsi" w:cstheme="minorHAnsi"/>
        </w:rPr>
        <w:t>Zgodnie z art. 197d ustawy z dnia 9 czerwca 2011 r. o wspieraniu rodziny i systemie pieczy zastępczej (Dz. U. z 2022r. poz. 447</w:t>
      </w:r>
      <w:r>
        <w:rPr>
          <w:rFonts w:asciiTheme="minorHAnsi" w:hAnsiTheme="minorHAnsi" w:cstheme="minorHAnsi"/>
        </w:rPr>
        <w:t>, z późn. zm.</w:t>
      </w:r>
      <w:r w:rsidRPr="00937EAA">
        <w:rPr>
          <w:rFonts w:asciiTheme="minorHAnsi" w:hAnsiTheme="minorHAnsi" w:cstheme="minorHAnsi"/>
        </w:rPr>
        <w:t xml:space="preserve">) oraz § 14 ust. 1 rozporządzenia Ministra Pracy i Polityki Społecznej z dnia 21 sierpnia 2015 r. w sprawie przeprowadzania kontroli przez wojewodę oraz wzoru legitymacji uprawniającej do przeprowadzania kontroli </w:t>
      </w:r>
      <w:r>
        <w:rPr>
          <w:rFonts w:asciiTheme="minorHAnsi" w:hAnsiTheme="minorHAnsi" w:cstheme="minorHAnsi"/>
        </w:rPr>
        <w:br/>
      </w:r>
      <w:r w:rsidRPr="00937EAA">
        <w:rPr>
          <w:rFonts w:asciiTheme="minorHAnsi" w:hAnsiTheme="minorHAnsi" w:cstheme="minorHAnsi"/>
        </w:rPr>
        <w:t xml:space="preserve">(Dz. U. poz.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Polityki Społecznej, plac Bankowy 3/5, 00-950 Warszawa. </w:t>
      </w:r>
    </w:p>
    <w:p w:rsidR="00372917" w:rsidRPr="00937EAA" w:rsidRDefault="00283D0A" w:rsidP="003729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937EAA">
        <w:rPr>
          <w:rFonts w:asciiTheme="minorHAnsi" w:hAnsiTheme="minorHAnsi" w:cstheme="minorHAnsi"/>
        </w:rPr>
        <w:t xml:space="preserve">W przypadku nieuwzględnienia przez Wojewodę Mazowieckiego zastrzeżeń oraz w przypadku nie zgłoszenia zastrzeżeń do zaleceń, kontrolowana jednostka jest obowiązana </w:t>
      </w:r>
      <w:r>
        <w:rPr>
          <w:rFonts w:asciiTheme="minorHAnsi" w:hAnsiTheme="minorHAnsi" w:cstheme="minorHAnsi"/>
        </w:rPr>
        <w:br/>
      </w:r>
      <w:r w:rsidRPr="00937EAA">
        <w:rPr>
          <w:rFonts w:asciiTheme="minorHAnsi" w:hAnsiTheme="minorHAnsi" w:cstheme="minorHAnsi"/>
        </w:rPr>
        <w:t xml:space="preserve">w terminie 30 dni od otrzymania niniejszego wystąpienia pokontrolnego powiadomić wojewodę o sposobie realizacji uwag, wniosków i zaleceń. </w:t>
      </w:r>
    </w:p>
    <w:p w:rsidR="00372917" w:rsidRPr="00937EAA" w:rsidRDefault="00283D0A" w:rsidP="003729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937EAA">
        <w:rPr>
          <w:rFonts w:asciiTheme="minorHAnsi" w:hAnsiTheme="minorHAnsi" w:cstheme="minorHAnsi"/>
        </w:rPr>
        <w:lastRenderedPageBreak/>
        <w:t>W przypadku uwzględnienia zastrzeżeń odpowiadając na zalecenia należy mieć na uwadze zmiany wynikające z powyższego faktu.</w:t>
      </w:r>
    </w:p>
    <w:p w:rsidR="00A924D6" w:rsidRDefault="00283D0A" w:rsidP="0037291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937EAA">
        <w:rPr>
          <w:rFonts w:asciiTheme="minorHAnsi" w:hAnsiTheme="minorHAnsi" w:cstheme="minorHAnsi"/>
        </w:rPr>
        <w:t>Jednocześnie przypominam, że w przypadku osób, które nie realizują zaleceń pokontrolnych mają zastosowanie przepisy art. 198 ww. ustawy o wspieraniu rodziny i systemie pieczy zastępczej.</w:t>
      </w:r>
      <w:r>
        <w:rPr>
          <w:rFonts w:asciiTheme="minorHAnsi" w:hAnsiTheme="minorHAnsi" w:cstheme="minorHAnsi"/>
        </w:rPr>
        <w:br/>
      </w:r>
    </w:p>
    <w:p w:rsidR="00C623C6" w:rsidRPr="00504F2F" w:rsidRDefault="00613B52" w:rsidP="0037291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CF2467" w:rsidRDefault="00283D0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283D0A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954CAA">
        <w:rPr>
          <w:rFonts w:ascii="Calibri" w:hAnsi="Calibri" w:cs="Calibri"/>
          <w:i/>
        </w:rPr>
        <w:t>Anna Olszewska</w:t>
      </w:r>
      <w:bookmarkEnd w:id="3"/>
    </w:p>
    <w:p w:rsidR="004824F3" w:rsidRDefault="00283D0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8067E1" w:rsidRDefault="00283D0A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4CAA" w:rsidRPr="00954CAA" w:rsidRDefault="00283D0A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283D0A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283D0A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372917" w:rsidRDefault="00283D0A" w:rsidP="00372917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FD2907" w:rsidRPr="00726A78" w:rsidRDefault="00283D0A" w:rsidP="00FD2907">
      <w:pPr>
        <w:spacing w:line="276" w:lineRule="auto"/>
        <w:ind w:right="8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KIEROWNIK ODDZIAŁU </w:t>
      </w:r>
      <w:r>
        <w:rPr>
          <w:rFonts w:ascii="Calibri" w:eastAsia="Calibri" w:hAnsi="Calibri" w:cs="Calibri"/>
        </w:rPr>
        <w:br/>
        <w:t>DS. WSPIERANIA RODZINY I PIECZY ZASTĘPCZEJ</w:t>
      </w:r>
    </w:p>
    <w:p w:rsidR="00FD2907" w:rsidRPr="00726A78" w:rsidRDefault="00283D0A" w:rsidP="00FD290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Beata Kosmalska-Balik</w:t>
      </w:r>
    </w:p>
    <w:p w:rsidR="00372917" w:rsidRPr="00726A78" w:rsidRDefault="00283D0A" w:rsidP="00372917">
      <w:pPr>
        <w:spacing w:line="276" w:lineRule="auto"/>
        <w:ind w:right="8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Pr="00726A78">
        <w:rPr>
          <w:rFonts w:ascii="Calibri" w:eastAsia="Calibri" w:hAnsi="Calibri" w:cs="Calibri"/>
        </w:rPr>
        <w:t>STARSZY INSPEKTOR WOJEWÓDZKI</w:t>
      </w:r>
      <w:r w:rsidRPr="00726A78">
        <w:rPr>
          <w:rFonts w:ascii="Calibri" w:eastAsia="Calibri" w:hAnsi="Calibri" w:cs="Calibri"/>
        </w:rPr>
        <w:tab/>
      </w:r>
    </w:p>
    <w:p w:rsidR="00372917" w:rsidRPr="00726A78" w:rsidRDefault="00283D0A" w:rsidP="00372917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Agnieszka Woźniak-Markowska </w:t>
      </w:r>
    </w:p>
    <w:p w:rsidR="00372917" w:rsidRDefault="00613B52" w:rsidP="00372917">
      <w:pPr>
        <w:spacing w:line="276" w:lineRule="auto"/>
        <w:rPr>
          <w:rFonts w:ascii="Calibri" w:eastAsia="Calibri" w:hAnsi="Calibri" w:cs="Calibri"/>
        </w:rPr>
      </w:pPr>
    </w:p>
    <w:p w:rsidR="00372917" w:rsidRPr="00726A78" w:rsidRDefault="00283D0A" w:rsidP="00372917">
      <w:pPr>
        <w:spacing w:line="276" w:lineRule="auto"/>
        <w:rPr>
          <w:rFonts w:ascii="Calibri" w:eastAsia="Calibri" w:hAnsi="Calibri" w:cs="Calibri"/>
        </w:rPr>
      </w:pPr>
      <w:r w:rsidRPr="00726A78">
        <w:rPr>
          <w:rFonts w:ascii="Calibri" w:eastAsia="Calibri" w:hAnsi="Calibri" w:cs="Calibri"/>
        </w:rPr>
        <w:t>STARSZY INSPEKTOR WOJEWÓDZKI</w:t>
      </w:r>
    </w:p>
    <w:p w:rsidR="00372917" w:rsidRPr="00504F2F" w:rsidRDefault="00283D0A" w:rsidP="00372917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</w:rPr>
        <w:t>Anna Mikołajczyk</w:t>
      </w:r>
      <w:r w:rsidRPr="00726A78">
        <w:rPr>
          <w:rFonts w:ascii="Calibri" w:eastAsia="Calibri" w:hAnsi="Calibri" w:cs="Calibri"/>
        </w:rPr>
        <w:t xml:space="preserve">  </w:t>
      </w:r>
    </w:p>
    <w:p w:rsidR="004824F3" w:rsidRPr="00504F2F" w:rsidRDefault="00613B52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4824F3" w:rsidRPr="00504F2F" w:rsidSect="007845B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52" w:rsidRDefault="00613B52">
      <w:r>
        <w:separator/>
      </w:r>
    </w:p>
  </w:endnote>
  <w:endnote w:type="continuationSeparator" w:id="0">
    <w:p w:rsidR="00613B52" w:rsidRDefault="0061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632541"/>
      <w:docPartObj>
        <w:docPartGallery w:val="Page Numbers (Bottom of Page)"/>
        <w:docPartUnique/>
      </w:docPartObj>
    </w:sdtPr>
    <w:sdtEndPr/>
    <w:sdtContent>
      <w:p w:rsidR="005B4DB3" w:rsidRDefault="00283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354">
          <w:rPr>
            <w:noProof/>
          </w:rPr>
          <w:t>11</w:t>
        </w:r>
        <w:r>
          <w:fldChar w:fldCharType="end"/>
        </w:r>
      </w:p>
    </w:sdtContent>
  </w:sdt>
  <w:p w:rsidR="005B4DB3" w:rsidRDefault="00613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52" w:rsidRDefault="00613B52" w:rsidP="0059445A">
      <w:r>
        <w:separator/>
      </w:r>
    </w:p>
  </w:footnote>
  <w:footnote w:type="continuationSeparator" w:id="0">
    <w:p w:rsidR="00613B52" w:rsidRDefault="00613B52" w:rsidP="0059445A">
      <w:r>
        <w:continuationSeparator/>
      </w:r>
    </w:p>
  </w:footnote>
  <w:footnote w:id="1">
    <w:p w:rsidR="000C2C86" w:rsidRPr="00EB5918" w:rsidRDefault="00283D0A">
      <w:pPr>
        <w:pStyle w:val="Tekstprzypisudolnego"/>
        <w:rPr>
          <w:rFonts w:asciiTheme="minorHAnsi" w:hAnsiTheme="minorHAnsi" w:cstheme="minorHAnsi"/>
        </w:rPr>
      </w:pPr>
      <w:r w:rsidRPr="00EB5918">
        <w:rPr>
          <w:rStyle w:val="Odwoanieprzypisudolnego"/>
          <w:rFonts w:asciiTheme="minorHAnsi" w:hAnsiTheme="minorHAnsi" w:cstheme="minorHAnsi"/>
        </w:rPr>
        <w:footnoteRef/>
      </w:r>
      <w:r w:rsidRPr="00EB5918">
        <w:rPr>
          <w:rFonts w:asciiTheme="minorHAnsi" w:hAnsiTheme="minorHAnsi" w:cstheme="minorHAnsi"/>
        </w:rPr>
        <w:t xml:space="preserve"> Akta kontroli str. 19-23</w:t>
      </w:r>
    </w:p>
  </w:footnote>
  <w:footnote w:id="2">
    <w:p w:rsidR="000C2C86" w:rsidRPr="00EB5918" w:rsidRDefault="00283D0A">
      <w:pPr>
        <w:pStyle w:val="Tekstprzypisudolnego"/>
        <w:rPr>
          <w:rFonts w:asciiTheme="minorHAnsi" w:hAnsiTheme="minorHAnsi" w:cstheme="minorHAnsi"/>
        </w:rPr>
      </w:pPr>
      <w:r w:rsidRPr="00EB5918">
        <w:rPr>
          <w:rStyle w:val="Odwoanieprzypisudolnego"/>
          <w:rFonts w:asciiTheme="minorHAnsi" w:hAnsiTheme="minorHAnsi" w:cstheme="minorHAnsi"/>
        </w:rPr>
        <w:footnoteRef/>
      </w:r>
      <w:r w:rsidRPr="00EB5918">
        <w:rPr>
          <w:rFonts w:asciiTheme="minorHAnsi" w:hAnsiTheme="minorHAnsi" w:cstheme="minorHAnsi"/>
        </w:rPr>
        <w:t xml:space="preserve"> Akta kontroli str. 24-32</w:t>
      </w:r>
    </w:p>
  </w:footnote>
  <w:footnote w:id="3">
    <w:p w:rsidR="0059445A" w:rsidRPr="00EB5918" w:rsidRDefault="00283D0A" w:rsidP="0059445A">
      <w:pPr>
        <w:pStyle w:val="Tekstprzypisudolnego"/>
        <w:rPr>
          <w:rFonts w:asciiTheme="minorHAnsi" w:hAnsiTheme="minorHAnsi" w:cstheme="minorHAnsi"/>
        </w:rPr>
      </w:pPr>
      <w:r w:rsidRPr="00EB5918">
        <w:rPr>
          <w:rStyle w:val="Odwoanieprzypisudolnego"/>
          <w:rFonts w:asciiTheme="minorHAnsi" w:hAnsiTheme="minorHAnsi" w:cstheme="minorHAnsi"/>
        </w:rPr>
        <w:footnoteRef/>
      </w:r>
      <w:r w:rsidRPr="00EB5918">
        <w:rPr>
          <w:rFonts w:asciiTheme="minorHAnsi" w:hAnsiTheme="minorHAnsi" w:cstheme="minorHAnsi"/>
        </w:rPr>
        <w:t xml:space="preserve"> Akta kontroli str. 33-39</w:t>
      </w:r>
    </w:p>
  </w:footnote>
  <w:footnote w:id="4">
    <w:p w:rsidR="00227A92" w:rsidRDefault="00283D0A">
      <w:pPr>
        <w:pStyle w:val="Tekstprzypisudolnego"/>
      </w:pPr>
      <w:r w:rsidRPr="00EB5918">
        <w:rPr>
          <w:rStyle w:val="Odwoanieprzypisudolnego"/>
          <w:rFonts w:asciiTheme="minorHAnsi" w:hAnsiTheme="minorHAnsi" w:cstheme="minorHAnsi"/>
        </w:rPr>
        <w:footnoteRef/>
      </w:r>
      <w:r w:rsidRPr="00EB5918">
        <w:rPr>
          <w:rFonts w:asciiTheme="minorHAnsi" w:hAnsiTheme="minorHAnsi" w:cstheme="minorHAnsi"/>
        </w:rPr>
        <w:t xml:space="preserve"> Akta kontroli str. 40-46</w:t>
      </w:r>
    </w:p>
  </w:footnote>
  <w:footnote w:id="5">
    <w:p w:rsidR="00C07E2C" w:rsidRPr="00EB5918" w:rsidRDefault="00283D0A" w:rsidP="00C07E2C">
      <w:pPr>
        <w:pStyle w:val="Tekstprzypisudolnego"/>
        <w:rPr>
          <w:rFonts w:asciiTheme="minorHAnsi" w:hAnsiTheme="minorHAnsi" w:cstheme="minorHAnsi"/>
        </w:rPr>
      </w:pPr>
      <w:r w:rsidRPr="00EB5918">
        <w:rPr>
          <w:rStyle w:val="Odwoanieprzypisudolnego"/>
          <w:rFonts w:asciiTheme="minorHAnsi" w:hAnsiTheme="minorHAnsi" w:cstheme="minorHAnsi"/>
        </w:rPr>
        <w:footnoteRef/>
      </w:r>
      <w:r w:rsidRPr="00EB5918">
        <w:rPr>
          <w:rFonts w:asciiTheme="minorHAnsi" w:hAnsiTheme="minorHAnsi" w:cstheme="minorHAnsi"/>
        </w:rPr>
        <w:t xml:space="preserve"> Akta kontroli str. 47-50</w:t>
      </w:r>
    </w:p>
  </w:footnote>
  <w:footnote w:id="6">
    <w:p w:rsidR="00940F3B" w:rsidRPr="00EB5918" w:rsidRDefault="00283D0A">
      <w:pPr>
        <w:pStyle w:val="Tekstprzypisudolnego"/>
        <w:rPr>
          <w:rFonts w:asciiTheme="minorHAnsi" w:hAnsiTheme="minorHAnsi" w:cstheme="minorHAnsi"/>
        </w:rPr>
      </w:pPr>
      <w:r w:rsidRPr="00EB5918">
        <w:rPr>
          <w:rStyle w:val="Odwoanieprzypisudolnego"/>
          <w:rFonts w:asciiTheme="minorHAnsi" w:hAnsiTheme="minorHAnsi" w:cstheme="minorHAnsi"/>
        </w:rPr>
        <w:footnoteRef/>
      </w:r>
      <w:r w:rsidRPr="00EB5918">
        <w:rPr>
          <w:rFonts w:asciiTheme="minorHAnsi" w:hAnsiTheme="minorHAnsi" w:cstheme="minorHAnsi"/>
        </w:rPr>
        <w:t xml:space="preserve"> Akta kontroli str. 51-56 </w:t>
      </w:r>
    </w:p>
  </w:footnote>
  <w:footnote w:id="7">
    <w:p w:rsidR="001F7794" w:rsidRPr="00EB5918" w:rsidRDefault="00283D0A">
      <w:pPr>
        <w:pStyle w:val="Tekstprzypisudolnego"/>
        <w:rPr>
          <w:rFonts w:asciiTheme="minorHAnsi" w:hAnsiTheme="minorHAnsi" w:cstheme="minorHAnsi"/>
        </w:rPr>
      </w:pPr>
      <w:r w:rsidRPr="00EB5918">
        <w:rPr>
          <w:rStyle w:val="Odwoanieprzypisudolnego"/>
          <w:rFonts w:asciiTheme="minorHAnsi" w:hAnsiTheme="minorHAnsi" w:cstheme="minorHAnsi"/>
        </w:rPr>
        <w:footnoteRef/>
      </w:r>
      <w:r w:rsidRPr="00EB5918">
        <w:rPr>
          <w:rFonts w:asciiTheme="minorHAnsi" w:hAnsiTheme="minorHAnsi" w:cstheme="minorHAnsi"/>
        </w:rPr>
        <w:t xml:space="preserve"> Akta kontroli str. 58</w:t>
      </w:r>
    </w:p>
  </w:footnote>
  <w:footnote w:id="8">
    <w:p w:rsidR="00D5760F" w:rsidRPr="00EB5918" w:rsidRDefault="00283D0A">
      <w:pPr>
        <w:pStyle w:val="Tekstprzypisudolnego"/>
        <w:rPr>
          <w:rFonts w:asciiTheme="minorHAnsi" w:hAnsiTheme="minorHAnsi" w:cstheme="minorHAnsi"/>
        </w:rPr>
      </w:pPr>
      <w:r w:rsidRPr="00EB5918">
        <w:rPr>
          <w:rStyle w:val="Odwoanieprzypisudolnego"/>
          <w:rFonts w:asciiTheme="minorHAnsi" w:hAnsiTheme="minorHAnsi" w:cstheme="minorHAnsi"/>
        </w:rPr>
        <w:footnoteRef/>
      </w:r>
      <w:r w:rsidRPr="00EB5918">
        <w:rPr>
          <w:rFonts w:asciiTheme="minorHAnsi" w:hAnsiTheme="minorHAnsi" w:cstheme="minorHAnsi"/>
        </w:rPr>
        <w:t xml:space="preserve"> Akta kontroli str. 59-60</w:t>
      </w:r>
    </w:p>
  </w:footnote>
  <w:footnote w:id="9">
    <w:p w:rsidR="00A36AD9" w:rsidRDefault="00283D0A" w:rsidP="00A36AD9">
      <w:pPr>
        <w:pStyle w:val="Tekstprzypisudolnego"/>
      </w:pPr>
      <w:r w:rsidRPr="00EB5918">
        <w:rPr>
          <w:rStyle w:val="Odwoanieprzypisudolnego"/>
          <w:rFonts w:asciiTheme="minorHAnsi" w:hAnsiTheme="minorHAnsi" w:cstheme="minorHAnsi"/>
        </w:rPr>
        <w:footnoteRef/>
      </w:r>
      <w:r w:rsidRPr="00EB5918">
        <w:rPr>
          <w:rFonts w:asciiTheme="minorHAnsi" w:hAnsiTheme="minorHAnsi" w:cstheme="minorHAnsi"/>
        </w:rPr>
        <w:t xml:space="preserve"> Akta kontroli str. 61-66</w:t>
      </w:r>
    </w:p>
  </w:footnote>
  <w:footnote w:id="10">
    <w:p w:rsidR="00660FCE" w:rsidRPr="00FE322A" w:rsidRDefault="00283D0A">
      <w:pPr>
        <w:pStyle w:val="Tekstprzypisudolnego"/>
        <w:rPr>
          <w:rFonts w:asciiTheme="minorHAnsi" w:hAnsiTheme="minorHAnsi" w:cstheme="minorHAnsi"/>
        </w:rPr>
      </w:pPr>
      <w:r w:rsidRPr="00FE322A">
        <w:rPr>
          <w:rStyle w:val="Odwoanieprzypisudolnego"/>
          <w:rFonts w:asciiTheme="minorHAnsi" w:hAnsiTheme="minorHAnsi" w:cstheme="minorHAnsi"/>
        </w:rPr>
        <w:footnoteRef/>
      </w:r>
      <w:r w:rsidRPr="00FE322A">
        <w:rPr>
          <w:rFonts w:asciiTheme="minorHAnsi" w:hAnsiTheme="minorHAnsi" w:cstheme="minorHAnsi"/>
        </w:rPr>
        <w:t xml:space="preserve"> Akta kontroli str. 67-72</w:t>
      </w:r>
    </w:p>
  </w:footnote>
  <w:footnote w:id="11">
    <w:p w:rsidR="00111013" w:rsidRDefault="00283D0A">
      <w:pPr>
        <w:pStyle w:val="Tekstprzypisudolnego"/>
      </w:pPr>
      <w:r w:rsidRPr="00FE322A">
        <w:rPr>
          <w:rStyle w:val="Odwoanieprzypisudolnego"/>
          <w:rFonts w:asciiTheme="minorHAnsi" w:hAnsiTheme="minorHAnsi" w:cstheme="minorHAnsi"/>
        </w:rPr>
        <w:footnoteRef/>
      </w:r>
      <w:r w:rsidRPr="00FE322A">
        <w:rPr>
          <w:rFonts w:asciiTheme="minorHAnsi" w:hAnsiTheme="minorHAnsi" w:cstheme="minorHAnsi"/>
        </w:rPr>
        <w:t xml:space="preserve"> Akta kontroli str. 73-76</w:t>
      </w:r>
    </w:p>
  </w:footnote>
  <w:footnote w:id="12">
    <w:p w:rsidR="00E406EF" w:rsidRPr="00FE322A" w:rsidRDefault="00283D0A" w:rsidP="00E406EF">
      <w:pPr>
        <w:pStyle w:val="Tekstprzypisudolnego"/>
        <w:rPr>
          <w:rFonts w:asciiTheme="minorHAnsi" w:hAnsiTheme="minorHAnsi" w:cstheme="minorHAnsi"/>
        </w:rPr>
      </w:pPr>
      <w:r w:rsidRPr="00FE322A">
        <w:rPr>
          <w:rStyle w:val="Odwoanieprzypisudolnego"/>
          <w:rFonts w:asciiTheme="minorHAnsi" w:hAnsiTheme="minorHAnsi" w:cstheme="minorHAnsi"/>
        </w:rPr>
        <w:footnoteRef/>
      </w:r>
      <w:r w:rsidRPr="00FE322A">
        <w:rPr>
          <w:rFonts w:asciiTheme="minorHAnsi" w:hAnsiTheme="minorHAnsi" w:cstheme="minorHAnsi"/>
        </w:rPr>
        <w:t xml:space="preserve"> Akta kontroli str. 77-78 </w:t>
      </w:r>
    </w:p>
  </w:footnote>
  <w:footnote w:id="13">
    <w:p w:rsidR="00111013" w:rsidRPr="00FE322A" w:rsidRDefault="00283D0A">
      <w:pPr>
        <w:pStyle w:val="Tekstprzypisudolnego"/>
        <w:rPr>
          <w:rFonts w:asciiTheme="minorHAnsi" w:hAnsiTheme="minorHAnsi" w:cstheme="minorHAnsi"/>
        </w:rPr>
      </w:pPr>
      <w:r w:rsidRPr="00FE322A">
        <w:rPr>
          <w:rStyle w:val="Odwoanieprzypisudolnego"/>
          <w:rFonts w:asciiTheme="minorHAnsi" w:hAnsiTheme="minorHAnsi" w:cstheme="minorHAnsi"/>
        </w:rPr>
        <w:footnoteRef/>
      </w:r>
      <w:r w:rsidRPr="00FE322A">
        <w:rPr>
          <w:rFonts w:asciiTheme="minorHAnsi" w:hAnsiTheme="minorHAnsi" w:cstheme="minorHAnsi"/>
        </w:rPr>
        <w:t xml:space="preserve"> Akta kontroli str. 79-81</w:t>
      </w:r>
    </w:p>
  </w:footnote>
  <w:footnote w:id="14">
    <w:p w:rsidR="000C74B6" w:rsidRPr="00FE322A" w:rsidRDefault="00283D0A">
      <w:pPr>
        <w:pStyle w:val="Tekstprzypisudolnego"/>
        <w:rPr>
          <w:rFonts w:asciiTheme="minorHAnsi" w:hAnsiTheme="minorHAnsi" w:cstheme="minorHAnsi"/>
        </w:rPr>
      </w:pPr>
      <w:r w:rsidRPr="00FE322A">
        <w:rPr>
          <w:rStyle w:val="Odwoanieprzypisudolnego"/>
          <w:rFonts w:asciiTheme="minorHAnsi" w:hAnsiTheme="minorHAnsi" w:cstheme="minorHAnsi"/>
        </w:rPr>
        <w:footnoteRef/>
      </w:r>
      <w:r w:rsidRPr="00FE322A">
        <w:rPr>
          <w:rFonts w:asciiTheme="minorHAnsi" w:hAnsiTheme="minorHAnsi" w:cstheme="minorHAnsi"/>
        </w:rPr>
        <w:t xml:space="preserve"> Akta kontroli str. 82-83</w:t>
      </w:r>
    </w:p>
  </w:footnote>
  <w:footnote w:id="15">
    <w:p w:rsidR="000C74B6" w:rsidRDefault="00283D0A">
      <w:pPr>
        <w:pStyle w:val="Tekstprzypisudolnego"/>
      </w:pPr>
      <w:r w:rsidRPr="00FE322A">
        <w:rPr>
          <w:rStyle w:val="Odwoanieprzypisudolnego"/>
          <w:rFonts w:asciiTheme="minorHAnsi" w:hAnsiTheme="minorHAnsi" w:cstheme="minorHAnsi"/>
        </w:rPr>
        <w:footnoteRef/>
      </w:r>
      <w:r w:rsidRPr="00FE322A">
        <w:rPr>
          <w:rFonts w:asciiTheme="minorHAnsi" w:hAnsiTheme="minorHAnsi" w:cstheme="minorHAnsi"/>
        </w:rPr>
        <w:t xml:space="preserve"> Akta kontroli str. 84-87</w:t>
      </w:r>
    </w:p>
  </w:footnote>
  <w:footnote w:id="16">
    <w:p w:rsidR="00887672" w:rsidRPr="008B6DA6" w:rsidRDefault="00283D0A">
      <w:pPr>
        <w:pStyle w:val="Tekstprzypisudolnego"/>
        <w:rPr>
          <w:rFonts w:asciiTheme="minorHAnsi" w:hAnsiTheme="minorHAnsi" w:cstheme="minorHAnsi"/>
        </w:rPr>
      </w:pPr>
      <w:r w:rsidRPr="008B6DA6">
        <w:rPr>
          <w:rStyle w:val="Odwoanieprzypisudolnego"/>
          <w:rFonts w:asciiTheme="minorHAnsi" w:hAnsiTheme="minorHAnsi" w:cstheme="minorHAnsi"/>
        </w:rPr>
        <w:footnoteRef/>
      </w:r>
      <w:r w:rsidRPr="008B6DA6">
        <w:rPr>
          <w:rFonts w:asciiTheme="minorHAnsi" w:hAnsiTheme="minorHAnsi" w:cstheme="minorHAnsi"/>
        </w:rPr>
        <w:t xml:space="preserve"> Akta kontroli str. 88-91</w:t>
      </w:r>
    </w:p>
  </w:footnote>
  <w:footnote w:id="17">
    <w:p w:rsidR="00213316" w:rsidRPr="008B6DA6" w:rsidRDefault="00283D0A" w:rsidP="00213316">
      <w:pPr>
        <w:pStyle w:val="Tekstprzypisudolnego"/>
        <w:rPr>
          <w:rFonts w:asciiTheme="minorHAnsi" w:hAnsiTheme="minorHAnsi" w:cstheme="minorHAnsi"/>
        </w:rPr>
      </w:pPr>
      <w:r w:rsidRPr="008B6DA6">
        <w:rPr>
          <w:rStyle w:val="Odwoanieprzypisudolnego"/>
          <w:rFonts w:asciiTheme="minorHAnsi" w:hAnsiTheme="minorHAnsi" w:cstheme="minorHAnsi"/>
        </w:rPr>
        <w:footnoteRef/>
      </w:r>
      <w:r w:rsidRPr="008B6DA6">
        <w:rPr>
          <w:rFonts w:asciiTheme="minorHAnsi" w:hAnsiTheme="minorHAnsi" w:cstheme="minorHAnsi"/>
        </w:rPr>
        <w:t xml:space="preserve"> Akta kontroli str. 92-111 </w:t>
      </w:r>
    </w:p>
  </w:footnote>
  <w:footnote w:id="18">
    <w:p w:rsidR="00887997" w:rsidRPr="008B6DA6" w:rsidRDefault="00283D0A">
      <w:pPr>
        <w:pStyle w:val="Tekstprzypisudolnego"/>
        <w:rPr>
          <w:rFonts w:asciiTheme="minorHAnsi" w:hAnsiTheme="minorHAnsi" w:cstheme="minorHAnsi"/>
        </w:rPr>
      </w:pPr>
      <w:r w:rsidRPr="008B6DA6">
        <w:rPr>
          <w:rStyle w:val="Odwoanieprzypisudolnego"/>
          <w:rFonts w:asciiTheme="minorHAnsi" w:hAnsiTheme="minorHAnsi" w:cstheme="minorHAnsi"/>
        </w:rPr>
        <w:footnoteRef/>
      </w:r>
      <w:r w:rsidRPr="008B6DA6">
        <w:rPr>
          <w:rFonts w:asciiTheme="minorHAnsi" w:hAnsiTheme="minorHAnsi" w:cstheme="minorHAnsi"/>
        </w:rPr>
        <w:t xml:space="preserve"> Akta kontroli str. 112</w:t>
      </w:r>
    </w:p>
  </w:footnote>
  <w:footnote w:id="19">
    <w:p w:rsidR="00EE073F" w:rsidRDefault="00283D0A">
      <w:pPr>
        <w:pStyle w:val="Tekstprzypisudolnego"/>
      </w:pPr>
      <w:r w:rsidRPr="008B6DA6">
        <w:rPr>
          <w:rStyle w:val="Odwoanieprzypisudolnego"/>
          <w:rFonts w:asciiTheme="minorHAnsi" w:hAnsiTheme="minorHAnsi" w:cstheme="minorHAnsi"/>
        </w:rPr>
        <w:footnoteRef/>
      </w:r>
      <w:r w:rsidRPr="008B6DA6">
        <w:rPr>
          <w:rFonts w:asciiTheme="minorHAnsi" w:hAnsiTheme="minorHAnsi" w:cstheme="minorHAnsi"/>
        </w:rPr>
        <w:t xml:space="preserve"> Akta kontroli str. 113-114</w:t>
      </w:r>
      <w:r>
        <w:rPr>
          <w:rFonts w:asciiTheme="minorHAnsi" w:hAnsiTheme="minorHAnsi" w:cstheme="minorHAnsi"/>
        </w:rPr>
        <w:t xml:space="preserve"> </w:t>
      </w:r>
    </w:p>
  </w:footnote>
  <w:footnote w:id="20">
    <w:p w:rsidR="007053C4" w:rsidRPr="008B6DA6" w:rsidRDefault="00283D0A">
      <w:pPr>
        <w:pStyle w:val="Tekstprzypisudolnego"/>
        <w:rPr>
          <w:rFonts w:asciiTheme="minorHAnsi" w:hAnsiTheme="minorHAnsi" w:cstheme="minorHAnsi"/>
        </w:rPr>
      </w:pPr>
      <w:r w:rsidRPr="008B6DA6">
        <w:rPr>
          <w:rStyle w:val="Odwoanieprzypisudolnego"/>
          <w:rFonts w:asciiTheme="minorHAnsi" w:hAnsiTheme="minorHAnsi" w:cstheme="minorHAnsi"/>
        </w:rPr>
        <w:footnoteRef/>
      </w:r>
      <w:r w:rsidRPr="008B6DA6">
        <w:rPr>
          <w:rFonts w:asciiTheme="minorHAnsi" w:hAnsiTheme="minorHAnsi" w:cstheme="minorHAnsi"/>
        </w:rPr>
        <w:t xml:space="preserve"> Akta kontroli str. 115-119</w:t>
      </w:r>
    </w:p>
  </w:footnote>
  <w:footnote w:id="21">
    <w:p w:rsidR="007053C4" w:rsidRDefault="00283D0A" w:rsidP="007053C4">
      <w:pPr>
        <w:pStyle w:val="Tekstprzypisudolnego"/>
      </w:pPr>
      <w:r w:rsidRPr="008B6DA6">
        <w:rPr>
          <w:rStyle w:val="Odwoanieprzypisudolnego"/>
          <w:rFonts w:asciiTheme="minorHAnsi" w:hAnsiTheme="minorHAnsi" w:cstheme="minorHAnsi"/>
        </w:rPr>
        <w:footnoteRef/>
      </w:r>
      <w:r w:rsidRPr="008B6DA6">
        <w:rPr>
          <w:rFonts w:asciiTheme="minorHAnsi" w:hAnsiTheme="minorHAnsi" w:cstheme="minorHAnsi"/>
        </w:rPr>
        <w:t xml:space="preserve"> Akta kontroli str. 120</w:t>
      </w:r>
    </w:p>
  </w:footnote>
  <w:footnote w:id="22">
    <w:p w:rsidR="000D4CC7" w:rsidRDefault="00283D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Akta kontroli str. 121-125 </w:t>
      </w:r>
    </w:p>
  </w:footnote>
  <w:footnote w:id="23">
    <w:p w:rsidR="00412006" w:rsidRDefault="00283D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str. 126-130</w:t>
      </w:r>
    </w:p>
  </w:footnote>
  <w:footnote w:id="24">
    <w:p w:rsidR="00E513E2" w:rsidRDefault="00283D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Akta kontroli str. 131-132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AD0"/>
    <w:multiLevelType w:val="hybridMultilevel"/>
    <w:tmpl w:val="241A5076"/>
    <w:lvl w:ilvl="0" w:tplc="F382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6A5A0C" w:tentative="1">
      <w:start w:val="1"/>
      <w:numFmt w:val="lowerLetter"/>
      <w:lvlText w:val="%2."/>
      <w:lvlJc w:val="left"/>
      <w:pPr>
        <w:ind w:left="1440" w:hanging="360"/>
      </w:pPr>
    </w:lvl>
    <w:lvl w:ilvl="2" w:tplc="131C960A" w:tentative="1">
      <w:start w:val="1"/>
      <w:numFmt w:val="lowerRoman"/>
      <w:lvlText w:val="%3."/>
      <w:lvlJc w:val="right"/>
      <w:pPr>
        <w:ind w:left="2160" w:hanging="180"/>
      </w:pPr>
    </w:lvl>
    <w:lvl w:ilvl="3" w:tplc="73FE584E" w:tentative="1">
      <w:start w:val="1"/>
      <w:numFmt w:val="decimal"/>
      <w:lvlText w:val="%4."/>
      <w:lvlJc w:val="left"/>
      <w:pPr>
        <w:ind w:left="2880" w:hanging="360"/>
      </w:pPr>
    </w:lvl>
    <w:lvl w:ilvl="4" w:tplc="0DAE0E20" w:tentative="1">
      <w:start w:val="1"/>
      <w:numFmt w:val="lowerLetter"/>
      <w:lvlText w:val="%5."/>
      <w:lvlJc w:val="left"/>
      <w:pPr>
        <w:ind w:left="3600" w:hanging="360"/>
      </w:pPr>
    </w:lvl>
    <w:lvl w:ilvl="5" w:tplc="64B4ADC8" w:tentative="1">
      <w:start w:val="1"/>
      <w:numFmt w:val="lowerRoman"/>
      <w:lvlText w:val="%6."/>
      <w:lvlJc w:val="right"/>
      <w:pPr>
        <w:ind w:left="4320" w:hanging="180"/>
      </w:pPr>
    </w:lvl>
    <w:lvl w:ilvl="6" w:tplc="4F1400FA" w:tentative="1">
      <w:start w:val="1"/>
      <w:numFmt w:val="decimal"/>
      <w:lvlText w:val="%7."/>
      <w:lvlJc w:val="left"/>
      <w:pPr>
        <w:ind w:left="5040" w:hanging="360"/>
      </w:pPr>
    </w:lvl>
    <w:lvl w:ilvl="7" w:tplc="E2766A3A" w:tentative="1">
      <w:start w:val="1"/>
      <w:numFmt w:val="lowerLetter"/>
      <w:lvlText w:val="%8."/>
      <w:lvlJc w:val="left"/>
      <w:pPr>
        <w:ind w:left="5760" w:hanging="360"/>
      </w:pPr>
    </w:lvl>
    <w:lvl w:ilvl="8" w:tplc="B25C1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087A"/>
    <w:multiLevelType w:val="hybridMultilevel"/>
    <w:tmpl w:val="23000108"/>
    <w:lvl w:ilvl="0" w:tplc="C59A4EBC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EF16C5C8" w:tentative="1">
      <w:start w:val="1"/>
      <w:numFmt w:val="lowerLetter"/>
      <w:lvlText w:val="%2."/>
      <w:lvlJc w:val="left"/>
      <w:pPr>
        <w:ind w:left="1647" w:hanging="360"/>
      </w:pPr>
    </w:lvl>
    <w:lvl w:ilvl="2" w:tplc="01C8C4FE" w:tentative="1">
      <w:start w:val="1"/>
      <w:numFmt w:val="lowerRoman"/>
      <w:lvlText w:val="%3."/>
      <w:lvlJc w:val="right"/>
      <w:pPr>
        <w:ind w:left="2367" w:hanging="180"/>
      </w:pPr>
    </w:lvl>
    <w:lvl w:ilvl="3" w:tplc="E8C0BF9A" w:tentative="1">
      <w:start w:val="1"/>
      <w:numFmt w:val="decimal"/>
      <w:lvlText w:val="%4."/>
      <w:lvlJc w:val="left"/>
      <w:pPr>
        <w:ind w:left="3087" w:hanging="360"/>
      </w:pPr>
    </w:lvl>
    <w:lvl w:ilvl="4" w:tplc="0DDC0734" w:tentative="1">
      <w:start w:val="1"/>
      <w:numFmt w:val="lowerLetter"/>
      <w:lvlText w:val="%5."/>
      <w:lvlJc w:val="left"/>
      <w:pPr>
        <w:ind w:left="3807" w:hanging="360"/>
      </w:pPr>
    </w:lvl>
    <w:lvl w:ilvl="5" w:tplc="BA66632C" w:tentative="1">
      <w:start w:val="1"/>
      <w:numFmt w:val="lowerRoman"/>
      <w:lvlText w:val="%6."/>
      <w:lvlJc w:val="right"/>
      <w:pPr>
        <w:ind w:left="4527" w:hanging="180"/>
      </w:pPr>
    </w:lvl>
    <w:lvl w:ilvl="6" w:tplc="2D16F9BC" w:tentative="1">
      <w:start w:val="1"/>
      <w:numFmt w:val="decimal"/>
      <w:lvlText w:val="%7."/>
      <w:lvlJc w:val="left"/>
      <w:pPr>
        <w:ind w:left="5247" w:hanging="360"/>
      </w:pPr>
    </w:lvl>
    <w:lvl w:ilvl="7" w:tplc="354AB608" w:tentative="1">
      <w:start w:val="1"/>
      <w:numFmt w:val="lowerLetter"/>
      <w:lvlText w:val="%8."/>
      <w:lvlJc w:val="left"/>
      <w:pPr>
        <w:ind w:left="5967" w:hanging="360"/>
      </w:pPr>
    </w:lvl>
    <w:lvl w:ilvl="8" w:tplc="E31AE61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B04956"/>
    <w:multiLevelType w:val="hybridMultilevel"/>
    <w:tmpl w:val="2C147FC6"/>
    <w:lvl w:ilvl="0" w:tplc="A3822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23406" w:tentative="1">
      <w:start w:val="1"/>
      <w:numFmt w:val="lowerLetter"/>
      <w:lvlText w:val="%2."/>
      <w:lvlJc w:val="left"/>
      <w:pPr>
        <w:ind w:left="1440" w:hanging="360"/>
      </w:pPr>
    </w:lvl>
    <w:lvl w:ilvl="2" w:tplc="1270CBCC" w:tentative="1">
      <w:start w:val="1"/>
      <w:numFmt w:val="lowerRoman"/>
      <w:lvlText w:val="%3."/>
      <w:lvlJc w:val="right"/>
      <w:pPr>
        <w:ind w:left="2160" w:hanging="180"/>
      </w:pPr>
    </w:lvl>
    <w:lvl w:ilvl="3" w:tplc="0ECAC744" w:tentative="1">
      <w:start w:val="1"/>
      <w:numFmt w:val="decimal"/>
      <w:lvlText w:val="%4."/>
      <w:lvlJc w:val="left"/>
      <w:pPr>
        <w:ind w:left="2880" w:hanging="360"/>
      </w:pPr>
    </w:lvl>
    <w:lvl w:ilvl="4" w:tplc="0698614E" w:tentative="1">
      <w:start w:val="1"/>
      <w:numFmt w:val="lowerLetter"/>
      <w:lvlText w:val="%5."/>
      <w:lvlJc w:val="left"/>
      <w:pPr>
        <w:ind w:left="3600" w:hanging="360"/>
      </w:pPr>
    </w:lvl>
    <w:lvl w:ilvl="5" w:tplc="4D5888B0" w:tentative="1">
      <w:start w:val="1"/>
      <w:numFmt w:val="lowerRoman"/>
      <w:lvlText w:val="%6."/>
      <w:lvlJc w:val="right"/>
      <w:pPr>
        <w:ind w:left="4320" w:hanging="180"/>
      </w:pPr>
    </w:lvl>
    <w:lvl w:ilvl="6" w:tplc="301AD712" w:tentative="1">
      <w:start w:val="1"/>
      <w:numFmt w:val="decimal"/>
      <w:lvlText w:val="%7."/>
      <w:lvlJc w:val="left"/>
      <w:pPr>
        <w:ind w:left="5040" w:hanging="360"/>
      </w:pPr>
    </w:lvl>
    <w:lvl w:ilvl="7" w:tplc="88CECD24" w:tentative="1">
      <w:start w:val="1"/>
      <w:numFmt w:val="lowerLetter"/>
      <w:lvlText w:val="%8."/>
      <w:lvlJc w:val="left"/>
      <w:pPr>
        <w:ind w:left="5760" w:hanging="360"/>
      </w:pPr>
    </w:lvl>
    <w:lvl w:ilvl="8" w:tplc="5E7E9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4BAD"/>
    <w:multiLevelType w:val="hybridMultilevel"/>
    <w:tmpl w:val="704A3242"/>
    <w:lvl w:ilvl="0" w:tplc="ECD8D7DE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  <w:i w:val="0"/>
      </w:rPr>
    </w:lvl>
    <w:lvl w:ilvl="1" w:tplc="EBA82D0C" w:tentative="1">
      <w:start w:val="1"/>
      <w:numFmt w:val="lowerLetter"/>
      <w:lvlText w:val="%2."/>
      <w:lvlJc w:val="left"/>
      <w:pPr>
        <w:ind w:left="1440" w:hanging="360"/>
      </w:pPr>
    </w:lvl>
    <w:lvl w:ilvl="2" w:tplc="B4B86EDE" w:tentative="1">
      <w:start w:val="1"/>
      <w:numFmt w:val="lowerRoman"/>
      <w:lvlText w:val="%3."/>
      <w:lvlJc w:val="right"/>
      <w:pPr>
        <w:ind w:left="2160" w:hanging="180"/>
      </w:pPr>
    </w:lvl>
    <w:lvl w:ilvl="3" w:tplc="A156F21E" w:tentative="1">
      <w:start w:val="1"/>
      <w:numFmt w:val="decimal"/>
      <w:lvlText w:val="%4."/>
      <w:lvlJc w:val="left"/>
      <w:pPr>
        <w:ind w:left="2880" w:hanging="360"/>
      </w:pPr>
    </w:lvl>
    <w:lvl w:ilvl="4" w:tplc="054C8AE6" w:tentative="1">
      <w:start w:val="1"/>
      <w:numFmt w:val="lowerLetter"/>
      <w:lvlText w:val="%5."/>
      <w:lvlJc w:val="left"/>
      <w:pPr>
        <w:ind w:left="3600" w:hanging="360"/>
      </w:pPr>
    </w:lvl>
    <w:lvl w:ilvl="5" w:tplc="2C341E00" w:tentative="1">
      <w:start w:val="1"/>
      <w:numFmt w:val="lowerRoman"/>
      <w:lvlText w:val="%6."/>
      <w:lvlJc w:val="right"/>
      <w:pPr>
        <w:ind w:left="4320" w:hanging="180"/>
      </w:pPr>
    </w:lvl>
    <w:lvl w:ilvl="6" w:tplc="3E361804" w:tentative="1">
      <w:start w:val="1"/>
      <w:numFmt w:val="decimal"/>
      <w:lvlText w:val="%7."/>
      <w:lvlJc w:val="left"/>
      <w:pPr>
        <w:ind w:left="5040" w:hanging="360"/>
      </w:pPr>
    </w:lvl>
    <w:lvl w:ilvl="7" w:tplc="CB2038EA" w:tentative="1">
      <w:start w:val="1"/>
      <w:numFmt w:val="lowerLetter"/>
      <w:lvlText w:val="%8."/>
      <w:lvlJc w:val="left"/>
      <w:pPr>
        <w:ind w:left="5760" w:hanging="360"/>
      </w:pPr>
    </w:lvl>
    <w:lvl w:ilvl="8" w:tplc="EDCAE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7240"/>
    <w:multiLevelType w:val="hybridMultilevel"/>
    <w:tmpl w:val="8430A1B6"/>
    <w:lvl w:ilvl="0" w:tplc="4F282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60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A4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C4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4A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849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EE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8E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8C7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B3FAD"/>
    <w:multiLevelType w:val="hybridMultilevel"/>
    <w:tmpl w:val="47FCDBC4"/>
    <w:lvl w:ilvl="0" w:tplc="C70C92EC">
      <w:start w:val="1"/>
      <w:numFmt w:val="decimal"/>
      <w:lvlText w:val="%1."/>
      <w:lvlJc w:val="left"/>
      <w:pPr>
        <w:ind w:left="720" w:hanging="360"/>
      </w:pPr>
    </w:lvl>
    <w:lvl w:ilvl="1" w:tplc="EDCC2D22" w:tentative="1">
      <w:start w:val="1"/>
      <w:numFmt w:val="lowerLetter"/>
      <w:lvlText w:val="%2."/>
      <w:lvlJc w:val="left"/>
      <w:pPr>
        <w:ind w:left="1440" w:hanging="360"/>
      </w:pPr>
    </w:lvl>
    <w:lvl w:ilvl="2" w:tplc="F1B2E092" w:tentative="1">
      <w:start w:val="1"/>
      <w:numFmt w:val="lowerRoman"/>
      <w:lvlText w:val="%3."/>
      <w:lvlJc w:val="right"/>
      <w:pPr>
        <w:ind w:left="2160" w:hanging="180"/>
      </w:pPr>
    </w:lvl>
    <w:lvl w:ilvl="3" w:tplc="D28E50A0" w:tentative="1">
      <w:start w:val="1"/>
      <w:numFmt w:val="decimal"/>
      <w:lvlText w:val="%4."/>
      <w:lvlJc w:val="left"/>
      <w:pPr>
        <w:ind w:left="2880" w:hanging="360"/>
      </w:pPr>
    </w:lvl>
    <w:lvl w:ilvl="4" w:tplc="72F801DA" w:tentative="1">
      <w:start w:val="1"/>
      <w:numFmt w:val="lowerLetter"/>
      <w:lvlText w:val="%5."/>
      <w:lvlJc w:val="left"/>
      <w:pPr>
        <w:ind w:left="3600" w:hanging="360"/>
      </w:pPr>
    </w:lvl>
    <w:lvl w:ilvl="5" w:tplc="4984B29A" w:tentative="1">
      <w:start w:val="1"/>
      <w:numFmt w:val="lowerRoman"/>
      <w:lvlText w:val="%6."/>
      <w:lvlJc w:val="right"/>
      <w:pPr>
        <w:ind w:left="4320" w:hanging="180"/>
      </w:pPr>
    </w:lvl>
    <w:lvl w:ilvl="6" w:tplc="383E0F92" w:tentative="1">
      <w:start w:val="1"/>
      <w:numFmt w:val="decimal"/>
      <w:lvlText w:val="%7."/>
      <w:lvlJc w:val="left"/>
      <w:pPr>
        <w:ind w:left="5040" w:hanging="360"/>
      </w:pPr>
    </w:lvl>
    <w:lvl w:ilvl="7" w:tplc="91E45216" w:tentative="1">
      <w:start w:val="1"/>
      <w:numFmt w:val="lowerLetter"/>
      <w:lvlText w:val="%8."/>
      <w:lvlJc w:val="left"/>
      <w:pPr>
        <w:ind w:left="5760" w:hanging="360"/>
      </w:pPr>
    </w:lvl>
    <w:lvl w:ilvl="8" w:tplc="6A300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167A0"/>
    <w:multiLevelType w:val="hybridMultilevel"/>
    <w:tmpl w:val="76D09A0A"/>
    <w:lvl w:ilvl="0" w:tplc="A7249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9C5012" w:tentative="1">
      <w:start w:val="1"/>
      <w:numFmt w:val="lowerLetter"/>
      <w:lvlText w:val="%2."/>
      <w:lvlJc w:val="left"/>
      <w:pPr>
        <w:ind w:left="1080" w:hanging="360"/>
      </w:pPr>
    </w:lvl>
    <w:lvl w:ilvl="2" w:tplc="4E0C7862" w:tentative="1">
      <w:start w:val="1"/>
      <w:numFmt w:val="lowerRoman"/>
      <w:lvlText w:val="%3."/>
      <w:lvlJc w:val="right"/>
      <w:pPr>
        <w:ind w:left="1800" w:hanging="180"/>
      </w:pPr>
    </w:lvl>
    <w:lvl w:ilvl="3" w:tplc="A8F66FB0" w:tentative="1">
      <w:start w:val="1"/>
      <w:numFmt w:val="decimal"/>
      <w:lvlText w:val="%4."/>
      <w:lvlJc w:val="left"/>
      <w:pPr>
        <w:ind w:left="2520" w:hanging="360"/>
      </w:pPr>
    </w:lvl>
    <w:lvl w:ilvl="4" w:tplc="2CB8EA36" w:tentative="1">
      <w:start w:val="1"/>
      <w:numFmt w:val="lowerLetter"/>
      <w:lvlText w:val="%5."/>
      <w:lvlJc w:val="left"/>
      <w:pPr>
        <w:ind w:left="3240" w:hanging="360"/>
      </w:pPr>
    </w:lvl>
    <w:lvl w:ilvl="5" w:tplc="ADDAFD3C" w:tentative="1">
      <w:start w:val="1"/>
      <w:numFmt w:val="lowerRoman"/>
      <w:lvlText w:val="%6."/>
      <w:lvlJc w:val="right"/>
      <w:pPr>
        <w:ind w:left="3960" w:hanging="180"/>
      </w:pPr>
    </w:lvl>
    <w:lvl w:ilvl="6" w:tplc="707E339E" w:tentative="1">
      <w:start w:val="1"/>
      <w:numFmt w:val="decimal"/>
      <w:lvlText w:val="%7."/>
      <w:lvlJc w:val="left"/>
      <w:pPr>
        <w:ind w:left="4680" w:hanging="360"/>
      </w:pPr>
    </w:lvl>
    <w:lvl w:ilvl="7" w:tplc="9D80A838" w:tentative="1">
      <w:start w:val="1"/>
      <w:numFmt w:val="lowerLetter"/>
      <w:lvlText w:val="%8."/>
      <w:lvlJc w:val="left"/>
      <w:pPr>
        <w:ind w:left="5400" w:hanging="360"/>
      </w:pPr>
    </w:lvl>
    <w:lvl w:ilvl="8" w:tplc="F87EB8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D8683F"/>
    <w:multiLevelType w:val="hybridMultilevel"/>
    <w:tmpl w:val="839089BA"/>
    <w:lvl w:ilvl="0" w:tplc="4C4A0400">
      <w:start w:val="1"/>
      <w:numFmt w:val="upperRoman"/>
      <w:suff w:val="nothing"/>
      <w:lvlText w:val="%1."/>
      <w:lvlJc w:val="left"/>
      <w:pPr>
        <w:ind w:left="360" w:hanging="360"/>
      </w:pPr>
      <w:rPr>
        <w:rFonts w:hint="default"/>
        <w:i w:val="0"/>
      </w:rPr>
    </w:lvl>
    <w:lvl w:ilvl="1" w:tplc="B202AEB6" w:tentative="1">
      <w:start w:val="1"/>
      <w:numFmt w:val="lowerLetter"/>
      <w:lvlText w:val="%2."/>
      <w:lvlJc w:val="left"/>
      <w:pPr>
        <w:ind w:left="1080" w:hanging="360"/>
      </w:pPr>
    </w:lvl>
    <w:lvl w:ilvl="2" w:tplc="1A766534" w:tentative="1">
      <w:start w:val="1"/>
      <w:numFmt w:val="lowerRoman"/>
      <w:lvlText w:val="%3."/>
      <w:lvlJc w:val="right"/>
      <w:pPr>
        <w:ind w:left="1800" w:hanging="180"/>
      </w:pPr>
    </w:lvl>
    <w:lvl w:ilvl="3" w:tplc="05641E26" w:tentative="1">
      <w:start w:val="1"/>
      <w:numFmt w:val="decimal"/>
      <w:lvlText w:val="%4."/>
      <w:lvlJc w:val="left"/>
      <w:pPr>
        <w:ind w:left="2520" w:hanging="360"/>
      </w:pPr>
    </w:lvl>
    <w:lvl w:ilvl="4" w:tplc="F528CB4A" w:tentative="1">
      <w:start w:val="1"/>
      <w:numFmt w:val="lowerLetter"/>
      <w:lvlText w:val="%5."/>
      <w:lvlJc w:val="left"/>
      <w:pPr>
        <w:ind w:left="3240" w:hanging="360"/>
      </w:pPr>
    </w:lvl>
    <w:lvl w:ilvl="5" w:tplc="66F08064" w:tentative="1">
      <w:start w:val="1"/>
      <w:numFmt w:val="lowerRoman"/>
      <w:lvlText w:val="%6."/>
      <w:lvlJc w:val="right"/>
      <w:pPr>
        <w:ind w:left="3960" w:hanging="180"/>
      </w:pPr>
    </w:lvl>
    <w:lvl w:ilvl="6" w:tplc="00C0FF7C" w:tentative="1">
      <w:start w:val="1"/>
      <w:numFmt w:val="decimal"/>
      <w:lvlText w:val="%7."/>
      <w:lvlJc w:val="left"/>
      <w:pPr>
        <w:ind w:left="4680" w:hanging="360"/>
      </w:pPr>
    </w:lvl>
    <w:lvl w:ilvl="7" w:tplc="C8840EF0" w:tentative="1">
      <w:start w:val="1"/>
      <w:numFmt w:val="lowerLetter"/>
      <w:lvlText w:val="%8."/>
      <w:lvlJc w:val="left"/>
      <w:pPr>
        <w:ind w:left="5400" w:hanging="360"/>
      </w:pPr>
    </w:lvl>
    <w:lvl w:ilvl="8" w:tplc="545489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AA2775"/>
    <w:multiLevelType w:val="hybridMultilevel"/>
    <w:tmpl w:val="B63CCB54"/>
    <w:lvl w:ilvl="0" w:tplc="459CE24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i w:val="0"/>
      </w:rPr>
    </w:lvl>
    <w:lvl w:ilvl="1" w:tplc="372E61EC" w:tentative="1">
      <w:start w:val="1"/>
      <w:numFmt w:val="lowerLetter"/>
      <w:lvlText w:val="%2."/>
      <w:lvlJc w:val="left"/>
      <w:pPr>
        <w:ind w:left="1440" w:hanging="360"/>
      </w:pPr>
    </w:lvl>
    <w:lvl w:ilvl="2" w:tplc="FB74148E" w:tentative="1">
      <w:start w:val="1"/>
      <w:numFmt w:val="lowerRoman"/>
      <w:lvlText w:val="%3."/>
      <w:lvlJc w:val="right"/>
      <w:pPr>
        <w:ind w:left="2160" w:hanging="180"/>
      </w:pPr>
    </w:lvl>
    <w:lvl w:ilvl="3" w:tplc="D0946CF4" w:tentative="1">
      <w:start w:val="1"/>
      <w:numFmt w:val="decimal"/>
      <w:lvlText w:val="%4."/>
      <w:lvlJc w:val="left"/>
      <w:pPr>
        <w:ind w:left="2880" w:hanging="360"/>
      </w:pPr>
    </w:lvl>
    <w:lvl w:ilvl="4" w:tplc="6D84DAE8" w:tentative="1">
      <w:start w:val="1"/>
      <w:numFmt w:val="lowerLetter"/>
      <w:lvlText w:val="%5."/>
      <w:lvlJc w:val="left"/>
      <w:pPr>
        <w:ind w:left="3600" w:hanging="360"/>
      </w:pPr>
    </w:lvl>
    <w:lvl w:ilvl="5" w:tplc="7212BE1A" w:tentative="1">
      <w:start w:val="1"/>
      <w:numFmt w:val="lowerRoman"/>
      <w:lvlText w:val="%6."/>
      <w:lvlJc w:val="right"/>
      <w:pPr>
        <w:ind w:left="4320" w:hanging="180"/>
      </w:pPr>
    </w:lvl>
    <w:lvl w:ilvl="6" w:tplc="73700F0E" w:tentative="1">
      <w:start w:val="1"/>
      <w:numFmt w:val="decimal"/>
      <w:lvlText w:val="%7."/>
      <w:lvlJc w:val="left"/>
      <w:pPr>
        <w:ind w:left="5040" w:hanging="360"/>
      </w:pPr>
    </w:lvl>
    <w:lvl w:ilvl="7" w:tplc="0B96DBE6" w:tentative="1">
      <w:start w:val="1"/>
      <w:numFmt w:val="lowerLetter"/>
      <w:lvlText w:val="%8."/>
      <w:lvlJc w:val="left"/>
      <w:pPr>
        <w:ind w:left="5760" w:hanging="360"/>
      </w:pPr>
    </w:lvl>
    <w:lvl w:ilvl="8" w:tplc="B0E28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9033C"/>
    <w:multiLevelType w:val="hybridMultilevel"/>
    <w:tmpl w:val="C728D5C0"/>
    <w:lvl w:ilvl="0" w:tplc="F3DCE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EB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48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C0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EF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946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6C5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29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AD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544A0"/>
    <w:multiLevelType w:val="hybridMultilevel"/>
    <w:tmpl w:val="3EA01242"/>
    <w:lvl w:ilvl="0" w:tplc="590ED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DE1798" w:tentative="1">
      <w:start w:val="1"/>
      <w:numFmt w:val="lowerLetter"/>
      <w:lvlText w:val="%2."/>
      <w:lvlJc w:val="left"/>
      <w:pPr>
        <w:ind w:left="1440" w:hanging="360"/>
      </w:pPr>
    </w:lvl>
    <w:lvl w:ilvl="2" w:tplc="A5A8ABF2" w:tentative="1">
      <w:start w:val="1"/>
      <w:numFmt w:val="lowerRoman"/>
      <w:lvlText w:val="%3."/>
      <w:lvlJc w:val="right"/>
      <w:pPr>
        <w:ind w:left="2160" w:hanging="180"/>
      </w:pPr>
    </w:lvl>
    <w:lvl w:ilvl="3" w:tplc="166ECB3C" w:tentative="1">
      <w:start w:val="1"/>
      <w:numFmt w:val="decimal"/>
      <w:lvlText w:val="%4."/>
      <w:lvlJc w:val="left"/>
      <w:pPr>
        <w:ind w:left="2880" w:hanging="360"/>
      </w:pPr>
    </w:lvl>
    <w:lvl w:ilvl="4" w:tplc="3D9A9350" w:tentative="1">
      <w:start w:val="1"/>
      <w:numFmt w:val="lowerLetter"/>
      <w:lvlText w:val="%5."/>
      <w:lvlJc w:val="left"/>
      <w:pPr>
        <w:ind w:left="3600" w:hanging="360"/>
      </w:pPr>
    </w:lvl>
    <w:lvl w:ilvl="5" w:tplc="EA4E6ACC" w:tentative="1">
      <w:start w:val="1"/>
      <w:numFmt w:val="lowerRoman"/>
      <w:lvlText w:val="%6."/>
      <w:lvlJc w:val="right"/>
      <w:pPr>
        <w:ind w:left="4320" w:hanging="180"/>
      </w:pPr>
    </w:lvl>
    <w:lvl w:ilvl="6" w:tplc="AD94A9CC" w:tentative="1">
      <w:start w:val="1"/>
      <w:numFmt w:val="decimal"/>
      <w:lvlText w:val="%7."/>
      <w:lvlJc w:val="left"/>
      <w:pPr>
        <w:ind w:left="5040" w:hanging="360"/>
      </w:pPr>
    </w:lvl>
    <w:lvl w:ilvl="7" w:tplc="650E4772" w:tentative="1">
      <w:start w:val="1"/>
      <w:numFmt w:val="lowerLetter"/>
      <w:lvlText w:val="%8."/>
      <w:lvlJc w:val="left"/>
      <w:pPr>
        <w:ind w:left="5760" w:hanging="360"/>
      </w:pPr>
    </w:lvl>
    <w:lvl w:ilvl="8" w:tplc="575CF8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4E13"/>
    <w:multiLevelType w:val="hybridMultilevel"/>
    <w:tmpl w:val="C3E6F99E"/>
    <w:lvl w:ilvl="0" w:tplc="55C833D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FA148DD2" w:tentative="1">
      <w:start w:val="1"/>
      <w:numFmt w:val="lowerLetter"/>
      <w:lvlText w:val="%2."/>
      <w:lvlJc w:val="left"/>
      <w:pPr>
        <w:ind w:left="1440" w:hanging="360"/>
      </w:pPr>
    </w:lvl>
    <w:lvl w:ilvl="2" w:tplc="31C81390" w:tentative="1">
      <w:start w:val="1"/>
      <w:numFmt w:val="lowerRoman"/>
      <w:lvlText w:val="%3."/>
      <w:lvlJc w:val="right"/>
      <w:pPr>
        <w:ind w:left="2160" w:hanging="180"/>
      </w:pPr>
    </w:lvl>
    <w:lvl w:ilvl="3" w:tplc="D01693BE" w:tentative="1">
      <w:start w:val="1"/>
      <w:numFmt w:val="decimal"/>
      <w:lvlText w:val="%4."/>
      <w:lvlJc w:val="left"/>
      <w:pPr>
        <w:ind w:left="2880" w:hanging="360"/>
      </w:pPr>
    </w:lvl>
    <w:lvl w:ilvl="4" w:tplc="847E4E10" w:tentative="1">
      <w:start w:val="1"/>
      <w:numFmt w:val="lowerLetter"/>
      <w:lvlText w:val="%5."/>
      <w:lvlJc w:val="left"/>
      <w:pPr>
        <w:ind w:left="3600" w:hanging="360"/>
      </w:pPr>
    </w:lvl>
    <w:lvl w:ilvl="5" w:tplc="2A882C80" w:tentative="1">
      <w:start w:val="1"/>
      <w:numFmt w:val="lowerRoman"/>
      <w:lvlText w:val="%6."/>
      <w:lvlJc w:val="right"/>
      <w:pPr>
        <w:ind w:left="4320" w:hanging="180"/>
      </w:pPr>
    </w:lvl>
    <w:lvl w:ilvl="6" w:tplc="AA14378E" w:tentative="1">
      <w:start w:val="1"/>
      <w:numFmt w:val="decimal"/>
      <w:lvlText w:val="%7."/>
      <w:lvlJc w:val="left"/>
      <w:pPr>
        <w:ind w:left="5040" w:hanging="360"/>
      </w:pPr>
    </w:lvl>
    <w:lvl w:ilvl="7" w:tplc="99E68C8C" w:tentative="1">
      <w:start w:val="1"/>
      <w:numFmt w:val="lowerLetter"/>
      <w:lvlText w:val="%8."/>
      <w:lvlJc w:val="left"/>
      <w:pPr>
        <w:ind w:left="5760" w:hanging="360"/>
      </w:pPr>
    </w:lvl>
    <w:lvl w:ilvl="8" w:tplc="4614C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C755E"/>
    <w:multiLevelType w:val="hybridMultilevel"/>
    <w:tmpl w:val="E0E8BD6E"/>
    <w:lvl w:ilvl="0" w:tplc="C80E5A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52AB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D888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20CE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D23E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B6D1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5C5C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9A8C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8CA3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B8000D"/>
    <w:multiLevelType w:val="hybridMultilevel"/>
    <w:tmpl w:val="EA9E388C"/>
    <w:lvl w:ilvl="0" w:tplc="6C8A8920">
      <w:start w:val="3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37B0D2E6" w:tentative="1">
      <w:start w:val="1"/>
      <w:numFmt w:val="lowerLetter"/>
      <w:lvlText w:val="%2."/>
      <w:lvlJc w:val="left"/>
      <w:pPr>
        <w:ind w:left="1080" w:hanging="360"/>
      </w:pPr>
    </w:lvl>
    <w:lvl w:ilvl="2" w:tplc="71A2AEA6" w:tentative="1">
      <w:start w:val="1"/>
      <w:numFmt w:val="lowerRoman"/>
      <w:lvlText w:val="%3."/>
      <w:lvlJc w:val="right"/>
      <w:pPr>
        <w:ind w:left="1800" w:hanging="180"/>
      </w:pPr>
    </w:lvl>
    <w:lvl w:ilvl="3" w:tplc="A844BF12" w:tentative="1">
      <w:start w:val="1"/>
      <w:numFmt w:val="decimal"/>
      <w:lvlText w:val="%4."/>
      <w:lvlJc w:val="left"/>
      <w:pPr>
        <w:ind w:left="2520" w:hanging="360"/>
      </w:pPr>
    </w:lvl>
    <w:lvl w:ilvl="4" w:tplc="CC765484" w:tentative="1">
      <w:start w:val="1"/>
      <w:numFmt w:val="lowerLetter"/>
      <w:lvlText w:val="%5."/>
      <w:lvlJc w:val="left"/>
      <w:pPr>
        <w:ind w:left="3240" w:hanging="360"/>
      </w:pPr>
    </w:lvl>
    <w:lvl w:ilvl="5" w:tplc="B592577C" w:tentative="1">
      <w:start w:val="1"/>
      <w:numFmt w:val="lowerRoman"/>
      <w:lvlText w:val="%6."/>
      <w:lvlJc w:val="right"/>
      <w:pPr>
        <w:ind w:left="3960" w:hanging="180"/>
      </w:pPr>
    </w:lvl>
    <w:lvl w:ilvl="6" w:tplc="BF222F10" w:tentative="1">
      <w:start w:val="1"/>
      <w:numFmt w:val="decimal"/>
      <w:lvlText w:val="%7."/>
      <w:lvlJc w:val="left"/>
      <w:pPr>
        <w:ind w:left="4680" w:hanging="360"/>
      </w:pPr>
    </w:lvl>
    <w:lvl w:ilvl="7" w:tplc="016CF858" w:tentative="1">
      <w:start w:val="1"/>
      <w:numFmt w:val="lowerLetter"/>
      <w:lvlText w:val="%8."/>
      <w:lvlJc w:val="left"/>
      <w:pPr>
        <w:ind w:left="5400" w:hanging="360"/>
      </w:pPr>
    </w:lvl>
    <w:lvl w:ilvl="8" w:tplc="E0BE9C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701630"/>
    <w:multiLevelType w:val="hybridMultilevel"/>
    <w:tmpl w:val="C91CEC40"/>
    <w:lvl w:ilvl="0" w:tplc="B366DA5C">
      <w:start w:val="1"/>
      <w:numFmt w:val="decimal"/>
      <w:lvlText w:val="%1."/>
      <w:lvlJc w:val="left"/>
      <w:pPr>
        <w:ind w:left="360" w:hanging="360"/>
      </w:pPr>
    </w:lvl>
    <w:lvl w:ilvl="1" w:tplc="B9AC9CCC" w:tentative="1">
      <w:start w:val="1"/>
      <w:numFmt w:val="lowerLetter"/>
      <w:lvlText w:val="%2."/>
      <w:lvlJc w:val="left"/>
      <w:pPr>
        <w:ind w:left="1440" w:hanging="360"/>
      </w:pPr>
    </w:lvl>
    <w:lvl w:ilvl="2" w:tplc="C34CD09A" w:tentative="1">
      <w:start w:val="1"/>
      <w:numFmt w:val="lowerRoman"/>
      <w:lvlText w:val="%3."/>
      <w:lvlJc w:val="right"/>
      <w:pPr>
        <w:ind w:left="2160" w:hanging="180"/>
      </w:pPr>
    </w:lvl>
    <w:lvl w:ilvl="3" w:tplc="2CE83A12" w:tentative="1">
      <w:start w:val="1"/>
      <w:numFmt w:val="decimal"/>
      <w:lvlText w:val="%4."/>
      <w:lvlJc w:val="left"/>
      <w:pPr>
        <w:ind w:left="2880" w:hanging="360"/>
      </w:pPr>
    </w:lvl>
    <w:lvl w:ilvl="4" w:tplc="38B0366E" w:tentative="1">
      <w:start w:val="1"/>
      <w:numFmt w:val="lowerLetter"/>
      <w:lvlText w:val="%5."/>
      <w:lvlJc w:val="left"/>
      <w:pPr>
        <w:ind w:left="3600" w:hanging="360"/>
      </w:pPr>
    </w:lvl>
    <w:lvl w:ilvl="5" w:tplc="76C4CD06" w:tentative="1">
      <w:start w:val="1"/>
      <w:numFmt w:val="lowerRoman"/>
      <w:lvlText w:val="%6."/>
      <w:lvlJc w:val="right"/>
      <w:pPr>
        <w:ind w:left="4320" w:hanging="180"/>
      </w:pPr>
    </w:lvl>
    <w:lvl w:ilvl="6" w:tplc="ECA2B134" w:tentative="1">
      <w:start w:val="1"/>
      <w:numFmt w:val="decimal"/>
      <w:lvlText w:val="%7."/>
      <w:lvlJc w:val="left"/>
      <w:pPr>
        <w:ind w:left="5040" w:hanging="360"/>
      </w:pPr>
    </w:lvl>
    <w:lvl w:ilvl="7" w:tplc="BB9E4F52" w:tentative="1">
      <w:start w:val="1"/>
      <w:numFmt w:val="lowerLetter"/>
      <w:lvlText w:val="%8."/>
      <w:lvlJc w:val="left"/>
      <w:pPr>
        <w:ind w:left="5760" w:hanging="360"/>
      </w:pPr>
    </w:lvl>
    <w:lvl w:ilvl="8" w:tplc="8A3EC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F4E77"/>
    <w:multiLevelType w:val="hybridMultilevel"/>
    <w:tmpl w:val="90441C14"/>
    <w:lvl w:ilvl="0" w:tplc="575AAA4A">
      <w:start w:val="1"/>
      <w:numFmt w:val="upperRoman"/>
      <w:lvlText w:val="%1."/>
      <w:lvlJc w:val="left"/>
      <w:pPr>
        <w:ind w:left="720" w:hanging="360"/>
      </w:pPr>
      <w:rPr>
        <w:i w:val="0"/>
      </w:rPr>
    </w:lvl>
    <w:lvl w:ilvl="1" w:tplc="51BAA37E" w:tentative="1">
      <w:start w:val="1"/>
      <w:numFmt w:val="lowerLetter"/>
      <w:lvlText w:val="%2."/>
      <w:lvlJc w:val="left"/>
      <w:pPr>
        <w:ind w:left="1440" w:hanging="360"/>
      </w:pPr>
    </w:lvl>
    <w:lvl w:ilvl="2" w:tplc="AAAAACAC" w:tentative="1">
      <w:start w:val="1"/>
      <w:numFmt w:val="lowerRoman"/>
      <w:lvlText w:val="%3."/>
      <w:lvlJc w:val="right"/>
      <w:pPr>
        <w:ind w:left="2160" w:hanging="180"/>
      </w:pPr>
    </w:lvl>
    <w:lvl w:ilvl="3" w:tplc="B78E346A" w:tentative="1">
      <w:start w:val="1"/>
      <w:numFmt w:val="decimal"/>
      <w:lvlText w:val="%4."/>
      <w:lvlJc w:val="left"/>
      <w:pPr>
        <w:ind w:left="2880" w:hanging="360"/>
      </w:pPr>
    </w:lvl>
    <w:lvl w:ilvl="4" w:tplc="35EABEEC" w:tentative="1">
      <w:start w:val="1"/>
      <w:numFmt w:val="lowerLetter"/>
      <w:lvlText w:val="%5."/>
      <w:lvlJc w:val="left"/>
      <w:pPr>
        <w:ind w:left="3600" w:hanging="360"/>
      </w:pPr>
    </w:lvl>
    <w:lvl w:ilvl="5" w:tplc="E3061A2A" w:tentative="1">
      <w:start w:val="1"/>
      <w:numFmt w:val="lowerRoman"/>
      <w:lvlText w:val="%6."/>
      <w:lvlJc w:val="right"/>
      <w:pPr>
        <w:ind w:left="4320" w:hanging="180"/>
      </w:pPr>
    </w:lvl>
    <w:lvl w:ilvl="6" w:tplc="3C946BDE" w:tentative="1">
      <w:start w:val="1"/>
      <w:numFmt w:val="decimal"/>
      <w:lvlText w:val="%7."/>
      <w:lvlJc w:val="left"/>
      <w:pPr>
        <w:ind w:left="5040" w:hanging="360"/>
      </w:pPr>
    </w:lvl>
    <w:lvl w:ilvl="7" w:tplc="B87C135C" w:tentative="1">
      <w:start w:val="1"/>
      <w:numFmt w:val="lowerLetter"/>
      <w:lvlText w:val="%8."/>
      <w:lvlJc w:val="left"/>
      <w:pPr>
        <w:ind w:left="5760" w:hanging="360"/>
      </w:pPr>
    </w:lvl>
    <w:lvl w:ilvl="8" w:tplc="06B24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C1660"/>
    <w:multiLevelType w:val="hybridMultilevel"/>
    <w:tmpl w:val="8430A1B6"/>
    <w:lvl w:ilvl="0" w:tplc="78C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E3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0A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8CB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20A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6868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CA0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40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9624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16"/>
  </w:num>
  <w:num w:numId="15">
    <w:abstractNumId w:val="4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C8"/>
    <w:rsid w:val="00283D0A"/>
    <w:rsid w:val="003E6354"/>
    <w:rsid w:val="00613B52"/>
    <w:rsid w:val="007911E1"/>
    <w:rsid w:val="007F62E8"/>
    <w:rsid w:val="00946211"/>
    <w:rsid w:val="00A819A1"/>
    <w:rsid w:val="00BC7478"/>
    <w:rsid w:val="00C349C8"/>
    <w:rsid w:val="00CB4DDA"/>
    <w:rsid w:val="00D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34C6B"/>
  <w15:docId w15:val="{B809D3D8-6D4D-4A76-80C8-53772E57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944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445A"/>
  </w:style>
  <w:style w:type="character" w:styleId="Odwoanieprzypisudolnego">
    <w:name w:val="footnote reference"/>
    <w:rsid w:val="0059445A"/>
    <w:rPr>
      <w:vertAlign w:val="superscript"/>
    </w:rPr>
  </w:style>
  <w:style w:type="paragraph" w:styleId="Nagwek">
    <w:name w:val="header"/>
    <w:basedOn w:val="Normalny"/>
    <w:link w:val="NagwekZnak"/>
    <w:rsid w:val="005B4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4DB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DB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637A"/>
    <w:pPr>
      <w:ind w:left="720"/>
      <w:contextualSpacing/>
    </w:pPr>
  </w:style>
  <w:style w:type="character" w:styleId="Odwoaniedokomentarza">
    <w:name w:val="annotation reference"/>
    <w:basedOn w:val="Domylnaczcionkaakapitu"/>
    <w:rsid w:val="003A17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1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173A"/>
  </w:style>
  <w:style w:type="paragraph" w:styleId="Tematkomentarza">
    <w:name w:val="annotation subject"/>
    <w:basedOn w:val="Tekstkomentarza"/>
    <w:next w:val="Tekstkomentarza"/>
    <w:link w:val="TematkomentarzaZnak"/>
    <w:rsid w:val="003A1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A1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5EA0-FA61-47C0-B29A-8BCCEC52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11</Pages>
  <Words>3479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Anna Kutera</cp:lastModifiedBy>
  <cp:revision>62</cp:revision>
  <cp:lastPrinted>2021-11-19T14:18:00Z</cp:lastPrinted>
  <dcterms:created xsi:type="dcterms:W3CDTF">2022-09-05T11:53:00Z</dcterms:created>
  <dcterms:modified xsi:type="dcterms:W3CDTF">2023-01-30T11:18:00Z</dcterms:modified>
</cp:coreProperties>
</file>