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A079F7">
        <w:t>WI-I.7843.13.29</w:t>
      </w:r>
      <w:r w:rsidR="004B3573" w:rsidRPr="004B3573">
        <w:t xml:space="preserve">.2023 </w:t>
      </w:r>
      <w:r w:rsidR="00E428EA">
        <w:t xml:space="preserve"> 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CF1D0D">
        <w:t>3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CF1D0D" w:rsidRDefault="004556CB" w:rsidP="004B3573">
      <w:pPr>
        <w:jc w:val="both"/>
      </w:pPr>
      <w:r>
        <w:t xml:space="preserve">2) Imię i nazwisko albo nazwa inwestora: </w:t>
      </w:r>
      <w:r w:rsidR="00A079F7" w:rsidRPr="00A079F7">
        <w:t xml:space="preserve">Warszawa </w:t>
      </w:r>
      <w:proofErr w:type="spellStart"/>
      <w:r w:rsidR="00A079F7" w:rsidRPr="00A079F7">
        <w:t>Airport</w:t>
      </w:r>
      <w:proofErr w:type="spellEnd"/>
      <w:r w:rsidR="00A079F7" w:rsidRPr="00A079F7">
        <w:t xml:space="preserve"> </w:t>
      </w:r>
      <w:proofErr w:type="spellStart"/>
      <w:r w:rsidR="00A079F7" w:rsidRPr="00A079F7">
        <w:t>Logistic</w:t>
      </w:r>
      <w:proofErr w:type="spellEnd"/>
      <w:r w:rsidR="00A079F7" w:rsidRPr="00A079F7">
        <w:t xml:space="preserve"> Sp. z o.o., ul. Litewska 1, 00-581 Warszawa</w:t>
      </w:r>
    </w:p>
    <w:p w:rsidR="00133102" w:rsidRDefault="004556CB" w:rsidP="004B3573">
      <w:pPr>
        <w:jc w:val="both"/>
      </w:pPr>
      <w:r>
        <w:t xml:space="preserve">3) Adres i opis projektowanego obiektu: </w:t>
      </w:r>
      <w:r w:rsidR="00A079F7" w:rsidRPr="00A079F7">
        <w:t>Budowa i przebudowa sieci wodociągowej w ul. Terleckiego, Skrótowej i Złote Łany w Dawidach, gm. Raszyn oraz w ul. Kinetycznej w Warszawie - dzielnica Włochy, ETAP 1 - sieć wodociągowa na terenie gminy Raszyn, ulice Terleckiego, Skrótowa i Złote Łany, budowa sieci w pasie drogi krajowej S2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220F74"/>
    <w:rsid w:val="003B2A62"/>
    <w:rsid w:val="004556CB"/>
    <w:rsid w:val="004B3573"/>
    <w:rsid w:val="006A6989"/>
    <w:rsid w:val="006E49A2"/>
    <w:rsid w:val="007010A7"/>
    <w:rsid w:val="007728B8"/>
    <w:rsid w:val="007B4A1C"/>
    <w:rsid w:val="008A6099"/>
    <w:rsid w:val="008B0D3A"/>
    <w:rsid w:val="008F54F2"/>
    <w:rsid w:val="009E7F8D"/>
    <w:rsid w:val="00A079F7"/>
    <w:rsid w:val="00A24D8E"/>
    <w:rsid w:val="00A256F0"/>
    <w:rsid w:val="00BF203D"/>
    <w:rsid w:val="00C1245D"/>
    <w:rsid w:val="00C16493"/>
    <w:rsid w:val="00C46155"/>
    <w:rsid w:val="00CD7028"/>
    <w:rsid w:val="00CF1D0D"/>
    <w:rsid w:val="00E033DB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33B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44</cp:revision>
  <dcterms:created xsi:type="dcterms:W3CDTF">2022-12-29T11:24:00Z</dcterms:created>
  <dcterms:modified xsi:type="dcterms:W3CDTF">2023-02-06T07:40:00Z</dcterms:modified>
</cp:coreProperties>
</file>