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665856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665856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86205547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665856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0347498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 w:rsidR="0068395E">
        <w:rPr>
          <w:rFonts w:ascii="Calibri" w:hAnsi="Calibri" w:cs="Calibri"/>
        </w:rPr>
        <w:t>12</w:t>
      </w:r>
      <w:r w:rsidR="001967E7">
        <w:rPr>
          <w:rFonts w:ascii="Calibri" w:hAnsi="Calibri" w:cs="Calibri"/>
        </w:rPr>
        <w:t xml:space="preserve"> stycznia 2023</w:t>
      </w:r>
      <w:r>
        <w:rPr>
          <w:rFonts w:ascii="Calibri" w:hAnsi="Calibri" w:cs="Calibri"/>
        </w:rPr>
        <w:t xml:space="preserve"> r.</w:t>
      </w:r>
      <w:bookmarkEnd w:id="1"/>
    </w:p>
    <w:p w:rsidR="001967E7" w:rsidRDefault="001967E7" w:rsidP="006C4BA1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WPS-II.431.3.</w:t>
      </w:r>
      <w:r w:rsidR="0068395E">
        <w:rPr>
          <w:rFonts w:ascii="Calibri" w:hAnsi="Calibri" w:cs="Calibri"/>
        </w:rPr>
        <w:t>64</w:t>
      </w:r>
      <w:r w:rsidR="00665856">
        <w:rPr>
          <w:rFonts w:ascii="Calibri" w:hAnsi="Calibri" w:cs="Calibri"/>
        </w:rPr>
        <w:t>.2022</w:t>
      </w:r>
      <w:bookmarkEnd w:id="2"/>
      <w:r>
        <w:rPr>
          <w:rFonts w:ascii="Calibri" w:hAnsi="Calibri" w:cs="Calibri"/>
        </w:rPr>
        <w:t>.MI</w:t>
      </w:r>
    </w:p>
    <w:p w:rsidR="000803FF" w:rsidRPr="001967E7" w:rsidRDefault="0068395E" w:rsidP="00E87FBD">
      <w:pPr>
        <w:tabs>
          <w:tab w:val="left" w:pos="5670"/>
        </w:tabs>
        <w:spacing w:line="276" w:lineRule="auto"/>
        <w:ind w:left="557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Pani</w:t>
      </w:r>
    </w:p>
    <w:p w:rsidR="000803FF" w:rsidRPr="001967E7" w:rsidRDefault="0068395E" w:rsidP="00E87FBD">
      <w:pPr>
        <w:tabs>
          <w:tab w:val="left" w:pos="5529"/>
        </w:tabs>
        <w:spacing w:line="276" w:lineRule="auto"/>
        <w:ind w:left="557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Małgorzata Przewalska</w:t>
      </w:r>
    </w:p>
    <w:p w:rsidR="000803FF" w:rsidRPr="001967E7" w:rsidRDefault="0068395E" w:rsidP="00E87FBD">
      <w:pPr>
        <w:tabs>
          <w:tab w:val="left" w:pos="426"/>
          <w:tab w:val="left" w:pos="5529"/>
        </w:tabs>
        <w:spacing w:line="276" w:lineRule="auto"/>
        <w:ind w:left="557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Dyrektor</w:t>
      </w:r>
    </w:p>
    <w:p w:rsidR="000803FF" w:rsidRPr="001967E7" w:rsidRDefault="0068395E" w:rsidP="00E87FBD">
      <w:pPr>
        <w:tabs>
          <w:tab w:val="left" w:pos="5529"/>
        </w:tabs>
        <w:spacing w:line="276" w:lineRule="auto"/>
        <w:ind w:left="557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Domu Pomocy Społecznej</w:t>
      </w:r>
    </w:p>
    <w:p w:rsidR="001967E7" w:rsidRPr="001967E7" w:rsidRDefault="0068395E" w:rsidP="0068395E">
      <w:pPr>
        <w:tabs>
          <w:tab w:val="left" w:pos="5529"/>
        </w:tabs>
        <w:spacing w:line="276" w:lineRule="auto"/>
        <w:ind w:left="557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Otwocku</w:t>
      </w:r>
    </w:p>
    <w:p w:rsidR="000803FF" w:rsidRDefault="006E7EA2" w:rsidP="00E87FBD">
      <w:pPr>
        <w:spacing w:line="276" w:lineRule="auto"/>
        <w:rPr>
          <w:rFonts w:ascii="Calibri" w:hAnsi="Calibri" w:cs="Calibri"/>
          <w:b/>
          <w:bCs/>
        </w:rPr>
      </w:pPr>
    </w:p>
    <w:p w:rsidR="000803FF" w:rsidRDefault="006E7EA2" w:rsidP="00E87FBD">
      <w:pPr>
        <w:spacing w:line="276" w:lineRule="auto"/>
        <w:rPr>
          <w:rFonts w:ascii="Calibri" w:hAnsi="Calibri" w:cs="Calibri"/>
        </w:rPr>
      </w:pPr>
    </w:p>
    <w:p w:rsidR="000803FF" w:rsidRPr="0068395E" w:rsidRDefault="00665856" w:rsidP="0068395E">
      <w:pPr>
        <w:spacing w:line="276" w:lineRule="auto"/>
        <w:jc w:val="center"/>
        <w:rPr>
          <w:rFonts w:ascii="Calibri" w:hAnsi="Calibri" w:cs="Calibri"/>
        </w:rPr>
      </w:pPr>
      <w:r w:rsidRPr="0068395E">
        <w:rPr>
          <w:rFonts w:ascii="Calibri" w:hAnsi="Calibri" w:cs="Calibri"/>
        </w:rPr>
        <w:t>ZALECENIA POKONTROLNE</w:t>
      </w:r>
    </w:p>
    <w:p w:rsidR="001967E7" w:rsidRPr="0068395E" w:rsidRDefault="001967E7" w:rsidP="0068395E">
      <w:pPr>
        <w:spacing w:line="276" w:lineRule="auto"/>
        <w:rPr>
          <w:rFonts w:ascii="Calibri" w:hAnsi="Calibri" w:cs="Calibri"/>
        </w:rPr>
      </w:pP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Na podstawie art. 127 ust. 1 w związku z art. 22 pkt 8 ustawy z dnia 12 marca 2004 r.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o pomocy społecznej (Dz. U. z 2021 r. poz. 2268, z późn. zm.) oraz rozporządzenia Ministra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Rodziny i Polityki Społecznej z dnia 9 grudnia 2020 r. w sprawie nadzoru i kontroli w pomocy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społecznej (Dz.U. z 2020 r. poz. 2285) zespół inspektorów Wydziału Polityki Społecznej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Mazowieckiego Urzędu Wojewódzkiego w Warszawie, w dniach 04 i 05 października 2022 r.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przeprowadził kontrolę doraźną w kierowanym przez Panią Domu Pomocy Społecznej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w Otwocku. W dniu 04 października 2022 r. czynności kontrolne przeprowadzone zostały</w:t>
      </w:r>
    </w:p>
    <w:p w:rsid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w godzinach popołudniowych tj. 14.50-17.40.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Kontroli doraźnej dokonano w związku z pismem Ministra Rodziny i Polityki Społecznej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z dnia 13 czerwca 2022 r. skierowanym do wojewodów, w sprawie przeprowadzenia kontroli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w domach pomocy społecznej na terenie podległych województw mając na względzie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prawidłową realizację zadań, jakość świadczonych usług, a przede wszystkim przestrzeganie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praw mieszkańców, ze szczególnym uwzględnieniem dobra dzieci i młodzieży.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Kontroli dokonano poprzez oględziny pomieszczeń mieszkalnych i pomieszczeń wspólnych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Domu, rozmowy z mieszkańcami, rozmowy z pracownikami, analizę udostępnionych</w:t>
      </w:r>
    </w:p>
    <w:p w:rsid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dokumentów.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Zakres kontroli obejmował jakość usług świadczonych przez dom pomocy społecznej</w:t>
      </w:r>
    </w:p>
    <w:p w:rsid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i przestrzeganie praw mieszkańców, według stanu na dzień kontroli.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Dom Pomocy Społecznej w Otwocku jest jednostką organizacyjną pomocy społecznej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prowadzoną przez Powiat Otwocki. Dom przeznaczony jest dla 38 mieszkańców – osób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dorosłych niepełnosprawnych intelektualnie. W dniu kontroli w jednostce przebywało 38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mieszkańców, w tym 1 mieszkaniec przebywał na leczeniu szpitalnym oraz 1 mieszkaniec na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urlopie w domu rodzinnym.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Decyzją Wojewody Mazowieckiego nr 5/2009 z dnia 18 lutego 2009 r. podmiot prowadzący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otrzymał zezwolenie na prowadzenie Domu na czas nieokreślony. Placówka wpisana jest do</w:t>
      </w:r>
    </w:p>
    <w:p w:rsid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lastRenderedPageBreak/>
        <w:t>Rejestru domów pomocy społecznej województwa mazowieckiego pod poz. nr 43.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Stwierdzono, że dom pomocy społecznej świadczy usługi mieszkańcom wymagającym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całodobowej opieki, wsparcia i pomocy, zgodnie z ich potrzebami i możliwościami.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Działalność Domu oceniono pozytywnie pomimo nieprawidłowości. Szczegółowy opis i ocena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skontrolowanej działalności zostały przedstawione w protokole kontroli doraźnej</w:t>
      </w:r>
    </w:p>
    <w:p w:rsid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podpisanym przez Panią bez zastrzeżeń w dniu 20 grudnia 2022 r.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Biorąc pod uwagę powyższe, stosownie do art. 128 ustawy z dnia 12 marca 2004 r. o pomocy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społecznej w celu usunięcia stwierdzonych nieprawidłowości, zwracam się o realizację</w:t>
      </w:r>
    </w:p>
    <w:p w:rsid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zaleceń pokontrolnych:</w:t>
      </w:r>
    </w:p>
    <w:p w:rsid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68395E" w:rsidRDefault="0068395E" w:rsidP="006C4B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</w:rPr>
      </w:pPr>
      <w:r w:rsidRPr="0068395E">
        <w:rPr>
          <w:rFonts w:ascii="Calibri" w:hAnsi="Calibri" w:cs="Calibri"/>
        </w:rPr>
        <w:t>Dokumentować zasadność pobytu mieszkańców w domu pomocy społecznej zgodnie</w:t>
      </w:r>
      <w:r>
        <w:rPr>
          <w:rFonts w:ascii="Calibri" w:hAnsi="Calibri" w:cs="Calibri"/>
        </w:rPr>
        <w:t xml:space="preserve"> </w:t>
      </w:r>
      <w:r w:rsidR="006C4BA1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z art. 38 ust.5 </w:t>
      </w:r>
      <w:r w:rsidRPr="0068395E">
        <w:rPr>
          <w:rFonts w:ascii="Calibri" w:hAnsi="Calibri" w:cs="Calibri"/>
        </w:rPr>
        <w:t>ustawy z dnia 19 sierpnia 1994 r. o ochronie zdrowia psychicznego;</w:t>
      </w:r>
    </w:p>
    <w:p w:rsidR="0068395E" w:rsidRDefault="0068395E" w:rsidP="006C4B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Zamontować brakujące uchwyty w łazienkach, ułatwiające osobom mniej sprawnym korzystanie z tych pomieszczeń;</w:t>
      </w:r>
    </w:p>
    <w:p w:rsidR="0068395E" w:rsidRPr="0068395E" w:rsidRDefault="0068395E" w:rsidP="006C4B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Zapewnić mieszkańcom korzystanie ze sprawnego systemu przyzywowo-alarmowego.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Jednostka organizacyjna pomocy społecznej w terminie 30 dni od dnia otrzymania</w:t>
      </w:r>
      <w:r w:rsidR="006C4BA1">
        <w:rPr>
          <w:rFonts w:ascii="Calibri" w:hAnsi="Calibri" w:cs="Calibri"/>
        </w:rPr>
        <w:t xml:space="preserve"> </w:t>
      </w:r>
      <w:r w:rsidRPr="0068395E">
        <w:rPr>
          <w:rFonts w:ascii="Calibri" w:hAnsi="Calibri" w:cs="Calibri"/>
        </w:rPr>
        <w:t>niniejszych zaleceń pokontrolnych obowiązana jest do powiadomienia Wojewody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Mazowieckiego o ich realizacji na adres: Mazowiecki Urząd Wojewódzki w Warszawie</w:t>
      </w:r>
    </w:p>
    <w:p w:rsid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Wydział Polityki Społecznej, pl. Bankowy 3/5, 00-950 Warszawa.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Pouczenie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Zgodnie z art. 128 ustawy z dnia 12 marca 2004 r. o pomocy społecznej (Dz. U. z 2021 r. poz.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2268, z późn. zm.) kontrolowana jednostka może, w terminie 7 dni od dnia otrzymania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zaleceń pokontrolnych, zgłosić do nich zastrzeżenia do Wojewody Mazowieckiego za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pośrednictwem Wydziału Polityki Społecznej.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Zgodnie z art. 130 ust. 1 ustawy z dnia 12 marca 2004 r. o pomocy społecznej,</w:t>
      </w:r>
    </w:p>
    <w:p w:rsidR="0068395E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kto nie realizuje zaleceń pokontrolnych – podlega karze pieniężnej w wysokości od 500 zł do</w:t>
      </w:r>
    </w:p>
    <w:p w:rsidR="001967E7" w:rsidRPr="0068395E" w:rsidRDefault="0068395E" w:rsidP="006839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395E">
        <w:rPr>
          <w:rFonts w:ascii="Calibri" w:hAnsi="Calibri" w:cs="Calibri"/>
        </w:rPr>
        <w:t>12 000 zł.</w:t>
      </w:r>
    </w:p>
    <w:p w:rsidR="001967E7" w:rsidRDefault="001967E7" w:rsidP="000803FF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6444C9" w:rsidRDefault="006444C9" w:rsidP="006444C9">
      <w:pPr>
        <w:ind w:left="5103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6444C9" w:rsidRDefault="006444C9" w:rsidP="006444C9">
      <w:pPr>
        <w:ind w:left="5103"/>
        <w:rPr>
          <w:rFonts w:ascii="Calibri" w:hAnsi="Calibri" w:cs="Calibri"/>
        </w:rPr>
      </w:pPr>
    </w:p>
    <w:p w:rsidR="006444C9" w:rsidRPr="005C02C2" w:rsidRDefault="006444C9" w:rsidP="006444C9">
      <w:pPr>
        <w:ind w:left="6237"/>
        <w:rPr>
          <w:rFonts w:ascii="Calibri" w:hAnsi="Calibri" w:cs="Calibri"/>
          <w:i/>
        </w:rPr>
      </w:pPr>
      <w:r w:rsidRPr="005C02C2">
        <w:rPr>
          <w:rFonts w:ascii="Calibri" w:hAnsi="Calibri" w:cs="Calibri"/>
          <w:i/>
        </w:rPr>
        <w:t xml:space="preserve">Kinga Jura </w:t>
      </w:r>
    </w:p>
    <w:p w:rsidR="006444C9" w:rsidRPr="005C02C2" w:rsidRDefault="006444C9" w:rsidP="006444C9">
      <w:pPr>
        <w:ind w:left="5812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Zastępca D</w:t>
      </w:r>
      <w:r w:rsidRPr="005C02C2">
        <w:rPr>
          <w:rFonts w:ascii="Calibri" w:hAnsi="Calibri" w:cs="Calibri"/>
          <w:i/>
        </w:rPr>
        <w:t>yrektora</w:t>
      </w:r>
    </w:p>
    <w:p w:rsidR="0068395E" w:rsidRDefault="006444C9" w:rsidP="006C4BA1">
      <w:pPr>
        <w:ind w:left="5245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</w:t>
      </w:r>
      <w:r w:rsidRPr="005C02C2">
        <w:rPr>
          <w:rFonts w:ascii="Calibri" w:hAnsi="Calibri" w:cs="Calibri"/>
          <w:i/>
        </w:rPr>
        <w:t xml:space="preserve">Wydziału Polityki Społecznej </w:t>
      </w:r>
    </w:p>
    <w:p w:rsidR="008B245F" w:rsidRDefault="006E7EA2" w:rsidP="000803FF">
      <w:pPr>
        <w:spacing w:line="276" w:lineRule="auto"/>
        <w:rPr>
          <w:rFonts w:ascii="Calibri" w:hAnsi="Calibri" w:cs="Calibri"/>
        </w:rPr>
      </w:pPr>
    </w:p>
    <w:p w:rsidR="0068395E" w:rsidRDefault="0068395E" w:rsidP="006839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wiadomości:</w:t>
      </w:r>
    </w:p>
    <w:p w:rsidR="0068395E" w:rsidRDefault="0068395E" w:rsidP="006839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</w:t>
      </w:r>
    </w:p>
    <w:p w:rsidR="0068395E" w:rsidRDefault="0068395E" w:rsidP="006839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Krzysztof Szczegielniak</w:t>
      </w:r>
    </w:p>
    <w:p w:rsidR="0068395E" w:rsidRDefault="0068395E" w:rsidP="006839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Starosta Otwocki</w:t>
      </w:r>
    </w:p>
    <w:p w:rsidR="0068395E" w:rsidRDefault="0068395E" w:rsidP="006839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ul. Górna 13</w:t>
      </w:r>
    </w:p>
    <w:p w:rsidR="000803FF" w:rsidRPr="001967E7" w:rsidRDefault="0068395E" w:rsidP="0068395E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05-400 Otwock</w:t>
      </w:r>
    </w:p>
    <w:sectPr w:rsidR="000803FF" w:rsidRPr="001967E7" w:rsidSect="006444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82E63"/>
    <w:multiLevelType w:val="hybridMultilevel"/>
    <w:tmpl w:val="9B047256"/>
    <w:lvl w:ilvl="0" w:tplc="E9342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45FDA" w:tentative="1">
      <w:start w:val="1"/>
      <w:numFmt w:val="lowerLetter"/>
      <w:lvlText w:val="%2."/>
      <w:lvlJc w:val="left"/>
      <w:pPr>
        <w:ind w:left="1440" w:hanging="360"/>
      </w:pPr>
    </w:lvl>
    <w:lvl w:ilvl="2" w:tplc="C66EFB22" w:tentative="1">
      <w:start w:val="1"/>
      <w:numFmt w:val="lowerRoman"/>
      <w:lvlText w:val="%3."/>
      <w:lvlJc w:val="right"/>
      <w:pPr>
        <w:ind w:left="2160" w:hanging="180"/>
      </w:pPr>
    </w:lvl>
    <w:lvl w:ilvl="3" w:tplc="D0D632BA" w:tentative="1">
      <w:start w:val="1"/>
      <w:numFmt w:val="decimal"/>
      <w:lvlText w:val="%4."/>
      <w:lvlJc w:val="left"/>
      <w:pPr>
        <w:ind w:left="2880" w:hanging="360"/>
      </w:pPr>
    </w:lvl>
    <w:lvl w:ilvl="4" w:tplc="679C5EAA" w:tentative="1">
      <w:start w:val="1"/>
      <w:numFmt w:val="lowerLetter"/>
      <w:lvlText w:val="%5."/>
      <w:lvlJc w:val="left"/>
      <w:pPr>
        <w:ind w:left="3600" w:hanging="360"/>
      </w:pPr>
    </w:lvl>
    <w:lvl w:ilvl="5" w:tplc="17D82C7E" w:tentative="1">
      <w:start w:val="1"/>
      <w:numFmt w:val="lowerRoman"/>
      <w:lvlText w:val="%6."/>
      <w:lvlJc w:val="right"/>
      <w:pPr>
        <w:ind w:left="4320" w:hanging="180"/>
      </w:pPr>
    </w:lvl>
    <w:lvl w:ilvl="6" w:tplc="55EA8D0C" w:tentative="1">
      <w:start w:val="1"/>
      <w:numFmt w:val="decimal"/>
      <w:lvlText w:val="%7."/>
      <w:lvlJc w:val="left"/>
      <w:pPr>
        <w:ind w:left="5040" w:hanging="360"/>
      </w:pPr>
    </w:lvl>
    <w:lvl w:ilvl="7" w:tplc="6BB20836" w:tentative="1">
      <w:start w:val="1"/>
      <w:numFmt w:val="lowerLetter"/>
      <w:lvlText w:val="%8."/>
      <w:lvlJc w:val="left"/>
      <w:pPr>
        <w:ind w:left="5760" w:hanging="360"/>
      </w:pPr>
    </w:lvl>
    <w:lvl w:ilvl="8" w:tplc="645CB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25D12"/>
    <w:multiLevelType w:val="hybridMultilevel"/>
    <w:tmpl w:val="6E38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46B2E"/>
    <w:multiLevelType w:val="hybridMultilevel"/>
    <w:tmpl w:val="0FF69192"/>
    <w:lvl w:ilvl="0" w:tplc="B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6CC7A0" w:tentative="1">
      <w:start w:val="1"/>
      <w:numFmt w:val="lowerLetter"/>
      <w:lvlText w:val="%2."/>
      <w:lvlJc w:val="left"/>
      <w:pPr>
        <w:ind w:left="1440" w:hanging="360"/>
      </w:pPr>
    </w:lvl>
    <w:lvl w:ilvl="2" w:tplc="F1C46F62" w:tentative="1">
      <w:start w:val="1"/>
      <w:numFmt w:val="lowerRoman"/>
      <w:lvlText w:val="%3."/>
      <w:lvlJc w:val="right"/>
      <w:pPr>
        <w:ind w:left="2160" w:hanging="180"/>
      </w:pPr>
    </w:lvl>
    <w:lvl w:ilvl="3" w:tplc="83A6FAAE" w:tentative="1">
      <w:start w:val="1"/>
      <w:numFmt w:val="decimal"/>
      <w:lvlText w:val="%4."/>
      <w:lvlJc w:val="left"/>
      <w:pPr>
        <w:ind w:left="2880" w:hanging="360"/>
      </w:pPr>
    </w:lvl>
    <w:lvl w:ilvl="4" w:tplc="9A0066E0" w:tentative="1">
      <w:start w:val="1"/>
      <w:numFmt w:val="lowerLetter"/>
      <w:lvlText w:val="%5."/>
      <w:lvlJc w:val="left"/>
      <w:pPr>
        <w:ind w:left="3600" w:hanging="360"/>
      </w:pPr>
    </w:lvl>
    <w:lvl w:ilvl="5" w:tplc="F8D4A856" w:tentative="1">
      <w:start w:val="1"/>
      <w:numFmt w:val="lowerRoman"/>
      <w:lvlText w:val="%6."/>
      <w:lvlJc w:val="right"/>
      <w:pPr>
        <w:ind w:left="4320" w:hanging="180"/>
      </w:pPr>
    </w:lvl>
    <w:lvl w:ilvl="6" w:tplc="8168044C" w:tentative="1">
      <w:start w:val="1"/>
      <w:numFmt w:val="decimal"/>
      <w:lvlText w:val="%7."/>
      <w:lvlJc w:val="left"/>
      <w:pPr>
        <w:ind w:left="5040" w:hanging="360"/>
      </w:pPr>
    </w:lvl>
    <w:lvl w:ilvl="7" w:tplc="319EC832" w:tentative="1">
      <w:start w:val="1"/>
      <w:numFmt w:val="lowerLetter"/>
      <w:lvlText w:val="%8."/>
      <w:lvlJc w:val="left"/>
      <w:pPr>
        <w:ind w:left="5760" w:hanging="360"/>
      </w:pPr>
    </w:lvl>
    <w:lvl w:ilvl="8" w:tplc="A1B65E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56"/>
    <w:rsid w:val="0017697A"/>
    <w:rsid w:val="001967E7"/>
    <w:rsid w:val="00437901"/>
    <w:rsid w:val="00451828"/>
    <w:rsid w:val="006444C9"/>
    <w:rsid w:val="00665856"/>
    <w:rsid w:val="0068395E"/>
    <w:rsid w:val="006C4BA1"/>
    <w:rsid w:val="006E7EA2"/>
    <w:rsid w:val="008206D6"/>
    <w:rsid w:val="00BB1633"/>
    <w:rsid w:val="00E62F10"/>
    <w:rsid w:val="00E87FBD"/>
    <w:rsid w:val="00E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26DFE3-7D49-4D65-A9D7-8A238B08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03FF"/>
    <w:pPr>
      <w:ind w:left="720"/>
      <w:contextualSpacing/>
    </w:pPr>
  </w:style>
  <w:style w:type="paragraph" w:customStyle="1" w:styleId="Tekstpodstawowy21">
    <w:name w:val="Tekst podstawowy 21"/>
    <w:basedOn w:val="Normalny"/>
    <w:rsid w:val="000803FF"/>
    <w:pPr>
      <w:suppressAutoHyphens/>
      <w:jc w:val="both"/>
    </w:pPr>
    <w:rPr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048C-CCFB-44C5-8110-CA11479C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2022-11-17T13:59:00Z</cp:lastPrinted>
  <dcterms:created xsi:type="dcterms:W3CDTF">2023-02-07T06:13:00Z</dcterms:created>
  <dcterms:modified xsi:type="dcterms:W3CDTF">2023-02-07T06:13:00Z</dcterms:modified>
</cp:coreProperties>
</file>