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1669E" w:rsidRDefault="003E4FC5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3E4FC5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3E4FC5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3E4FC5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3E4FC5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bookmarkEnd w:id="1"/>
      <w:r>
        <w:rPr>
          <w:rFonts w:ascii="Calibri" w:hAnsi="Calibri" w:cs="Calibri"/>
        </w:rPr>
        <w:t>05 kwietnia 2023 r.</w:t>
      </w:r>
    </w:p>
    <w:p w:rsidR="004824F3" w:rsidRPr="00B2243E" w:rsidRDefault="003E4FC5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WPS-II.431.3.81.2022</w:t>
      </w:r>
      <w:bookmarkEnd w:id="2"/>
      <w:r>
        <w:rPr>
          <w:rFonts w:ascii="Calibri" w:hAnsi="Calibri" w:cs="Calibri"/>
        </w:rPr>
        <w:t>.MW</w:t>
      </w:r>
    </w:p>
    <w:p w:rsidR="003E4FC5" w:rsidRDefault="003E4FC5" w:rsidP="003E4FC5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  <w:noProof/>
        </w:rPr>
      </w:pPr>
    </w:p>
    <w:p w:rsidR="003E4FC5" w:rsidRDefault="003E4FC5" w:rsidP="003E4FC5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  <w:noProof/>
        </w:rPr>
      </w:pPr>
    </w:p>
    <w:p w:rsidR="003E4FC5" w:rsidRDefault="003E4FC5" w:rsidP="003E4FC5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  <w:noProof/>
        </w:rPr>
        <w:t>Dom Opieki Kośminy sp. z o.o.</w:t>
      </w:r>
    </w:p>
    <w:p w:rsidR="003E4FC5" w:rsidRDefault="003E4FC5" w:rsidP="003E4FC5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podmiot prowadzący</w:t>
      </w:r>
    </w:p>
    <w:p w:rsidR="003E4FC5" w:rsidRDefault="003E4FC5" w:rsidP="003E4FC5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 Opieki </w:t>
      </w:r>
      <w:proofErr w:type="spellStart"/>
      <w:r>
        <w:rPr>
          <w:rFonts w:ascii="Calibri" w:hAnsi="Calibri" w:cs="Calibri"/>
        </w:rPr>
        <w:t>Kośminy</w:t>
      </w:r>
      <w:proofErr w:type="spellEnd"/>
    </w:p>
    <w:p w:rsidR="003E4FC5" w:rsidRDefault="003E4FC5" w:rsidP="003E4FC5">
      <w:pPr>
        <w:spacing w:line="276" w:lineRule="auto"/>
        <w:jc w:val="center"/>
        <w:rPr>
          <w:rFonts w:ascii="Calibri" w:hAnsi="Calibri" w:cs="Calibri"/>
        </w:rPr>
      </w:pPr>
    </w:p>
    <w:p w:rsidR="003E4FC5" w:rsidRDefault="003E4FC5" w:rsidP="003E4FC5">
      <w:pPr>
        <w:spacing w:line="276" w:lineRule="auto"/>
        <w:jc w:val="center"/>
        <w:rPr>
          <w:rFonts w:ascii="Calibri" w:hAnsi="Calibri" w:cs="Calibri"/>
        </w:rPr>
      </w:pPr>
    </w:p>
    <w:p w:rsidR="003E4FC5" w:rsidRDefault="003E4FC5" w:rsidP="003E4FC5">
      <w:pPr>
        <w:spacing w:line="276" w:lineRule="auto"/>
        <w:jc w:val="center"/>
        <w:rPr>
          <w:rFonts w:asciiTheme="minorHAnsi" w:hAnsiTheme="minorHAnsi" w:cstheme="minorHAnsi"/>
        </w:rPr>
      </w:pPr>
    </w:p>
    <w:p w:rsidR="003E4FC5" w:rsidRDefault="003E4FC5" w:rsidP="003E4FC5">
      <w:pPr>
        <w:spacing w:line="276" w:lineRule="auto"/>
        <w:jc w:val="center"/>
      </w:pPr>
      <w:r>
        <w:rPr>
          <w:rFonts w:asciiTheme="minorHAnsi" w:hAnsiTheme="minorHAnsi" w:cstheme="minorHAnsi"/>
        </w:rPr>
        <w:t>ZALECENIA POKONTROLNE</w:t>
      </w:r>
    </w:p>
    <w:p w:rsidR="003E4FC5" w:rsidRDefault="003E4FC5" w:rsidP="003E4FC5">
      <w:pPr>
        <w:spacing w:line="276" w:lineRule="auto"/>
      </w:pPr>
    </w:p>
    <w:p w:rsidR="003E4FC5" w:rsidRDefault="003E4FC5" w:rsidP="003E4FC5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bCs/>
          <w:lang w:eastAsia="en-US"/>
        </w:rPr>
      </w:pPr>
      <w:r>
        <w:rPr>
          <w:rFonts w:ascii="Calibri" w:hAnsi="Calibri" w:cs="Calibri"/>
        </w:rPr>
        <w:t xml:space="preserve">Na podstawie art. 126, art. 127 w związku z art. 22 pkt 10 ustawy z dnia 12 marca 2004 r. o pomocy społecznej (Dz. U. z 2021 r. poz. 2268 z późn.zm.) </w:t>
      </w:r>
      <w:r>
        <w:rPr>
          <w:rFonts w:ascii="Calibri" w:eastAsia="Calibri" w:hAnsi="Calibri" w:cs="Calibri"/>
          <w:lang w:eastAsia="en-US"/>
        </w:rPr>
        <w:t>zwanej dalej „ustawą”, oraz rozporządzenia Ministra Rodziny i Polityki Społecznej z dnia 9 grudnia 2020 r. w sprawie nadzoru i kontroli w pomocy społecznej (Dz. U. z 2020 r. poz. 2285</w:t>
      </w:r>
      <w:r>
        <w:rPr>
          <w:rFonts w:ascii="Calibri" w:eastAsia="Calibri" w:hAnsi="Calibri" w:cs="Calibri"/>
          <w:bCs/>
          <w:lang w:eastAsia="en-US"/>
        </w:rPr>
        <w:t>), inspektorzy Wydziału Polityki Społecznej Mazowieckiego Urzędu Wojewódzkiego w Warszawie przeprowadzili</w:t>
      </w:r>
      <w:r>
        <w:rPr>
          <w:rFonts w:ascii="Calibri" w:eastAsia="Calibri" w:hAnsi="Calibri" w:cs="Calibri"/>
          <w:bCs/>
          <w:color w:val="FF0000"/>
          <w:lang w:eastAsia="en-US"/>
        </w:rPr>
        <w:t xml:space="preserve"> </w:t>
      </w:r>
      <w:r>
        <w:rPr>
          <w:rFonts w:ascii="Calibri" w:eastAsia="Calibri" w:hAnsi="Calibri" w:cs="Calibri"/>
          <w:bCs/>
          <w:color w:val="FF0000"/>
          <w:lang w:eastAsia="en-US"/>
        </w:rPr>
        <w:br/>
      </w:r>
      <w:r>
        <w:rPr>
          <w:rFonts w:ascii="Calibri" w:eastAsia="Calibri" w:hAnsi="Calibri" w:cs="Calibri"/>
          <w:bCs/>
          <w:color w:val="000000" w:themeColor="text1"/>
          <w:lang w:eastAsia="en-US"/>
        </w:rPr>
        <w:t xml:space="preserve">w dniach 9 grudnia </w:t>
      </w:r>
      <w:r>
        <w:rPr>
          <w:rFonts w:ascii="Calibri" w:eastAsia="Calibri" w:hAnsi="Calibri" w:cs="Calibri"/>
          <w:bCs/>
          <w:lang w:eastAsia="en-US"/>
        </w:rPr>
        <w:t xml:space="preserve">2022 r. kontrolę doraźną w placówce zapewniającej całodobową opiekę osobom niepełnosprawnym, przewlekle chorym lub osobom w podeszłym wieku pod nazwą Dom Opieki </w:t>
      </w:r>
      <w:proofErr w:type="spellStart"/>
      <w:r>
        <w:rPr>
          <w:rFonts w:ascii="Calibri" w:eastAsia="Calibri" w:hAnsi="Calibri" w:cs="Calibri"/>
          <w:bCs/>
          <w:lang w:eastAsia="en-US"/>
        </w:rPr>
        <w:t>Kośminy</w:t>
      </w:r>
      <w:proofErr w:type="spellEnd"/>
      <w:r>
        <w:rPr>
          <w:rFonts w:ascii="Calibri" w:eastAsia="Calibri" w:hAnsi="Calibri" w:cs="Calibri"/>
          <w:bCs/>
          <w:lang w:eastAsia="en-US"/>
        </w:rPr>
        <w:t xml:space="preserve"> w miejscowości </w:t>
      </w:r>
      <w:proofErr w:type="spellStart"/>
      <w:r>
        <w:rPr>
          <w:rFonts w:ascii="Calibri" w:eastAsia="Calibri" w:hAnsi="Calibri" w:cs="Calibri"/>
          <w:bCs/>
          <w:lang w:eastAsia="en-US"/>
        </w:rPr>
        <w:t>Kośminy</w:t>
      </w:r>
      <w:proofErr w:type="spellEnd"/>
      <w:r>
        <w:rPr>
          <w:rFonts w:ascii="Calibri" w:eastAsia="Calibri" w:hAnsi="Calibri" w:cs="Calibri"/>
          <w:bCs/>
          <w:lang w:eastAsia="en-US"/>
        </w:rPr>
        <w:t xml:space="preserve"> 26.</w:t>
      </w:r>
    </w:p>
    <w:p w:rsidR="003E4FC5" w:rsidRDefault="003E4FC5" w:rsidP="003E4FC5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Zakres postępowania kontrolnego obejmował realizację usług opiekuńczych  świadczonych przez placówkę, przestrzeganie praw mieszkańców oraz wyjaśnienie kwestii zawartych w przesłanym do Wydziału Polityki Społecznej e-mailu, dotyczącym sytuacji zmarłej mieszkanki – p. </w:t>
      </w:r>
      <w:proofErr w:type="spellStart"/>
      <w:r w:rsidR="007B3B4D">
        <w:rPr>
          <w:rFonts w:ascii="Calibri" w:eastAsia="Calibri" w:hAnsi="Calibri" w:cs="Calibri"/>
          <w:bCs/>
          <w:lang w:eastAsia="en-US"/>
        </w:rPr>
        <w:t>xxxxx</w:t>
      </w:r>
      <w:proofErr w:type="spellEnd"/>
      <w:r w:rsidR="007B3B4D">
        <w:rPr>
          <w:rFonts w:ascii="Calibri" w:eastAsia="Calibri" w:hAnsi="Calibri" w:cs="Calibri"/>
          <w:bCs/>
          <w:lang w:eastAsia="en-US"/>
        </w:rPr>
        <w:t xml:space="preserve"> </w:t>
      </w:r>
      <w:proofErr w:type="spellStart"/>
      <w:r w:rsidR="007B3B4D">
        <w:rPr>
          <w:rFonts w:ascii="Calibri" w:eastAsia="Calibri" w:hAnsi="Calibri" w:cs="Calibri"/>
          <w:bCs/>
          <w:lang w:eastAsia="en-US"/>
        </w:rPr>
        <w:t>xxxxxxx</w:t>
      </w:r>
      <w:proofErr w:type="spellEnd"/>
      <w:r w:rsidR="007B3B4D">
        <w:rPr>
          <w:rFonts w:ascii="Calibri" w:eastAsia="Calibri" w:hAnsi="Calibri" w:cs="Calibri"/>
          <w:bCs/>
          <w:lang w:eastAsia="en-US"/>
        </w:rPr>
        <w:t>.</w:t>
      </w:r>
    </w:p>
    <w:p w:rsidR="003E4FC5" w:rsidRPr="003E4FC5" w:rsidRDefault="003E4FC5" w:rsidP="003E4FC5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lang w:eastAsia="en-US"/>
        </w:rPr>
        <w:tab/>
        <w:t xml:space="preserve">Podmiot prowadzący powyższą placówkę ma zezwolenie Wojewody Mazowieckiego na prowadzenie działalności gospodarczej w zakresie prowadzenia </w:t>
      </w:r>
      <w:r>
        <w:rPr>
          <w:rFonts w:ascii="Calibri" w:eastAsia="Calibri" w:hAnsi="Calibri" w:cs="Calibri"/>
          <w:color w:val="000000" w:themeColor="text1"/>
          <w:lang w:eastAsia="en-US"/>
        </w:rPr>
        <w:t xml:space="preserve">placówki zapewniającej całodobową opiekę osobom niepełnosprawnym, przewlekle chorym lub osobom </w:t>
      </w:r>
      <w:r>
        <w:rPr>
          <w:rFonts w:ascii="Calibri" w:eastAsia="Calibri" w:hAnsi="Calibri" w:cs="Calibri"/>
          <w:color w:val="000000" w:themeColor="text1"/>
          <w:lang w:eastAsia="en-US"/>
        </w:rPr>
        <w:br/>
        <w:t xml:space="preserve">w podeszłym wieku </w:t>
      </w:r>
      <w:r>
        <w:rPr>
          <w:rFonts w:ascii="Calibri" w:hAnsi="Calibri" w:cs="Calibri"/>
        </w:rPr>
        <w:t xml:space="preserve">- decyzja Wojewody Mazowieckiego nr 69/2021 z dnia 12 marca 2021 r. na czas nieokreślony.  </w:t>
      </w:r>
    </w:p>
    <w:p w:rsidR="003E4FC5" w:rsidRDefault="003E4FC5" w:rsidP="003E4FC5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hAnsi="Calibri" w:cs="Calibri"/>
        </w:rPr>
        <w:t>Kierownikiem placówki jest Pan Daniel Kurkowski.</w:t>
      </w:r>
    </w:p>
    <w:p w:rsidR="003E4FC5" w:rsidRDefault="003E4FC5" w:rsidP="003E4FC5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ab/>
        <w:t xml:space="preserve">W dniu kontroli mieszkańcy mieli zapewnione podstawowe usługi opiekuńcze </w:t>
      </w:r>
      <w:r>
        <w:rPr>
          <w:rFonts w:ascii="Calibri" w:eastAsia="Calibri" w:hAnsi="Calibri" w:cs="Calibri"/>
          <w:bCs/>
          <w:lang w:eastAsia="en-US"/>
        </w:rPr>
        <w:br/>
        <w:t xml:space="preserve">i bytowe w postaci miejsca do spania, miejsca do przechowywania swoich rzeczy oraz posiłków. Brak było widocznych oznak zaniedbania mieszkańców. Osoby mieszkające </w:t>
      </w:r>
      <w:r>
        <w:rPr>
          <w:rFonts w:ascii="Calibri" w:eastAsia="Calibri" w:hAnsi="Calibri" w:cs="Calibri"/>
          <w:bCs/>
          <w:lang w:eastAsia="en-US"/>
        </w:rPr>
        <w:br/>
        <w:t>w placówce mieli zapewniony dostęp do podstawowej opieki zdrowotnej.</w:t>
      </w:r>
    </w:p>
    <w:p w:rsidR="003E4FC5" w:rsidRDefault="003E4FC5" w:rsidP="003E4FC5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Warunki świadczenia usług mieszkańcom określała umowa cywilno-prawna.</w:t>
      </w:r>
    </w:p>
    <w:p w:rsidR="003E4FC5" w:rsidRDefault="003E4FC5" w:rsidP="003E4FC5">
      <w:pPr>
        <w:autoSpaceDE w:val="0"/>
        <w:autoSpaceDN w:val="0"/>
        <w:adjustRightInd w:val="0"/>
        <w:spacing w:line="276" w:lineRule="auto"/>
        <w:ind w:firstLine="708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Szczegółowe wyniki i ocena skontrolowanej działalności zostały przedstawione </w:t>
      </w:r>
      <w:r>
        <w:rPr>
          <w:rFonts w:ascii="Calibri" w:eastAsia="Calibri" w:hAnsi="Calibri" w:cs="Calibri"/>
          <w:bCs/>
          <w:lang w:eastAsia="en-US"/>
        </w:rPr>
        <w:br/>
        <w:t xml:space="preserve">w protokole kontroli, podpisanym przez kierownika placówki bez zastrzeżeń w dniu </w:t>
      </w:r>
      <w:r>
        <w:rPr>
          <w:rFonts w:ascii="Calibri" w:eastAsia="Calibri" w:hAnsi="Calibri" w:cs="Calibri"/>
          <w:bCs/>
          <w:lang w:eastAsia="en-US"/>
        </w:rPr>
        <w:br/>
        <w:t>23 lutego 2023 r.</w:t>
      </w:r>
    </w:p>
    <w:p w:rsidR="003E4FC5" w:rsidRDefault="003E4FC5" w:rsidP="003E4FC5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ab/>
        <w:t>W trakcie postępowania kontrolnego, p. Daniel Kurkowski odniósł się do  nieprawidłowości wskazanych w protokole i pisemnie poinformował o sposobie ich usunięcia.</w:t>
      </w:r>
    </w:p>
    <w:p w:rsidR="003E4FC5" w:rsidRDefault="003E4FC5" w:rsidP="003E4FC5">
      <w:pPr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Wobec powyższego </w:t>
      </w:r>
      <w:r>
        <w:rPr>
          <w:rFonts w:ascii="Calibri" w:hAnsi="Calibri" w:cs="Calibri"/>
          <w:b/>
          <w:color w:val="000000"/>
        </w:rPr>
        <w:t>odstąpiono od wydania zaleceń pokontrolnych</w:t>
      </w:r>
      <w:r>
        <w:rPr>
          <w:rFonts w:ascii="Calibri" w:hAnsi="Calibri" w:cs="Calibri"/>
          <w:color w:val="000000"/>
        </w:rPr>
        <w:t>.</w:t>
      </w: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Pr="00236932" w:rsidRDefault="003E4FC5" w:rsidP="003E4FC5">
      <w:pPr>
        <w:tabs>
          <w:tab w:val="left" w:pos="5529"/>
        </w:tabs>
        <w:ind w:left="4254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 up. WOJEWODY MAZOWIECKIEGO</w:t>
      </w:r>
    </w:p>
    <w:p w:rsidR="003E4FC5" w:rsidRPr="00236932" w:rsidRDefault="003E4FC5" w:rsidP="003E4FC5">
      <w:pPr>
        <w:tabs>
          <w:tab w:val="left" w:pos="5529"/>
        </w:tabs>
        <w:ind w:left="5103" w:firstLine="567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Kinga Jura</w:t>
      </w:r>
    </w:p>
    <w:p w:rsidR="003E4FC5" w:rsidRPr="00236932" w:rsidRDefault="003E4FC5" w:rsidP="003E4FC5">
      <w:pPr>
        <w:tabs>
          <w:tab w:val="left" w:pos="4962"/>
          <w:tab w:val="left" w:pos="6237"/>
        </w:tabs>
        <w:ind w:left="4254" w:right="1415"/>
        <w:jc w:val="center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Zastępca Dyrektora</w:t>
      </w:r>
    </w:p>
    <w:p w:rsidR="003E4FC5" w:rsidRDefault="003E4FC5" w:rsidP="003E4FC5">
      <w:pPr>
        <w:tabs>
          <w:tab w:val="left" w:pos="1701"/>
          <w:tab w:val="left" w:pos="3686"/>
        </w:tabs>
        <w:ind w:left="6237" w:right="281" w:hanging="1418"/>
        <w:rPr>
          <w:rFonts w:ascii="Calibri" w:hAnsi="Calibri" w:cs="Calibri"/>
          <w:bCs/>
        </w:rPr>
      </w:pPr>
      <w:r w:rsidRPr="00236932">
        <w:rPr>
          <w:rFonts w:ascii="Calibri" w:hAnsi="Calibri" w:cs="Calibri"/>
          <w:bCs/>
        </w:rPr>
        <w:t>Wydziału Polityki Społecznej</w:t>
      </w:r>
      <w:r w:rsidRPr="00236932">
        <w:rPr>
          <w:rFonts w:ascii="Calibri" w:hAnsi="Calibri" w:cs="Calibri"/>
          <w:bCs/>
        </w:rPr>
        <w:tab/>
      </w:r>
    </w:p>
    <w:p w:rsidR="003E4FC5" w:rsidRDefault="003E4FC5" w:rsidP="003E4FC5">
      <w:pPr>
        <w:spacing w:before="720" w:line="276" w:lineRule="auto"/>
        <w:ind w:left="5387"/>
        <w:rPr>
          <w:rFonts w:ascii="Calibri" w:hAnsi="Calibri" w:cs="Calibri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Otrzymują:</w:t>
      </w:r>
    </w:p>
    <w:p w:rsidR="003E4FC5" w:rsidRDefault="003E4FC5" w:rsidP="003E4FC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Dom Opieki </w:t>
      </w:r>
      <w:proofErr w:type="spellStart"/>
      <w:r>
        <w:rPr>
          <w:rFonts w:ascii="Calibri" w:hAnsi="Calibri" w:cs="Calibri"/>
          <w:sz w:val="20"/>
          <w:szCs w:val="20"/>
        </w:rPr>
        <w:t>Kośminy</w:t>
      </w:r>
      <w:proofErr w:type="spellEnd"/>
      <w:r>
        <w:rPr>
          <w:rFonts w:ascii="Calibri" w:hAnsi="Calibri" w:cs="Calibri"/>
          <w:sz w:val="20"/>
          <w:szCs w:val="20"/>
        </w:rPr>
        <w:t xml:space="preserve"> Sp. z o.o.</w:t>
      </w:r>
    </w:p>
    <w:p w:rsidR="003E4FC5" w:rsidRDefault="003E4FC5" w:rsidP="003E4FC5">
      <w:pPr>
        <w:autoSpaceDE w:val="0"/>
        <w:autoSpaceDN w:val="0"/>
        <w:adjustRightInd w:val="0"/>
        <w:ind w:left="709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ul. Królowej Marysieńki 33/3; 02-954 Warszawa</w:t>
      </w:r>
    </w:p>
    <w:p w:rsidR="003E4FC5" w:rsidRDefault="003E4FC5" w:rsidP="003E4FC5">
      <w:pPr>
        <w:autoSpaceDE w:val="0"/>
        <w:autoSpaceDN w:val="0"/>
        <w:adjustRightInd w:val="0"/>
        <w:ind w:left="709" w:hanging="709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 wiadomości:</w:t>
      </w: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 Pan Daniel Kurkowski</w:t>
      </w:r>
    </w:p>
    <w:p w:rsidR="003E4FC5" w:rsidRDefault="003E4FC5" w:rsidP="003E4FC5">
      <w:pPr>
        <w:autoSpaceDE w:val="0"/>
        <w:autoSpaceDN w:val="0"/>
        <w:adjustRightInd w:val="0"/>
        <w:ind w:left="284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Kośminy</w:t>
      </w:r>
      <w:proofErr w:type="spellEnd"/>
      <w:r>
        <w:rPr>
          <w:rFonts w:ascii="Calibri" w:hAnsi="Calibri" w:cs="Calibri"/>
          <w:sz w:val="20"/>
          <w:szCs w:val="20"/>
        </w:rPr>
        <w:t xml:space="preserve"> 26; 05-332 </w:t>
      </w:r>
      <w:proofErr w:type="spellStart"/>
      <w:r>
        <w:rPr>
          <w:rFonts w:ascii="Calibri" w:hAnsi="Calibri" w:cs="Calibri"/>
          <w:sz w:val="20"/>
          <w:szCs w:val="20"/>
        </w:rPr>
        <w:t>Kośminy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</w:p>
    <w:p w:rsidR="003E4FC5" w:rsidRDefault="003E4FC5" w:rsidP="003E4FC5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 aa</w:t>
      </w:r>
    </w:p>
    <w:p w:rsidR="00F228AB" w:rsidRDefault="00D91F0C" w:rsidP="003E4FC5">
      <w:pPr>
        <w:spacing w:before="360" w:line="276" w:lineRule="auto"/>
        <w:ind w:left="5387"/>
        <w:rPr>
          <w:rFonts w:ascii="Calibri" w:hAnsi="Calibri" w:cs="Calibri"/>
        </w:rPr>
      </w:pPr>
    </w:p>
    <w:sectPr w:rsidR="00F228AB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7123"/>
    <w:multiLevelType w:val="hybridMultilevel"/>
    <w:tmpl w:val="8C1215C6"/>
    <w:lvl w:ilvl="0" w:tplc="614AD524">
      <w:start w:val="1"/>
      <w:numFmt w:val="decimal"/>
      <w:lvlText w:val="%1."/>
      <w:lvlJc w:val="left"/>
      <w:pPr>
        <w:ind w:left="720" w:hanging="360"/>
      </w:pPr>
    </w:lvl>
    <w:lvl w:ilvl="1" w:tplc="5C9C4F00">
      <w:start w:val="1"/>
      <w:numFmt w:val="lowerLetter"/>
      <w:lvlText w:val="%2."/>
      <w:lvlJc w:val="left"/>
      <w:pPr>
        <w:ind w:left="1440" w:hanging="360"/>
      </w:pPr>
    </w:lvl>
    <w:lvl w:ilvl="2" w:tplc="1DE064C2">
      <w:start w:val="1"/>
      <w:numFmt w:val="lowerRoman"/>
      <w:lvlText w:val="%3."/>
      <w:lvlJc w:val="right"/>
      <w:pPr>
        <w:ind w:left="2160" w:hanging="180"/>
      </w:pPr>
    </w:lvl>
    <w:lvl w:ilvl="3" w:tplc="C7661DD4">
      <w:start w:val="1"/>
      <w:numFmt w:val="decimal"/>
      <w:lvlText w:val="%4."/>
      <w:lvlJc w:val="left"/>
      <w:pPr>
        <w:ind w:left="2880" w:hanging="360"/>
      </w:pPr>
    </w:lvl>
    <w:lvl w:ilvl="4" w:tplc="C18003CC">
      <w:start w:val="1"/>
      <w:numFmt w:val="lowerLetter"/>
      <w:lvlText w:val="%5."/>
      <w:lvlJc w:val="left"/>
      <w:pPr>
        <w:ind w:left="3600" w:hanging="360"/>
      </w:pPr>
    </w:lvl>
    <w:lvl w:ilvl="5" w:tplc="088C46AE">
      <w:start w:val="1"/>
      <w:numFmt w:val="lowerRoman"/>
      <w:lvlText w:val="%6."/>
      <w:lvlJc w:val="right"/>
      <w:pPr>
        <w:ind w:left="4320" w:hanging="180"/>
      </w:pPr>
    </w:lvl>
    <w:lvl w:ilvl="6" w:tplc="0B2C003A">
      <w:start w:val="1"/>
      <w:numFmt w:val="decimal"/>
      <w:lvlText w:val="%7."/>
      <w:lvlJc w:val="left"/>
      <w:pPr>
        <w:ind w:left="5040" w:hanging="360"/>
      </w:pPr>
    </w:lvl>
    <w:lvl w:ilvl="7" w:tplc="056C7036">
      <w:start w:val="1"/>
      <w:numFmt w:val="lowerLetter"/>
      <w:lvlText w:val="%8."/>
      <w:lvlJc w:val="left"/>
      <w:pPr>
        <w:ind w:left="5760" w:hanging="360"/>
      </w:pPr>
    </w:lvl>
    <w:lvl w:ilvl="8" w:tplc="62F246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FC5"/>
    <w:rsid w:val="003E4FC5"/>
    <w:rsid w:val="007B3B4D"/>
    <w:rsid w:val="00D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0F7FF8-BFEB-4C65-9766-85F822BD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00610-8E70-4A49-9297-C7A5EAAA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2023-04-17T05:25:00Z</dcterms:created>
  <dcterms:modified xsi:type="dcterms:W3CDTF">2023-04-17T05:25:00Z</dcterms:modified>
</cp:coreProperties>
</file>