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0F" w14:textId="3104C9E9" w:rsidR="00D4595B" w:rsidRPr="0056456D" w:rsidRDefault="00D4595B" w:rsidP="0056456D">
      <w:pPr>
        <w:suppressAutoHyphens/>
        <w:autoSpaceDE/>
        <w:autoSpaceDN/>
        <w:spacing w:before="0" w:after="100" w:line="259" w:lineRule="auto"/>
        <w:jc w:val="center"/>
        <w:rPr>
          <w:b/>
          <w:w w:val="100"/>
          <w:sz w:val="24"/>
          <w:szCs w:val="24"/>
          <w:lang w:eastAsia="en-US"/>
        </w:rPr>
      </w:pPr>
      <w:bookmarkStart w:id="0" w:name="_GoBack"/>
      <w:bookmarkEnd w:id="0"/>
      <w:r w:rsidRPr="0056456D">
        <w:rPr>
          <w:b/>
          <w:w w:val="100"/>
          <w:sz w:val="24"/>
          <w:szCs w:val="24"/>
          <w:lang w:eastAsia="en-US"/>
        </w:rPr>
        <w:t xml:space="preserve">UMOWA </w:t>
      </w:r>
      <w:r w:rsidRPr="0056456D">
        <w:rPr>
          <w:b/>
          <w:iCs/>
          <w:w w:val="100"/>
          <w:sz w:val="24"/>
          <w:szCs w:val="24"/>
          <w:lang w:eastAsia="en-US"/>
        </w:rPr>
        <w:t>Nr …./202</w:t>
      </w:r>
      <w:r w:rsidR="00BA3D45" w:rsidRPr="0056456D">
        <w:rPr>
          <w:b/>
          <w:iCs/>
          <w:w w:val="100"/>
          <w:sz w:val="24"/>
          <w:szCs w:val="24"/>
          <w:lang w:eastAsia="en-US"/>
        </w:rPr>
        <w:t>3</w:t>
      </w:r>
      <w:r w:rsidRPr="0056456D">
        <w:rPr>
          <w:b/>
          <w:iCs/>
          <w:w w:val="100"/>
          <w:sz w:val="24"/>
          <w:szCs w:val="24"/>
          <w:lang w:eastAsia="en-US"/>
        </w:rPr>
        <w:t>/</w:t>
      </w:r>
      <w:r w:rsidR="00512C76" w:rsidRPr="0056456D">
        <w:rPr>
          <w:b/>
          <w:iCs/>
          <w:w w:val="100"/>
          <w:sz w:val="24"/>
          <w:szCs w:val="24"/>
          <w:lang w:eastAsia="en-US"/>
        </w:rPr>
        <w:t>…</w:t>
      </w:r>
    </w:p>
    <w:p w14:paraId="0BFAA3DB" w14:textId="77777777" w:rsidR="00D4595B" w:rsidRPr="0056456D" w:rsidRDefault="00D4595B" w:rsidP="0056456D">
      <w:pPr>
        <w:suppressAutoHyphens/>
        <w:autoSpaceDE/>
        <w:autoSpaceDN/>
        <w:spacing w:before="0" w:after="100" w:line="259" w:lineRule="auto"/>
        <w:jc w:val="left"/>
        <w:rPr>
          <w:w w:val="100"/>
          <w:sz w:val="24"/>
          <w:szCs w:val="24"/>
          <w:lang w:eastAsia="en-US"/>
        </w:rPr>
      </w:pPr>
    </w:p>
    <w:p w14:paraId="296CAE06" w14:textId="2173F7F3" w:rsidR="00D4595B" w:rsidRPr="0056456D" w:rsidRDefault="00D4595B" w:rsidP="0056456D">
      <w:pPr>
        <w:suppressAutoHyphens/>
        <w:autoSpaceDE/>
        <w:autoSpaceDN/>
        <w:spacing w:before="0" w:after="100" w:line="259" w:lineRule="auto"/>
        <w:rPr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>pomiędzy:</w:t>
      </w:r>
    </w:p>
    <w:p w14:paraId="0D4E7B64" w14:textId="77777777" w:rsidR="00D4595B" w:rsidRPr="0056456D" w:rsidRDefault="00D4595B" w:rsidP="0056456D">
      <w:pPr>
        <w:suppressAutoHyphens/>
        <w:autoSpaceDE/>
        <w:autoSpaceDN/>
        <w:spacing w:before="0" w:after="100" w:line="259" w:lineRule="auto"/>
        <w:rPr>
          <w:w w:val="100"/>
          <w:sz w:val="24"/>
          <w:szCs w:val="24"/>
          <w:lang w:eastAsia="en-US"/>
        </w:rPr>
      </w:pPr>
      <w:r w:rsidRPr="0056456D">
        <w:rPr>
          <w:b/>
          <w:w w:val="100"/>
          <w:sz w:val="24"/>
          <w:szCs w:val="24"/>
          <w:lang w:eastAsia="en-US"/>
        </w:rPr>
        <w:t>Skarbem Państwa - Mazowieckim Urzędem Wojewódzkim w Warszawie</w:t>
      </w:r>
      <w:r w:rsidRPr="0056456D">
        <w:rPr>
          <w:w w:val="100"/>
          <w:sz w:val="24"/>
          <w:szCs w:val="24"/>
          <w:lang w:eastAsia="en-US"/>
        </w:rPr>
        <w:t>, z siedzibą w Warszawie (kod pocztowy: 00-950), pl. Bankowy 3/5, NIP 525-100-88-75, reprezentowanym przez:</w:t>
      </w:r>
    </w:p>
    <w:p w14:paraId="0366DCC2" w14:textId="77777777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b/>
          <w:w w:val="100"/>
          <w:sz w:val="24"/>
          <w:szCs w:val="24"/>
          <w:lang w:eastAsia="en-US"/>
        </w:rPr>
      </w:pPr>
      <w:r w:rsidRPr="0056456D">
        <w:rPr>
          <w:b/>
          <w:w w:val="100"/>
          <w:sz w:val="24"/>
          <w:szCs w:val="24"/>
          <w:lang w:eastAsia="en-US"/>
        </w:rPr>
        <w:t>………………..……….. – …………………………….,</w:t>
      </w:r>
    </w:p>
    <w:p w14:paraId="1C2FA49E" w14:textId="77777777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>na podstawie pełnomocnictwa nr …………. z dnia ……………….., którego kserokopia stanowi załącznik nr 1 do niniejszej umowy,</w:t>
      </w:r>
    </w:p>
    <w:p w14:paraId="6ACB0655" w14:textId="77777777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b/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>zwanym dalej</w:t>
      </w:r>
      <w:r w:rsidRPr="0056456D">
        <w:rPr>
          <w:b/>
          <w:w w:val="100"/>
          <w:sz w:val="24"/>
          <w:szCs w:val="24"/>
          <w:lang w:eastAsia="en-US"/>
        </w:rPr>
        <w:t xml:space="preserve"> Zamawiającym,</w:t>
      </w:r>
    </w:p>
    <w:p w14:paraId="09BEC8EB" w14:textId="77777777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 xml:space="preserve">a </w:t>
      </w:r>
    </w:p>
    <w:p w14:paraId="772E9158" w14:textId="67BE50C3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 xml:space="preserve">firmą </w:t>
      </w:r>
      <w:r w:rsidRPr="0056456D">
        <w:rPr>
          <w:b/>
          <w:w w:val="100"/>
          <w:sz w:val="24"/>
          <w:szCs w:val="24"/>
          <w:lang w:eastAsia="en-US"/>
        </w:rPr>
        <w:t xml:space="preserve">………………..…………….. </w:t>
      </w:r>
      <w:r w:rsidRPr="0056456D">
        <w:rPr>
          <w:w w:val="100"/>
          <w:sz w:val="24"/>
          <w:szCs w:val="24"/>
          <w:lang w:eastAsia="en-US"/>
        </w:rPr>
        <w:t xml:space="preserve">z siedzibą przy …………………………, </w:t>
      </w:r>
      <w:r w:rsidR="0056456D">
        <w:rPr>
          <w:w w:val="100"/>
          <w:sz w:val="24"/>
          <w:szCs w:val="24"/>
          <w:lang w:eastAsia="en-US"/>
        </w:rPr>
        <w:t>……...…</w:t>
      </w:r>
      <w:r w:rsidRPr="0056456D">
        <w:rPr>
          <w:w w:val="100"/>
          <w:sz w:val="24"/>
          <w:szCs w:val="24"/>
          <w:lang w:eastAsia="en-US"/>
        </w:rPr>
        <w:t>………….., zarejestrowaną w ……………………………………, ………………………………………………. pod numerem KRS: ………</w:t>
      </w:r>
      <w:r w:rsidR="0056456D">
        <w:rPr>
          <w:w w:val="100"/>
          <w:sz w:val="24"/>
          <w:szCs w:val="24"/>
          <w:lang w:eastAsia="en-US"/>
        </w:rPr>
        <w:t>……</w:t>
      </w:r>
      <w:r w:rsidRPr="0056456D">
        <w:rPr>
          <w:w w:val="100"/>
          <w:sz w:val="24"/>
          <w:szCs w:val="24"/>
          <w:lang w:eastAsia="en-US"/>
        </w:rPr>
        <w:t>………., NIP: …</w:t>
      </w:r>
      <w:r w:rsidR="0056456D">
        <w:rPr>
          <w:w w:val="100"/>
          <w:sz w:val="24"/>
          <w:szCs w:val="24"/>
          <w:lang w:eastAsia="en-US"/>
        </w:rPr>
        <w:t>…….</w:t>
      </w:r>
      <w:r w:rsidRPr="0056456D">
        <w:rPr>
          <w:w w:val="100"/>
          <w:sz w:val="24"/>
          <w:szCs w:val="24"/>
          <w:lang w:eastAsia="en-US"/>
        </w:rPr>
        <w:t>………….., REGON: ………</w:t>
      </w:r>
      <w:r w:rsidR="0056456D">
        <w:rPr>
          <w:w w:val="100"/>
          <w:sz w:val="24"/>
          <w:szCs w:val="24"/>
          <w:lang w:eastAsia="en-US"/>
        </w:rPr>
        <w:t>…</w:t>
      </w:r>
      <w:r w:rsidRPr="0056456D">
        <w:rPr>
          <w:w w:val="100"/>
          <w:sz w:val="24"/>
          <w:szCs w:val="24"/>
          <w:lang w:eastAsia="en-US"/>
        </w:rPr>
        <w:t>………….., reprezentowaną przez:</w:t>
      </w:r>
    </w:p>
    <w:p w14:paraId="508AE317" w14:textId="77777777" w:rsidR="00512C76" w:rsidRPr="0056456D" w:rsidRDefault="00512C76" w:rsidP="0056456D">
      <w:pPr>
        <w:autoSpaceDE/>
        <w:autoSpaceDN/>
        <w:spacing w:before="0" w:after="100" w:line="259" w:lineRule="auto"/>
        <w:jc w:val="left"/>
        <w:rPr>
          <w:b/>
          <w:w w:val="100"/>
          <w:sz w:val="24"/>
          <w:szCs w:val="24"/>
          <w:lang w:eastAsia="en-US"/>
        </w:rPr>
      </w:pPr>
      <w:r w:rsidRPr="0056456D">
        <w:rPr>
          <w:b/>
          <w:w w:val="100"/>
          <w:sz w:val="24"/>
          <w:szCs w:val="24"/>
          <w:lang w:eastAsia="en-US"/>
        </w:rPr>
        <w:t>………………..……….. – …………………………….,</w:t>
      </w:r>
    </w:p>
    <w:p w14:paraId="028EF162" w14:textId="74A40DBD" w:rsidR="00D4595B" w:rsidRPr="0056456D" w:rsidRDefault="00512C76" w:rsidP="0056456D">
      <w:pPr>
        <w:autoSpaceDE/>
        <w:autoSpaceDN/>
        <w:spacing w:before="0" w:after="100" w:line="259" w:lineRule="auto"/>
        <w:jc w:val="left"/>
        <w:rPr>
          <w:b/>
          <w:w w:val="100"/>
          <w:sz w:val="24"/>
          <w:szCs w:val="24"/>
          <w:lang w:eastAsia="en-US"/>
        </w:rPr>
      </w:pPr>
      <w:r w:rsidRPr="0056456D">
        <w:rPr>
          <w:w w:val="100"/>
          <w:sz w:val="24"/>
          <w:szCs w:val="24"/>
          <w:lang w:eastAsia="en-US"/>
        </w:rPr>
        <w:t xml:space="preserve">zwanym dalej </w:t>
      </w:r>
      <w:r w:rsidRPr="0056456D">
        <w:rPr>
          <w:b/>
          <w:w w:val="100"/>
          <w:sz w:val="24"/>
          <w:szCs w:val="24"/>
          <w:lang w:eastAsia="en-US"/>
        </w:rPr>
        <w:t>Wykonawcą.</w:t>
      </w:r>
    </w:p>
    <w:p w14:paraId="54B009EA" w14:textId="77777777" w:rsidR="00962F22" w:rsidRPr="0056456D" w:rsidRDefault="00962F22" w:rsidP="0056456D">
      <w:pPr>
        <w:autoSpaceDE/>
        <w:autoSpaceDN/>
        <w:spacing w:before="0" w:after="100" w:line="259" w:lineRule="auto"/>
        <w:jc w:val="left"/>
        <w:rPr>
          <w:rFonts w:eastAsia="Calibri"/>
          <w:w w:val="100"/>
          <w:sz w:val="24"/>
          <w:szCs w:val="24"/>
          <w:lang w:eastAsia="en-US"/>
        </w:rPr>
      </w:pPr>
    </w:p>
    <w:p w14:paraId="6ED84090" w14:textId="2B16DB15" w:rsidR="00844F6D" w:rsidRPr="0056456D" w:rsidRDefault="00654EC9" w:rsidP="0056456D">
      <w:pPr>
        <w:widowControl w:val="0"/>
        <w:autoSpaceDE/>
        <w:autoSpaceDN/>
        <w:spacing w:before="0" w:after="100" w:line="259" w:lineRule="auto"/>
        <w:rPr>
          <w:color w:val="000000" w:themeColor="text1"/>
          <w:w w:val="100"/>
          <w:sz w:val="24"/>
          <w:szCs w:val="24"/>
          <w:lang w:eastAsia="en-US"/>
        </w:rPr>
      </w:pPr>
      <w:r w:rsidRPr="0056456D">
        <w:rPr>
          <w:color w:val="000000" w:themeColor="text1"/>
          <w:w w:val="100"/>
          <w:sz w:val="24"/>
          <w:szCs w:val="24"/>
          <w:lang w:eastAsia="en-US"/>
        </w:rPr>
        <w:t>Została zawarta umowa, bez stosowania przepisów - Prawo zamówień publicznych z dnia 11 września 2019 r. (Dz.U. 2022 poz. 1710 ze zm.) w związku z art. 2 ust 1 pkt 1) jako umowa nieprzekraczająca 130 000,00 złotych o następującej treści:</w:t>
      </w:r>
    </w:p>
    <w:p w14:paraId="374AE8F1" w14:textId="77777777" w:rsidR="00844F6D" w:rsidRPr="0056456D" w:rsidRDefault="00844F6D" w:rsidP="0056456D">
      <w:pPr>
        <w:tabs>
          <w:tab w:val="left" w:pos="284"/>
          <w:tab w:val="left" w:pos="2534"/>
        </w:tabs>
        <w:spacing w:before="120" w:after="100" w:line="259" w:lineRule="auto"/>
        <w:rPr>
          <w:rStyle w:val="FontStyle12"/>
          <w:rFonts w:ascii="Times New Roman" w:cs="Times New Roman"/>
          <w:color w:val="000000" w:themeColor="text1"/>
          <w:w w:val="100"/>
          <w:sz w:val="24"/>
          <w:szCs w:val="24"/>
        </w:rPr>
      </w:pPr>
    </w:p>
    <w:p w14:paraId="25C07707" w14:textId="426C05B1" w:rsidR="00A03AA4" w:rsidRPr="0056456D" w:rsidRDefault="005664F5" w:rsidP="0056456D">
      <w:pPr>
        <w:pStyle w:val="NormalN"/>
        <w:numPr>
          <w:ilvl w:val="0"/>
          <w:numId w:val="0"/>
        </w:numPr>
        <w:spacing w:after="100" w:line="259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76922805"/>
      <w:r w:rsidRPr="0056456D">
        <w:rPr>
          <w:rStyle w:val="FontStyle12"/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113BFC" w:rsidRPr="0056456D">
        <w:rPr>
          <w:rStyle w:val="FontStyle1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AA4" w:rsidRPr="0056456D">
        <w:rPr>
          <w:rStyle w:val="FontStyle12"/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Przedmiot Umowy</w:t>
      </w:r>
      <w:bookmarkEnd w:id="1"/>
    </w:p>
    <w:p w14:paraId="63A2FE50" w14:textId="15DDF67C" w:rsidR="00A03AA4" w:rsidRPr="0056456D" w:rsidRDefault="003559E3" w:rsidP="0056456D">
      <w:pPr>
        <w:pStyle w:val="Style7"/>
        <w:widowControl/>
        <w:numPr>
          <w:ilvl w:val="0"/>
          <w:numId w:val="10"/>
        </w:numPr>
        <w:tabs>
          <w:tab w:val="left" w:pos="142"/>
        </w:tabs>
        <w:spacing w:before="120" w:after="100" w:line="259" w:lineRule="auto"/>
        <w:ind w:left="426" w:hanging="426"/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</w:pPr>
      <w:r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Przedmiotem umowy </w:t>
      </w:r>
      <w:r w:rsidR="00A03AA4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jest zakup i dostawa </w:t>
      </w:r>
      <w:r w:rsidR="00124AFD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czytników dokumentów</w:t>
      </w:r>
      <w:r w:rsidR="00BD3351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wraz z wbudowanym oprogramowaniem </w:t>
      </w:r>
      <w:r w:rsidR="00824FC6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w ilości </w:t>
      </w:r>
      <w:r w:rsidR="00654EC9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24FC6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 w:rsidR="00036F7D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dalej zwanych </w:t>
      </w:r>
      <w:r w:rsidR="00E105BF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dalej </w:t>
      </w:r>
      <w:r w:rsidR="006F306F" w:rsidRPr="0056456D">
        <w:rPr>
          <w:rStyle w:val="FontStyle12"/>
          <w:rFonts w:ascii="Times New Roman" w:hAnsi="Times New Roman" w:cs="Times New Roman"/>
          <w:i/>
          <w:color w:val="000000" w:themeColor="text1"/>
          <w:sz w:val="24"/>
          <w:szCs w:val="24"/>
        </w:rPr>
        <w:t>Urządzeniami</w:t>
      </w:r>
      <w:r w:rsidR="006B29CA" w:rsidRPr="0056456D">
        <w:rPr>
          <w:rStyle w:val="FontStyle1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6F7D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pełniając</w:t>
      </w:r>
      <w:r w:rsidR="00824FC6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="00994EEC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minimalne </w:t>
      </w:r>
      <w:r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wymagania i</w:t>
      </w:r>
      <w:r w:rsidR="006F586C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 posiadających </w:t>
      </w:r>
      <w:r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funkcjonalności</w:t>
      </w:r>
      <w:r w:rsidR="00994EEC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opisane w</w:t>
      </w:r>
      <w:r w:rsidR="006E3247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857D1" w:rsidRPr="0056456D">
        <w:rPr>
          <w:rFonts w:ascii="Times New Roman" w:hAnsi="Times New Roman" w:cs="Times New Roman"/>
          <w:color w:val="000000" w:themeColor="text1"/>
        </w:rPr>
        <w:t xml:space="preserve">szczegółowej specyfikacji technicznej zamówienia stanowiącej </w:t>
      </w:r>
      <w:r w:rsidR="00994EEC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załącznik nr 2 do niniejszej Umowy</w:t>
      </w:r>
      <w:r w:rsidR="00F157AC" w:rsidRPr="0056456D"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EF37FC" w14:textId="703BB29C" w:rsidR="008D2A31" w:rsidRPr="0056456D" w:rsidRDefault="008D2A31" w:rsidP="0056456D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Dla Urządze</w:t>
      </w:r>
      <w:r w:rsidR="001A39E1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ń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Wykonawca jest zobowiązany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dołączyć: </w:t>
      </w:r>
    </w:p>
    <w:p w14:paraId="1943AECB" w14:textId="5AA4BD3F" w:rsidR="008D2A31" w:rsidRPr="0056456D" w:rsidRDefault="008D2A31" w:rsidP="0056456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odpowiednią dla tego Urządzenia dokumentację techniczną, która powinna zawierać wszystkie informacje wykazujące zgodność wyrobu z wymaganiami dotyczącymi  Urządzenia, a także poszczególne elementy składowe oraz wszelkie niezbędne sterowniki programowe dla tego Urządzenia. </w:t>
      </w:r>
    </w:p>
    <w:p w14:paraId="7F275536" w14:textId="6BE58CCA" w:rsidR="00AA3558" w:rsidRPr="0056456D" w:rsidRDefault="008D2A31" w:rsidP="0056456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jc w:val="left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>instrukcje obsługi dla użytkownika</w:t>
      </w:r>
      <w:r w:rsidR="00731FF5" w:rsidRPr="0056456D">
        <w:rPr>
          <w:sz w:val="24"/>
          <w:szCs w:val="24"/>
        </w:rPr>
        <w:t xml:space="preserve"> oraz dokumentację  formatów danych wyjściowych OCR.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</w:t>
      </w:r>
      <w:r w:rsidR="00582FAB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dalej </w:t>
      </w:r>
      <w:r w:rsidR="008A10B2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zwana</w:t>
      </w:r>
      <w:r w:rsidR="008A10B2" w:rsidRPr="0056456D">
        <w:rPr>
          <w:rFonts w:eastAsia="Arial"/>
          <w:i/>
          <w:w w:val="100"/>
          <w:kern w:val="1"/>
          <w:sz w:val="24"/>
          <w:szCs w:val="24"/>
          <w:lang w:eastAsia="ar-SA"/>
        </w:rPr>
        <w:t xml:space="preserve"> D</w:t>
      </w:r>
      <w:r w:rsidR="00582FAB" w:rsidRPr="0056456D">
        <w:rPr>
          <w:rFonts w:eastAsia="Arial"/>
          <w:i/>
          <w:w w:val="100"/>
          <w:kern w:val="1"/>
          <w:sz w:val="24"/>
          <w:szCs w:val="24"/>
          <w:lang w:eastAsia="ar-SA"/>
        </w:rPr>
        <w:t>okumentacją</w:t>
      </w:r>
      <w:r w:rsidR="00AA3558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</w:t>
      </w:r>
    </w:p>
    <w:p w14:paraId="0082F6EB" w14:textId="1600AFA5" w:rsidR="008D2A31" w:rsidRPr="0056456D" w:rsidRDefault="00AA3558" w:rsidP="0056456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oraz </w:t>
      </w:r>
      <w:r w:rsidR="008D2A31" w:rsidRPr="0056456D">
        <w:rPr>
          <w:rFonts w:eastAsia="Arial"/>
          <w:w w:val="100"/>
          <w:kern w:val="1"/>
          <w:sz w:val="24"/>
          <w:szCs w:val="24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</w:p>
    <w:p w14:paraId="335F055D" w14:textId="7B8BBCDF" w:rsidR="002B32B2" w:rsidRPr="0056456D" w:rsidRDefault="002B32B2" w:rsidP="0056456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>zestaw akumulatorów, zestaw zapasowych akumulatorów ,ładowarkę sieciową 230V umożliwiającą ładowanie akumulatorów poza czytnikiem.</w:t>
      </w:r>
    </w:p>
    <w:p w14:paraId="3174D5AC" w14:textId="2D63F7A3" w:rsidR="00223FA5" w:rsidRPr="0056456D" w:rsidRDefault="00A03AA4" w:rsidP="0056456D">
      <w:pPr>
        <w:pStyle w:val="Akapitzlist"/>
        <w:numPr>
          <w:ilvl w:val="0"/>
          <w:numId w:val="13"/>
        </w:numPr>
        <w:tabs>
          <w:tab w:val="clear" w:pos="720"/>
        </w:tabs>
        <w:spacing w:after="100" w:line="259" w:lineRule="auto"/>
        <w:ind w:left="426" w:hanging="426"/>
        <w:rPr>
          <w:rFonts w:eastAsia="Cambria"/>
          <w:sz w:val="24"/>
          <w:szCs w:val="24"/>
          <w:lang w:eastAsia="en-US"/>
        </w:rPr>
      </w:pPr>
      <w:r w:rsidRPr="0056456D">
        <w:rPr>
          <w:rStyle w:val="FontStyle12"/>
          <w:rFonts w:ascii="Times New Roman" w:cs="Times New Roman"/>
          <w:w w:val="100"/>
          <w:sz w:val="24"/>
          <w:szCs w:val="24"/>
        </w:rPr>
        <w:lastRenderedPageBreak/>
        <w:t xml:space="preserve">Wykonawca dostarczy </w:t>
      </w:r>
      <w:r w:rsidR="00BD3351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Urządzenia </w:t>
      </w:r>
      <w:r w:rsidR="0040240D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 fabrycznie nowe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>, nieuży</w:t>
      </w:r>
      <w:r w:rsidR="0040240D" w:rsidRPr="0056456D">
        <w:rPr>
          <w:rStyle w:val="FontStyle12"/>
          <w:rFonts w:ascii="Times New Roman" w:cs="Times New Roman"/>
          <w:w w:val="100"/>
          <w:sz w:val="24"/>
          <w:szCs w:val="24"/>
        </w:rPr>
        <w:t>wane, kompletne, wprowadzone</w:t>
      </w:r>
      <w:r w:rsidR="00DC3DA9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 do 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>obrotu na terytorium Rz</w:t>
      </w:r>
      <w:r w:rsidR="0040240D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eczypospolitej Polskiej, sprawne 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 technicznie - w oryginalnych nienaruszonych </w:t>
      </w:r>
      <w:r w:rsidR="00BD3351" w:rsidRPr="0056456D">
        <w:rPr>
          <w:rStyle w:val="FontStyle12"/>
          <w:rFonts w:ascii="Times New Roman" w:cs="Times New Roman"/>
          <w:w w:val="100"/>
          <w:sz w:val="24"/>
          <w:szCs w:val="24"/>
        </w:rPr>
        <w:t>opakowania</w:t>
      </w:r>
      <w:r w:rsidR="00223FA5" w:rsidRPr="0056456D">
        <w:rPr>
          <w:rStyle w:val="FontStyle12"/>
          <w:rFonts w:ascii="Times New Roman" w:cs="Times New Roman"/>
          <w:w w:val="100"/>
          <w:sz w:val="24"/>
          <w:szCs w:val="24"/>
        </w:rPr>
        <w:t>ch., k</w:t>
      </w:r>
      <w:r w:rsidR="00223FA5" w:rsidRPr="0056456D">
        <w:rPr>
          <w:rFonts w:eastAsia="Cambria"/>
          <w:sz w:val="24"/>
          <w:szCs w:val="24"/>
          <w:lang w:eastAsia="en-US"/>
        </w:rPr>
        <w:t>tóre muszą być kompatybilne z systemem Cyfrowa Granica.</w:t>
      </w:r>
    </w:p>
    <w:p w14:paraId="153E12F8" w14:textId="77777777" w:rsidR="0079456B" w:rsidRPr="0056456D" w:rsidRDefault="00582FAB" w:rsidP="0056456D">
      <w:pPr>
        <w:pStyle w:val="Akapitzlist"/>
        <w:numPr>
          <w:ilvl w:val="0"/>
          <w:numId w:val="13"/>
        </w:numPr>
        <w:tabs>
          <w:tab w:val="clear" w:pos="720"/>
        </w:tabs>
        <w:spacing w:after="100" w:line="259" w:lineRule="auto"/>
        <w:ind w:left="426" w:hanging="426"/>
        <w:rPr>
          <w:rStyle w:val="FontStyle12"/>
          <w:rFonts w:ascii="Times New Roman" w:eastAsia="Cambria" w:cs="Times New Roman"/>
          <w:sz w:val="24"/>
          <w:szCs w:val="24"/>
          <w:lang w:eastAsia="en-US"/>
        </w:rPr>
      </w:pPr>
      <w:r w:rsidRPr="0056456D">
        <w:rPr>
          <w:rStyle w:val="FontStyle12"/>
          <w:rFonts w:ascii="Times New Roman" w:cs="Times New Roman"/>
          <w:w w:val="100"/>
          <w:sz w:val="24"/>
          <w:szCs w:val="24"/>
        </w:rPr>
        <w:t>Dostarczane Urządzenia  będ</w:t>
      </w:r>
      <w:r w:rsidR="00BD3351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ą posiadały 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>wymagan</w:t>
      </w:r>
      <w:r w:rsidR="005037B6" w:rsidRPr="0056456D">
        <w:rPr>
          <w:rStyle w:val="FontStyle12"/>
          <w:rFonts w:ascii="Times New Roman" w:cs="Times New Roman"/>
          <w:w w:val="100"/>
          <w:sz w:val="24"/>
          <w:szCs w:val="24"/>
        </w:rPr>
        <w:t>ą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 </w:t>
      </w:r>
      <w:r w:rsidR="003E2BC9" w:rsidRPr="0056456D">
        <w:rPr>
          <w:rFonts w:eastAsia="Arial Unicode MS"/>
          <w:w w:val="100"/>
          <w:sz w:val="24"/>
          <w:szCs w:val="24"/>
        </w:rPr>
        <w:t xml:space="preserve">deklarację CE 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oraz instrukcje obsługi </w:t>
      </w:r>
      <w:r w:rsidR="00731FF5" w:rsidRPr="0056456D">
        <w:rPr>
          <w:rStyle w:val="FontStyle12"/>
          <w:rFonts w:ascii="Times New Roman" w:cs="Times New Roman"/>
          <w:w w:val="100"/>
          <w:sz w:val="24"/>
          <w:szCs w:val="24"/>
        </w:rPr>
        <w:t xml:space="preserve">i </w:t>
      </w:r>
      <w:r w:rsidR="00731FF5" w:rsidRPr="0056456D">
        <w:rPr>
          <w:sz w:val="24"/>
          <w:szCs w:val="24"/>
        </w:rPr>
        <w:t>dokumentację  formatów danych wyjściowych OC</w:t>
      </w:r>
      <w:r w:rsidR="00223FA5" w:rsidRPr="0056456D">
        <w:rPr>
          <w:sz w:val="24"/>
          <w:szCs w:val="24"/>
        </w:rPr>
        <w:t xml:space="preserve"> </w:t>
      </w:r>
      <w:r w:rsidR="003E2BC9" w:rsidRPr="0056456D">
        <w:rPr>
          <w:rStyle w:val="FontStyle12"/>
          <w:rFonts w:ascii="Times New Roman" w:cs="Times New Roman"/>
          <w:w w:val="100"/>
          <w:sz w:val="24"/>
          <w:szCs w:val="24"/>
        </w:rPr>
        <w:t>w języku polskim dostępne przez cały okres realizacji umowy on-line na stronie producenta lub Wykonawcy lub na płycie CD/DVD.</w:t>
      </w:r>
    </w:p>
    <w:p w14:paraId="3D379F62" w14:textId="028756BA" w:rsidR="00E76113" w:rsidRPr="0056456D" w:rsidRDefault="00E76113" w:rsidP="0056456D">
      <w:pPr>
        <w:pStyle w:val="Akapitzlist"/>
        <w:numPr>
          <w:ilvl w:val="0"/>
          <w:numId w:val="13"/>
        </w:numPr>
        <w:tabs>
          <w:tab w:val="clear" w:pos="720"/>
        </w:tabs>
        <w:spacing w:after="100" w:line="259" w:lineRule="auto"/>
        <w:ind w:left="426" w:hanging="426"/>
        <w:rPr>
          <w:rFonts w:eastAsia="Cambria"/>
          <w:sz w:val="24"/>
          <w:szCs w:val="24"/>
          <w:lang w:eastAsia="en-US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Wykonawca </w:t>
      </w:r>
      <w:r w:rsidRPr="0056456D">
        <w:rPr>
          <w:rFonts w:eastAsia="SimSun"/>
          <w:color w:val="000000"/>
          <w:w w:val="100"/>
          <w:kern w:val="1"/>
          <w:sz w:val="24"/>
          <w:szCs w:val="24"/>
          <w:lang w:eastAsia="hi-IN" w:bidi="hi-IN"/>
        </w:rPr>
        <w:t xml:space="preserve">zobowiązuje się wykonać umowę przy zachowaniu najwyższej staranności, uwzględniając zawodowy charakter prowadzonej działalności,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zgodnie z zasadami współczesnej wiedzy technicznej i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stosowanymi normami technicznymi.</w:t>
      </w:r>
    </w:p>
    <w:p w14:paraId="13FD6139" w14:textId="1FA1B59D" w:rsidR="006812EB" w:rsidRPr="0056456D" w:rsidRDefault="00124AFD" w:rsidP="0056456D">
      <w:pPr>
        <w:pStyle w:val="Akapitzlist"/>
        <w:numPr>
          <w:ilvl w:val="0"/>
          <w:numId w:val="13"/>
        </w:numPr>
        <w:tabs>
          <w:tab w:val="clear" w:pos="720"/>
        </w:tabs>
        <w:spacing w:after="100" w:line="259" w:lineRule="auto"/>
        <w:ind w:left="426" w:hanging="426"/>
        <w:rPr>
          <w:rFonts w:eastAsia="Cambria"/>
          <w:sz w:val="24"/>
          <w:szCs w:val="24"/>
          <w:lang w:eastAsia="en-US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Przedmiot Umowy jest zakupywany dla: Oddzi</w:t>
      </w:r>
      <w:r w:rsidR="00654EC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ału Celnego w Radomiu (7 sztuk) i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Oddziału Celnego Osobowego w Warszawie (</w:t>
      </w:r>
      <w:r w:rsidR="00654EC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8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sztuk</w:t>
      </w:r>
      <w:r w:rsidR="00654EC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)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.</w:t>
      </w:r>
    </w:p>
    <w:p w14:paraId="39F387FD" w14:textId="229CE7F1" w:rsidR="00A03AA4" w:rsidRPr="0056456D" w:rsidRDefault="00AE19A8" w:rsidP="0056456D">
      <w:pPr>
        <w:pStyle w:val="Style7"/>
        <w:widowControl/>
        <w:spacing w:before="120" w:after="100" w:line="259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6456D">
        <w:rPr>
          <w:rStyle w:val="FontStyle12"/>
          <w:rFonts w:ascii="Times New Roman" w:hAnsi="Times New Roman" w:cs="Times New Roman"/>
          <w:b/>
          <w:sz w:val="24"/>
          <w:szCs w:val="24"/>
        </w:rPr>
        <w:t>§ 2 Termin wykonania umowy</w:t>
      </w:r>
    </w:p>
    <w:p w14:paraId="28E037D8" w14:textId="1CC895C8" w:rsidR="00AE19A8" w:rsidRPr="0056456D" w:rsidRDefault="00AE19A8" w:rsidP="0056456D">
      <w:pPr>
        <w:pStyle w:val="Style7"/>
        <w:widowControl/>
        <w:spacing w:before="120" w:after="100" w:line="259" w:lineRule="auto"/>
        <w:ind w:firstLine="0"/>
        <w:rPr>
          <w:rFonts w:ascii="Times New Roman" w:eastAsia="Arial Unicode MS" w:hAnsi="Times New Roman" w:cs="Times New Roman"/>
        </w:rPr>
      </w:pPr>
      <w:r w:rsidRPr="0056456D">
        <w:rPr>
          <w:rFonts w:ascii="Times New Roman" w:eastAsia="Arial Unicode MS" w:hAnsi="Times New Roman" w:cs="Times New Roman"/>
        </w:rPr>
        <w:t xml:space="preserve">Wykonawca zobowiązany jest wykonać przedmiot umowy o którym mowa w § 1 ust. 1 w terminie </w:t>
      </w:r>
      <w:r w:rsidR="0041437A" w:rsidRPr="0056456D">
        <w:rPr>
          <w:rFonts w:ascii="Times New Roman" w:eastAsia="Arial Unicode MS" w:hAnsi="Times New Roman" w:cs="Times New Roman"/>
        </w:rPr>
        <w:t>4</w:t>
      </w:r>
      <w:r w:rsidR="00AF29C6" w:rsidRPr="0056456D">
        <w:rPr>
          <w:rFonts w:ascii="Times New Roman" w:eastAsia="Arial Unicode MS" w:hAnsi="Times New Roman" w:cs="Times New Roman"/>
          <w:color w:val="000000" w:themeColor="text1"/>
        </w:rPr>
        <w:t>0</w:t>
      </w:r>
      <w:r w:rsidRPr="0056456D">
        <w:rPr>
          <w:rFonts w:ascii="Times New Roman" w:eastAsia="Arial Unicode MS" w:hAnsi="Times New Roman" w:cs="Times New Roman"/>
          <w:color w:val="000000" w:themeColor="text1"/>
        </w:rPr>
        <w:t xml:space="preserve"> dni roboczych od </w:t>
      </w:r>
      <w:r w:rsidRPr="0056456D">
        <w:rPr>
          <w:rFonts w:ascii="Times New Roman" w:eastAsia="Arial Unicode MS" w:hAnsi="Times New Roman" w:cs="Times New Roman"/>
        </w:rPr>
        <w:t>dnia zawarcia umowy.</w:t>
      </w:r>
    </w:p>
    <w:p w14:paraId="0A2A24E4" w14:textId="1FD069F5" w:rsidR="00A03AA4" w:rsidRPr="0056456D" w:rsidRDefault="00A03AA4" w:rsidP="0056456D">
      <w:pPr>
        <w:pStyle w:val="Style2"/>
        <w:widowControl/>
        <w:spacing w:before="120" w:after="100" w:line="259" w:lineRule="auto"/>
        <w:jc w:val="center"/>
        <w:rPr>
          <w:rFonts w:ascii="Times New Roman" w:eastAsia="Times New Roman"/>
          <w:b/>
        </w:rPr>
      </w:pPr>
      <w:r w:rsidRPr="0056456D">
        <w:rPr>
          <w:rFonts w:ascii="Times New Roman" w:eastAsia="Times New Roman"/>
          <w:b/>
        </w:rPr>
        <w:t xml:space="preserve">§ </w:t>
      </w:r>
      <w:r w:rsidR="00A56B1D" w:rsidRPr="0056456D">
        <w:rPr>
          <w:rFonts w:ascii="Times New Roman" w:eastAsia="Times New Roman"/>
          <w:b/>
        </w:rPr>
        <w:t>3</w:t>
      </w:r>
      <w:r w:rsidR="00113BFC" w:rsidRPr="0056456D">
        <w:rPr>
          <w:rFonts w:ascii="Times New Roman" w:eastAsia="Times New Roman"/>
          <w:b/>
        </w:rPr>
        <w:t xml:space="preserve"> </w:t>
      </w:r>
      <w:r w:rsidR="00A56B1D" w:rsidRPr="0056456D">
        <w:rPr>
          <w:rFonts w:ascii="Times New Roman" w:eastAsia="Times New Roman"/>
          <w:b/>
          <w:bCs/>
        </w:rPr>
        <w:t>Odbiór przedmiotu zamówienia</w:t>
      </w:r>
    </w:p>
    <w:p w14:paraId="662926AE" w14:textId="642FF2E1" w:rsidR="00AE19A8" w:rsidRPr="0056456D" w:rsidRDefault="00AE19A8" w:rsidP="001A39E1">
      <w:pPr>
        <w:widowControl w:val="0"/>
        <w:numPr>
          <w:ilvl w:val="0"/>
          <w:numId w:val="18"/>
        </w:numPr>
        <w:suppressAutoHyphens/>
        <w:autoSpaceDE/>
        <w:autoSpaceDN/>
        <w:spacing w:before="0" w:after="100" w:line="259" w:lineRule="auto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Odbiór przedmiotu umowy odbędzie się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 </w:t>
      </w:r>
      <w:r w:rsidR="001A39E1" w:rsidRPr="001A39E1">
        <w:rPr>
          <w:rFonts w:eastAsia="Arial"/>
          <w:w w:val="100"/>
          <w:kern w:val="1"/>
          <w:sz w:val="24"/>
          <w:szCs w:val="24"/>
          <w:lang w:eastAsia="hi-IN" w:bidi="hi-IN"/>
        </w:rPr>
        <w:t>Porcie Lotniczym im. Fryderyka Chopina w Warszawie, ul. Żwirki i Wigury 1, 00-906 Warszawa</w:t>
      </w:r>
      <w:r w:rsidR="001A39E1">
        <w:rPr>
          <w:rFonts w:eastAsia="Arial"/>
          <w:w w:val="100"/>
          <w:kern w:val="1"/>
          <w:sz w:val="24"/>
          <w:szCs w:val="24"/>
          <w:lang w:eastAsia="hi-IN" w:bidi="hi-IN"/>
        </w:rPr>
        <w:t>.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</w:t>
      </w:r>
    </w:p>
    <w:p w14:paraId="53BDC131" w14:textId="726B17BA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Za datę wykonania umowy uznaje się datę podpisania </w:t>
      </w:r>
      <w:r w:rsidR="00BD715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Protokołu O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dbioru</w:t>
      </w:r>
      <w:r w:rsidR="00BD715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31A968CA" w14:textId="77777777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Wykonawca jest zobowiązany powiadomić Zamawiającego o dokładnym terminie dostawy, z co najmniej trzydniowym wyprzedzeniem.</w:t>
      </w:r>
    </w:p>
    <w:p w14:paraId="4B25EE1D" w14:textId="77777777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092CBB7C" w14:textId="3A783730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Wykonawca ponosi pełną odpowiedzialność za ewentualne uszkodzenia </w:t>
      </w:r>
      <w:r w:rsidR="00BD3351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Urządzeń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lub</w:t>
      </w:r>
      <w:r w:rsidRPr="0056456D" w:rsidDel="00D070C3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Dokumentacji do czasu ich odbioru przez Zamawiającego.</w:t>
      </w:r>
    </w:p>
    <w:p w14:paraId="14213B92" w14:textId="30B853F8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Odbiór </w:t>
      </w:r>
      <w:r w:rsidR="00BD3351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Urządzeń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polegać będzie na rozpakowaniu i uruchomieniu dostarczon</w:t>
      </w:r>
      <w:r w:rsidR="00BD3351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ych Urządzeń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, celem:</w:t>
      </w:r>
    </w:p>
    <w:p w14:paraId="59F71A5E" w14:textId="77777777" w:rsidR="00AE19A8" w:rsidRPr="0056456D" w:rsidRDefault="00AE19A8" w:rsidP="0056456D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sprawdzenia zawartości dostawy,</w:t>
      </w:r>
    </w:p>
    <w:p w14:paraId="77BB692D" w14:textId="77777777" w:rsidR="00AE19A8" w:rsidRPr="0056456D" w:rsidRDefault="00AE19A8" w:rsidP="0056456D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sprawdzenia sprawności technicznej przedmiotu umowy,</w:t>
      </w:r>
    </w:p>
    <w:p w14:paraId="6BBEEC2A" w14:textId="77777777" w:rsidR="00AE19A8" w:rsidRPr="0056456D" w:rsidRDefault="00AE19A8" w:rsidP="0056456D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sprawdzenia zgodności numerów umieszczonych na obudowie dostarczonych Urządzeń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br/>
        <w:t xml:space="preserve">z zapisami w indywidualnych kartach gwarancyjnych tych Urządzeń, </w:t>
      </w:r>
    </w:p>
    <w:p w14:paraId="6D8EA0D2" w14:textId="77777777" w:rsidR="00AE19A8" w:rsidRPr="0056456D" w:rsidRDefault="00AE19A8" w:rsidP="0056456D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sprawdzenie kompletności Dokumentacji.</w:t>
      </w:r>
    </w:p>
    <w:p w14:paraId="13BC9054" w14:textId="091A2E06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Zamawiający dokona odbioru </w:t>
      </w:r>
      <w:r w:rsidR="00A57F09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Urządzeń </w:t>
      </w:r>
      <w:r w:rsidR="00390573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albo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zgłosi </w:t>
      </w:r>
      <w:r w:rsidR="00390573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uwagi lub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zastrzeżenia uzasadniające odmowę dokonania odbioru. Zamawiający ma prawo odmówić odbioru </w:t>
      </w:r>
      <w:r w:rsidR="00A57F09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Urządzeń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w szczególności w przypadku stwierdzenia wad w </w:t>
      </w:r>
      <w:r w:rsidR="00A57F09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Urządzeniach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, niekompletności dostawy,  a także uchybienia innym obowiązkom Wykonawcy w realizacji Przedmiotu Umowy.</w:t>
      </w:r>
    </w:p>
    <w:p w14:paraId="43F999B1" w14:textId="00536EF1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5"/>
        <w:rPr>
          <w:rFonts w:eastAsia="SimSun"/>
          <w:w w:val="100"/>
          <w:kern w:val="2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W przypadku zgłoszenia </w:t>
      </w:r>
      <w:r w:rsidR="008C5619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wad,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uwag lub zastrzeżeń ze strony Zamawiającego, Zamawiający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br/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lastRenderedPageBreak/>
        <w:t xml:space="preserve">wyznaczy termin na usunięcie tych </w:t>
      </w:r>
      <w:r w:rsidR="00037A30">
        <w:rPr>
          <w:rFonts w:eastAsia="SimSun"/>
          <w:w w:val="100"/>
          <w:kern w:val="2"/>
          <w:sz w:val="24"/>
          <w:szCs w:val="24"/>
          <w:lang w:eastAsia="hi-IN" w:bidi="hi-IN"/>
        </w:rPr>
        <w:t>wad, uwzględnienie</w:t>
      </w:r>
      <w:r w:rsidR="008C5619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>uwag lub zastrzeżeń, w którym Wykonawca na własny koszt i ryzyko obowiązany jest do uwzględnienia</w:t>
      </w:r>
      <w:r w:rsidR="00645D61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uwag i zastrzeżeń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</w:t>
      </w:r>
      <w:r w:rsidR="008C5619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lub usunięcia wad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w całości. W takim przypadku procedura odbioru zostanie przeprowadzona ponownie, stosownie do postanowień niniejszego paragrafu. Za datę odbioru uważa się datę </w:t>
      </w:r>
      <w:r w:rsidR="00FE59D2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podpisania protokołu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>odbioru uwzględniającego wszystkie uwagi lub zastrzeżenia</w:t>
      </w:r>
      <w:r w:rsidR="008C5619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lub usuwające wady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zgłoszone </w:t>
      </w:r>
      <w:r w:rsidR="00940C20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przez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>Zamawiającego, przy czym wszystkie procedury odbiorcze powinny skończyć się w terminie określonym w § 2 Umowy</w:t>
      </w:r>
      <w:r w:rsidR="00EF00E2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>.</w:t>
      </w:r>
      <w:r w:rsidR="00DC645C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W przypadku nieuwzględnienia </w:t>
      </w:r>
      <w:r w:rsidR="00E8109D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uwag i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>zastrzeżeń</w:t>
      </w:r>
      <w:r w:rsidR="008C5619"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lub nie usunięcia wad </w:t>
      </w:r>
      <w:r w:rsidRPr="0056456D">
        <w:rPr>
          <w:rFonts w:eastAsia="SimSun"/>
          <w:w w:val="100"/>
          <w:kern w:val="2"/>
          <w:sz w:val="24"/>
          <w:szCs w:val="24"/>
          <w:lang w:eastAsia="hi-IN" w:bidi="hi-IN"/>
        </w:rPr>
        <w:t xml:space="preserve"> przez Wykonawcę lub uwzględnienia ich niezgodnie z tym, co zgłosił Zamawi</w:t>
      </w:r>
      <w:r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ający,  Zamawiający ma prawo do odstąpienia od Umowy w całości </w:t>
      </w:r>
      <w:r w:rsidR="00136E5A"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lub części </w:t>
      </w:r>
      <w:r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>oraz żądania kary umownej, o której mowa w § 6 ust. 1 pkt 1) Umowy, a w wypadku nie skorzystania z prawa do odstąpienia</w:t>
      </w:r>
      <w:r w:rsidR="006C7067"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 ka</w:t>
      </w:r>
      <w:r w:rsidR="00136E5A"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ry umownej, </w:t>
      </w:r>
      <w:r w:rsidRPr="0056456D">
        <w:rPr>
          <w:rFonts w:eastAsia="SimSun"/>
          <w:color w:val="000000" w:themeColor="text1"/>
          <w:w w:val="100"/>
          <w:kern w:val="2"/>
          <w:sz w:val="24"/>
          <w:szCs w:val="24"/>
          <w:lang w:eastAsia="hi-IN" w:bidi="hi-IN"/>
        </w:rPr>
        <w:t xml:space="preserve">o której mowa w § 6 ust. 1 pkt 2). </w:t>
      </w:r>
    </w:p>
    <w:p w14:paraId="5989F776" w14:textId="4364F686" w:rsidR="00AE19A8" w:rsidRPr="0056456D" w:rsidRDefault="00AE19A8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Dostawa przedmiotu umowy będzie zakończona obustronnym sporządzeniem i po</w:t>
      </w:r>
      <w:r w:rsidR="00095881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dpisaniem Protokołu O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dbioru</w:t>
      </w:r>
      <w:r w:rsidR="00095881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przez osoby, o których mowa w </w:t>
      </w:r>
      <w:r w:rsidR="00E76113" w:rsidRPr="0056456D">
        <w:rPr>
          <w:rStyle w:val="FontStyle12"/>
          <w:rFonts w:ascii="Times New Roman" w:cs="Times New Roman"/>
          <w:bCs/>
          <w:sz w:val="24"/>
          <w:szCs w:val="24"/>
        </w:rPr>
        <w:t>§ 7</w:t>
      </w:r>
      <w:r w:rsidR="00AA5353" w:rsidRPr="0056456D">
        <w:rPr>
          <w:rStyle w:val="FontStyle12"/>
          <w:rFonts w:ascii="Times New Roman" w:cs="Times New Roman"/>
          <w:bCs/>
          <w:sz w:val="24"/>
          <w:szCs w:val="24"/>
        </w:rPr>
        <w:t xml:space="preserve"> </w:t>
      </w:r>
      <w:r w:rsidR="00E76113" w:rsidRPr="0056456D"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  <w:t>ust</w:t>
      </w:r>
      <w:r w:rsidR="00C528C1"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  <w:t>.</w:t>
      </w:r>
      <w:r w:rsidR="00E76113" w:rsidRPr="0056456D"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  <w:t xml:space="preserve"> 1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w tym ze strony Zamawiającego bez uwag i zastrzeżeń. </w:t>
      </w:r>
    </w:p>
    <w:p w14:paraId="1CE753BE" w14:textId="2A4C3A3E" w:rsidR="00AE19A8" w:rsidRPr="0056456D" w:rsidRDefault="00BD3351" w:rsidP="0056456D">
      <w:pPr>
        <w:widowControl w:val="0"/>
        <w:numPr>
          <w:ilvl w:val="0"/>
          <w:numId w:val="1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Odpowiedzialność za Urządzenia </w:t>
      </w:r>
      <w:r w:rsidR="00AE19A8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dostarczone przez Wykonawcę przechodzi na Zamawiającego w</w:t>
      </w:r>
      <w:r w:rsidR="003B15F6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 </w:t>
      </w:r>
      <w:r w:rsidR="0026469C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momencie podpisania Protokołu O</w:t>
      </w:r>
      <w:r w:rsidR="00AE19A8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dbioru.</w:t>
      </w:r>
    </w:p>
    <w:p w14:paraId="790F0915" w14:textId="25DD20B4" w:rsidR="009D1557" w:rsidRPr="0056456D" w:rsidRDefault="002B32B2" w:rsidP="0056456D">
      <w:pPr>
        <w:widowControl w:val="0"/>
        <w:numPr>
          <w:ilvl w:val="0"/>
          <w:numId w:val="18"/>
        </w:numPr>
        <w:tabs>
          <w:tab w:val="clear" w:pos="360"/>
          <w:tab w:val="num" w:pos="1"/>
        </w:tabs>
        <w:suppressAutoHyphens/>
        <w:autoSpaceDE/>
        <w:autoSpaceDN/>
        <w:spacing w:before="0" w:after="100" w:line="259" w:lineRule="auto"/>
        <w:ind w:left="426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Wykonawca przekaże Zamawiającemu wykaz dostarczonych Urządzeń  wraz z numerami seryjnymi Urządzeń, w wersji elektronicznej, edytowalnej.</w:t>
      </w:r>
    </w:p>
    <w:p w14:paraId="63D19BB4" w14:textId="4C03984B" w:rsidR="00A03AA4" w:rsidRPr="0056456D" w:rsidRDefault="00A03AA4" w:rsidP="0056456D">
      <w:pPr>
        <w:pStyle w:val="Style7"/>
        <w:widowControl/>
        <w:tabs>
          <w:tab w:val="left" w:pos="142"/>
        </w:tabs>
        <w:spacing w:after="100" w:line="259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bookmarkStart w:id="2" w:name="_Toc447696300"/>
      <w:bookmarkStart w:id="3" w:name="_Toc476922807"/>
      <w:r w:rsidRPr="0056456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07966" w:rsidRPr="0056456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4</w:t>
      </w:r>
      <w:r w:rsidR="00265620" w:rsidRPr="0056456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r w:rsidR="009D1557" w:rsidRPr="0056456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71DDF444" w14:textId="34B268DA" w:rsidR="009D1557" w:rsidRPr="0056456D" w:rsidRDefault="00394565" w:rsidP="0056456D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ynagrodzenie Wykonawcy z tytułu wykonania przedmiotu umowy, o którym mowa w § 1, wynosi: </w:t>
      </w:r>
      <w:r w:rsidR="0004318E" w:rsidRPr="0056456D">
        <w:rPr>
          <w:rFonts w:eastAsia="Arial"/>
          <w:b/>
          <w:w w:val="100"/>
          <w:kern w:val="1"/>
          <w:sz w:val="24"/>
          <w:szCs w:val="24"/>
          <w:lang w:eastAsia="hi-IN" w:bidi="hi-IN"/>
        </w:rPr>
        <w:t>………………</w:t>
      </w:r>
      <w:r w:rsidR="009D1557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> zł brutto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(słownie: </w:t>
      </w:r>
      <w:r w:rsidR="0004318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………………………………….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), tj. cena netto wynosi </w:t>
      </w:r>
      <w:r w:rsidR="0004318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………………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 zł (słownie: </w:t>
      </w:r>
      <w:r w:rsidR="0004318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…………………………………………………….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) oraz podatek VAT </w:t>
      </w:r>
      <w:r w:rsidR="0004318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……………...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zł (słownie: </w:t>
      </w:r>
      <w:r w:rsidR="002B32B2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……………………………………..</w:t>
      </w:r>
      <w:r w:rsidR="0004318E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…………………</w:t>
      </w:r>
      <w:r w:rsidR="009D155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).</w:t>
      </w:r>
    </w:p>
    <w:p w14:paraId="2FE04B2C" w14:textId="2E2B655D" w:rsidR="009D1557" w:rsidRPr="0056456D" w:rsidRDefault="009D1557" w:rsidP="0056456D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</w:t>
      </w:r>
      <w:r w:rsidR="0040240D"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yładunek, koszty ubezpieczenia, gwarancji </w:t>
      </w:r>
      <w:r w:rsidR="00037A30">
        <w:rPr>
          <w:rFonts w:eastAsia="SimSun"/>
          <w:w w:val="100"/>
          <w:kern w:val="1"/>
          <w:sz w:val="24"/>
          <w:szCs w:val="24"/>
          <w:lang w:eastAsia="hi-IN" w:bidi="hi-IN"/>
        </w:rPr>
        <w:t>.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2DD2F969" w14:textId="030BDA9A" w:rsidR="002B32B2" w:rsidRPr="0056456D" w:rsidRDefault="002B32B2" w:rsidP="0056456D">
      <w:pPr>
        <w:widowControl w:val="0"/>
        <w:numPr>
          <w:ilvl w:val="0"/>
          <w:numId w:val="19"/>
        </w:numPr>
        <w:tabs>
          <w:tab w:val="clear" w:pos="-1134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Wynagrodzenie, o którym mowa w ust. 1 płatne po podpisaniu przez Zamawiającego Protokołu Odbioru bez uwag i zastrzeżeń, w terminie 21 dni od daty otrzymania przez Zamawiającego prawidłowo wystawionej faktury VAT, na rachunek bankowy Wykonawcy nr </w:t>
      </w:r>
      <w:r w:rsidRPr="0056456D">
        <w:rPr>
          <w:rFonts w:eastAsia="Arial"/>
          <w:b/>
          <w:w w:val="100"/>
          <w:kern w:val="1"/>
          <w:sz w:val="24"/>
          <w:szCs w:val="24"/>
          <w:lang w:eastAsia="hi-IN" w:bidi="hi-IN"/>
        </w:rPr>
        <w:t>…………………………………………………..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.</w:t>
      </w:r>
    </w:p>
    <w:p w14:paraId="78CE0974" w14:textId="59E437AA" w:rsidR="002B32B2" w:rsidRPr="0056456D" w:rsidRDefault="002B32B2" w:rsidP="0056456D">
      <w:pPr>
        <w:widowControl w:val="0"/>
        <w:numPr>
          <w:ilvl w:val="0"/>
          <w:numId w:val="19"/>
        </w:numPr>
        <w:tabs>
          <w:tab w:val="clear" w:pos="-1134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Na podstawie art. 4 ust. 3 ustawy z dnia 9 listopada 2018 r. o elektronicznym fakturowaniu w zamówieniach publicznych, koncesjach na roboty budowlane lub usługi oraz partnerstwie publiczno-prawnym (t. j. Dz. U. z 2020 poz. 1666 z późn. zm.) Zamawiający wyłącza możliwość stosowania przez Wykonawcę względem Zamawiającego ustrukturyzowanych faktur elektronicznych w związku z realizacją niniejszej umowy.</w:t>
      </w:r>
    </w:p>
    <w:p w14:paraId="4A385355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Wykonawca wystawi faktury VAT, wskazując jako płatnika:</w:t>
      </w:r>
    </w:p>
    <w:p w14:paraId="6DE1B493" w14:textId="77777777" w:rsidR="00A50DAF" w:rsidRPr="0056456D" w:rsidRDefault="00A50DAF" w:rsidP="0056456D">
      <w:pPr>
        <w:spacing w:after="100" w:line="259" w:lineRule="auto"/>
        <w:jc w:val="center"/>
        <w:rPr>
          <w:b/>
          <w:sz w:val="24"/>
          <w:szCs w:val="24"/>
        </w:rPr>
      </w:pPr>
      <w:r w:rsidRPr="0056456D">
        <w:rPr>
          <w:b/>
          <w:sz w:val="24"/>
          <w:szCs w:val="24"/>
        </w:rPr>
        <w:t>Mazowiecki Urząd Wojewódzki w Warszawie</w:t>
      </w:r>
    </w:p>
    <w:p w14:paraId="06D95D4C" w14:textId="77777777" w:rsidR="00A50DAF" w:rsidRPr="0056456D" w:rsidRDefault="00A50DAF" w:rsidP="0056456D">
      <w:pPr>
        <w:spacing w:after="100" w:line="259" w:lineRule="auto"/>
        <w:jc w:val="center"/>
        <w:rPr>
          <w:b/>
          <w:sz w:val="24"/>
          <w:szCs w:val="24"/>
        </w:rPr>
      </w:pPr>
      <w:r w:rsidRPr="0056456D">
        <w:rPr>
          <w:b/>
          <w:sz w:val="24"/>
          <w:szCs w:val="24"/>
        </w:rPr>
        <w:t>00-950  Warszawa, plac Bankowy 3/5</w:t>
      </w:r>
    </w:p>
    <w:p w14:paraId="5BDCE3AE" w14:textId="77777777" w:rsidR="00A50DAF" w:rsidRPr="0056456D" w:rsidRDefault="00A50DAF" w:rsidP="0056456D">
      <w:pPr>
        <w:spacing w:after="100" w:line="259" w:lineRule="auto"/>
        <w:jc w:val="center"/>
        <w:rPr>
          <w:b/>
          <w:sz w:val="24"/>
          <w:szCs w:val="24"/>
        </w:rPr>
      </w:pPr>
      <w:r w:rsidRPr="0056456D">
        <w:rPr>
          <w:b/>
          <w:sz w:val="24"/>
          <w:szCs w:val="24"/>
        </w:rPr>
        <w:lastRenderedPageBreak/>
        <w:t>NIP: 525-10-08-875</w:t>
      </w:r>
    </w:p>
    <w:p w14:paraId="44177775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Za dzień zapłaty uważa się dzień obciążenia rachunku bankowego Zamawiającego.</w:t>
      </w:r>
    </w:p>
    <w:p w14:paraId="534E96E6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Strony postanawiają, że jeżeli rachunek bankowy, którym posługuje się Wykonawca nie będzie ujęty w wykazie podatników, o którym stanowi art. 96b ustawy z dnia 11 marca 2004 r. o podatku od towarów i usług (t. j. Dz. U. z 2022 r. poz. 931 z późn. zm.) – tzw. „białej liście podatników VAT”, Zamawiający będzie uprawniony do wstrzymania płatności i nie będzie stanowiło to naruszenia umowy.</w:t>
      </w:r>
    </w:p>
    <w:p w14:paraId="08FFD5C4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Wykonawca oświadcza, że jest czynnym podatnikiem VAT.</w:t>
      </w:r>
    </w:p>
    <w:p w14:paraId="59B87C5F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5881CE2" w14:textId="77777777" w:rsidR="00A50DAF" w:rsidRPr="0056456D" w:rsidRDefault="00A50DAF" w:rsidP="0056456D">
      <w:pPr>
        <w:pStyle w:val="Akapitzlist"/>
        <w:numPr>
          <w:ilvl w:val="0"/>
          <w:numId w:val="19"/>
        </w:numPr>
        <w:tabs>
          <w:tab w:val="num" w:pos="0"/>
        </w:tabs>
        <w:autoSpaceDE/>
        <w:autoSpaceDN/>
        <w:spacing w:before="0" w:after="100" w:line="259" w:lineRule="auto"/>
        <w:ind w:left="426" w:hanging="426"/>
        <w:rPr>
          <w:sz w:val="24"/>
          <w:szCs w:val="24"/>
        </w:rPr>
      </w:pPr>
      <w:r w:rsidRPr="0056456D">
        <w:rPr>
          <w:sz w:val="24"/>
          <w:szCs w:val="24"/>
        </w:rPr>
        <w:t>Wykonawca nie może dokonać cesji wierzytelności z tytułu należnego wynagrodzenia na rzecz osoby trzeciej bez uprzedniej pisemnej zgody Zamawiającego.</w:t>
      </w:r>
    </w:p>
    <w:p w14:paraId="21C8D1CF" w14:textId="77777777" w:rsidR="00A50DAF" w:rsidRPr="0056456D" w:rsidRDefault="00A50DAF" w:rsidP="0056456D">
      <w:pPr>
        <w:numPr>
          <w:ilvl w:val="0"/>
          <w:numId w:val="19"/>
        </w:numPr>
        <w:tabs>
          <w:tab w:val="num" w:pos="0"/>
        </w:tabs>
        <w:suppressAutoHyphens/>
        <w:spacing w:after="100" w:line="259" w:lineRule="auto"/>
        <w:ind w:left="426" w:hanging="426"/>
        <w:rPr>
          <w:bCs/>
          <w:sz w:val="24"/>
          <w:szCs w:val="24"/>
        </w:rPr>
      </w:pPr>
      <w:r w:rsidRPr="0056456D">
        <w:rPr>
          <w:sz w:val="24"/>
          <w:szCs w:val="24"/>
        </w:rPr>
        <w:t>Zmiana nr rachunku bankowego o którym mowa ust. 3 powyżej, nie stanowi zmiany umowy i staje się skuteczna wobec Zamawiającego po pisemnym zawiadomieniu przez Wykonawcę podpisanym przez osoby uprawnione do składania oświadczeń woli w imieniu Wykonawcy</w:t>
      </w:r>
      <w:r w:rsidRPr="0056456D">
        <w:rPr>
          <w:bCs/>
          <w:sz w:val="24"/>
          <w:szCs w:val="24"/>
        </w:rPr>
        <w:t>.</w:t>
      </w:r>
    </w:p>
    <w:p w14:paraId="4FD5551C" w14:textId="5FF8BE60" w:rsidR="009D1557" w:rsidRPr="0056456D" w:rsidRDefault="009D1557" w:rsidP="0056456D">
      <w:pPr>
        <w:pStyle w:val="NormalN"/>
        <w:numPr>
          <w:ilvl w:val="0"/>
          <w:numId w:val="0"/>
        </w:numPr>
        <w:spacing w:after="100" w:line="259" w:lineRule="auto"/>
        <w:ind w:left="425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56456D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§ </w:t>
      </w:r>
      <w:r w:rsidR="00710AA7" w:rsidRPr="0056456D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5</w:t>
      </w:r>
      <w:r w:rsidR="00D96D3A" w:rsidRPr="0056456D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="00710AA7" w:rsidRPr="0056456D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Warunki gwarancji</w:t>
      </w:r>
    </w:p>
    <w:p w14:paraId="22BB22FC" w14:textId="6006564B" w:rsidR="00A57051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  <w:tab w:val="left" w:pos="4794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Wykonawca udziela gwarancji jakości na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Urządzenia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wraz z oprogramowaniem (firmware) na okres </w:t>
      </w:r>
      <w:r w:rsidR="00A50DA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36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 </w:t>
      </w:r>
      <w:r w:rsidR="00AF29C6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m</w:t>
      </w:r>
      <w:r w:rsidR="007E43EE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iesięcy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licząc od daty podpisania </w:t>
      </w:r>
      <w:r w:rsidR="005229A6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P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rotokołu </w:t>
      </w:r>
      <w:r w:rsidR="005229A6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O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dbioru</w:t>
      </w:r>
      <w:r w:rsidR="0018464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 bez uwag i zastrzeżeń.</w:t>
      </w:r>
    </w:p>
    <w:p w14:paraId="0039D765" w14:textId="1B5B2160" w:rsidR="00A57051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Gwarancja jakości obejmuje wszelkie możliwe wady i uszkodzenia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Urządzeń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, oraz oprogramowania (firmware)  z wyjątkiem uszkodzeń powstałych z winy </w:t>
      </w:r>
      <w:r w:rsidR="00AD4638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Z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amawiającego.</w:t>
      </w:r>
    </w:p>
    <w:p w14:paraId="4576AB56" w14:textId="2FB4BA94" w:rsidR="007E43EE" w:rsidRPr="0056456D" w:rsidRDefault="007E43EE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Wszelkie roszczenia z tytułu gwarancji</w:t>
      </w:r>
      <w:r w:rsidR="00E9568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i rękojmi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Zamawiający zgłaszać będzie telefonicznie lub e- mailem do siedziby Wykonawcy tel.: </w:t>
      </w:r>
      <w:r w:rsidR="003D1F5C" w:rsidRPr="0056456D">
        <w:rPr>
          <w:rFonts w:eastAsia="Arial"/>
          <w:b/>
          <w:color w:val="000000" w:themeColor="text1"/>
          <w:w w:val="100"/>
          <w:kern w:val="1"/>
          <w:sz w:val="24"/>
          <w:szCs w:val="24"/>
          <w:lang w:eastAsia="hi-IN" w:bidi="hi-IN"/>
        </w:rPr>
        <w:t>…..………….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, e-mail: </w:t>
      </w:r>
      <w:r w:rsidR="003D1F5C" w:rsidRPr="0056456D">
        <w:rPr>
          <w:rFonts w:eastAsia="Arial"/>
          <w:b/>
          <w:color w:val="000000" w:themeColor="text1"/>
          <w:w w:val="100"/>
          <w:kern w:val="1"/>
          <w:sz w:val="24"/>
          <w:szCs w:val="24"/>
          <w:lang w:eastAsia="hi-IN" w:bidi="hi-IN"/>
        </w:rPr>
        <w:t>…………….………………….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.</w:t>
      </w:r>
    </w:p>
    <w:p w14:paraId="7497E0A6" w14:textId="77777777" w:rsidR="007E43EE" w:rsidRPr="0056456D" w:rsidRDefault="007E43EE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01923B6A" w14:textId="77777777" w:rsidR="007E43EE" w:rsidRPr="0056456D" w:rsidRDefault="007E43EE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4608F9DC" w14:textId="4BC62607" w:rsidR="00A57051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Zgłoszone przez Zamawiającego w okresie gwarancji lub rękojmi awarie lub wady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Urządzeń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Wykonawca zobowiązany j</w:t>
      </w:r>
      <w:r w:rsidR="00582FAB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est usunąć w terminie nie dłuższym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niż </w:t>
      </w:r>
      <w:r w:rsidR="006F586C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trzy dni robocze od dnia zgłoszenia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, chyba że Zamawiający wyrazi pisemną zgodę na inny technicznie uzasadniony termin. Wykonawca nie może odmówić usunięcia wad </w:t>
      </w:r>
      <w:r w:rsidR="00184649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lub awarii Urządzeń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ze względu na wysokość związanych z tym kosztów. </w:t>
      </w: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Czas naprawy będzie liczony od momentu otrzymania przez Wykonawcę pisemnego zgłoszenia usterki na adres e-mail, o którym mowa w ust.</w:t>
      </w:r>
      <w:r w:rsidR="007E0905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3</w:t>
      </w: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.</w:t>
      </w:r>
    </w:p>
    <w:p w14:paraId="1CE3AF44" w14:textId="49B5C2F2" w:rsidR="00F91DA3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Wykonawca zapewni naprawę lub wymianę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Urządzeń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na wolne od wad lu</w:t>
      </w:r>
      <w:r w:rsidR="00DB2D87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b uszkodzeń w miejscu użytkowania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i w godzinach pracy Zamawiającego</w:t>
      </w:r>
      <w:r w:rsidR="007E090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</w:t>
      </w:r>
    </w:p>
    <w:p w14:paraId="49D7E4E6" w14:textId="51C4EB3D" w:rsidR="00F91DA3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Wykonawca zapewni dostęp do aktualizacji oprogramowania wbudowanego (firmware), zwanego dalej Oprogramowaniem, w formie elektronicznej.</w:t>
      </w:r>
    </w:p>
    <w:p w14:paraId="11E12309" w14:textId="2E49E0E8" w:rsidR="00F91DA3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 przypadku konieczności naprawy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Urządzeń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poza miejscem użytkowania, Wykonawca</w:t>
      </w:r>
      <w:r w:rsidRPr="0056456D">
        <w:rPr>
          <w:rFonts w:eastAsia="Calibri"/>
          <w:color w:val="000000" w:themeColor="text1"/>
          <w:w w:val="100"/>
          <w:kern w:val="1"/>
          <w:sz w:val="24"/>
          <w:szCs w:val="24"/>
          <w:lang w:eastAsia="ar-SA"/>
        </w:rPr>
        <w:t xml:space="preserve"> zorganizuje transport do miejsca naprawy oraz po naprawie do miejsca użytkowania oraz </w:t>
      </w:r>
      <w:r w:rsidRPr="0056456D">
        <w:rPr>
          <w:rFonts w:eastAsia="Calibri"/>
          <w:color w:val="000000" w:themeColor="text1"/>
          <w:w w:val="100"/>
          <w:kern w:val="1"/>
          <w:sz w:val="24"/>
          <w:szCs w:val="24"/>
          <w:lang w:eastAsia="ar-SA"/>
        </w:rPr>
        <w:lastRenderedPageBreak/>
        <w:t xml:space="preserve">pokrywa koszty transportu i ponosi ryzyko uszkodzenia lub przypadkowej utraty </w:t>
      </w:r>
      <w:r w:rsidR="00150555" w:rsidRPr="0056456D">
        <w:rPr>
          <w:rFonts w:eastAsia="Calibri"/>
          <w:color w:val="000000" w:themeColor="text1"/>
          <w:w w:val="100"/>
          <w:kern w:val="1"/>
          <w:sz w:val="24"/>
          <w:szCs w:val="24"/>
          <w:lang w:eastAsia="ar-SA"/>
        </w:rPr>
        <w:t>Urządzeń.</w:t>
      </w:r>
      <w:r w:rsidR="006F586C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Na czas naprawy</w:t>
      </w:r>
      <w:r w:rsidR="00E76113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,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</w:t>
      </w:r>
      <w:r w:rsidR="0015055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w termini</w:t>
      </w:r>
      <w:r w:rsidR="006F586C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e naprawy o którym mowa w ust 6,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Wykonawca zobowiązany jest dostarczyć </w:t>
      </w:r>
      <w:r w:rsidR="00561CF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Urządzenie zastępcze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o identycznych parametrach fun</w:t>
      </w:r>
      <w:r w:rsidR="0015055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kcjonalnych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. W przypadku nie dostarczenia przez W</w:t>
      </w:r>
      <w:r w:rsidR="0015055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ykonawcę na czas naprawy Urządzenia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zastępczego Zamawiający ma prawo wypożyczyć na koszt Wykonawcy urządzenie o nie gorszych parametrach, zachowując jednocześnie prawo do naliczenia kary umownej, o której mowa w § 6 ust. 1 pkt 4</w:t>
      </w:r>
    </w:p>
    <w:p w14:paraId="1C19613E" w14:textId="370E9E5F" w:rsidR="00F91DA3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Wszelkie koszty związane z naprawami gwarancyjnymi ponosi Wykonawca.</w:t>
      </w:r>
      <w:r w:rsidR="00230576" w:rsidRPr="0056456D">
        <w:rPr>
          <w:rFonts w:eastAsia="Arial"/>
          <w:iCs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Naprawy będą realizowane zgodnie z wymaganiami normy ISO 9001 i ISO 14001 lub równoważnej.</w:t>
      </w:r>
    </w:p>
    <w:p w14:paraId="102113D8" w14:textId="2CFD895D" w:rsidR="00C117FB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sz w:val="24"/>
          <w:szCs w:val="24"/>
          <w:lang w:eastAsia="hi-IN" w:bidi="hi-IN"/>
        </w:rPr>
        <w:t>Jeżeli naprawa będz</w:t>
      </w:r>
      <w:r w:rsidR="00D40587" w:rsidRPr="0056456D">
        <w:rPr>
          <w:rFonts w:eastAsia="Arial"/>
          <w:w w:val="100"/>
          <w:sz w:val="24"/>
          <w:szCs w:val="24"/>
          <w:lang w:eastAsia="hi-IN" w:bidi="hi-IN"/>
        </w:rPr>
        <w:t>ie polegała na dostarczeniu nowego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 </w:t>
      </w:r>
      <w:r w:rsidR="00BD3351" w:rsidRPr="0056456D">
        <w:rPr>
          <w:rFonts w:eastAsia="Arial"/>
          <w:w w:val="100"/>
          <w:sz w:val="24"/>
          <w:szCs w:val="24"/>
          <w:lang w:eastAsia="hi-IN" w:bidi="hi-IN"/>
        </w:rPr>
        <w:t xml:space="preserve">Urządzenia 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 to </w:t>
      </w:r>
      <w:r w:rsidR="00BD3351" w:rsidRPr="0056456D">
        <w:rPr>
          <w:rFonts w:eastAsia="Arial"/>
          <w:w w:val="100"/>
          <w:sz w:val="24"/>
          <w:szCs w:val="24"/>
          <w:lang w:eastAsia="hi-IN" w:bidi="hi-IN"/>
        </w:rPr>
        <w:t>Urządzenie  to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 mus</w:t>
      </w:r>
      <w:r w:rsidR="00D40587" w:rsidRPr="0056456D">
        <w:rPr>
          <w:rFonts w:eastAsia="Arial"/>
          <w:w w:val="100"/>
          <w:sz w:val="24"/>
          <w:szCs w:val="24"/>
          <w:lang w:eastAsia="hi-IN" w:bidi="hi-IN"/>
        </w:rPr>
        <w:t>i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 mieć identyczne lub wyższe parametry funkcjonalne, a ich wymiana </w:t>
      </w:r>
      <w:r w:rsidR="00230576" w:rsidRPr="0056456D">
        <w:rPr>
          <w:rFonts w:eastAsia="Arial"/>
          <w:w w:val="100"/>
          <w:sz w:val="24"/>
          <w:szCs w:val="24"/>
          <w:lang w:eastAsia="hi-IN" w:bidi="hi-IN"/>
        </w:rPr>
        <w:t xml:space="preserve"> powinna nastąpić w terminie naprawy o którym mowa w ust 6.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>Wykonawca nie może odmówić wykonania żadnych czynności objętych gwarancją jakości z uwagi na wysokość związanych z tym kosztów.</w:t>
      </w:r>
    </w:p>
    <w:p w14:paraId="476A76D3" w14:textId="666E2FB5" w:rsidR="00C117FB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Wykonawca, zobowiązuje się do </w:t>
      </w:r>
      <w:r w:rsidR="00FD2831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bezkosztowej</w:t>
      </w: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wymiany każdego </w:t>
      </w:r>
      <w:r w:rsidR="00BD3351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Urządz</w:t>
      </w:r>
      <w:r w:rsidR="00AD63CF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enia które uległo drugiej kolejnej awarii</w:t>
      </w:r>
      <w:r w:rsidR="00BD3351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na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nowe wolne od wad, posiadające parametry techniczne i funkcjonalne ni</w:t>
      </w:r>
      <w:r w:rsidR="00BD3351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>e</w:t>
      </w:r>
      <w:r w:rsidR="00AD63CF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gorsze od tych jakie posiadało</w:t>
      </w:r>
      <w:r w:rsidR="00BD3351" w:rsidRPr="0056456D">
        <w:rPr>
          <w:rFonts w:eastAsia="SimSun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Urządzenie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uszkodzon</w:t>
      </w:r>
      <w:r w:rsidR="00BD33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e</w:t>
      </w:r>
      <w:r w:rsidR="002466DF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, dostarczone w ramach umowy w terminie </w:t>
      </w:r>
      <w:r w:rsidR="00755A51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naprawy o którym mowa w ust 6.</w:t>
      </w:r>
    </w:p>
    <w:p w14:paraId="2813AD6F" w14:textId="6191324E" w:rsidR="00B32946" w:rsidRPr="0056456D" w:rsidRDefault="00B32946" w:rsidP="0056456D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sz w:val="24"/>
          <w:szCs w:val="24"/>
        </w:rPr>
      </w:pPr>
      <w:r w:rsidRPr="0056456D">
        <w:rPr>
          <w:sz w:val="24"/>
          <w:szCs w:val="24"/>
        </w:rPr>
        <w:t>W przypadku jeżeli Wykonawca nie dokona naprawy Urządzenia w terminach i na zasadach wskazanych powyżej, Zamawiający ma prawo zlecić</w:t>
      </w:r>
      <w:r w:rsidR="00037A30">
        <w:rPr>
          <w:sz w:val="24"/>
          <w:szCs w:val="24"/>
        </w:rPr>
        <w:t xml:space="preserve">  bez upoważnienia sadowego, </w:t>
      </w:r>
      <w:r w:rsidRPr="0056456D">
        <w:rPr>
          <w:sz w:val="24"/>
          <w:szCs w:val="24"/>
        </w:rPr>
        <w:t xml:space="preserve"> usunięcia wady lub usterki osobie trzeciej na koszt i ryzyko Wykonawcy bez potrzeby odrębnego wezwania i bez utraty gwarancji, zachowując jednocześnie prawo do naliczenia k</w:t>
      </w:r>
      <w:r w:rsidR="00230576" w:rsidRPr="0056456D">
        <w:rPr>
          <w:sz w:val="24"/>
          <w:szCs w:val="24"/>
        </w:rPr>
        <w:t>ary umownej, o której mowa w § 6</w:t>
      </w:r>
      <w:r w:rsidRPr="0056456D">
        <w:rPr>
          <w:sz w:val="24"/>
          <w:szCs w:val="24"/>
        </w:rPr>
        <w:t xml:space="preserve"> ust. 1 pkt 3. </w:t>
      </w:r>
    </w:p>
    <w:p w14:paraId="20B129D4" w14:textId="76F7B15E" w:rsidR="00184649" w:rsidRPr="0056456D" w:rsidRDefault="00184649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sz w:val="24"/>
          <w:szCs w:val="24"/>
        </w:rPr>
        <w:t xml:space="preserve">W ramach gwarancji </w:t>
      </w:r>
      <w:r w:rsidR="00AA5353" w:rsidRPr="0056456D">
        <w:rPr>
          <w:sz w:val="24"/>
          <w:szCs w:val="24"/>
        </w:rPr>
        <w:t xml:space="preserve">Wykonawca zapewni jeśli jest </w:t>
      </w:r>
      <w:r w:rsidRPr="0056456D">
        <w:rPr>
          <w:sz w:val="24"/>
          <w:szCs w:val="24"/>
        </w:rPr>
        <w:t xml:space="preserve"> to konieczne wykonywanie wszelkich obowiązkowych przeglądów technicznych Urządzeń zgodnie z wymogami producenta. Zamawiający nie ponosi żadnych kosztów związanych z wykonaniem tych przeglądów</w:t>
      </w:r>
      <w:r w:rsidR="00DE7D60">
        <w:rPr>
          <w:sz w:val="24"/>
          <w:szCs w:val="24"/>
        </w:rPr>
        <w:t xml:space="preserve">.(wykonanie zastępcze) </w:t>
      </w:r>
    </w:p>
    <w:p w14:paraId="5C449DE6" w14:textId="45066082" w:rsidR="00C117FB" w:rsidRPr="0056456D" w:rsidRDefault="00A57051" w:rsidP="0056456D">
      <w:pPr>
        <w:pStyle w:val="Akapitzlist"/>
        <w:widowControl w:val="0"/>
        <w:numPr>
          <w:ilvl w:val="0"/>
          <w:numId w:val="20"/>
        </w:numPr>
        <w:tabs>
          <w:tab w:val="clear" w:pos="502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Okres gwarancji ulegnie przedłużeniu odpowiednio:</w:t>
      </w:r>
    </w:p>
    <w:p w14:paraId="28936BDC" w14:textId="5EC0AFB9" w:rsidR="00C117FB" w:rsidRPr="0056456D" w:rsidRDefault="00A57051" w:rsidP="0056456D">
      <w:pPr>
        <w:pStyle w:val="Akapitzlist"/>
        <w:widowControl w:val="0"/>
        <w:numPr>
          <w:ilvl w:val="1"/>
          <w:numId w:val="20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709" w:hanging="283"/>
        <w:rPr>
          <w:rFonts w:eastAsia="Arial"/>
          <w:w w:val="100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w przypadku naprawy </w:t>
      </w:r>
      <w:r w:rsidR="00BD3351" w:rsidRPr="0056456D">
        <w:rPr>
          <w:rFonts w:eastAsia="Arial"/>
          <w:w w:val="100"/>
          <w:sz w:val="24"/>
          <w:szCs w:val="24"/>
          <w:lang w:eastAsia="hi-IN" w:bidi="hi-IN"/>
        </w:rPr>
        <w:t>Urządzeni</w:t>
      </w:r>
      <w:r w:rsidR="00EF2CFB">
        <w:rPr>
          <w:rFonts w:eastAsia="Arial"/>
          <w:w w:val="100"/>
          <w:sz w:val="24"/>
          <w:szCs w:val="24"/>
          <w:lang w:eastAsia="hi-IN" w:bidi="hi-IN"/>
        </w:rPr>
        <w:t>a</w:t>
      </w:r>
      <w:r w:rsidR="00BD3351" w:rsidRPr="0056456D">
        <w:rPr>
          <w:rFonts w:eastAsia="Arial"/>
          <w:w w:val="100"/>
          <w:sz w:val="24"/>
          <w:szCs w:val="24"/>
          <w:lang w:eastAsia="hi-IN" w:bidi="hi-IN"/>
        </w:rPr>
        <w:t xml:space="preserve"> </w:t>
      </w:r>
      <w:r w:rsidRPr="0056456D">
        <w:rPr>
          <w:rFonts w:eastAsia="Arial"/>
          <w:w w:val="100"/>
          <w:sz w:val="24"/>
          <w:szCs w:val="24"/>
          <w:lang w:eastAsia="hi-IN" w:bidi="hi-IN"/>
        </w:rPr>
        <w:t xml:space="preserve"> – o okres wykonywania naprawy </w:t>
      </w:r>
      <w:r w:rsidR="00E76113" w:rsidRPr="0056456D">
        <w:rPr>
          <w:rFonts w:eastAsia="Arial"/>
          <w:w w:val="100"/>
          <w:sz w:val="24"/>
          <w:szCs w:val="24"/>
          <w:lang w:eastAsia="hi-IN" w:bidi="hi-IN"/>
        </w:rPr>
        <w:t>Urz</w:t>
      </w:r>
      <w:r w:rsidR="0040240D" w:rsidRPr="0056456D">
        <w:rPr>
          <w:rFonts w:eastAsia="Arial"/>
          <w:w w:val="100"/>
          <w:sz w:val="24"/>
          <w:szCs w:val="24"/>
          <w:lang w:eastAsia="hi-IN" w:bidi="hi-IN"/>
        </w:rPr>
        <w:t>ą</w:t>
      </w:r>
      <w:r w:rsidR="00BD3351" w:rsidRPr="0056456D">
        <w:rPr>
          <w:rFonts w:eastAsia="Arial"/>
          <w:w w:val="100"/>
          <w:sz w:val="24"/>
          <w:szCs w:val="24"/>
          <w:lang w:eastAsia="hi-IN" w:bidi="hi-IN"/>
        </w:rPr>
        <w:t>dzenia</w:t>
      </w:r>
    </w:p>
    <w:p w14:paraId="11C1CE6D" w14:textId="483DC89C" w:rsidR="00A57051" w:rsidRPr="0056456D" w:rsidRDefault="00A57051" w:rsidP="0056456D">
      <w:pPr>
        <w:pStyle w:val="Akapitzlist"/>
        <w:widowControl w:val="0"/>
        <w:numPr>
          <w:ilvl w:val="1"/>
          <w:numId w:val="20"/>
        </w:numPr>
        <w:tabs>
          <w:tab w:val="clear" w:pos="1080"/>
          <w:tab w:val="num" w:pos="426"/>
        </w:tabs>
        <w:suppressAutoHyphens/>
        <w:autoSpaceDE/>
        <w:autoSpaceDN/>
        <w:spacing w:before="0" w:after="100" w:line="259" w:lineRule="auto"/>
        <w:ind w:left="709" w:hanging="283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w przypadku dokonania wymiany </w:t>
      </w:r>
      <w:r w:rsidR="00BD33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Urządzenia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– o okres gwarancji wymieni</w:t>
      </w:r>
      <w:r w:rsidR="0001231C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onego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 xml:space="preserve"> </w:t>
      </w:r>
      <w:r w:rsidR="0056456D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Urządzenia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.</w:t>
      </w:r>
    </w:p>
    <w:p w14:paraId="5318F759" w14:textId="6B20434F" w:rsidR="00A57051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W okresie gwarancji Wykonawca zobowiązuje się do aktualizacji Oprogramowania (firmware).</w:t>
      </w:r>
    </w:p>
    <w:p w14:paraId="10D685A3" w14:textId="3B96C059" w:rsidR="00A57051" w:rsidRPr="0056456D" w:rsidRDefault="003F72B1" w:rsidP="0056456D">
      <w:pPr>
        <w:widowControl w:val="0"/>
        <w:numPr>
          <w:ilvl w:val="0"/>
          <w:numId w:val="20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sz w:val="24"/>
          <w:szCs w:val="24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 ze okres rękojmi kończy </w:t>
      </w:r>
      <w:r w:rsidR="00A570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z upływem okresu gwarancji.</w:t>
      </w:r>
    </w:p>
    <w:p w14:paraId="10D1852D" w14:textId="6E6FDBD7" w:rsidR="00A57051" w:rsidRPr="0056456D" w:rsidRDefault="00A57051" w:rsidP="0056456D">
      <w:pPr>
        <w:widowControl w:val="0"/>
        <w:numPr>
          <w:ilvl w:val="0"/>
          <w:numId w:val="20"/>
        </w:numPr>
        <w:tabs>
          <w:tab w:val="clear" w:pos="502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4F52F0C9" w14:textId="09FDE0FE" w:rsidR="00A03AA4" w:rsidRPr="0056456D" w:rsidRDefault="00A03AA4" w:rsidP="0056456D">
      <w:pPr>
        <w:tabs>
          <w:tab w:val="left" w:pos="567"/>
          <w:tab w:val="left" w:leader="dot" w:pos="5448"/>
        </w:tabs>
        <w:adjustRightInd w:val="0"/>
        <w:spacing w:before="120" w:after="100" w:line="259" w:lineRule="auto"/>
        <w:jc w:val="center"/>
        <w:rPr>
          <w:rFonts w:eastAsia="Arial Unicode MS"/>
          <w:b/>
          <w:sz w:val="24"/>
          <w:szCs w:val="24"/>
        </w:rPr>
      </w:pPr>
      <w:r w:rsidRPr="0056456D">
        <w:rPr>
          <w:rFonts w:eastAsia="Arial Unicode MS"/>
          <w:b/>
          <w:sz w:val="24"/>
          <w:szCs w:val="24"/>
        </w:rPr>
        <w:t xml:space="preserve">§ </w:t>
      </w:r>
      <w:r w:rsidR="00C520D9" w:rsidRPr="0056456D">
        <w:rPr>
          <w:rFonts w:eastAsia="Arial Unicode MS"/>
          <w:b/>
          <w:sz w:val="24"/>
          <w:szCs w:val="24"/>
        </w:rPr>
        <w:t>6</w:t>
      </w:r>
      <w:r w:rsidR="003406B8" w:rsidRPr="0056456D">
        <w:rPr>
          <w:rFonts w:eastAsia="Arial Unicode MS"/>
          <w:b/>
          <w:sz w:val="24"/>
          <w:szCs w:val="24"/>
        </w:rPr>
        <w:t xml:space="preserve"> </w:t>
      </w:r>
      <w:r w:rsidRPr="0056456D">
        <w:rPr>
          <w:rFonts w:eastAsia="Arial Unicode MS"/>
          <w:b/>
          <w:sz w:val="24"/>
          <w:szCs w:val="24"/>
        </w:rPr>
        <w:t>Kary umowne</w:t>
      </w:r>
    </w:p>
    <w:p w14:paraId="160993DD" w14:textId="77777777" w:rsidR="00A57051" w:rsidRPr="0056456D" w:rsidRDefault="00A57051" w:rsidP="0056456D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Wykonawca zapłaci Zamawiającemu kary umowne:</w:t>
      </w:r>
    </w:p>
    <w:p w14:paraId="087A498C" w14:textId="292C755F" w:rsidR="00A57051" w:rsidRPr="0056456D" w:rsidRDefault="00A57051" w:rsidP="0056456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>za odstąpienie od umowy w całości lub w części przez Zamawiającego lub Wykonawcę z powodu okoliczności za które odpowiada Wykonawca, w wysokości 20% wynagrodzenia brutto, określonego w § 4 ust. 1,</w:t>
      </w:r>
    </w:p>
    <w:p w14:paraId="5664458B" w14:textId="145B4FEA" w:rsidR="00A57051" w:rsidRPr="0056456D" w:rsidRDefault="00A57051" w:rsidP="0056456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lastRenderedPageBreak/>
        <w:t xml:space="preserve">za 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opóźnienie 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w dostarczeniu przedmiotu umowy w terminie określonym w </w:t>
      </w:r>
      <w:r w:rsidRPr="0056456D">
        <w:rPr>
          <w:rFonts w:eastAsia="Calibri"/>
          <w:w w:val="100"/>
          <w:kern w:val="2"/>
          <w:sz w:val="24"/>
          <w:szCs w:val="24"/>
          <w:lang w:eastAsia="ar-SA"/>
        </w:rPr>
        <w:t xml:space="preserve">§ 2 </w:t>
      </w:r>
      <w:r w:rsidR="00394565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w wysokości 0,5% 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wynagrodzenia brutto określonego w § 4 ust. 1 za każdy rozpoczęty dzień 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>opóźnienia</w:t>
      </w:r>
      <w:r w:rsidR="00EF2CFB">
        <w:rPr>
          <w:rFonts w:eastAsia="Arial"/>
          <w:w w:val="100"/>
          <w:kern w:val="1"/>
          <w:sz w:val="24"/>
          <w:szCs w:val="24"/>
          <w:lang w:eastAsia="ar-SA"/>
        </w:rPr>
        <w:t>,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</w:t>
      </w:r>
    </w:p>
    <w:p w14:paraId="5FCCBC7C" w14:textId="70781978" w:rsidR="00A57051" w:rsidRPr="0056456D" w:rsidRDefault="00A57051" w:rsidP="0056456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za 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opóźnienie </w:t>
      </w:r>
      <w:r w:rsidR="00184649" w:rsidRPr="0056456D">
        <w:rPr>
          <w:rFonts w:eastAsia="Arial"/>
          <w:w w:val="100"/>
          <w:kern w:val="1"/>
          <w:sz w:val="24"/>
          <w:szCs w:val="24"/>
          <w:lang w:eastAsia="ar-SA"/>
        </w:rPr>
        <w:t>w wy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konaniu napraw </w:t>
      </w:r>
      <w:r w:rsidR="00184649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(usunięcie  awarii, wad)  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>w okresie gwarancji lub rękojmi w  terminie określonym w 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§ 5 ust. </w:t>
      </w:r>
      <w:r w:rsidR="00582FAB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6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</w:t>
      </w:r>
      <w:r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w wysokości 0,5% wynagrodzenia brutto określonego w § 4 ust. 1, za każdy rozpoczęty dzień 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>opóźnieni</w:t>
      </w:r>
      <w:r w:rsidR="00EF2CFB">
        <w:rPr>
          <w:rFonts w:eastAsia="Arial"/>
          <w:w w:val="100"/>
          <w:kern w:val="1"/>
          <w:sz w:val="24"/>
          <w:szCs w:val="24"/>
          <w:lang w:eastAsia="ar-SA"/>
        </w:rPr>
        <w:t>a,</w:t>
      </w:r>
      <w:r w:rsidR="00BD3351" w:rsidRPr="0056456D">
        <w:rPr>
          <w:rFonts w:eastAsia="Arial"/>
          <w:w w:val="100"/>
          <w:kern w:val="1"/>
          <w:sz w:val="24"/>
          <w:szCs w:val="24"/>
          <w:lang w:eastAsia="ar-SA"/>
        </w:rPr>
        <w:t xml:space="preserve"> </w:t>
      </w:r>
    </w:p>
    <w:p w14:paraId="4C67DCD4" w14:textId="2688609A" w:rsidR="00A57051" w:rsidRPr="0056456D" w:rsidRDefault="00BD3351" w:rsidP="0056456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za opóźnienie </w:t>
      </w:r>
      <w:r w:rsidR="0039778A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w dostarczeniu Urządzenia </w:t>
      </w:r>
      <w:r w:rsidR="00A570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zastępczego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w terminie </w:t>
      </w:r>
      <w:r w:rsidR="00A570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o którym mowa  § 5 ust. </w:t>
      </w:r>
      <w:r w:rsidR="00582FAB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9</w:t>
      </w:r>
      <w:r w:rsidR="008A3EC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  </w:t>
      </w:r>
      <w:r w:rsidR="00A57051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w wysokości 0,5% wynagrodzenia brutto określonego w § 4 ust. 1, za każdy rozpoczęty dzień opóźnienia. </w:t>
      </w:r>
    </w:p>
    <w:p w14:paraId="166FE52A" w14:textId="3F2FE803" w:rsidR="00230576" w:rsidRDefault="00230576" w:rsidP="0056456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za op</w:t>
      </w:r>
      <w:r w:rsidR="00A35C3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óźnienie w dostarczeniu nowego U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rządzenia w terminie o którym mowa </w:t>
      </w:r>
      <w:r w:rsidR="00394565" w:rsidRPr="0056456D">
        <w:rPr>
          <w:sz w:val="24"/>
          <w:szCs w:val="24"/>
        </w:rPr>
        <w:t xml:space="preserve">§ </w:t>
      </w:r>
      <w:r w:rsidR="00731FF5" w:rsidRPr="0056456D">
        <w:rPr>
          <w:sz w:val="24"/>
          <w:szCs w:val="24"/>
        </w:rPr>
        <w:t xml:space="preserve">5 ust </w:t>
      </w:r>
      <w:r w:rsidR="00037A30">
        <w:rPr>
          <w:sz w:val="24"/>
          <w:szCs w:val="24"/>
        </w:rPr>
        <w:t xml:space="preserve">11 </w:t>
      </w:r>
      <w:r w:rsidR="00394565"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w wysokości 0,5% wynagrodzenia brutto określonego w § 4 ust. 1, za każdy rozpoczęty dzień opóźnienia</w:t>
      </w:r>
      <w:r w:rsidR="00037A30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,</w:t>
      </w:r>
    </w:p>
    <w:p w14:paraId="6073C5F0" w14:textId="5A006DB6" w:rsidR="00037A30" w:rsidRDefault="00037A30" w:rsidP="00037A30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56456D">
        <w:rPr>
          <w:sz w:val="24"/>
          <w:szCs w:val="24"/>
        </w:rPr>
        <w:t xml:space="preserve">za opóźnienie w wymianie Urządzenia </w:t>
      </w:r>
      <w:r>
        <w:rPr>
          <w:sz w:val="24"/>
          <w:szCs w:val="24"/>
        </w:rPr>
        <w:t xml:space="preserve">w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 xml:space="preserve">terminie o którym mowa </w:t>
      </w:r>
      <w:r w:rsidRPr="0056456D">
        <w:rPr>
          <w:sz w:val="24"/>
          <w:szCs w:val="24"/>
        </w:rPr>
        <w:t>§ 5 ust 12</w:t>
      </w:r>
      <w:r>
        <w:rPr>
          <w:sz w:val="24"/>
          <w:szCs w:val="24"/>
        </w:rPr>
        <w:t xml:space="preserve"> </w:t>
      </w:r>
      <w:r w:rsidRPr="0056456D"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w wysokości 0,5% wynagrodzenia brutto określonego w § 4 ust. 1, za każdy rozpoczęty dzień opóźnienia</w:t>
      </w:r>
      <w:r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  <w:t>,</w:t>
      </w:r>
    </w:p>
    <w:p w14:paraId="478F8D8D" w14:textId="607E9690" w:rsidR="00A57051" w:rsidRPr="00037A30" w:rsidRDefault="00A57051" w:rsidP="00037A30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100" w:line="259" w:lineRule="auto"/>
        <w:ind w:left="851" w:hanging="426"/>
        <w:rPr>
          <w:rFonts w:eastAsia="Arial"/>
          <w:color w:val="000000" w:themeColor="text1"/>
          <w:w w:val="100"/>
          <w:kern w:val="1"/>
          <w:sz w:val="24"/>
          <w:szCs w:val="24"/>
          <w:lang w:eastAsia="ar-SA"/>
        </w:rPr>
      </w:pPr>
      <w:r w:rsidRPr="00037A30">
        <w:rPr>
          <w:rFonts w:eastAsia="Arial"/>
          <w:w w:val="100"/>
          <w:kern w:val="1"/>
          <w:sz w:val="24"/>
          <w:szCs w:val="24"/>
          <w:lang w:eastAsia="ar-SA"/>
        </w:rPr>
        <w:t xml:space="preserve">naruszenia zasad poufności określonych w § </w:t>
      </w:r>
      <w:r w:rsidR="00582FAB" w:rsidRPr="00037A30">
        <w:rPr>
          <w:rFonts w:eastAsia="Arial"/>
          <w:w w:val="100"/>
          <w:kern w:val="1"/>
          <w:sz w:val="24"/>
          <w:szCs w:val="24"/>
          <w:lang w:eastAsia="ar-SA"/>
        </w:rPr>
        <w:t>8</w:t>
      </w:r>
      <w:r w:rsidRPr="00037A30">
        <w:rPr>
          <w:rFonts w:eastAsia="Arial"/>
          <w:w w:val="100"/>
          <w:kern w:val="1"/>
          <w:sz w:val="24"/>
          <w:szCs w:val="24"/>
          <w:lang w:eastAsia="ar-SA"/>
        </w:rPr>
        <w:t xml:space="preserve"> w wysokości 10 000,00 zł (słownie: dziesięć tysięcy złotych) za każde naruszenie.</w:t>
      </w:r>
    </w:p>
    <w:p w14:paraId="3C673966" w14:textId="0EF5EC9E" w:rsidR="003E5380" w:rsidRPr="0056456D" w:rsidRDefault="003E5380" w:rsidP="0056456D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Style w:val="FontStyle12"/>
          <w:rFonts w:ascii="Times New Roman" w:eastAsia="Arial" w:cs="Times New Roma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Łączna wysokość </w:t>
      </w:r>
      <w:r w:rsidR="005715BA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dochodzonych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kar </w:t>
      </w:r>
      <w:r w:rsidR="0086618D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umownych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nie może przekroczyć </w:t>
      </w:r>
      <w:r w:rsidR="000B2C73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4</w:t>
      </w:r>
      <w:r w:rsidR="00850E79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0%</w:t>
      </w:r>
      <w:r w:rsidR="000B2C73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</w:t>
      </w:r>
      <w:r w:rsidR="00140246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łącznego maksymalnego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wynagrodzenia o</w:t>
      </w:r>
      <w:r w:rsidR="002319F6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 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którym mowa </w:t>
      </w:r>
      <w:r w:rsidRPr="0056456D">
        <w:rPr>
          <w:rStyle w:val="FontStyle12"/>
          <w:rFonts w:ascii="Times New Roman" w:cs="Times New Roman"/>
          <w:bCs/>
          <w:sz w:val="24"/>
          <w:szCs w:val="24"/>
        </w:rPr>
        <w:t>§ 4 ust</w:t>
      </w:r>
      <w:r w:rsidR="00870DA4" w:rsidRPr="0056456D">
        <w:rPr>
          <w:rStyle w:val="FontStyle12"/>
          <w:rFonts w:ascii="Times New Roman" w:cs="Times New Roman"/>
          <w:bCs/>
          <w:sz w:val="24"/>
          <w:szCs w:val="24"/>
        </w:rPr>
        <w:t>.</w:t>
      </w:r>
      <w:r w:rsidRPr="0056456D">
        <w:rPr>
          <w:rStyle w:val="FontStyle12"/>
          <w:rFonts w:ascii="Times New Roman" w:cs="Times New Roman"/>
          <w:bCs/>
          <w:sz w:val="24"/>
          <w:szCs w:val="24"/>
        </w:rPr>
        <w:t xml:space="preserve"> 1.</w:t>
      </w:r>
    </w:p>
    <w:p w14:paraId="69364093" w14:textId="2D76AA12" w:rsidR="00A57051" w:rsidRPr="0056456D" w:rsidRDefault="00A57051" w:rsidP="0056456D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CBDA33A" w14:textId="77777777" w:rsidR="00556AF1" w:rsidRPr="0056456D" w:rsidRDefault="00A57051" w:rsidP="0056456D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Zamawiający ma prawo potrącenia kar umownych z wynagrodzenia Wykonawcy, o którym mowa w § 4 ust</w:t>
      </w:r>
      <w:r w:rsidR="00870DA4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.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1</w:t>
      </w:r>
      <w:r w:rsidR="00FB36FC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na co </w:t>
      </w:r>
      <w:r w:rsidR="00870DA4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</w:t>
      </w:r>
      <w:r w:rsidR="00FB36FC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ykonawca wyraża zgod</w:t>
      </w:r>
      <w:r w:rsidR="00870DA4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ę</w:t>
      </w:r>
      <w:r w:rsidR="00556AF1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.</w:t>
      </w:r>
    </w:p>
    <w:p w14:paraId="486D6B52" w14:textId="7C86704A" w:rsidR="00F157AC" w:rsidRPr="0056456D" w:rsidRDefault="00556AF1" w:rsidP="0056456D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Naliczenie kar umownych zostanie udokumentowane wystawieniem i przesłaniem do Wyk</w:t>
      </w:r>
      <w:r w:rsidR="00394565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onawcy przez Zamawiającego noty obciążeniowej .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W p</w:t>
      </w:r>
      <w:r w:rsidR="00A93E09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rzypadku braku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możliwości</w:t>
      </w:r>
      <w:r w:rsidR="00A93E09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potrącenia kar umownych z wynagrodzenia  o którym  mowa w </w:t>
      </w:r>
      <w:r w:rsidR="002B32B2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§ 4 ust. 1</w:t>
      </w:r>
      <w:r w:rsidR="00A93E09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,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Zamawiający określi termin płatności w wystawionej nocie obciążeniowej. </w:t>
      </w:r>
    </w:p>
    <w:p w14:paraId="236AD396" w14:textId="2E74C52A" w:rsidR="00A57F09" w:rsidRPr="0056456D" w:rsidRDefault="006C7E87" w:rsidP="0056456D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§ </w:t>
      </w:r>
      <w:r w:rsidR="00710AA7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>7</w:t>
      </w: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 </w:t>
      </w:r>
      <w:r w:rsidR="00A57F09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Osoby odpowiedzialne </w:t>
      </w:r>
    </w:p>
    <w:p w14:paraId="41703F1A" w14:textId="490AE55B" w:rsidR="00A50DAF" w:rsidRPr="0056456D" w:rsidRDefault="00A50DAF" w:rsidP="0056456D">
      <w:pPr>
        <w:pStyle w:val="Akapitzlist"/>
        <w:widowControl w:val="0"/>
        <w:numPr>
          <w:ilvl w:val="0"/>
          <w:numId w:val="30"/>
        </w:numPr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22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22"/>
          <w:sz w:val="24"/>
          <w:szCs w:val="24"/>
          <w:lang w:eastAsia="hi-IN" w:bidi="hi-IN"/>
        </w:rPr>
        <w:t>Osobami odpowiedzialnymi za wykonywanie obowiązków wynikających z realizacji umowy, a także upoważnionymi do kontaktów oraz do podejmowania czynności odbiorczych i podpisania protokołu odbioru  (każda z osób samodzielnie) są:</w:t>
      </w:r>
    </w:p>
    <w:p w14:paraId="0A319A58" w14:textId="48F7393F" w:rsidR="00A50DAF" w:rsidRPr="0056456D" w:rsidRDefault="00A50DAF" w:rsidP="0056456D">
      <w:pPr>
        <w:pStyle w:val="Akapitzlist"/>
        <w:widowControl w:val="0"/>
        <w:numPr>
          <w:ilvl w:val="1"/>
          <w:numId w:val="21"/>
        </w:numPr>
        <w:tabs>
          <w:tab w:val="clear" w:pos="1080"/>
          <w:tab w:val="num" w:pos="720"/>
        </w:tabs>
        <w:suppressAutoHyphens/>
        <w:autoSpaceDE/>
        <w:autoSpaceDN/>
        <w:spacing w:before="0" w:after="100" w:line="259" w:lineRule="auto"/>
        <w:ind w:left="709" w:hanging="283"/>
        <w:rPr>
          <w:rFonts w:eastAsia="SimSun"/>
          <w:w w:val="100"/>
          <w:kern w:val="22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22"/>
          <w:sz w:val="24"/>
          <w:szCs w:val="24"/>
          <w:lang w:eastAsia="hi-IN" w:bidi="hi-IN"/>
        </w:rPr>
        <w:t>Ze strony Wykonawcy: ……………………., tel.: …………………, e-mail: ………….…………,</w:t>
      </w:r>
    </w:p>
    <w:p w14:paraId="2BFAE9E7" w14:textId="0B90E0B2" w:rsidR="00A50DAF" w:rsidRPr="0056456D" w:rsidRDefault="00A50DAF" w:rsidP="0056456D">
      <w:pPr>
        <w:pStyle w:val="Akapitzlist"/>
        <w:widowControl w:val="0"/>
        <w:numPr>
          <w:ilvl w:val="1"/>
          <w:numId w:val="21"/>
        </w:numPr>
        <w:tabs>
          <w:tab w:val="clear" w:pos="1080"/>
          <w:tab w:val="num" w:pos="720"/>
        </w:tabs>
        <w:suppressAutoHyphens/>
        <w:autoSpaceDE/>
        <w:autoSpaceDN/>
        <w:spacing w:before="0" w:after="100" w:line="259" w:lineRule="auto"/>
        <w:ind w:left="709" w:hanging="283"/>
        <w:rPr>
          <w:rFonts w:eastAsia="SimSun"/>
          <w:w w:val="100"/>
          <w:kern w:val="22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22"/>
          <w:sz w:val="24"/>
          <w:szCs w:val="24"/>
          <w:lang w:eastAsia="hi-IN" w:bidi="hi-IN"/>
        </w:rPr>
        <w:t>ze strony Zamawiającego: ……….…………., tel.: ……...…………, e-mail: ………..….………,</w:t>
      </w:r>
    </w:p>
    <w:p w14:paraId="53EC04C7" w14:textId="2F8D50BE" w:rsidR="00A50DAF" w:rsidRPr="0056456D" w:rsidRDefault="00A50DAF" w:rsidP="0056456D">
      <w:pPr>
        <w:pStyle w:val="Akapitzlist"/>
        <w:widowControl w:val="0"/>
        <w:numPr>
          <w:ilvl w:val="0"/>
          <w:numId w:val="30"/>
        </w:numPr>
        <w:suppressAutoHyphens/>
        <w:autoSpaceDE/>
        <w:autoSpaceDN/>
        <w:spacing w:before="0" w:after="100" w:line="259" w:lineRule="auto"/>
        <w:ind w:left="426" w:hanging="426"/>
        <w:rPr>
          <w:rFonts w:eastAsia="SimSun"/>
          <w:w w:val="100"/>
          <w:kern w:val="22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22"/>
          <w:sz w:val="24"/>
          <w:szCs w:val="24"/>
          <w:lang w:eastAsia="hi-IN" w:bidi="hi-IN"/>
        </w:rPr>
        <w:t>Zmiana osób wskazanych ust. 1 nie stanowi zmiany umowy i staje się skuteczna wobec drugiej strony umowy po pisemnym zawiadomieniu drugiej strony umowy.</w:t>
      </w:r>
    </w:p>
    <w:p w14:paraId="730E864D" w14:textId="3EB702C1" w:rsidR="006C7E87" w:rsidRPr="0056456D" w:rsidRDefault="00A57F09" w:rsidP="0056456D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§ 8 </w:t>
      </w:r>
      <w:r w:rsidR="006C7E87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>Ochrona tajemnicy i zasady poufności</w:t>
      </w:r>
    </w:p>
    <w:p w14:paraId="0F431F9A" w14:textId="77777777" w:rsidR="006C7E87" w:rsidRPr="0056456D" w:rsidRDefault="006C7E87" w:rsidP="0056456D">
      <w:pPr>
        <w:widowControl w:val="0"/>
        <w:numPr>
          <w:ilvl w:val="0"/>
          <w:numId w:val="23"/>
        </w:numPr>
        <w:suppressAutoHyphens/>
        <w:autoSpaceDE/>
        <w:autoSpaceDN/>
        <w:spacing w:before="0" w:after="100" w:line="259" w:lineRule="auto"/>
        <w:ind w:left="426" w:hanging="426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D201284" w14:textId="77777777" w:rsidR="006C7E87" w:rsidRPr="0056456D" w:rsidRDefault="006C7E87" w:rsidP="0056456D">
      <w:pPr>
        <w:widowControl w:val="0"/>
        <w:numPr>
          <w:ilvl w:val="0"/>
          <w:numId w:val="23"/>
        </w:numPr>
        <w:suppressAutoHyphens/>
        <w:autoSpaceDE/>
        <w:autoSpaceDN/>
        <w:spacing w:before="0" w:after="100" w:line="259" w:lineRule="auto"/>
        <w:ind w:left="426" w:hanging="426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lastRenderedPageBreak/>
        <w:t>Wykonawca zobowiązuje się do zachowania poufności informacji istotnych, w posiadanie których wejdzie w trakcie wykonywania przedmiotu umowy, w szczególności:</w:t>
      </w:r>
    </w:p>
    <w:p w14:paraId="727314F0" w14:textId="77777777" w:rsidR="006C7E87" w:rsidRPr="0056456D" w:rsidRDefault="006C7E87" w:rsidP="0056456D">
      <w:pPr>
        <w:widowControl w:val="0"/>
        <w:numPr>
          <w:ilvl w:val="0"/>
          <w:numId w:val="24"/>
        </w:numPr>
        <w:suppressAutoHyphens/>
        <w:autoSpaceDE/>
        <w:autoSpaceDN/>
        <w:spacing w:before="0" w:after="100" w:line="259" w:lineRule="auto"/>
        <w:ind w:left="851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nieujawniania i niezezwalania na ujawnienie informacji w jakiejkolwiek formie w całości lub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br/>
        <w:t>w części jakiejkolwiek osobie trzeciej bez uprzedniej pisemnej zgody Zamawiającego;</w:t>
      </w:r>
    </w:p>
    <w:p w14:paraId="43F723DD" w14:textId="77777777" w:rsidR="006C7E87" w:rsidRPr="0056456D" w:rsidRDefault="006C7E87" w:rsidP="0056456D">
      <w:pPr>
        <w:widowControl w:val="0"/>
        <w:numPr>
          <w:ilvl w:val="0"/>
          <w:numId w:val="24"/>
        </w:numPr>
        <w:suppressAutoHyphens/>
        <w:autoSpaceDE/>
        <w:autoSpaceDN/>
        <w:spacing w:before="0" w:after="100" w:line="259" w:lineRule="auto"/>
        <w:ind w:left="851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7B27A5AE" w14:textId="77777777" w:rsidR="006C7E87" w:rsidRPr="0056456D" w:rsidRDefault="006C7E87" w:rsidP="0056456D">
      <w:pPr>
        <w:widowControl w:val="0"/>
        <w:numPr>
          <w:ilvl w:val="0"/>
          <w:numId w:val="24"/>
        </w:numPr>
        <w:suppressAutoHyphens/>
        <w:autoSpaceDE/>
        <w:autoSpaceDN/>
        <w:spacing w:before="0" w:after="100" w:line="259" w:lineRule="auto"/>
        <w:ind w:left="851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B0C0098" w14:textId="77777777" w:rsidR="006C7E87" w:rsidRPr="0056456D" w:rsidRDefault="006C7E87" w:rsidP="0056456D">
      <w:pPr>
        <w:widowControl w:val="0"/>
        <w:numPr>
          <w:ilvl w:val="0"/>
          <w:numId w:val="24"/>
        </w:numPr>
        <w:suppressAutoHyphens/>
        <w:autoSpaceDE/>
        <w:autoSpaceDN/>
        <w:spacing w:before="0" w:after="100" w:line="259" w:lineRule="auto"/>
        <w:ind w:left="851" w:hanging="425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567F8EC6" w14:textId="77777777" w:rsidR="006C7E87" w:rsidRPr="0056456D" w:rsidRDefault="006C7E87" w:rsidP="0056456D">
      <w:pPr>
        <w:widowControl w:val="0"/>
        <w:numPr>
          <w:ilvl w:val="0"/>
          <w:numId w:val="25"/>
        </w:numPr>
        <w:suppressAutoHyphens/>
        <w:autoSpaceDE/>
        <w:autoSpaceDN/>
        <w:spacing w:before="0" w:after="100" w:line="259" w:lineRule="auto"/>
        <w:ind w:left="426" w:hanging="426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76952DAC" w14:textId="77777777" w:rsidR="006C7E87" w:rsidRPr="0056456D" w:rsidRDefault="006C7E87" w:rsidP="0056456D">
      <w:pPr>
        <w:widowControl w:val="0"/>
        <w:numPr>
          <w:ilvl w:val="0"/>
          <w:numId w:val="25"/>
        </w:numPr>
        <w:suppressAutoHyphens/>
        <w:autoSpaceDE/>
        <w:autoSpaceDN/>
        <w:spacing w:before="0" w:after="100" w:line="259" w:lineRule="auto"/>
        <w:ind w:left="426" w:hanging="426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54062754" w14:textId="77777777" w:rsidR="006C7E87" w:rsidRPr="0056456D" w:rsidRDefault="006C7E87" w:rsidP="0056456D">
      <w:pPr>
        <w:widowControl w:val="0"/>
        <w:numPr>
          <w:ilvl w:val="0"/>
          <w:numId w:val="25"/>
        </w:numPr>
        <w:suppressAutoHyphens/>
        <w:autoSpaceDE/>
        <w:autoSpaceDN/>
        <w:spacing w:before="0" w:after="100" w:line="259" w:lineRule="auto"/>
        <w:ind w:left="426" w:hanging="426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Zobowiązanie do zachowania poufności informacji, o których mowa w ust. 1 powyżej nie dotyczy przypadków, gdy informacje te:</w:t>
      </w:r>
    </w:p>
    <w:p w14:paraId="0B1FA77F" w14:textId="77777777" w:rsidR="006C7E87" w:rsidRPr="0056456D" w:rsidRDefault="006C7E87" w:rsidP="0056456D">
      <w:pPr>
        <w:widowControl w:val="0"/>
        <w:numPr>
          <w:ilvl w:val="1"/>
          <w:numId w:val="16"/>
        </w:numPr>
        <w:suppressAutoHyphens/>
        <w:autoSpaceDE/>
        <w:autoSpaceDN/>
        <w:spacing w:before="0" w:after="100" w:line="259" w:lineRule="auto"/>
        <w:ind w:left="851" w:hanging="425"/>
        <w:rPr>
          <w:rFonts w:eastAsia="Calibri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stały się publicznie dostępne, jednak w inny sposób niż w wyniku naruszenia umowy;</w:t>
      </w:r>
    </w:p>
    <w:p w14:paraId="58696EC7" w14:textId="2629C185" w:rsidR="006C7E87" w:rsidRPr="0056456D" w:rsidRDefault="006C7E87" w:rsidP="0056456D">
      <w:pPr>
        <w:widowControl w:val="0"/>
        <w:numPr>
          <w:ilvl w:val="1"/>
          <w:numId w:val="16"/>
        </w:numPr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ar-SA"/>
        </w:rPr>
      </w:pPr>
      <w:r w:rsidRPr="0056456D">
        <w:rPr>
          <w:rFonts w:eastAsia="Calibri"/>
          <w:w w:val="100"/>
          <w:kern w:val="1"/>
          <w:sz w:val="24"/>
          <w:szCs w:val="24"/>
          <w:lang w:eastAsia="ar-SA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103D8AAF" w14:textId="5BDB7FEB" w:rsidR="00370254" w:rsidRPr="0056456D" w:rsidRDefault="00582FAB" w:rsidP="0056456D">
      <w:pPr>
        <w:tabs>
          <w:tab w:val="left" w:pos="5040"/>
        </w:tabs>
        <w:spacing w:before="120" w:after="100" w:line="259" w:lineRule="auto"/>
        <w:jc w:val="center"/>
        <w:rPr>
          <w:rFonts w:eastAsia="Arial"/>
          <w:b/>
          <w:bCs/>
          <w:color w:val="000000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/>
          <w:bCs/>
          <w:color w:val="000000"/>
          <w:w w:val="100"/>
          <w:kern w:val="1"/>
          <w:sz w:val="24"/>
          <w:szCs w:val="24"/>
          <w:lang w:eastAsia="hi-IN" w:bidi="hi-IN"/>
        </w:rPr>
        <w:t>§ 9</w:t>
      </w:r>
      <w:r w:rsidR="00870DA4" w:rsidRPr="0056456D">
        <w:rPr>
          <w:rFonts w:eastAsia="Arial"/>
          <w:b/>
          <w:bCs/>
          <w:color w:val="000000"/>
          <w:w w:val="100"/>
          <w:kern w:val="1"/>
          <w:sz w:val="24"/>
          <w:szCs w:val="24"/>
          <w:lang w:eastAsia="hi-IN" w:bidi="hi-IN"/>
        </w:rPr>
        <w:t xml:space="preserve"> </w:t>
      </w:r>
      <w:r w:rsidR="00370254" w:rsidRPr="0056456D">
        <w:rPr>
          <w:rFonts w:eastAsia="Arial"/>
          <w:b/>
          <w:bCs/>
          <w:color w:val="000000"/>
          <w:w w:val="100"/>
          <w:kern w:val="1"/>
          <w:sz w:val="24"/>
          <w:szCs w:val="24"/>
          <w:lang w:eastAsia="hi-IN" w:bidi="hi-IN"/>
        </w:rPr>
        <w:t>Licencje</w:t>
      </w:r>
    </w:p>
    <w:p w14:paraId="23FE1426" w14:textId="51FFF660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 ramach wynagrodzenia, o którym mowa w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§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4 ust. 1, Wykonawca udziela Zamawiającemu bezterminowych niewyłącznych rozciągających się na całe terytorium Rzeczpospolitej Polskiej i </w:t>
      </w:r>
      <w:r w:rsidR="00645D61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poza jego terytorium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nieograniczonych czasowo licencji na korzystanie z Oprogramowania (firmware) i jego aktualizacji którego Wykonawca jest Producentem na następujących polach eksploatacji:</w:t>
      </w:r>
    </w:p>
    <w:p w14:paraId="6557AE99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wprowadzania, wyświetlania, stosowania, przekazywania i przechowywania Oprogramowania, w tym wykorzystywanie Oprogramowania w celu zbierania, przesyłania, udostępniania i usuwania danych, </w:t>
      </w:r>
    </w:p>
    <w:p w14:paraId="6FD217A5" w14:textId="1A2BDBA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rozpowszechniania i korzystania z Oprogramowania przez nielimitowaną liczbę użytkowników w tym także z jednostek podległych Zamawiającemu.</w:t>
      </w:r>
    </w:p>
    <w:p w14:paraId="69E1FCA4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trwałego lub czasowego zwielokrotnienia w całości lub w części jakimikolwiek środkami i w jakiejkolwiek formie, w tym, w zakresie, w którym dla wprowadzania, wyświetlania,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lastRenderedPageBreak/>
        <w:t xml:space="preserve">stosowania, przekazywania i przechowywania Oprogramowania niezbędne jest jego zwielokrotnienie, </w:t>
      </w:r>
    </w:p>
    <w:p w14:paraId="1DA60868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tłumaczenia, przystosowywania, zmiany układu lub jakichkolwiek innych zmian w Oprogramowaniu,</w:t>
      </w:r>
    </w:p>
    <w:p w14:paraId="059D35AF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wprowadzania do sieci, w tym sieci Internet i Intranet.</w:t>
      </w:r>
    </w:p>
    <w:p w14:paraId="7B211B04" w14:textId="77777777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Wykonawca oświadcza, że na podstawie udzielonych Zamawiającemu licencji, Zamawiający otrzymuje prawo do korzystania z Oprogramowania (firmware) i jego aktualizacji , którego Wykonawca nie jest Producentem, w zakresie umożliwiającym Zamawiającemu eksploatację Urządzenia dla jego potrzeb bez żadnych ograniczeń czasowych na warunkach określonych przez Producenta tego Oprogramowania.</w:t>
      </w:r>
    </w:p>
    <w:p w14:paraId="40165B3E" w14:textId="77777777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Wykonawca oświadcza i gwarantuje, że w przypadku Oprogramowania (firmware) i jego aktualizacji  którego nie jest producentem, uzyskał zgodę Producenta na przekazywanie dokumentów zawierających warunki licencji.</w:t>
      </w:r>
    </w:p>
    <w:p w14:paraId="34B73DDA" w14:textId="58F556BB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 ramach wynagrodzenia, o którym mowa w 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§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4 ust. 1, Wykonawca udziela Zamawiającemu bezterminowych niewyłącznych </w:t>
      </w:r>
      <w:r w:rsidR="00037A30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nieograniczonych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czasowo </w:t>
      </w:r>
      <w:r w:rsidR="00037A30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i terytorialnie 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licencji na korzystanie z Dokumentacji na następujących polach eksploatacji:</w:t>
      </w:r>
    </w:p>
    <w:p w14:paraId="74CCB659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wprowadzania, wyświetlania, stosowania, przekazywania i przechowywania, </w:t>
      </w:r>
    </w:p>
    <w:p w14:paraId="6C7C7295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7D44C0E0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51A8503A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8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8"/>
          <w:sz w:val="24"/>
          <w:szCs w:val="24"/>
          <w:lang w:eastAsia="hi-IN" w:bidi="hi-IN"/>
        </w:rPr>
        <w:t xml:space="preserve">dowolnego wykorzystywania Dokumentacji oraz jej aktualizacji lub ich dowolnych części, w szczególności do prezentacji, łączenie fragmentów z innymi utworami, </w:t>
      </w:r>
    </w:p>
    <w:p w14:paraId="411AAED7" w14:textId="77777777" w:rsidR="00370254" w:rsidRPr="0056456D" w:rsidRDefault="00370254" w:rsidP="0056456D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wprowadzania do sieci, w tym sieci Internet i Intranet.</w:t>
      </w:r>
    </w:p>
    <w:p w14:paraId="37B24BEB" w14:textId="77777777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Z chwilą udzielenia niniejszej licencji na korzystanie z Oprogramowania (firmware) i Dokumentacji własność nośników, na których utrwalono Oprogramowanie i Dokumentację przechodzi na Zamawiającego. </w:t>
      </w:r>
    </w:p>
    <w:p w14:paraId="4E1739BB" w14:textId="77777777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Udzielenie Zamawiającemu licencji na Oprogramowanie i Dokumentacje następuje w chwili podpisania Protokołu Odbioru.</w:t>
      </w: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SimSun"/>
          <w:w w:val="100"/>
          <w:kern w:val="18"/>
          <w:sz w:val="24"/>
          <w:szCs w:val="24"/>
          <w:lang w:eastAsia="hi-IN" w:bidi="hi-IN"/>
        </w:rPr>
        <w:t>Udzielenie licencji na korzystanie z aktualizacji Oprogramowania następuje nie później niż w momencie zainstalowania aktualizacji.</w:t>
      </w:r>
    </w:p>
    <w:p w14:paraId="6C0EA016" w14:textId="77777777" w:rsidR="00370254" w:rsidRPr="0056456D" w:rsidRDefault="00370254" w:rsidP="0056456D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099CCBC9" w14:textId="785FDA32" w:rsidR="00F445C5" w:rsidRPr="0056456D" w:rsidRDefault="00F445C5" w:rsidP="0056456D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§ </w:t>
      </w:r>
      <w:r w:rsidR="00582FAB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>10</w:t>
      </w: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 Siła wyższa </w:t>
      </w:r>
    </w:p>
    <w:p w14:paraId="5F428787" w14:textId="6EE46D93" w:rsidR="00F445C5" w:rsidRPr="0056456D" w:rsidRDefault="00F445C5" w:rsidP="0056456D">
      <w:pPr>
        <w:pStyle w:val="Akapitzlist"/>
        <w:widowControl w:val="0"/>
        <w:numPr>
          <w:ilvl w:val="3"/>
          <w:numId w:val="1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 xml:space="preserve">Żadna ze stron nie ponosi odpowiedzialności jeżeli przedmiot umowy nie może być </w:t>
      </w: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lastRenderedPageBreak/>
        <w:t>zrealizowany z powodu okoliczności siły wyższej.</w:t>
      </w:r>
    </w:p>
    <w:p w14:paraId="16563803" w14:textId="233AD9B1" w:rsidR="00F445C5" w:rsidRPr="0056456D" w:rsidRDefault="00F445C5" w:rsidP="0056456D">
      <w:pPr>
        <w:pStyle w:val="Akapitzlist"/>
        <w:widowControl w:val="0"/>
        <w:numPr>
          <w:ilvl w:val="3"/>
          <w:numId w:val="1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 Zdarzeniami siły wyższej w rozumieniu niniejszej umowy są w szczególności strajk generalny, katastrofy naturalne, wojny, ataki terrorystyczne, klęski żywiołowe, blokada portów , lub innych powszechnie używanych miejsc wjazdowych lub wyjazdowych, epidemia   zakazy importu lub eksportu, trzęsienie ziemi, powodzie, inne zdarzenia elementarnych sił przyrody, których Strony nie mogą przezwyciężyć, a  których ponadto nie przewidziały i nie mogły przewidzieć, i które są zewnętrzne w stosunku do ich samych i ich działalności.Za siłę wyższą uważa się również wszelkie  ograniczenia lub zdarzenia wynikające z epidemii SARSC-CoV 2.</w:t>
      </w:r>
    </w:p>
    <w:p w14:paraId="305994D7" w14:textId="1C76A90C" w:rsidR="00F445C5" w:rsidRPr="0056456D" w:rsidRDefault="00F445C5" w:rsidP="0056456D">
      <w:pPr>
        <w:pStyle w:val="Akapitzlist"/>
        <w:widowControl w:val="0"/>
        <w:numPr>
          <w:ilvl w:val="3"/>
          <w:numId w:val="1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 xml:space="preserve">W wypadku, zaistnienia okoliczności siły wyższej </w:t>
      </w:r>
      <w:r w:rsidR="00C620F2"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 xml:space="preserve"> jeżeli będą one trwały dłużej niż 7 dni </w:t>
      </w: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 xml:space="preserve">Zamawiający ma prawo odstąpienia od umowy </w:t>
      </w:r>
      <w:r w:rsidR="003F72B1"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 xml:space="preserve">,. </w:t>
      </w:r>
      <w:r w:rsidRPr="0056456D">
        <w:rPr>
          <w:rFonts w:eastAsia="Arial"/>
          <w:bCs/>
          <w:w w:val="100"/>
          <w:kern w:val="1"/>
          <w:sz w:val="24"/>
          <w:szCs w:val="24"/>
          <w:lang w:eastAsia="hi-IN" w:bidi="hi-IN"/>
        </w:rPr>
        <w:t>Wykonawcy nie przysługują żadne roszczenia odszkodowawcze z tego tytułu.</w:t>
      </w:r>
    </w:p>
    <w:p w14:paraId="10E973DA" w14:textId="6F8634AD" w:rsidR="006C7E87" w:rsidRPr="0056456D" w:rsidRDefault="006C7E87" w:rsidP="0056456D">
      <w:pPr>
        <w:widowControl w:val="0"/>
        <w:suppressAutoHyphens/>
        <w:autoSpaceDE/>
        <w:autoSpaceDN/>
        <w:spacing w:before="0" w:after="100" w:line="259" w:lineRule="auto"/>
        <w:jc w:val="center"/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§ </w:t>
      </w:r>
      <w:r w:rsidR="00582FAB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>11</w:t>
      </w:r>
      <w:r w:rsidR="00870DA4"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 </w:t>
      </w:r>
      <w:r w:rsidRPr="0056456D">
        <w:rPr>
          <w:rFonts w:eastAsia="Arial"/>
          <w:b/>
          <w:bCs/>
          <w:w w:val="100"/>
          <w:kern w:val="1"/>
          <w:sz w:val="24"/>
          <w:szCs w:val="24"/>
          <w:lang w:eastAsia="hi-IN" w:bidi="hi-IN"/>
        </w:rPr>
        <w:t xml:space="preserve">Odstąpienie od umowy </w:t>
      </w:r>
    </w:p>
    <w:p w14:paraId="670E1E40" w14:textId="77777777" w:rsidR="006C7E87" w:rsidRPr="0056456D" w:rsidRDefault="006C7E87" w:rsidP="0056456D">
      <w:pPr>
        <w:widowControl w:val="0"/>
        <w:numPr>
          <w:ilvl w:val="0"/>
          <w:numId w:val="2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Zamawiający zastrzega sobie prawo odstąpienia od umowy w przypadku:</w:t>
      </w:r>
    </w:p>
    <w:p w14:paraId="23AB75F6" w14:textId="6D6B5844" w:rsidR="006C7E87" w:rsidRPr="0056456D" w:rsidRDefault="00855BA5" w:rsidP="0056456D">
      <w:pPr>
        <w:widowControl w:val="0"/>
        <w:numPr>
          <w:ilvl w:val="2"/>
          <w:numId w:val="27"/>
        </w:numPr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color w:val="FF0000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gdy opóźnienie </w:t>
      </w:r>
      <w:r w:rsidR="00CC7820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</w:t>
      </w:r>
      <w:r w:rsidR="006C7E87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 Wykonawcy w stosunku do terminu, o którym mowa w § 2 Umowy </w:t>
      </w:r>
      <w:r w:rsidR="006C7E87" w:rsidRPr="0056456D"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  <w:t xml:space="preserve">przekroczy 7 dni, </w:t>
      </w:r>
    </w:p>
    <w:p w14:paraId="0B62A48A" w14:textId="77777777" w:rsidR="000848B0" w:rsidRPr="0056456D" w:rsidRDefault="006C7E87" w:rsidP="0056456D">
      <w:pPr>
        <w:widowControl w:val="0"/>
        <w:numPr>
          <w:ilvl w:val="2"/>
          <w:numId w:val="27"/>
        </w:numPr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color w:val="000000"/>
          <w:w w:val="100"/>
          <w:kern w:val="1"/>
          <w:sz w:val="24"/>
          <w:szCs w:val="24"/>
          <w:lang w:eastAsia="hi-IN" w:bidi="hi-IN"/>
        </w:rPr>
        <w:t>dostarczenia przez Wykonawcę Urządzenia lub Dokumentacji niezgodnych z Umową, w szczególności niespełniających wymogów określonych w Załączniku nr 2 do Umowy;</w:t>
      </w:r>
    </w:p>
    <w:p w14:paraId="0F55FA98" w14:textId="77777777" w:rsidR="006C7E87" w:rsidRPr="0056456D" w:rsidRDefault="006C7E87" w:rsidP="0056456D">
      <w:pPr>
        <w:widowControl w:val="0"/>
        <w:numPr>
          <w:ilvl w:val="2"/>
          <w:numId w:val="27"/>
        </w:numPr>
        <w:suppressAutoHyphens/>
        <w:autoSpaceDE/>
        <w:autoSpaceDN/>
        <w:spacing w:before="0" w:after="100" w:line="259" w:lineRule="auto"/>
        <w:ind w:left="851" w:hanging="425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 innym przypadku przewidzianym w Umowie.</w:t>
      </w:r>
    </w:p>
    <w:p w14:paraId="707B4580" w14:textId="763B38D5" w:rsidR="006C7E87" w:rsidRPr="0056456D" w:rsidRDefault="006C7E87" w:rsidP="0056456D">
      <w:pPr>
        <w:widowControl w:val="0"/>
        <w:numPr>
          <w:ilvl w:val="0"/>
          <w:numId w:val="2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Prawo odstąpienia od umowy </w:t>
      </w:r>
      <w:r w:rsidR="004E4DC6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z przyczyn określonych w ust  1 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wykonuje się poprzez złożenie pisemnego oświadczenia o odstąpieniu od umowy w terminie 30 dni od daty powzięcia informacji o okoliczności uprawniającej do skorzystania z prawa do odstąpienia, nie później niż 30 dni od dnia określonego w </w:t>
      </w:r>
      <w:r w:rsidRPr="0056456D">
        <w:rPr>
          <w:rFonts w:eastAsia="Arial"/>
          <w:bCs/>
          <w:color w:val="000000"/>
          <w:w w:val="100"/>
          <w:kern w:val="1"/>
          <w:sz w:val="24"/>
          <w:szCs w:val="24"/>
          <w:lang w:eastAsia="hi-IN" w:bidi="hi-IN"/>
        </w:rPr>
        <w:t>§  2.</w:t>
      </w:r>
    </w:p>
    <w:p w14:paraId="5FE6A5F4" w14:textId="6565B542" w:rsidR="0050251C" w:rsidRPr="0056456D" w:rsidRDefault="006C7E87" w:rsidP="0056456D">
      <w:pPr>
        <w:widowControl w:val="0"/>
        <w:numPr>
          <w:ilvl w:val="0"/>
          <w:numId w:val="26"/>
        </w:numPr>
        <w:suppressAutoHyphens/>
        <w:autoSpaceDE/>
        <w:autoSpaceDN/>
        <w:spacing w:before="0" w:after="100" w:line="259" w:lineRule="auto"/>
        <w:ind w:left="426" w:hanging="426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Mimo odstąpienia od umowy aktualne pozostają obowiązki Wykonawcy do zapłaty kar umownych oraz odszkodowań z tytułu niewykonania lub nienależytego wykonania umowy, w tym zwrotu kosztów wykonania zastępczego jak również obowiązek zachowania poufności o</w:t>
      </w:r>
      <w:r w:rsidR="00C46361"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 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którym mowa w </w:t>
      </w:r>
      <w:r w:rsidRPr="0056456D">
        <w:rPr>
          <w:rFonts w:eastAsia="Arial"/>
          <w:bCs/>
          <w:color w:val="000000"/>
          <w:w w:val="100"/>
          <w:kern w:val="1"/>
          <w:sz w:val="24"/>
          <w:szCs w:val="24"/>
          <w:lang w:eastAsia="hi-IN" w:bidi="hi-IN"/>
        </w:rPr>
        <w:t xml:space="preserve">§ </w:t>
      </w:r>
      <w:r w:rsidR="00E76113" w:rsidRPr="0056456D">
        <w:rPr>
          <w:rFonts w:eastAsia="Arial"/>
          <w:bCs/>
          <w:color w:val="000000"/>
          <w:w w:val="100"/>
          <w:kern w:val="1"/>
          <w:sz w:val="24"/>
          <w:szCs w:val="24"/>
          <w:lang w:eastAsia="hi-IN" w:bidi="hi-IN"/>
        </w:rPr>
        <w:t>8.</w:t>
      </w:r>
    </w:p>
    <w:p w14:paraId="6D111F71" w14:textId="7A3D89B5" w:rsidR="00200FAD" w:rsidRPr="0056456D" w:rsidRDefault="00D2299D" w:rsidP="0056456D">
      <w:pPr>
        <w:pStyle w:val="Akapitzlist"/>
        <w:tabs>
          <w:tab w:val="left" w:pos="0"/>
        </w:tabs>
        <w:spacing w:before="120" w:after="100" w:line="259" w:lineRule="auto"/>
        <w:ind w:left="0"/>
        <w:jc w:val="center"/>
        <w:rPr>
          <w:b/>
          <w:iCs/>
          <w:w w:val="100"/>
          <w:sz w:val="24"/>
          <w:szCs w:val="24"/>
        </w:rPr>
      </w:pPr>
      <w:r w:rsidRPr="0056456D">
        <w:rPr>
          <w:b/>
          <w:iCs/>
          <w:w w:val="100"/>
          <w:sz w:val="24"/>
          <w:szCs w:val="24"/>
        </w:rPr>
        <w:t xml:space="preserve">§ </w:t>
      </w:r>
      <w:r w:rsidR="00370254" w:rsidRPr="0056456D">
        <w:rPr>
          <w:b/>
          <w:iCs/>
          <w:w w:val="100"/>
          <w:sz w:val="24"/>
          <w:szCs w:val="24"/>
        </w:rPr>
        <w:t>1</w:t>
      </w:r>
      <w:r w:rsidR="00582FAB" w:rsidRPr="0056456D">
        <w:rPr>
          <w:b/>
          <w:iCs/>
          <w:w w:val="100"/>
          <w:sz w:val="24"/>
          <w:szCs w:val="24"/>
        </w:rPr>
        <w:t>2</w:t>
      </w:r>
      <w:r w:rsidR="003F72B1" w:rsidRPr="0056456D">
        <w:rPr>
          <w:b/>
          <w:iCs/>
          <w:w w:val="100"/>
          <w:sz w:val="24"/>
          <w:szCs w:val="24"/>
        </w:rPr>
        <w:t xml:space="preserve"> </w:t>
      </w:r>
      <w:r w:rsidRPr="0056456D">
        <w:rPr>
          <w:b/>
          <w:iCs/>
          <w:w w:val="100"/>
          <w:sz w:val="24"/>
          <w:szCs w:val="24"/>
        </w:rPr>
        <w:t>Ochrona danych osobowych</w:t>
      </w:r>
    </w:p>
    <w:p w14:paraId="0A530B1B" w14:textId="77777777" w:rsidR="00D2299D" w:rsidRPr="0056456D" w:rsidRDefault="00D2299D" w:rsidP="0056456D">
      <w:pPr>
        <w:widowControl w:val="0"/>
        <w:numPr>
          <w:ilvl w:val="3"/>
          <w:numId w:val="31"/>
        </w:numPr>
        <w:suppressAutoHyphens/>
        <w:autoSpaceDE/>
        <w:autoSpaceDN/>
        <w:adjustRightInd w:val="0"/>
        <w:spacing w:before="0" w:after="100" w:line="259" w:lineRule="auto"/>
        <w:ind w:left="426" w:hanging="426"/>
        <w:rPr>
          <w:rFonts w:eastAsia="Calibri"/>
          <w:color w:val="000000"/>
          <w:w w:val="100"/>
          <w:sz w:val="24"/>
          <w:szCs w:val="24"/>
          <w:lang w:eastAsia="en-US"/>
        </w:rPr>
      </w:pPr>
      <w:r w:rsidRPr="0056456D">
        <w:rPr>
          <w:rFonts w:eastAsia="Calibri"/>
          <w:color w:val="000000"/>
          <w:w w:val="100"/>
          <w:sz w:val="24"/>
          <w:szCs w:val="24"/>
          <w:lang w:eastAsia="en-US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EDDD19E" w14:textId="56F04785" w:rsidR="00D2299D" w:rsidRPr="0056456D" w:rsidRDefault="00D2299D" w:rsidP="0056456D">
      <w:pPr>
        <w:widowControl w:val="0"/>
        <w:numPr>
          <w:ilvl w:val="3"/>
          <w:numId w:val="31"/>
        </w:numPr>
        <w:suppressAutoHyphens/>
        <w:autoSpaceDE/>
        <w:autoSpaceDN/>
        <w:adjustRightInd w:val="0"/>
        <w:spacing w:before="0" w:after="100" w:line="259" w:lineRule="auto"/>
        <w:ind w:left="426" w:hanging="426"/>
        <w:rPr>
          <w:rFonts w:eastAsia="Calibri"/>
          <w:color w:val="000000"/>
          <w:w w:val="100"/>
          <w:sz w:val="24"/>
          <w:szCs w:val="24"/>
          <w:lang w:eastAsia="en-US"/>
        </w:rPr>
      </w:pPr>
      <w:r w:rsidRPr="0056456D">
        <w:rPr>
          <w:rFonts w:eastAsia="Calibri"/>
          <w:color w:val="000000"/>
          <w:w w:val="100"/>
          <w:sz w:val="24"/>
          <w:szCs w:val="24"/>
          <w:lang w:eastAsia="en-US"/>
        </w:rPr>
        <w:t xml:space="preserve"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</w:t>
      </w:r>
      <w:r w:rsidRPr="0056456D">
        <w:rPr>
          <w:rFonts w:eastAsia="Calibri"/>
          <w:color w:val="000000"/>
          <w:w w:val="100"/>
          <w:sz w:val="24"/>
          <w:szCs w:val="24"/>
          <w:lang w:eastAsia="en-US"/>
        </w:rPr>
        <w:lastRenderedPageBreak/>
        <w:t>i w sprawie swobodnego przepływu takich danych ora</w:t>
      </w:r>
      <w:r w:rsidR="00ED0F13" w:rsidRPr="0056456D">
        <w:rPr>
          <w:rFonts w:eastAsia="Calibri"/>
          <w:color w:val="000000"/>
          <w:w w:val="100"/>
          <w:sz w:val="24"/>
          <w:szCs w:val="24"/>
          <w:lang w:eastAsia="en-US"/>
        </w:rPr>
        <w:t>z uchylenia dyrektywy 95/46/WE,</w:t>
      </w:r>
      <w:r w:rsidR="000B2C73" w:rsidRPr="0056456D">
        <w:rPr>
          <w:rFonts w:eastAsia="Calibri"/>
          <w:color w:val="000000"/>
          <w:w w:val="100"/>
          <w:sz w:val="24"/>
          <w:szCs w:val="24"/>
          <w:lang w:eastAsia="en-US"/>
        </w:rPr>
        <w:t xml:space="preserve"> </w:t>
      </w:r>
      <w:r w:rsidRPr="0056456D">
        <w:rPr>
          <w:rFonts w:eastAsia="Calibri"/>
          <w:color w:val="000000"/>
          <w:w w:val="100"/>
          <w:sz w:val="24"/>
          <w:szCs w:val="24"/>
          <w:lang w:eastAsia="en-US"/>
        </w:rPr>
        <w:t>zgodnie z treścią klauzuli informacyjnej, stanowiącej załącznik nr 3 do umowy.</w:t>
      </w:r>
    </w:p>
    <w:p w14:paraId="31331B4B" w14:textId="656DA68C" w:rsidR="00A03AA4" w:rsidRPr="0056456D" w:rsidRDefault="00DC5F55" w:rsidP="0056456D">
      <w:pPr>
        <w:autoSpaceDE/>
        <w:autoSpaceDN/>
        <w:spacing w:before="120" w:after="100" w:line="259" w:lineRule="auto"/>
        <w:jc w:val="center"/>
        <w:rPr>
          <w:b/>
          <w:bCs/>
          <w:w w:val="100"/>
          <w:sz w:val="24"/>
          <w:szCs w:val="24"/>
        </w:rPr>
      </w:pPr>
      <w:r w:rsidRPr="0056456D">
        <w:rPr>
          <w:b/>
          <w:bCs/>
          <w:w w:val="100"/>
          <w:sz w:val="24"/>
          <w:szCs w:val="24"/>
        </w:rPr>
        <w:t>§ 1</w:t>
      </w:r>
      <w:r w:rsidR="00C770CB" w:rsidRPr="0056456D">
        <w:rPr>
          <w:b/>
          <w:bCs/>
          <w:w w:val="100"/>
          <w:sz w:val="24"/>
          <w:szCs w:val="24"/>
        </w:rPr>
        <w:t>3</w:t>
      </w:r>
      <w:r w:rsidR="001B1ADF" w:rsidRPr="0056456D">
        <w:rPr>
          <w:b/>
          <w:bCs/>
          <w:w w:val="100"/>
          <w:sz w:val="24"/>
          <w:szCs w:val="24"/>
        </w:rPr>
        <w:t xml:space="preserve"> </w:t>
      </w:r>
      <w:r w:rsidR="00A03AA4" w:rsidRPr="0056456D">
        <w:rPr>
          <w:b/>
          <w:bCs/>
          <w:w w:val="100"/>
          <w:sz w:val="24"/>
          <w:szCs w:val="24"/>
        </w:rPr>
        <w:t>Postanowienia końcowe</w:t>
      </w:r>
    </w:p>
    <w:p w14:paraId="76062432" w14:textId="7BF3CAC0" w:rsidR="00177E79" w:rsidRPr="0056456D" w:rsidRDefault="00A50DAF" w:rsidP="0056456D">
      <w:pPr>
        <w:widowControl w:val="0"/>
        <w:numPr>
          <w:ilvl w:val="0"/>
          <w:numId w:val="29"/>
        </w:numPr>
        <w:tabs>
          <w:tab w:val="clear" w:pos="720"/>
          <w:tab w:val="left" w:pos="0"/>
        </w:tabs>
        <w:suppressAutoHyphens/>
        <w:spacing w:after="100" w:line="259" w:lineRule="auto"/>
        <w:ind w:left="426" w:hanging="426"/>
        <w:rPr>
          <w:rFonts w:eastAsia="SimSun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SimSun"/>
          <w:w w:val="100"/>
          <w:kern w:val="1"/>
          <w:sz w:val="24"/>
          <w:szCs w:val="24"/>
          <w:lang w:eastAsia="hi-IN" w:bidi="hi-IN"/>
        </w:rPr>
        <w:t>Wszelkie zmiany i uzupełnienia Umowy mogą nastąpić w formie pisemnej w postaci aneksu pod rygorem nieważności, z zastrzeżeniem odmiennych postanowień Umowy.</w:t>
      </w:r>
    </w:p>
    <w:p w14:paraId="64A7948A" w14:textId="77777777" w:rsidR="00177E79" w:rsidRPr="0056456D" w:rsidRDefault="00177E79" w:rsidP="0056456D">
      <w:pPr>
        <w:widowControl w:val="0"/>
        <w:numPr>
          <w:ilvl w:val="0"/>
          <w:numId w:val="29"/>
        </w:numPr>
        <w:tabs>
          <w:tab w:val="clear" w:pos="720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jc w:val="left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Wszelkie spory wynikłe na tle realizacji niniejszej umowy rozstrzyga sąd właściwy dla siedziby Zamawiającego.</w:t>
      </w:r>
    </w:p>
    <w:p w14:paraId="0BFA4E13" w14:textId="77777777" w:rsidR="00177E79" w:rsidRPr="0056456D" w:rsidRDefault="00177E79" w:rsidP="0056456D">
      <w:pPr>
        <w:widowControl w:val="0"/>
        <w:numPr>
          <w:ilvl w:val="0"/>
          <w:numId w:val="29"/>
        </w:numPr>
        <w:tabs>
          <w:tab w:val="clear" w:pos="720"/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jc w:val="left"/>
        <w:rPr>
          <w:rFonts w:eastAsia="Arial"/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1C91DD83" w14:textId="2D0401A8" w:rsidR="00177E79" w:rsidRPr="0056456D" w:rsidRDefault="00177E79" w:rsidP="0056456D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jc w:val="left"/>
        <w:rPr>
          <w:w w:val="100"/>
          <w:kern w:val="1"/>
          <w:sz w:val="24"/>
          <w:szCs w:val="24"/>
          <w:lang w:eastAsia="hi-IN" w:bidi="hi-IN"/>
        </w:rPr>
      </w:pP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 xml:space="preserve">Umowa niniejsza sporządzona została </w:t>
      </w:r>
      <w:r w:rsidRPr="0056456D">
        <w:rPr>
          <w:rFonts w:eastAsia="Arial"/>
          <w:i/>
          <w:w w:val="100"/>
          <w:kern w:val="1"/>
          <w:sz w:val="24"/>
          <w:szCs w:val="24"/>
          <w:lang w:eastAsia="hi-IN" w:bidi="hi-IN"/>
        </w:rPr>
        <w:t xml:space="preserve">w formie elektronicznej, podpisanej kwalifikowanym podpisem elektronicznym / w formie pisemnej, w </w:t>
      </w:r>
      <w:r w:rsidR="00A50DAF" w:rsidRPr="0056456D">
        <w:rPr>
          <w:rFonts w:eastAsia="Arial"/>
          <w:i/>
          <w:w w:val="100"/>
          <w:kern w:val="1"/>
          <w:sz w:val="24"/>
          <w:szCs w:val="24"/>
          <w:lang w:eastAsia="hi-IN" w:bidi="hi-IN"/>
        </w:rPr>
        <w:t>3</w:t>
      </w:r>
      <w:r w:rsidRPr="0056456D">
        <w:rPr>
          <w:rFonts w:eastAsia="Arial"/>
          <w:i/>
          <w:w w:val="100"/>
          <w:kern w:val="1"/>
          <w:sz w:val="24"/>
          <w:szCs w:val="24"/>
          <w:lang w:eastAsia="hi-IN" w:bidi="hi-IN"/>
        </w:rPr>
        <w:t xml:space="preserve"> jednobrzmiących egzemplarzach, </w:t>
      </w:r>
      <w:r w:rsidR="00A50DAF" w:rsidRPr="0056456D">
        <w:rPr>
          <w:rFonts w:eastAsia="Arial"/>
          <w:i/>
          <w:w w:val="100"/>
          <w:kern w:val="1"/>
          <w:sz w:val="24"/>
          <w:szCs w:val="24"/>
          <w:lang w:eastAsia="hi-IN" w:bidi="hi-IN"/>
        </w:rPr>
        <w:t>dwa</w:t>
      </w:r>
      <w:r w:rsidRPr="0056456D">
        <w:rPr>
          <w:rFonts w:eastAsia="Arial"/>
          <w:i/>
          <w:w w:val="100"/>
          <w:kern w:val="1"/>
          <w:sz w:val="24"/>
          <w:szCs w:val="24"/>
          <w:lang w:eastAsia="hi-IN" w:bidi="hi-IN"/>
        </w:rPr>
        <w:t xml:space="preserve"> dla Zamawiającego i jeden dla Wykonawcy</w:t>
      </w:r>
      <w:r w:rsidRPr="0056456D">
        <w:rPr>
          <w:rFonts w:eastAsia="Arial"/>
          <w:w w:val="100"/>
          <w:kern w:val="1"/>
          <w:sz w:val="24"/>
          <w:szCs w:val="24"/>
          <w:lang w:eastAsia="hi-IN" w:bidi="hi-IN"/>
        </w:rPr>
        <w:t>.</w:t>
      </w:r>
      <w:r w:rsidRPr="0056456D">
        <w:rPr>
          <w:w w:val="100"/>
          <w:kern w:val="1"/>
          <w:sz w:val="24"/>
          <w:szCs w:val="24"/>
          <w:lang w:eastAsia="hi-IN" w:bidi="hi-IN"/>
        </w:rPr>
        <w:t>*</w:t>
      </w:r>
    </w:p>
    <w:p w14:paraId="22EB9D52" w14:textId="7E60A2C6" w:rsidR="00177E79" w:rsidRPr="0056456D" w:rsidRDefault="00177E79" w:rsidP="0056456D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/>
        <w:autoSpaceDN/>
        <w:spacing w:before="0" w:after="100" w:line="259" w:lineRule="auto"/>
        <w:ind w:left="426" w:hanging="426"/>
        <w:jc w:val="left"/>
        <w:rPr>
          <w:w w:val="100"/>
          <w:kern w:val="2"/>
          <w:sz w:val="24"/>
          <w:szCs w:val="24"/>
          <w:lang w:eastAsia="hi-IN" w:bidi="hi-IN"/>
        </w:rPr>
      </w:pPr>
      <w:r w:rsidRPr="0056456D">
        <w:rPr>
          <w:w w:val="100"/>
          <w:kern w:val="2"/>
          <w:sz w:val="24"/>
          <w:szCs w:val="24"/>
          <w:lang w:eastAsia="hi-IN" w:bidi="hi-IN"/>
        </w:rPr>
        <w:t>Umowa</w:t>
      </w:r>
      <w:r w:rsidR="00024B40">
        <w:rPr>
          <w:w w:val="100"/>
          <w:kern w:val="2"/>
          <w:sz w:val="24"/>
          <w:szCs w:val="24"/>
          <w:lang w:eastAsia="hi-IN" w:bidi="hi-IN"/>
        </w:rPr>
        <w:t xml:space="preserve"> zawarta w formie elektronicznej </w:t>
      </w:r>
      <w:r w:rsidRPr="0056456D">
        <w:rPr>
          <w:w w:val="100"/>
          <w:kern w:val="2"/>
          <w:sz w:val="24"/>
          <w:szCs w:val="24"/>
          <w:lang w:eastAsia="hi-IN" w:bidi="hi-IN"/>
        </w:rPr>
        <w:t xml:space="preserve"> wchodzi w życie z dniem </w:t>
      </w:r>
      <w:r w:rsidRPr="0056456D">
        <w:rPr>
          <w:rFonts w:eastAsia="SimSun"/>
          <w:color w:val="000000"/>
          <w:w w:val="100"/>
          <w:kern w:val="2"/>
          <w:sz w:val="24"/>
          <w:szCs w:val="24"/>
          <w:lang w:eastAsia="hi-IN" w:bidi="hi-IN"/>
        </w:rPr>
        <w:t xml:space="preserve">wchodzi w życie z dniem podpisania przez ostatnią ze Stron. </w:t>
      </w:r>
    </w:p>
    <w:p w14:paraId="251ADCFF" w14:textId="3B3609F3" w:rsidR="00A03AA4" w:rsidRPr="0056456D" w:rsidRDefault="00A03AA4" w:rsidP="0056456D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/>
        <w:spacing w:before="0" w:after="100" w:line="259" w:lineRule="auto"/>
        <w:ind w:left="426" w:hanging="426"/>
        <w:rPr>
          <w:rStyle w:val="FontStyle93"/>
          <w:sz w:val="24"/>
          <w:szCs w:val="24"/>
        </w:rPr>
      </w:pPr>
      <w:r w:rsidRPr="0056456D">
        <w:rPr>
          <w:rStyle w:val="FontStyle93"/>
          <w:color w:val="000000"/>
          <w:w w:val="100"/>
          <w:sz w:val="24"/>
          <w:szCs w:val="24"/>
          <w:lang w:val="cs-CZ"/>
        </w:rPr>
        <w:t>Wykaz załączników do umowy:</w:t>
      </w:r>
    </w:p>
    <w:p w14:paraId="129CFAE8" w14:textId="7E5733E0" w:rsidR="00FC0A85" w:rsidRPr="0056456D" w:rsidRDefault="001B1ADF" w:rsidP="0056456D">
      <w:pPr>
        <w:pStyle w:val="Akapitzlist"/>
        <w:spacing w:before="120" w:after="100" w:line="259" w:lineRule="auto"/>
        <w:ind w:left="2268" w:hanging="1842"/>
        <w:rPr>
          <w:rStyle w:val="FontStyle93"/>
          <w:color w:val="000000"/>
          <w:w w:val="100"/>
          <w:sz w:val="24"/>
          <w:szCs w:val="24"/>
          <w:lang w:val="cs-CZ"/>
        </w:rPr>
      </w:pPr>
      <w:r w:rsidRPr="0056456D">
        <w:rPr>
          <w:rStyle w:val="FontStyle93"/>
          <w:color w:val="000000"/>
          <w:w w:val="100"/>
          <w:sz w:val="24"/>
          <w:szCs w:val="24"/>
          <w:lang w:val="cs-CZ"/>
        </w:rPr>
        <w:t>Załącznik nr 1:</w:t>
      </w:r>
      <w:r w:rsidR="00A03AA4" w:rsidRPr="0056456D">
        <w:rPr>
          <w:rStyle w:val="FontStyle93"/>
          <w:color w:val="000000"/>
          <w:w w:val="100"/>
          <w:sz w:val="24"/>
          <w:szCs w:val="24"/>
          <w:lang w:val="cs-CZ"/>
        </w:rPr>
        <w:t xml:space="preserve"> </w:t>
      </w:r>
      <w:r w:rsidR="00DD54DE" w:rsidRPr="0056456D">
        <w:rPr>
          <w:rStyle w:val="FontStyle93"/>
          <w:color w:val="000000"/>
          <w:w w:val="100"/>
          <w:sz w:val="24"/>
          <w:szCs w:val="24"/>
          <w:lang w:val="cs-CZ"/>
        </w:rPr>
        <w:t xml:space="preserve">pełnomocnictwo nr </w:t>
      </w:r>
      <w:r w:rsidR="007D34EC" w:rsidRPr="0056456D">
        <w:rPr>
          <w:rStyle w:val="FontStyle93"/>
          <w:color w:val="000000"/>
          <w:w w:val="100"/>
          <w:sz w:val="24"/>
          <w:szCs w:val="24"/>
          <w:lang w:val="cs-CZ"/>
        </w:rPr>
        <w:t>.....................</w:t>
      </w:r>
      <w:r w:rsidR="00647C27" w:rsidRPr="0056456D">
        <w:rPr>
          <w:rStyle w:val="FontStyle93"/>
          <w:color w:val="000000"/>
          <w:w w:val="100"/>
          <w:sz w:val="24"/>
          <w:szCs w:val="24"/>
          <w:lang w:val="cs-CZ"/>
        </w:rPr>
        <w:t xml:space="preserve"> </w:t>
      </w:r>
    </w:p>
    <w:p w14:paraId="2B5248B6" w14:textId="27FEEA9C" w:rsidR="00A03AA4" w:rsidRPr="0056456D" w:rsidRDefault="00A03AA4" w:rsidP="0056456D">
      <w:pPr>
        <w:pStyle w:val="Akapitzlist"/>
        <w:spacing w:before="120" w:after="100" w:line="259" w:lineRule="auto"/>
        <w:ind w:left="2268" w:hanging="1842"/>
        <w:rPr>
          <w:rStyle w:val="FontStyle93"/>
          <w:color w:val="000000"/>
          <w:w w:val="100"/>
          <w:sz w:val="24"/>
          <w:szCs w:val="24"/>
          <w:lang w:val="cs-CZ"/>
        </w:rPr>
      </w:pPr>
      <w:r w:rsidRPr="0056456D">
        <w:rPr>
          <w:rStyle w:val="FontStyle93"/>
          <w:color w:val="000000"/>
          <w:w w:val="100"/>
          <w:sz w:val="24"/>
          <w:szCs w:val="24"/>
          <w:lang w:val="cs-CZ"/>
        </w:rPr>
        <w:t xml:space="preserve">Załącznik nr 2: </w:t>
      </w:r>
      <w:r w:rsidR="00DD54DE" w:rsidRPr="0056456D">
        <w:rPr>
          <w:color w:val="000000"/>
          <w:w w:val="100"/>
          <w:sz w:val="24"/>
          <w:szCs w:val="24"/>
        </w:rPr>
        <w:t>szczegółowa specyfikacja techniczna zamówienia</w:t>
      </w:r>
    </w:p>
    <w:p w14:paraId="06A3CCEB" w14:textId="731168DC" w:rsidR="001B1ADF" w:rsidRPr="0056456D" w:rsidRDefault="00A03AA4" w:rsidP="0056456D">
      <w:pPr>
        <w:pStyle w:val="Akapitzlist"/>
        <w:spacing w:before="0" w:after="100" w:line="259" w:lineRule="auto"/>
        <w:ind w:left="2268" w:hanging="1842"/>
        <w:rPr>
          <w:rStyle w:val="FontStyle93"/>
          <w:color w:val="000000"/>
          <w:w w:val="100"/>
          <w:sz w:val="24"/>
          <w:szCs w:val="24"/>
          <w:lang w:val="cs-CZ"/>
        </w:rPr>
      </w:pPr>
      <w:r w:rsidRPr="0056456D">
        <w:rPr>
          <w:rStyle w:val="FontStyle93"/>
          <w:color w:val="000000"/>
          <w:w w:val="100"/>
          <w:sz w:val="24"/>
          <w:szCs w:val="24"/>
          <w:lang w:val="cs-CZ"/>
        </w:rPr>
        <w:t xml:space="preserve">Załącznik nr 3: </w:t>
      </w:r>
      <w:r w:rsidR="00DD54DE" w:rsidRPr="0056456D">
        <w:rPr>
          <w:rStyle w:val="FontStyle93"/>
          <w:color w:val="000000"/>
          <w:w w:val="100"/>
          <w:sz w:val="24"/>
          <w:szCs w:val="24"/>
          <w:lang w:val="cs-CZ"/>
        </w:rPr>
        <w:t>klauzula informacyjna RODO</w:t>
      </w:r>
    </w:p>
    <w:p w14:paraId="54F90CEA" w14:textId="77777777" w:rsidR="00B47575" w:rsidRPr="0056456D" w:rsidRDefault="00B47575" w:rsidP="0056456D">
      <w:pPr>
        <w:spacing w:before="0" w:after="100" w:line="259" w:lineRule="auto"/>
        <w:jc w:val="right"/>
        <w:rPr>
          <w:rStyle w:val="FontStyle93"/>
          <w:b/>
          <w:color w:val="000000"/>
          <w:w w:val="100"/>
          <w:sz w:val="24"/>
          <w:szCs w:val="24"/>
          <w:lang w:val="cs-CZ"/>
        </w:rPr>
      </w:pPr>
    </w:p>
    <w:p w14:paraId="1D49CEA6" w14:textId="0D5A68D1" w:rsidR="00206991" w:rsidRPr="0056456D" w:rsidRDefault="00DC3DA9" w:rsidP="0056456D">
      <w:pPr>
        <w:tabs>
          <w:tab w:val="left" w:pos="6804"/>
        </w:tabs>
        <w:spacing w:before="0" w:after="100" w:line="259" w:lineRule="auto"/>
        <w:ind w:left="851"/>
        <w:jc w:val="left"/>
        <w:rPr>
          <w:rStyle w:val="FontStyle93"/>
          <w:b/>
          <w:color w:val="000000"/>
          <w:w w:val="100"/>
          <w:sz w:val="24"/>
          <w:szCs w:val="24"/>
          <w:lang w:val="cs-CZ"/>
        </w:rPr>
      </w:pPr>
      <w:r w:rsidRPr="0056456D">
        <w:rPr>
          <w:rStyle w:val="FontStyle93"/>
          <w:b/>
          <w:color w:val="000000"/>
          <w:w w:val="100"/>
          <w:sz w:val="24"/>
          <w:szCs w:val="24"/>
          <w:lang w:val="cs-CZ"/>
        </w:rPr>
        <w:t>Zamawiający</w:t>
      </w:r>
      <w:r w:rsidRPr="0056456D">
        <w:rPr>
          <w:rStyle w:val="FontStyle93"/>
          <w:b/>
          <w:color w:val="000000"/>
          <w:w w:val="100"/>
          <w:sz w:val="24"/>
          <w:szCs w:val="24"/>
          <w:lang w:val="cs-CZ"/>
        </w:rPr>
        <w:tab/>
        <w:t>Wykonawca</w:t>
      </w:r>
    </w:p>
    <w:p w14:paraId="78263E62" w14:textId="49E546A6" w:rsidR="00206991" w:rsidRDefault="00206991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7BD41B41" w14:textId="6C310614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2FC30FA6" w14:textId="64643A6E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74226BD8" w14:textId="20F1E21D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7A7C4088" w14:textId="20A096DC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4BC84845" w14:textId="2D6C9F8D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3B31AA6E" w14:textId="1F80BFCD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294AEF65" w14:textId="58B92A75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529EB0DB" w14:textId="21705FDA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6F19EEA2" w14:textId="39617800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6B4557E9" w14:textId="49318F29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0D4DF4BC" w14:textId="493FBC9B" w:rsid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2D336638" w14:textId="77777777" w:rsidR="0056456D" w:rsidRPr="0056456D" w:rsidRDefault="0056456D" w:rsidP="0056456D">
      <w:pPr>
        <w:pStyle w:val="Akapitzlist"/>
        <w:tabs>
          <w:tab w:val="left" w:pos="6804"/>
        </w:tabs>
        <w:spacing w:before="0" w:after="100" w:line="259" w:lineRule="auto"/>
        <w:ind w:left="1211"/>
        <w:jc w:val="left"/>
        <w:rPr>
          <w:sz w:val="24"/>
          <w:szCs w:val="24"/>
          <w:lang w:val="cs-CZ"/>
        </w:rPr>
      </w:pPr>
    </w:p>
    <w:p w14:paraId="520BB741" w14:textId="5B999905" w:rsidR="00206991" w:rsidRPr="0056456D" w:rsidRDefault="00206991" w:rsidP="0056456D">
      <w:pPr>
        <w:tabs>
          <w:tab w:val="left" w:pos="6804"/>
        </w:tabs>
        <w:spacing w:before="0" w:after="100" w:line="259" w:lineRule="auto"/>
        <w:ind w:left="405"/>
        <w:jc w:val="left"/>
        <w:rPr>
          <w:sz w:val="24"/>
          <w:szCs w:val="24"/>
          <w:lang w:val="cs-CZ"/>
        </w:rPr>
      </w:pPr>
      <w:r w:rsidRPr="0056456D">
        <w:rPr>
          <w:sz w:val="24"/>
          <w:szCs w:val="24"/>
          <w:lang w:val="cs-CZ"/>
        </w:rPr>
        <w:t>*- Niepotrzebne skreślić</w:t>
      </w:r>
    </w:p>
    <w:p w14:paraId="2E9028E3" w14:textId="5A5BA350" w:rsidR="008428F6" w:rsidRPr="0056456D" w:rsidRDefault="008428F6" w:rsidP="0056456D">
      <w:pPr>
        <w:tabs>
          <w:tab w:val="left" w:pos="6804"/>
        </w:tabs>
        <w:spacing w:before="0" w:after="100" w:line="259" w:lineRule="auto"/>
        <w:ind w:left="405"/>
        <w:jc w:val="left"/>
        <w:rPr>
          <w:sz w:val="24"/>
          <w:szCs w:val="24"/>
          <w:lang w:val="cs-CZ"/>
        </w:rPr>
      </w:pPr>
    </w:p>
    <w:p w14:paraId="7436D5C7" w14:textId="3AB9EEB7" w:rsidR="008428F6" w:rsidRPr="00B32946" w:rsidRDefault="008428F6" w:rsidP="0056456D">
      <w:pPr>
        <w:tabs>
          <w:tab w:val="left" w:pos="6804"/>
        </w:tabs>
        <w:spacing w:before="0" w:after="100" w:line="259" w:lineRule="auto"/>
        <w:jc w:val="left"/>
        <w:rPr>
          <w:rFonts w:cs="Arial"/>
          <w:sz w:val="24"/>
          <w:szCs w:val="16"/>
          <w:lang w:val="cs-CZ"/>
        </w:rPr>
      </w:pPr>
    </w:p>
    <w:sectPr w:rsidR="008428F6" w:rsidRPr="00B32946" w:rsidSect="001B1ADF">
      <w:headerReference w:type="default" r:id="rId11"/>
      <w:footerReference w:type="default" r:id="rId12"/>
      <w:pgSz w:w="11907" w:h="16840" w:code="9"/>
      <w:pgMar w:top="1418" w:right="1134" w:bottom="1276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F184" w14:textId="77777777" w:rsidR="00D46F01" w:rsidRDefault="00D46F01">
      <w:r>
        <w:separator/>
      </w:r>
    </w:p>
  </w:endnote>
  <w:endnote w:type="continuationSeparator" w:id="0">
    <w:p w14:paraId="06AC92FA" w14:textId="77777777" w:rsidR="00D46F01" w:rsidRDefault="00D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224362"/>
      <w:docPartObj>
        <w:docPartGallery w:val="Page Numbers (Bottom of Page)"/>
        <w:docPartUnique/>
      </w:docPartObj>
    </w:sdtPr>
    <w:sdtEndPr/>
    <w:sdtContent>
      <w:p w14:paraId="4A3DFA78" w14:textId="25BF03EF" w:rsidR="00DC3DA9" w:rsidRDefault="00DC3DA9" w:rsidP="00921BC6">
        <w:pPr>
          <w:pStyle w:val="Stopka"/>
          <w:spacing w:after="100" w:line="259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A8">
          <w:rPr>
            <w:noProof/>
          </w:rPr>
          <w:t>1</w:t>
        </w:r>
        <w:r>
          <w:fldChar w:fldCharType="end"/>
        </w:r>
      </w:p>
    </w:sdtContent>
  </w:sdt>
  <w:p w14:paraId="46BEB944" w14:textId="77777777" w:rsidR="00DC3DA9" w:rsidRDefault="00DC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86925" w14:textId="77777777" w:rsidR="00D46F01" w:rsidRDefault="00D46F01">
      <w:r>
        <w:separator/>
      </w:r>
    </w:p>
  </w:footnote>
  <w:footnote w:type="continuationSeparator" w:id="0">
    <w:p w14:paraId="3B629369" w14:textId="77777777" w:rsidR="00D46F01" w:rsidRDefault="00D4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DAB1" w14:textId="622E8FB1" w:rsidR="005912CA" w:rsidRDefault="005912CA" w:rsidP="00124F08">
    <w:pPr>
      <w:pStyle w:val="Nagwek"/>
      <w:ind w:hanging="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205BC0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6813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i w:val="0"/>
        <w:kern w:val="1"/>
        <w:sz w:val="24"/>
        <w:szCs w:val="24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DA23578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7EBA403C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2EEA3E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538AA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75DE1F3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F7FC42F2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5" w15:restartNumberingAfterBreak="0">
    <w:nsid w:val="015C6220"/>
    <w:multiLevelType w:val="multilevel"/>
    <w:tmpl w:val="C622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DA64167"/>
    <w:multiLevelType w:val="singleLevel"/>
    <w:tmpl w:val="A752721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AD050B9"/>
    <w:multiLevelType w:val="multilevel"/>
    <w:tmpl w:val="37D694C0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DF61FD5"/>
    <w:multiLevelType w:val="hybridMultilevel"/>
    <w:tmpl w:val="3BE2B0A0"/>
    <w:lvl w:ilvl="0" w:tplc="9436805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0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1050F"/>
    <w:multiLevelType w:val="hybridMultilevel"/>
    <w:tmpl w:val="BA002F84"/>
    <w:lvl w:ilvl="0" w:tplc="303CB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0B3337"/>
    <w:multiLevelType w:val="multilevel"/>
    <w:tmpl w:val="FFCAA5EA"/>
    <w:name w:val="WW8Num3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eastAsia="Arial" w:hAnsi="Arial" w:cs="Arial" w:hint="default"/>
        <w:b w:val="0"/>
        <w:bCs/>
        <w:strike w:val="0"/>
        <w:dstrike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8" w15:restartNumberingAfterBreak="0">
    <w:nsid w:val="382A656C"/>
    <w:multiLevelType w:val="multilevel"/>
    <w:tmpl w:val="F7FC42F2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8B233AD"/>
    <w:multiLevelType w:val="hybridMultilevel"/>
    <w:tmpl w:val="806670CA"/>
    <w:lvl w:ilvl="0" w:tplc="596AC23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0C33D8B"/>
    <w:multiLevelType w:val="multilevel"/>
    <w:tmpl w:val="6130F38E"/>
    <w:lvl w:ilvl="0">
      <w:start w:val="4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638E"/>
    <w:multiLevelType w:val="hybridMultilevel"/>
    <w:tmpl w:val="16728462"/>
    <w:lvl w:ilvl="0" w:tplc="4516E2F2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25"/>
  </w:num>
  <w:num w:numId="5">
    <w:abstractNumId w:val="14"/>
  </w:num>
  <w:num w:numId="6">
    <w:abstractNumId w:val="32"/>
    <w:lvlOverride w:ilvl="0">
      <w:startOverride w:val="1"/>
    </w:lvlOverride>
  </w:num>
  <w:num w:numId="7">
    <w:abstractNumId w:val="31"/>
  </w:num>
  <w:num w:numId="8">
    <w:abstractNumId w:val="27"/>
  </w:num>
  <w:num w:numId="9">
    <w:abstractNumId w:val="20"/>
  </w:num>
  <w:num w:numId="10">
    <w:abstractNumId w:val="16"/>
  </w:num>
  <w:num w:numId="11">
    <w:abstractNumId w:val="36"/>
  </w:num>
  <w:num w:numId="12">
    <w:abstractNumId w:val="21"/>
  </w:num>
  <w:num w:numId="13">
    <w:abstractNumId w:val="0"/>
  </w:num>
  <w:num w:numId="14">
    <w:abstractNumId w:val="18"/>
  </w:num>
  <w:num w:numId="15">
    <w:abstractNumId w:val="38"/>
  </w:num>
  <w:num w:numId="16">
    <w:abstractNumId w:val="8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29"/>
  </w:num>
  <w:num w:numId="23">
    <w:abstractNumId w:val="9"/>
  </w:num>
  <w:num w:numId="24">
    <w:abstractNumId w:val="10"/>
  </w:num>
  <w:num w:numId="25">
    <w:abstractNumId w:val="11"/>
  </w:num>
  <w:num w:numId="26">
    <w:abstractNumId w:val="37"/>
  </w:num>
  <w:num w:numId="27">
    <w:abstractNumId w:val="33"/>
  </w:num>
  <w:num w:numId="28">
    <w:abstractNumId w:val="15"/>
  </w:num>
  <w:num w:numId="29">
    <w:abstractNumId w:val="5"/>
  </w:num>
  <w:num w:numId="30">
    <w:abstractNumId w:val="24"/>
  </w:num>
  <w:num w:numId="31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5954"/>
    <w:rsid w:val="00005C5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1C59"/>
    <w:rsid w:val="0001231C"/>
    <w:rsid w:val="00012717"/>
    <w:rsid w:val="00012B34"/>
    <w:rsid w:val="00013B63"/>
    <w:rsid w:val="0001491E"/>
    <w:rsid w:val="00015235"/>
    <w:rsid w:val="00015DB9"/>
    <w:rsid w:val="00015FF7"/>
    <w:rsid w:val="0001622C"/>
    <w:rsid w:val="000164A9"/>
    <w:rsid w:val="00017124"/>
    <w:rsid w:val="000171D4"/>
    <w:rsid w:val="00017D17"/>
    <w:rsid w:val="00020677"/>
    <w:rsid w:val="00020ADA"/>
    <w:rsid w:val="00020C5F"/>
    <w:rsid w:val="00022E96"/>
    <w:rsid w:val="0002325F"/>
    <w:rsid w:val="0002329B"/>
    <w:rsid w:val="000232B2"/>
    <w:rsid w:val="00023CB6"/>
    <w:rsid w:val="00023EB7"/>
    <w:rsid w:val="00024536"/>
    <w:rsid w:val="00024837"/>
    <w:rsid w:val="00024877"/>
    <w:rsid w:val="00024B40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28"/>
    <w:rsid w:val="000328CA"/>
    <w:rsid w:val="00032B2E"/>
    <w:rsid w:val="00032BD9"/>
    <w:rsid w:val="000330C0"/>
    <w:rsid w:val="000337CC"/>
    <w:rsid w:val="000346D8"/>
    <w:rsid w:val="00034828"/>
    <w:rsid w:val="000350F8"/>
    <w:rsid w:val="00035279"/>
    <w:rsid w:val="00035540"/>
    <w:rsid w:val="000359F6"/>
    <w:rsid w:val="00036EA2"/>
    <w:rsid w:val="00036F7D"/>
    <w:rsid w:val="000370FD"/>
    <w:rsid w:val="0003711A"/>
    <w:rsid w:val="000372A9"/>
    <w:rsid w:val="00037A1C"/>
    <w:rsid w:val="00037A30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18E"/>
    <w:rsid w:val="0004341D"/>
    <w:rsid w:val="00043E3E"/>
    <w:rsid w:val="000448B6"/>
    <w:rsid w:val="00044AD8"/>
    <w:rsid w:val="00044DF9"/>
    <w:rsid w:val="0004565B"/>
    <w:rsid w:val="00045826"/>
    <w:rsid w:val="00046DB4"/>
    <w:rsid w:val="00047F2B"/>
    <w:rsid w:val="00047FE6"/>
    <w:rsid w:val="00050597"/>
    <w:rsid w:val="00050957"/>
    <w:rsid w:val="00050AA1"/>
    <w:rsid w:val="00050C95"/>
    <w:rsid w:val="000526AB"/>
    <w:rsid w:val="00052881"/>
    <w:rsid w:val="000528F9"/>
    <w:rsid w:val="00052EA6"/>
    <w:rsid w:val="000533E4"/>
    <w:rsid w:val="00053C9A"/>
    <w:rsid w:val="00054844"/>
    <w:rsid w:val="0005485C"/>
    <w:rsid w:val="00055274"/>
    <w:rsid w:val="0005542D"/>
    <w:rsid w:val="000559E8"/>
    <w:rsid w:val="00055BF2"/>
    <w:rsid w:val="00055D72"/>
    <w:rsid w:val="00056434"/>
    <w:rsid w:val="0005667D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347C"/>
    <w:rsid w:val="00084803"/>
    <w:rsid w:val="0008485A"/>
    <w:rsid w:val="000848B0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16B"/>
    <w:rsid w:val="00092312"/>
    <w:rsid w:val="00093569"/>
    <w:rsid w:val="0009412E"/>
    <w:rsid w:val="00094C5C"/>
    <w:rsid w:val="00094E4C"/>
    <w:rsid w:val="000950F2"/>
    <w:rsid w:val="00095859"/>
    <w:rsid w:val="00095881"/>
    <w:rsid w:val="0009684D"/>
    <w:rsid w:val="00096A8A"/>
    <w:rsid w:val="00096B6F"/>
    <w:rsid w:val="000976A9"/>
    <w:rsid w:val="000A0B08"/>
    <w:rsid w:val="000A0CAA"/>
    <w:rsid w:val="000A1BCB"/>
    <w:rsid w:val="000A28C1"/>
    <w:rsid w:val="000A2A1A"/>
    <w:rsid w:val="000A3292"/>
    <w:rsid w:val="000A35C0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C73"/>
    <w:rsid w:val="000B2E3D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05C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4F3A"/>
    <w:rsid w:val="000C5583"/>
    <w:rsid w:val="000C57D8"/>
    <w:rsid w:val="000C5C09"/>
    <w:rsid w:val="000C6A09"/>
    <w:rsid w:val="000C6B26"/>
    <w:rsid w:val="000C712C"/>
    <w:rsid w:val="000C7CC5"/>
    <w:rsid w:val="000D004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0C8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3BEF"/>
    <w:rsid w:val="000F42E9"/>
    <w:rsid w:val="000F4755"/>
    <w:rsid w:val="000F5310"/>
    <w:rsid w:val="000F5426"/>
    <w:rsid w:val="000F566A"/>
    <w:rsid w:val="000F6172"/>
    <w:rsid w:val="000F7514"/>
    <w:rsid w:val="000F788E"/>
    <w:rsid w:val="001001D7"/>
    <w:rsid w:val="00101031"/>
    <w:rsid w:val="0010121A"/>
    <w:rsid w:val="00101963"/>
    <w:rsid w:val="00101BFB"/>
    <w:rsid w:val="001020DD"/>
    <w:rsid w:val="00102256"/>
    <w:rsid w:val="00102302"/>
    <w:rsid w:val="00102451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5B31"/>
    <w:rsid w:val="00106106"/>
    <w:rsid w:val="00106801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192"/>
    <w:rsid w:val="00113BFC"/>
    <w:rsid w:val="00113D5A"/>
    <w:rsid w:val="00113F2A"/>
    <w:rsid w:val="0011437B"/>
    <w:rsid w:val="0011474E"/>
    <w:rsid w:val="001147F5"/>
    <w:rsid w:val="00114B4F"/>
    <w:rsid w:val="00114DA9"/>
    <w:rsid w:val="00115BA3"/>
    <w:rsid w:val="00116872"/>
    <w:rsid w:val="00116C46"/>
    <w:rsid w:val="00116D03"/>
    <w:rsid w:val="00116D80"/>
    <w:rsid w:val="0011767C"/>
    <w:rsid w:val="00117903"/>
    <w:rsid w:val="00120B7B"/>
    <w:rsid w:val="00120BC0"/>
    <w:rsid w:val="00120D0A"/>
    <w:rsid w:val="0012115A"/>
    <w:rsid w:val="001217A5"/>
    <w:rsid w:val="00121F8F"/>
    <w:rsid w:val="00122F91"/>
    <w:rsid w:val="0012327E"/>
    <w:rsid w:val="00123F75"/>
    <w:rsid w:val="00124AFD"/>
    <w:rsid w:val="00124F08"/>
    <w:rsid w:val="0012617D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1EA9"/>
    <w:rsid w:val="001320A5"/>
    <w:rsid w:val="001325AB"/>
    <w:rsid w:val="001331C8"/>
    <w:rsid w:val="0013341F"/>
    <w:rsid w:val="0013366F"/>
    <w:rsid w:val="001338BF"/>
    <w:rsid w:val="00133930"/>
    <w:rsid w:val="00133D6B"/>
    <w:rsid w:val="001342D6"/>
    <w:rsid w:val="001342EE"/>
    <w:rsid w:val="001356B7"/>
    <w:rsid w:val="001362AA"/>
    <w:rsid w:val="001366C7"/>
    <w:rsid w:val="00136A60"/>
    <w:rsid w:val="00136B27"/>
    <w:rsid w:val="00136E5A"/>
    <w:rsid w:val="001375F3"/>
    <w:rsid w:val="00137E72"/>
    <w:rsid w:val="00140246"/>
    <w:rsid w:val="00140871"/>
    <w:rsid w:val="0014111B"/>
    <w:rsid w:val="00141488"/>
    <w:rsid w:val="0014242D"/>
    <w:rsid w:val="00142E3C"/>
    <w:rsid w:val="00142FDE"/>
    <w:rsid w:val="0014315C"/>
    <w:rsid w:val="00143BCF"/>
    <w:rsid w:val="00144187"/>
    <w:rsid w:val="00144D44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0555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389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4B65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77E79"/>
    <w:rsid w:val="001802AB"/>
    <w:rsid w:val="00180AF5"/>
    <w:rsid w:val="00180E95"/>
    <w:rsid w:val="001819E9"/>
    <w:rsid w:val="001821A6"/>
    <w:rsid w:val="0018281F"/>
    <w:rsid w:val="0018359E"/>
    <w:rsid w:val="00183DF4"/>
    <w:rsid w:val="00184649"/>
    <w:rsid w:val="00185034"/>
    <w:rsid w:val="0018528D"/>
    <w:rsid w:val="00185568"/>
    <w:rsid w:val="0018571C"/>
    <w:rsid w:val="001858F4"/>
    <w:rsid w:val="00185CBB"/>
    <w:rsid w:val="00185EA0"/>
    <w:rsid w:val="001874F0"/>
    <w:rsid w:val="00190210"/>
    <w:rsid w:val="001905A2"/>
    <w:rsid w:val="00190757"/>
    <w:rsid w:val="001907DB"/>
    <w:rsid w:val="0019084B"/>
    <w:rsid w:val="001912A1"/>
    <w:rsid w:val="00191587"/>
    <w:rsid w:val="001917EE"/>
    <w:rsid w:val="0019320F"/>
    <w:rsid w:val="00193D36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9E1"/>
    <w:rsid w:val="001A3C20"/>
    <w:rsid w:val="001A3E76"/>
    <w:rsid w:val="001A4551"/>
    <w:rsid w:val="001A5286"/>
    <w:rsid w:val="001A5468"/>
    <w:rsid w:val="001A6412"/>
    <w:rsid w:val="001A64CE"/>
    <w:rsid w:val="001A65C7"/>
    <w:rsid w:val="001A685F"/>
    <w:rsid w:val="001A6948"/>
    <w:rsid w:val="001A69C8"/>
    <w:rsid w:val="001A6A24"/>
    <w:rsid w:val="001A6FBD"/>
    <w:rsid w:val="001A7CD8"/>
    <w:rsid w:val="001A7D5D"/>
    <w:rsid w:val="001B04F5"/>
    <w:rsid w:val="001B0872"/>
    <w:rsid w:val="001B091A"/>
    <w:rsid w:val="001B0950"/>
    <w:rsid w:val="001B111C"/>
    <w:rsid w:val="001B13AB"/>
    <w:rsid w:val="001B1488"/>
    <w:rsid w:val="001B1ADF"/>
    <w:rsid w:val="001B1F1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0552"/>
    <w:rsid w:val="001C13AE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6ED4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9B"/>
    <w:rsid w:val="001F0E2A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51F"/>
    <w:rsid w:val="001F7A0A"/>
    <w:rsid w:val="001F7A9C"/>
    <w:rsid w:val="001F7D9A"/>
    <w:rsid w:val="0020040C"/>
    <w:rsid w:val="0020049A"/>
    <w:rsid w:val="00200A70"/>
    <w:rsid w:val="00200A89"/>
    <w:rsid w:val="00200FAD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6991"/>
    <w:rsid w:val="002071C6"/>
    <w:rsid w:val="00207966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4AF"/>
    <w:rsid w:val="00215003"/>
    <w:rsid w:val="0021508E"/>
    <w:rsid w:val="0021576E"/>
    <w:rsid w:val="00216170"/>
    <w:rsid w:val="002167CD"/>
    <w:rsid w:val="002168CA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6B"/>
    <w:rsid w:val="002228D9"/>
    <w:rsid w:val="00223798"/>
    <w:rsid w:val="002239B6"/>
    <w:rsid w:val="00223FA5"/>
    <w:rsid w:val="00224729"/>
    <w:rsid w:val="002252DD"/>
    <w:rsid w:val="002254D8"/>
    <w:rsid w:val="0022558D"/>
    <w:rsid w:val="00225D49"/>
    <w:rsid w:val="002265E9"/>
    <w:rsid w:val="00226B08"/>
    <w:rsid w:val="00226F66"/>
    <w:rsid w:val="002271D0"/>
    <w:rsid w:val="00227BD2"/>
    <w:rsid w:val="00230576"/>
    <w:rsid w:val="00231544"/>
    <w:rsid w:val="002319F6"/>
    <w:rsid w:val="00232363"/>
    <w:rsid w:val="002326A7"/>
    <w:rsid w:val="002326EF"/>
    <w:rsid w:val="00232ED4"/>
    <w:rsid w:val="002331CC"/>
    <w:rsid w:val="00233E78"/>
    <w:rsid w:val="00233F28"/>
    <w:rsid w:val="002344F7"/>
    <w:rsid w:val="00234901"/>
    <w:rsid w:val="00235005"/>
    <w:rsid w:val="002350DC"/>
    <w:rsid w:val="00235A0C"/>
    <w:rsid w:val="00235D99"/>
    <w:rsid w:val="002366C2"/>
    <w:rsid w:val="00236BC5"/>
    <w:rsid w:val="00236CAD"/>
    <w:rsid w:val="002371BB"/>
    <w:rsid w:val="0023742C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3843"/>
    <w:rsid w:val="002440D2"/>
    <w:rsid w:val="00245A65"/>
    <w:rsid w:val="002461E4"/>
    <w:rsid w:val="002466DF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AAF"/>
    <w:rsid w:val="00252B37"/>
    <w:rsid w:val="00252F09"/>
    <w:rsid w:val="00252F46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5B9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469C"/>
    <w:rsid w:val="00265343"/>
    <w:rsid w:val="00265620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2F5"/>
    <w:rsid w:val="00272C33"/>
    <w:rsid w:val="00274132"/>
    <w:rsid w:val="002744F6"/>
    <w:rsid w:val="0027487E"/>
    <w:rsid w:val="00274B72"/>
    <w:rsid w:val="00274ED8"/>
    <w:rsid w:val="00275EAF"/>
    <w:rsid w:val="0027600C"/>
    <w:rsid w:val="00276060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85C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BA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EEE"/>
    <w:rsid w:val="00295FF5"/>
    <w:rsid w:val="00296106"/>
    <w:rsid w:val="00296DC8"/>
    <w:rsid w:val="00296F51"/>
    <w:rsid w:val="0029738A"/>
    <w:rsid w:val="00297504"/>
    <w:rsid w:val="002978CC"/>
    <w:rsid w:val="00297EF9"/>
    <w:rsid w:val="002A0785"/>
    <w:rsid w:val="002A09D3"/>
    <w:rsid w:val="002A0ABB"/>
    <w:rsid w:val="002A0B2F"/>
    <w:rsid w:val="002A1C1A"/>
    <w:rsid w:val="002A21D8"/>
    <w:rsid w:val="002A287C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5EF9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2B2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70B"/>
    <w:rsid w:val="002B7F62"/>
    <w:rsid w:val="002C06EE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D93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193A"/>
    <w:rsid w:val="002E27AD"/>
    <w:rsid w:val="002E2B71"/>
    <w:rsid w:val="002E2BC4"/>
    <w:rsid w:val="002E30D8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AA6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1B5"/>
    <w:rsid w:val="00303A0F"/>
    <w:rsid w:val="00303A19"/>
    <w:rsid w:val="00303A92"/>
    <w:rsid w:val="00303E90"/>
    <w:rsid w:val="00304EA5"/>
    <w:rsid w:val="00305E41"/>
    <w:rsid w:val="00306A77"/>
    <w:rsid w:val="0030781C"/>
    <w:rsid w:val="00307C6A"/>
    <w:rsid w:val="00307EDB"/>
    <w:rsid w:val="00310091"/>
    <w:rsid w:val="0031035D"/>
    <w:rsid w:val="00310B17"/>
    <w:rsid w:val="0031172B"/>
    <w:rsid w:val="00311A03"/>
    <w:rsid w:val="00311D2E"/>
    <w:rsid w:val="00312994"/>
    <w:rsid w:val="00313AE0"/>
    <w:rsid w:val="00313E50"/>
    <w:rsid w:val="00313F2F"/>
    <w:rsid w:val="00313F43"/>
    <w:rsid w:val="003140EE"/>
    <w:rsid w:val="00314C8B"/>
    <w:rsid w:val="00315DCE"/>
    <w:rsid w:val="00316195"/>
    <w:rsid w:val="0031659D"/>
    <w:rsid w:val="0031681C"/>
    <w:rsid w:val="00316CA5"/>
    <w:rsid w:val="00317152"/>
    <w:rsid w:val="003172FA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4E2"/>
    <w:rsid w:val="00334E02"/>
    <w:rsid w:val="00335509"/>
    <w:rsid w:val="00335964"/>
    <w:rsid w:val="00335A36"/>
    <w:rsid w:val="00336579"/>
    <w:rsid w:val="0033696D"/>
    <w:rsid w:val="00336C54"/>
    <w:rsid w:val="003406AC"/>
    <w:rsid w:val="003406B8"/>
    <w:rsid w:val="003409E6"/>
    <w:rsid w:val="00341228"/>
    <w:rsid w:val="00342638"/>
    <w:rsid w:val="00342969"/>
    <w:rsid w:val="00342B86"/>
    <w:rsid w:val="00342E93"/>
    <w:rsid w:val="00343511"/>
    <w:rsid w:val="0034451C"/>
    <w:rsid w:val="003446C3"/>
    <w:rsid w:val="00344A99"/>
    <w:rsid w:val="00344C9D"/>
    <w:rsid w:val="003456AF"/>
    <w:rsid w:val="0034632C"/>
    <w:rsid w:val="00346821"/>
    <w:rsid w:val="0034693B"/>
    <w:rsid w:val="00346E44"/>
    <w:rsid w:val="00347945"/>
    <w:rsid w:val="00347C0B"/>
    <w:rsid w:val="00347D35"/>
    <w:rsid w:val="00347FD5"/>
    <w:rsid w:val="00350E4A"/>
    <w:rsid w:val="00351181"/>
    <w:rsid w:val="0035222F"/>
    <w:rsid w:val="00352678"/>
    <w:rsid w:val="0035274C"/>
    <w:rsid w:val="0035286C"/>
    <w:rsid w:val="00353629"/>
    <w:rsid w:val="0035384D"/>
    <w:rsid w:val="003543D8"/>
    <w:rsid w:val="003547D1"/>
    <w:rsid w:val="003548DD"/>
    <w:rsid w:val="00354DDA"/>
    <w:rsid w:val="00354FD4"/>
    <w:rsid w:val="0035554C"/>
    <w:rsid w:val="003559E3"/>
    <w:rsid w:val="0035619F"/>
    <w:rsid w:val="003566EA"/>
    <w:rsid w:val="0035795F"/>
    <w:rsid w:val="0036007D"/>
    <w:rsid w:val="00360F53"/>
    <w:rsid w:val="0036192E"/>
    <w:rsid w:val="00361A68"/>
    <w:rsid w:val="00361DE6"/>
    <w:rsid w:val="00362416"/>
    <w:rsid w:val="003628A7"/>
    <w:rsid w:val="00363A08"/>
    <w:rsid w:val="003640EB"/>
    <w:rsid w:val="003644E4"/>
    <w:rsid w:val="0036467F"/>
    <w:rsid w:val="003647EA"/>
    <w:rsid w:val="00364ED5"/>
    <w:rsid w:val="00365E6B"/>
    <w:rsid w:val="00366A62"/>
    <w:rsid w:val="00367848"/>
    <w:rsid w:val="00370254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4F68"/>
    <w:rsid w:val="003850E8"/>
    <w:rsid w:val="0038549E"/>
    <w:rsid w:val="0038567C"/>
    <w:rsid w:val="003856BE"/>
    <w:rsid w:val="00385A12"/>
    <w:rsid w:val="00385BEF"/>
    <w:rsid w:val="00386E07"/>
    <w:rsid w:val="0038736A"/>
    <w:rsid w:val="0039010C"/>
    <w:rsid w:val="0039021C"/>
    <w:rsid w:val="003904B4"/>
    <w:rsid w:val="00390573"/>
    <w:rsid w:val="00390C2C"/>
    <w:rsid w:val="00390FB1"/>
    <w:rsid w:val="003910CA"/>
    <w:rsid w:val="0039183E"/>
    <w:rsid w:val="00391F1B"/>
    <w:rsid w:val="00392FC9"/>
    <w:rsid w:val="00394556"/>
    <w:rsid w:val="00394565"/>
    <w:rsid w:val="00394992"/>
    <w:rsid w:val="003949AA"/>
    <w:rsid w:val="00394E94"/>
    <w:rsid w:val="00395191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78A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3E4B"/>
    <w:rsid w:val="003A4068"/>
    <w:rsid w:val="003A45BC"/>
    <w:rsid w:val="003A4689"/>
    <w:rsid w:val="003A4980"/>
    <w:rsid w:val="003A4CEE"/>
    <w:rsid w:val="003A4DD1"/>
    <w:rsid w:val="003A5673"/>
    <w:rsid w:val="003A5BD0"/>
    <w:rsid w:val="003A62D6"/>
    <w:rsid w:val="003A7418"/>
    <w:rsid w:val="003A772F"/>
    <w:rsid w:val="003A7D5D"/>
    <w:rsid w:val="003A7E67"/>
    <w:rsid w:val="003A7E87"/>
    <w:rsid w:val="003B0743"/>
    <w:rsid w:val="003B0FF4"/>
    <w:rsid w:val="003B153B"/>
    <w:rsid w:val="003B15F6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5FA"/>
    <w:rsid w:val="003B6673"/>
    <w:rsid w:val="003B6963"/>
    <w:rsid w:val="003B6B4B"/>
    <w:rsid w:val="003B6E7D"/>
    <w:rsid w:val="003B73A0"/>
    <w:rsid w:val="003B745B"/>
    <w:rsid w:val="003B7E5D"/>
    <w:rsid w:val="003C003C"/>
    <w:rsid w:val="003C12F7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1E5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1F5C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462"/>
    <w:rsid w:val="003E467C"/>
    <w:rsid w:val="003E4C6C"/>
    <w:rsid w:val="003E4D5C"/>
    <w:rsid w:val="003E4EDC"/>
    <w:rsid w:val="003E5380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4C2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2B1"/>
    <w:rsid w:val="003F74DE"/>
    <w:rsid w:val="003F7610"/>
    <w:rsid w:val="003F7B50"/>
    <w:rsid w:val="00400814"/>
    <w:rsid w:val="0040160A"/>
    <w:rsid w:val="004019C2"/>
    <w:rsid w:val="00402018"/>
    <w:rsid w:val="0040240D"/>
    <w:rsid w:val="00402499"/>
    <w:rsid w:val="00402C34"/>
    <w:rsid w:val="004031CB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37A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1F44"/>
    <w:rsid w:val="004224C8"/>
    <w:rsid w:val="00422854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917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530"/>
    <w:rsid w:val="00445903"/>
    <w:rsid w:val="00445FD3"/>
    <w:rsid w:val="0044675F"/>
    <w:rsid w:val="00446A15"/>
    <w:rsid w:val="00446AE0"/>
    <w:rsid w:val="00446E58"/>
    <w:rsid w:val="00446F3B"/>
    <w:rsid w:val="00447189"/>
    <w:rsid w:val="004472E2"/>
    <w:rsid w:val="004475F5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5862"/>
    <w:rsid w:val="004664D9"/>
    <w:rsid w:val="00466A09"/>
    <w:rsid w:val="00466E28"/>
    <w:rsid w:val="00466ECF"/>
    <w:rsid w:val="00466F0F"/>
    <w:rsid w:val="00467562"/>
    <w:rsid w:val="00467706"/>
    <w:rsid w:val="00467AB6"/>
    <w:rsid w:val="004706DA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4D8"/>
    <w:rsid w:val="00487B6A"/>
    <w:rsid w:val="00490141"/>
    <w:rsid w:val="0049019F"/>
    <w:rsid w:val="004907CC"/>
    <w:rsid w:val="00490ABF"/>
    <w:rsid w:val="00490C14"/>
    <w:rsid w:val="0049114B"/>
    <w:rsid w:val="004915E0"/>
    <w:rsid w:val="0049205E"/>
    <w:rsid w:val="00492255"/>
    <w:rsid w:val="0049350A"/>
    <w:rsid w:val="00494AE0"/>
    <w:rsid w:val="00494B1E"/>
    <w:rsid w:val="00494D5E"/>
    <w:rsid w:val="00494E0A"/>
    <w:rsid w:val="0049510E"/>
    <w:rsid w:val="004955A6"/>
    <w:rsid w:val="00495AE4"/>
    <w:rsid w:val="00495E3A"/>
    <w:rsid w:val="00495F47"/>
    <w:rsid w:val="004965E1"/>
    <w:rsid w:val="00496EE3"/>
    <w:rsid w:val="004970C6"/>
    <w:rsid w:val="0049716A"/>
    <w:rsid w:val="004A0161"/>
    <w:rsid w:val="004A047C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74D"/>
    <w:rsid w:val="004B5913"/>
    <w:rsid w:val="004B6583"/>
    <w:rsid w:val="004B721F"/>
    <w:rsid w:val="004B742C"/>
    <w:rsid w:val="004C00A3"/>
    <w:rsid w:val="004C0C34"/>
    <w:rsid w:val="004C0F11"/>
    <w:rsid w:val="004C0F66"/>
    <w:rsid w:val="004C10BD"/>
    <w:rsid w:val="004C13AD"/>
    <w:rsid w:val="004C1607"/>
    <w:rsid w:val="004C1F59"/>
    <w:rsid w:val="004C23B1"/>
    <w:rsid w:val="004C25FD"/>
    <w:rsid w:val="004C2E2F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404"/>
    <w:rsid w:val="004D0B19"/>
    <w:rsid w:val="004D0B8A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4DC6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29C"/>
    <w:rsid w:val="00500309"/>
    <w:rsid w:val="005003CB"/>
    <w:rsid w:val="005005CA"/>
    <w:rsid w:val="00502112"/>
    <w:rsid w:val="0050251C"/>
    <w:rsid w:val="00503453"/>
    <w:rsid w:val="005037B6"/>
    <w:rsid w:val="005040ED"/>
    <w:rsid w:val="00504133"/>
    <w:rsid w:val="005046ED"/>
    <w:rsid w:val="005047D5"/>
    <w:rsid w:val="005053E7"/>
    <w:rsid w:val="00505E73"/>
    <w:rsid w:val="005060BC"/>
    <w:rsid w:val="00506378"/>
    <w:rsid w:val="00506635"/>
    <w:rsid w:val="005066B8"/>
    <w:rsid w:val="005072A8"/>
    <w:rsid w:val="005079C7"/>
    <w:rsid w:val="00507B9D"/>
    <w:rsid w:val="00510249"/>
    <w:rsid w:val="0051033E"/>
    <w:rsid w:val="005106A4"/>
    <w:rsid w:val="0051080F"/>
    <w:rsid w:val="00510A2A"/>
    <w:rsid w:val="005119D4"/>
    <w:rsid w:val="0051281B"/>
    <w:rsid w:val="00512C76"/>
    <w:rsid w:val="00515193"/>
    <w:rsid w:val="00515736"/>
    <w:rsid w:val="00515DDA"/>
    <w:rsid w:val="005161E8"/>
    <w:rsid w:val="00517465"/>
    <w:rsid w:val="0051756D"/>
    <w:rsid w:val="00517C97"/>
    <w:rsid w:val="005202FA"/>
    <w:rsid w:val="005204A9"/>
    <w:rsid w:val="00521053"/>
    <w:rsid w:val="00521225"/>
    <w:rsid w:val="0052182A"/>
    <w:rsid w:val="00521937"/>
    <w:rsid w:val="00521A03"/>
    <w:rsid w:val="00521B22"/>
    <w:rsid w:val="0052223D"/>
    <w:rsid w:val="005229A6"/>
    <w:rsid w:val="00522A99"/>
    <w:rsid w:val="00522E00"/>
    <w:rsid w:val="00523872"/>
    <w:rsid w:val="00523D4B"/>
    <w:rsid w:val="00524615"/>
    <w:rsid w:val="005249F6"/>
    <w:rsid w:val="00524D45"/>
    <w:rsid w:val="005252B2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2D7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37787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1A6"/>
    <w:rsid w:val="00554291"/>
    <w:rsid w:val="00554AB8"/>
    <w:rsid w:val="00555092"/>
    <w:rsid w:val="00555222"/>
    <w:rsid w:val="00555711"/>
    <w:rsid w:val="00555835"/>
    <w:rsid w:val="00555989"/>
    <w:rsid w:val="00555B97"/>
    <w:rsid w:val="00555D95"/>
    <w:rsid w:val="00555E70"/>
    <w:rsid w:val="005561FC"/>
    <w:rsid w:val="00556973"/>
    <w:rsid w:val="00556AF1"/>
    <w:rsid w:val="00556B19"/>
    <w:rsid w:val="00557313"/>
    <w:rsid w:val="00557B0B"/>
    <w:rsid w:val="00557BB0"/>
    <w:rsid w:val="00560628"/>
    <w:rsid w:val="005606C1"/>
    <w:rsid w:val="0056071E"/>
    <w:rsid w:val="005615A1"/>
    <w:rsid w:val="00561CFF"/>
    <w:rsid w:val="00562735"/>
    <w:rsid w:val="00562AC8"/>
    <w:rsid w:val="005642DF"/>
    <w:rsid w:val="00564430"/>
    <w:rsid w:val="0056456D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432"/>
    <w:rsid w:val="00570FB5"/>
    <w:rsid w:val="00571251"/>
    <w:rsid w:val="005713EA"/>
    <w:rsid w:val="005715B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2FAB"/>
    <w:rsid w:val="005833B9"/>
    <w:rsid w:val="0058341F"/>
    <w:rsid w:val="00583F6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C50"/>
    <w:rsid w:val="00586E6E"/>
    <w:rsid w:val="00587543"/>
    <w:rsid w:val="005907BC"/>
    <w:rsid w:val="00590F30"/>
    <w:rsid w:val="005912CA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5C1"/>
    <w:rsid w:val="005A6A4F"/>
    <w:rsid w:val="005A78A7"/>
    <w:rsid w:val="005B06D3"/>
    <w:rsid w:val="005B0A0A"/>
    <w:rsid w:val="005B0CED"/>
    <w:rsid w:val="005B0F14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343"/>
    <w:rsid w:val="005C0A77"/>
    <w:rsid w:val="005C183B"/>
    <w:rsid w:val="005C3B92"/>
    <w:rsid w:val="005C3F0D"/>
    <w:rsid w:val="005C4729"/>
    <w:rsid w:val="005C47FA"/>
    <w:rsid w:val="005C4806"/>
    <w:rsid w:val="005C5006"/>
    <w:rsid w:val="005C6956"/>
    <w:rsid w:val="005C7434"/>
    <w:rsid w:val="005C7A2D"/>
    <w:rsid w:val="005D099D"/>
    <w:rsid w:val="005D0C4E"/>
    <w:rsid w:val="005D1299"/>
    <w:rsid w:val="005D163C"/>
    <w:rsid w:val="005D230E"/>
    <w:rsid w:val="005D2532"/>
    <w:rsid w:val="005D2C23"/>
    <w:rsid w:val="005D2F06"/>
    <w:rsid w:val="005D30FA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8A3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42B"/>
    <w:rsid w:val="005F2BBF"/>
    <w:rsid w:val="005F2BD6"/>
    <w:rsid w:val="005F2EE9"/>
    <w:rsid w:val="005F30FB"/>
    <w:rsid w:val="005F355C"/>
    <w:rsid w:val="005F3CF3"/>
    <w:rsid w:val="005F4E3F"/>
    <w:rsid w:val="005F51FC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EC0"/>
    <w:rsid w:val="0061363F"/>
    <w:rsid w:val="006137D2"/>
    <w:rsid w:val="006141A7"/>
    <w:rsid w:val="00614ACA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B23"/>
    <w:rsid w:val="00630E4B"/>
    <w:rsid w:val="00631687"/>
    <w:rsid w:val="00631E7F"/>
    <w:rsid w:val="00631EF8"/>
    <w:rsid w:val="00632523"/>
    <w:rsid w:val="00634553"/>
    <w:rsid w:val="00634582"/>
    <w:rsid w:val="0063542A"/>
    <w:rsid w:val="0063590B"/>
    <w:rsid w:val="006361F4"/>
    <w:rsid w:val="006361FB"/>
    <w:rsid w:val="00636340"/>
    <w:rsid w:val="006363BA"/>
    <w:rsid w:val="00637D97"/>
    <w:rsid w:val="00637FEC"/>
    <w:rsid w:val="0064086C"/>
    <w:rsid w:val="0064151C"/>
    <w:rsid w:val="006419A0"/>
    <w:rsid w:val="00641D79"/>
    <w:rsid w:val="00642AC5"/>
    <w:rsid w:val="00642AF4"/>
    <w:rsid w:val="0064384F"/>
    <w:rsid w:val="006442FF"/>
    <w:rsid w:val="00644A94"/>
    <w:rsid w:val="00644BD4"/>
    <w:rsid w:val="00644C45"/>
    <w:rsid w:val="00644CA3"/>
    <w:rsid w:val="00645001"/>
    <w:rsid w:val="0064554D"/>
    <w:rsid w:val="00645D61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EC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3DC3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12EB"/>
    <w:rsid w:val="00682259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18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092"/>
    <w:rsid w:val="006A4631"/>
    <w:rsid w:val="006A4B7A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603"/>
    <w:rsid w:val="006A7F1E"/>
    <w:rsid w:val="006B049A"/>
    <w:rsid w:val="006B0760"/>
    <w:rsid w:val="006B1208"/>
    <w:rsid w:val="006B1810"/>
    <w:rsid w:val="006B234A"/>
    <w:rsid w:val="006B27D3"/>
    <w:rsid w:val="006B292C"/>
    <w:rsid w:val="006B29CA"/>
    <w:rsid w:val="006B32FB"/>
    <w:rsid w:val="006B3411"/>
    <w:rsid w:val="006B363B"/>
    <w:rsid w:val="006B3AA5"/>
    <w:rsid w:val="006B4621"/>
    <w:rsid w:val="006B48E0"/>
    <w:rsid w:val="006B51BB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4A23"/>
    <w:rsid w:val="006C5014"/>
    <w:rsid w:val="006C5947"/>
    <w:rsid w:val="006C5B89"/>
    <w:rsid w:val="006C5E73"/>
    <w:rsid w:val="006C62DF"/>
    <w:rsid w:val="006C7067"/>
    <w:rsid w:val="006C73A1"/>
    <w:rsid w:val="006C77DC"/>
    <w:rsid w:val="006C7E87"/>
    <w:rsid w:val="006C7F65"/>
    <w:rsid w:val="006D0205"/>
    <w:rsid w:val="006D02B6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875"/>
    <w:rsid w:val="006D49D3"/>
    <w:rsid w:val="006D55B5"/>
    <w:rsid w:val="006D56A9"/>
    <w:rsid w:val="006D630D"/>
    <w:rsid w:val="006D63A1"/>
    <w:rsid w:val="006D64A6"/>
    <w:rsid w:val="006D64B0"/>
    <w:rsid w:val="006D6FE4"/>
    <w:rsid w:val="006D71D2"/>
    <w:rsid w:val="006D7A5A"/>
    <w:rsid w:val="006E056D"/>
    <w:rsid w:val="006E06A2"/>
    <w:rsid w:val="006E09BC"/>
    <w:rsid w:val="006E0EAA"/>
    <w:rsid w:val="006E1573"/>
    <w:rsid w:val="006E1D32"/>
    <w:rsid w:val="006E243D"/>
    <w:rsid w:val="006E2D41"/>
    <w:rsid w:val="006E3247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37C"/>
    <w:rsid w:val="006F0ADE"/>
    <w:rsid w:val="006F16F7"/>
    <w:rsid w:val="006F1A74"/>
    <w:rsid w:val="006F1D28"/>
    <w:rsid w:val="006F2495"/>
    <w:rsid w:val="006F2A1E"/>
    <w:rsid w:val="006F306F"/>
    <w:rsid w:val="006F33A1"/>
    <w:rsid w:val="006F435E"/>
    <w:rsid w:val="006F43D7"/>
    <w:rsid w:val="006F4E9F"/>
    <w:rsid w:val="006F5727"/>
    <w:rsid w:val="006F586C"/>
    <w:rsid w:val="006F6205"/>
    <w:rsid w:val="006F6EF4"/>
    <w:rsid w:val="006F7B31"/>
    <w:rsid w:val="006F7D16"/>
    <w:rsid w:val="00700620"/>
    <w:rsid w:val="007008FD"/>
    <w:rsid w:val="00700C9B"/>
    <w:rsid w:val="007011C2"/>
    <w:rsid w:val="007017B5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39A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0AA7"/>
    <w:rsid w:val="00712354"/>
    <w:rsid w:val="007125B9"/>
    <w:rsid w:val="0071263D"/>
    <w:rsid w:val="00712727"/>
    <w:rsid w:val="00713223"/>
    <w:rsid w:val="0071322A"/>
    <w:rsid w:val="00713B9E"/>
    <w:rsid w:val="00714389"/>
    <w:rsid w:val="00714DFB"/>
    <w:rsid w:val="0071559D"/>
    <w:rsid w:val="00715AFC"/>
    <w:rsid w:val="00715CA8"/>
    <w:rsid w:val="00715FEF"/>
    <w:rsid w:val="007161F1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3ED7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685D"/>
    <w:rsid w:val="00726B9C"/>
    <w:rsid w:val="0072767B"/>
    <w:rsid w:val="00727AD1"/>
    <w:rsid w:val="00730BC9"/>
    <w:rsid w:val="007319A7"/>
    <w:rsid w:val="00731FF5"/>
    <w:rsid w:val="0073377B"/>
    <w:rsid w:val="007342B4"/>
    <w:rsid w:val="007343B7"/>
    <w:rsid w:val="00734ADB"/>
    <w:rsid w:val="00734D84"/>
    <w:rsid w:val="00735D13"/>
    <w:rsid w:val="00736877"/>
    <w:rsid w:val="00737602"/>
    <w:rsid w:val="0073776B"/>
    <w:rsid w:val="0074082D"/>
    <w:rsid w:val="00740ED3"/>
    <w:rsid w:val="00741833"/>
    <w:rsid w:val="00741A7D"/>
    <w:rsid w:val="00741E6B"/>
    <w:rsid w:val="00741F1C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5432"/>
    <w:rsid w:val="00755A51"/>
    <w:rsid w:val="00755CBD"/>
    <w:rsid w:val="007569E2"/>
    <w:rsid w:val="0075758C"/>
    <w:rsid w:val="0076012A"/>
    <w:rsid w:val="0076082D"/>
    <w:rsid w:val="00760A66"/>
    <w:rsid w:val="00761BB3"/>
    <w:rsid w:val="00762103"/>
    <w:rsid w:val="00762655"/>
    <w:rsid w:val="007636D4"/>
    <w:rsid w:val="00763C6E"/>
    <w:rsid w:val="00763CA3"/>
    <w:rsid w:val="00763CE9"/>
    <w:rsid w:val="00763EC9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9EB"/>
    <w:rsid w:val="0077300B"/>
    <w:rsid w:val="0077375E"/>
    <w:rsid w:val="00773E96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065"/>
    <w:rsid w:val="00784224"/>
    <w:rsid w:val="00784458"/>
    <w:rsid w:val="007844E7"/>
    <w:rsid w:val="007845C3"/>
    <w:rsid w:val="00784D66"/>
    <w:rsid w:val="00785169"/>
    <w:rsid w:val="007857D1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1F14"/>
    <w:rsid w:val="00792829"/>
    <w:rsid w:val="00793A6C"/>
    <w:rsid w:val="00793CFF"/>
    <w:rsid w:val="00793EC2"/>
    <w:rsid w:val="007943F3"/>
    <w:rsid w:val="0079456B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2F5"/>
    <w:rsid w:val="007B438B"/>
    <w:rsid w:val="007B484C"/>
    <w:rsid w:val="007B4AE2"/>
    <w:rsid w:val="007B5005"/>
    <w:rsid w:val="007B55E0"/>
    <w:rsid w:val="007B5637"/>
    <w:rsid w:val="007B5DD6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983"/>
    <w:rsid w:val="007C3E2F"/>
    <w:rsid w:val="007C3EF8"/>
    <w:rsid w:val="007C3F01"/>
    <w:rsid w:val="007C403E"/>
    <w:rsid w:val="007C555A"/>
    <w:rsid w:val="007C5AC0"/>
    <w:rsid w:val="007C5D0C"/>
    <w:rsid w:val="007C6E07"/>
    <w:rsid w:val="007C71A3"/>
    <w:rsid w:val="007C72EB"/>
    <w:rsid w:val="007D0735"/>
    <w:rsid w:val="007D0CB2"/>
    <w:rsid w:val="007D0D41"/>
    <w:rsid w:val="007D107D"/>
    <w:rsid w:val="007D145D"/>
    <w:rsid w:val="007D1B0A"/>
    <w:rsid w:val="007D238F"/>
    <w:rsid w:val="007D2FED"/>
    <w:rsid w:val="007D34EC"/>
    <w:rsid w:val="007D3803"/>
    <w:rsid w:val="007D3C7A"/>
    <w:rsid w:val="007D4553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D7ED0"/>
    <w:rsid w:val="007E03A1"/>
    <w:rsid w:val="007E0905"/>
    <w:rsid w:val="007E0A2F"/>
    <w:rsid w:val="007E15B2"/>
    <w:rsid w:val="007E1A81"/>
    <w:rsid w:val="007E20C3"/>
    <w:rsid w:val="007E39BC"/>
    <w:rsid w:val="007E3DF9"/>
    <w:rsid w:val="007E432C"/>
    <w:rsid w:val="007E432D"/>
    <w:rsid w:val="007E43EE"/>
    <w:rsid w:val="007E44BA"/>
    <w:rsid w:val="007E4C8E"/>
    <w:rsid w:val="007E5298"/>
    <w:rsid w:val="007E5497"/>
    <w:rsid w:val="007E5C0D"/>
    <w:rsid w:val="007E5F43"/>
    <w:rsid w:val="007E6CA7"/>
    <w:rsid w:val="007E7F1E"/>
    <w:rsid w:val="007F0006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3D9E"/>
    <w:rsid w:val="007F4136"/>
    <w:rsid w:val="007F4561"/>
    <w:rsid w:val="007F5330"/>
    <w:rsid w:val="007F6AD4"/>
    <w:rsid w:val="007F7866"/>
    <w:rsid w:val="0080033A"/>
    <w:rsid w:val="00800B45"/>
    <w:rsid w:val="00801213"/>
    <w:rsid w:val="0080231A"/>
    <w:rsid w:val="00802981"/>
    <w:rsid w:val="00803865"/>
    <w:rsid w:val="00804437"/>
    <w:rsid w:val="008046D5"/>
    <w:rsid w:val="008049A6"/>
    <w:rsid w:val="00804D87"/>
    <w:rsid w:val="00804E68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224"/>
    <w:rsid w:val="00811B23"/>
    <w:rsid w:val="00813340"/>
    <w:rsid w:val="0081361E"/>
    <w:rsid w:val="008136DD"/>
    <w:rsid w:val="00813A98"/>
    <w:rsid w:val="00813F56"/>
    <w:rsid w:val="008145D0"/>
    <w:rsid w:val="00815941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38EE"/>
    <w:rsid w:val="0082462F"/>
    <w:rsid w:val="00824639"/>
    <w:rsid w:val="00824758"/>
    <w:rsid w:val="008247FB"/>
    <w:rsid w:val="00824ED4"/>
    <w:rsid w:val="00824FBA"/>
    <w:rsid w:val="00824FC6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2FA6"/>
    <w:rsid w:val="00833053"/>
    <w:rsid w:val="008334E3"/>
    <w:rsid w:val="00833D34"/>
    <w:rsid w:val="00833FC4"/>
    <w:rsid w:val="0083410C"/>
    <w:rsid w:val="00834DA2"/>
    <w:rsid w:val="00835682"/>
    <w:rsid w:val="008360E8"/>
    <w:rsid w:val="00836B38"/>
    <w:rsid w:val="00836E5C"/>
    <w:rsid w:val="0083706C"/>
    <w:rsid w:val="00837ABD"/>
    <w:rsid w:val="00840264"/>
    <w:rsid w:val="00840750"/>
    <w:rsid w:val="00840B8A"/>
    <w:rsid w:val="00840E5F"/>
    <w:rsid w:val="008428F6"/>
    <w:rsid w:val="0084315D"/>
    <w:rsid w:val="00843518"/>
    <w:rsid w:val="00843606"/>
    <w:rsid w:val="00844051"/>
    <w:rsid w:val="00844DF4"/>
    <w:rsid w:val="00844F6D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0E79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5BA5"/>
    <w:rsid w:val="0085621E"/>
    <w:rsid w:val="00856AF9"/>
    <w:rsid w:val="008573E3"/>
    <w:rsid w:val="0085759B"/>
    <w:rsid w:val="00860055"/>
    <w:rsid w:val="00860204"/>
    <w:rsid w:val="00860244"/>
    <w:rsid w:val="008614AD"/>
    <w:rsid w:val="00861811"/>
    <w:rsid w:val="00861905"/>
    <w:rsid w:val="00861C52"/>
    <w:rsid w:val="00861DBC"/>
    <w:rsid w:val="0086290C"/>
    <w:rsid w:val="00862EEA"/>
    <w:rsid w:val="008630B7"/>
    <w:rsid w:val="0086327D"/>
    <w:rsid w:val="00863309"/>
    <w:rsid w:val="008640D7"/>
    <w:rsid w:val="00864418"/>
    <w:rsid w:val="00864653"/>
    <w:rsid w:val="00864AD7"/>
    <w:rsid w:val="00864D8B"/>
    <w:rsid w:val="008653BB"/>
    <w:rsid w:val="00865407"/>
    <w:rsid w:val="0086618D"/>
    <w:rsid w:val="008663FC"/>
    <w:rsid w:val="00866B6F"/>
    <w:rsid w:val="0086711B"/>
    <w:rsid w:val="00870555"/>
    <w:rsid w:val="00870961"/>
    <w:rsid w:val="00870C1C"/>
    <w:rsid w:val="00870DA4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3FD2"/>
    <w:rsid w:val="00874716"/>
    <w:rsid w:val="00874FB7"/>
    <w:rsid w:val="008750F1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E1"/>
    <w:rsid w:val="00884845"/>
    <w:rsid w:val="00884DCA"/>
    <w:rsid w:val="0088579E"/>
    <w:rsid w:val="00885859"/>
    <w:rsid w:val="008876EC"/>
    <w:rsid w:val="00890638"/>
    <w:rsid w:val="00890DBF"/>
    <w:rsid w:val="00890F4D"/>
    <w:rsid w:val="008914D9"/>
    <w:rsid w:val="0089225A"/>
    <w:rsid w:val="0089304C"/>
    <w:rsid w:val="008935E1"/>
    <w:rsid w:val="00893766"/>
    <w:rsid w:val="0089397A"/>
    <w:rsid w:val="00893FE3"/>
    <w:rsid w:val="00895942"/>
    <w:rsid w:val="008966F1"/>
    <w:rsid w:val="008976A9"/>
    <w:rsid w:val="00897868"/>
    <w:rsid w:val="00897A3F"/>
    <w:rsid w:val="008A008F"/>
    <w:rsid w:val="008A0EE6"/>
    <w:rsid w:val="008A10AD"/>
    <w:rsid w:val="008A10B2"/>
    <w:rsid w:val="008A1EF2"/>
    <w:rsid w:val="008A22DF"/>
    <w:rsid w:val="008A2ABB"/>
    <w:rsid w:val="008A395B"/>
    <w:rsid w:val="008A3EC5"/>
    <w:rsid w:val="008A4ABE"/>
    <w:rsid w:val="008A4F04"/>
    <w:rsid w:val="008A5335"/>
    <w:rsid w:val="008A5698"/>
    <w:rsid w:val="008A5760"/>
    <w:rsid w:val="008A68CE"/>
    <w:rsid w:val="008A6C22"/>
    <w:rsid w:val="008A744F"/>
    <w:rsid w:val="008A7F6A"/>
    <w:rsid w:val="008B0341"/>
    <w:rsid w:val="008B058B"/>
    <w:rsid w:val="008B0A24"/>
    <w:rsid w:val="008B1FE2"/>
    <w:rsid w:val="008B2947"/>
    <w:rsid w:val="008B3545"/>
    <w:rsid w:val="008B400E"/>
    <w:rsid w:val="008B4645"/>
    <w:rsid w:val="008B4A15"/>
    <w:rsid w:val="008B4AD2"/>
    <w:rsid w:val="008B4CAA"/>
    <w:rsid w:val="008B5484"/>
    <w:rsid w:val="008B613E"/>
    <w:rsid w:val="008B638E"/>
    <w:rsid w:val="008B67CD"/>
    <w:rsid w:val="008B7388"/>
    <w:rsid w:val="008B741C"/>
    <w:rsid w:val="008B7CC2"/>
    <w:rsid w:val="008C085D"/>
    <w:rsid w:val="008C1873"/>
    <w:rsid w:val="008C1DB6"/>
    <w:rsid w:val="008C2585"/>
    <w:rsid w:val="008C2CAD"/>
    <w:rsid w:val="008C33F2"/>
    <w:rsid w:val="008C3AFB"/>
    <w:rsid w:val="008C3E0B"/>
    <w:rsid w:val="008C4788"/>
    <w:rsid w:val="008C4FB6"/>
    <w:rsid w:val="008C5619"/>
    <w:rsid w:val="008C56D2"/>
    <w:rsid w:val="008C59F8"/>
    <w:rsid w:val="008C5C13"/>
    <w:rsid w:val="008C62F5"/>
    <w:rsid w:val="008C6311"/>
    <w:rsid w:val="008C64C7"/>
    <w:rsid w:val="008C6DBF"/>
    <w:rsid w:val="008C710D"/>
    <w:rsid w:val="008C750C"/>
    <w:rsid w:val="008C7C64"/>
    <w:rsid w:val="008C7DDC"/>
    <w:rsid w:val="008D06D6"/>
    <w:rsid w:val="008D0857"/>
    <w:rsid w:val="008D0B72"/>
    <w:rsid w:val="008D0E5D"/>
    <w:rsid w:val="008D21B1"/>
    <w:rsid w:val="008D2A3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5A5"/>
    <w:rsid w:val="008E368D"/>
    <w:rsid w:val="008E383A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4D7"/>
    <w:rsid w:val="008E77C5"/>
    <w:rsid w:val="008E793F"/>
    <w:rsid w:val="008F0D43"/>
    <w:rsid w:val="008F145D"/>
    <w:rsid w:val="008F2DE0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B38"/>
    <w:rsid w:val="00900CF2"/>
    <w:rsid w:val="00900EA4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03D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DC1"/>
    <w:rsid w:val="00912E58"/>
    <w:rsid w:val="009145CC"/>
    <w:rsid w:val="00914F0D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BC6"/>
    <w:rsid w:val="00921E8B"/>
    <w:rsid w:val="00922318"/>
    <w:rsid w:val="009224C5"/>
    <w:rsid w:val="009224EB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294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20"/>
    <w:rsid w:val="00940C96"/>
    <w:rsid w:val="009411B2"/>
    <w:rsid w:val="009413C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2F22"/>
    <w:rsid w:val="009637B1"/>
    <w:rsid w:val="00964163"/>
    <w:rsid w:val="00964D90"/>
    <w:rsid w:val="00965495"/>
    <w:rsid w:val="009654FC"/>
    <w:rsid w:val="00965BD4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C8D"/>
    <w:rsid w:val="00972E5A"/>
    <w:rsid w:val="00972E9E"/>
    <w:rsid w:val="009730E8"/>
    <w:rsid w:val="00973317"/>
    <w:rsid w:val="00973654"/>
    <w:rsid w:val="009740A3"/>
    <w:rsid w:val="00974452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95A"/>
    <w:rsid w:val="00982B8B"/>
    <w:rsid w:val="00983C0F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A45"/>
    <w:rsid w:val="00990B69"/>
    <w:rsid w:val="00990D09"/>
    <w:rsid w:val="00990E88"/>
    <w:rsid w:val="00991655"/>
    <w:rsid w:val="00991CBB"/>
    <w:rsid w:val="00992373"/>
    <w:rsid w:val="009932F0"/>
    <w:rsid w:val="00993694"/>
    <w:rsid w:val="009938B0"/>
    <w:rsid w:val="00994606"/>
    <w:rsid w:val="00994BF6"/>
    <w:rsid w:val="00994EEC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8C6"/>
    <w:rsid w:val="009A3DA9"/>
    <w:rsid w:val="009A41A8"/>
    <w:rsid w:val="009A42C3"/>
    <w:rsid w:val="009A46B1"/>
    <w:rsid w:val="009A4BBB"/>
    <w:rsid w:val="009A5543"/>
    <w:rsid w:val="009A5587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1DC"/>
    <w:rsid w:val="009B4449"/>
    <w:rsid w:val="009B44DD"/>
    <w:rsid w:val="009B45DF"/>
    <w:rsid w:val="009B4AC6"/>
    <w:rsid w:val="009B5233"/>
    <w:rsid w:val="009B539C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4D4"/>
    <w:rsid w:val="009C65E7"/>
    <w:rsid w:val="009C67E6"/>
    <w:rsid w:val="009C6B23"/>
    <w:rsid w:val="009C6C06"/>
    <w:rsid w:val="009C7CAD"/>
    <w:rsid w:val="009C7E90"/>
    <w:rsid w:val="009D0302"/>
    <w:rsid w:val="009D08EC"/>
    <w:rsid w:val="009D1004"/>
    <w:rsid w:val="009D141E"/>
    <w:rsid w:val="009D1557"/>
    <w:rsid w:val="009D1C89"/>
    <w:rsid w:val="009D3147"/>
    <w:rsid w:val="009D3793"/>
    <w:rsid w:val="009D388A"/>
    <w:rsid w:val="009D4264"/>
    <w:rsid w:val="009D431F"/>
    <w:rsid w:val="009D4402"/>
    <w:rsid w:val="009D4AC4"/>
    <w:rsid w:val="009D56CE"/>
    <w:rsid w:val="009D59DD"/>
    <w:rsid w:val="009D5F76"/>
    <w:rsid w:val="009D671E"/>
    <w:rsid w:val="009D705E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3C8D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977"/>
    <w:rsid w:val="009F5CDE"/>
    <w:rsid w:val="009F5EBB"/>
    <w:rsid w:val="009F651D"/>
    <w:rsid w:val="009F6F01"/>
    <w:rsid w:val="009F71AD"/>
    <w:rsid w:val="009F7DCE"/>
    <w:rsid w:val="00A0096D"/>
    <w:rsid w:val="00A01466"/>
    <w:rsid w:val="00A01763"/>
    <w:rsid w:val="00A01DBE"/>
    <w:rsid w:val="00A025C1"/>
    <w:rsid w:val="00A02AAD"/>
    <w:rsid w:val="00A03AA4"/>
    <w:rsid w:val="00A03CE6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54C"/>
    <w:rsid w:val="00A12644"/>
    <w:rsid w:val="00A138FF"/>
    <w:rsid w:val="00A13A6F"/>
    <w:rsid w:val="00A13C09"/>
    <w:rsid w:val="00A13FD4"/>
    <w:rsid w:val="00A14D7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8DD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3866"/>
    <w:rsid w:val="00A341E0"/>
    <w:rsid w:val="00A34929"/>
    <w:rsid w:val="00A34A18"/>
    <w:rsid w:val="00A34A61"/>
    <w:rsid w:val="00A352FA"/>
    <w:rsid w:val="00A3564A"/>
    <w:rsid w:val="00A356DE"/>
    <w:rsid w:val="00A35C3D"/>
    <w:rsid w:val="00A35D2E"/>
    <w:rsid w:val="00A35D2F"/>
    <w:rsid w:val="00A36218"/>
    <w:rsid w:val="00A36FE0"/>
    <w:rsid w:val="00A3703C"/>
    <w:rsid w:val="00A37D98"/>
    <w:rsid w:val="00A40D27"/>
    <w:rsid w:val="00A40FAC"/>
    <w:rsid w:val="00A40FFE"/>
    <w:rsid w:val="00A41402"/>
    <w:rsid w:val="00A42115"/>
    <w:rsid w:val="00A42248"/>
    <w:rsid w:val="00A439E4"/>
    <w:rsid w:val="00A43E38"/>
    <w:rsid w:val="00A446A2"/>
    <w:rsid w:val="00A4480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0DA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5BEF"/>
    <w:rsid w:val="00A56958"/>
    <w:rsid w:val="00A56B1D"/>
    <w:rsid w:val="00A57051"/>
    <w:rsid w:val="00A570D3"/>
    <w:rsid w:val="00A57F09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275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382E"/>
    <w:rsid w:val="00A73FBC"/>
    <w:rsid w:val="00A76825"/>
    <w:rsid w:val="00A76A8C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2E4"/>
    <w:rsid w:val="00A82A85"/>
    <w:rsid w:val="00A83772"/>
    <w:rsid w:val="00A843F4"/>
    <w:rsid w:val="00A8453E"/>
    <w:rsid w:val="00A84776"/>
    <w:rsid w:val="00A8484E"/>
    <w:rsid w:val="00A849A1"/>
    <w:rsid w:val="00A84A70"/>
    <w:rsid w:val="00A84AA0"/>
    <w:rsid w:val="00A85728"/>
    <w:rsid w:val="00A85FCD"/>
    <w:rsid w:val="00A8611E"/>
    <w:rsid w:val="00A8625B"/>
    <w:rsid w:val="00A86D9F"/>
    <w:rsid w:val="00A877E6"/>
    <w:rsid w:val="00A87925"/>
    <w:rsid w:val="00A9087A"/>
    <w:rsid w:val="00A90CF4"/>
    <w:rsid w:val="00A911D2"/>
    <w:rsid w:val="00A922DF"/>
    <w:rsid w:val="00A923AD"/>
    <w:rsid w:val="00A92566"/>
    <w:rsid w:val="00A92E8B"/>
    <w:rsid w:val="00A93E09"/>
    <w:rsid w:val="00A93EFB"/>
    <w:rsid w:val="00A947C2"/>
    <w:rsid w:val="00A94D7F"/>
    <w:rsid w:val="00A95206"/>
    <w:rsid w:val="00A9547B"/>
    <w:rsid w:val="00A95511"/>
    <w:rsid w:val="00A9559E"/>
    <w:rsid w:val="00A960EB"/>
    <w:rsid w:val="00A979D8"/>
    <w:rsid w:val="00A97B1E"/>
    <w:rsid w:val="00AA03A2"/>
    <w:rsid w:val="00AA1A98"/>
    <w:rsid w:val="00AA1C9D"/>
    <w:rsid w:val="00AA1E48"/>
    <w:rsid w:val="00AA25A9"/>
    <w:rsid w:val="00AA2E59"/>
    <w:rsid w:val="00AA3558"/>
    <w:rsid w:val="00AA402D"/>
    <w:rsid w:val="00AA4253"/>
    <w:rsid w:val="00AA431E"/>
    <w:rsid w:val="00AA43C3"/>
    <w:rsid w:val="00AA535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A7F48"/>
    <w:rsid w:val="00AB0B22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59E"/>
    <w:rsid w:val="00AC6B31"/>
    <w:rsid w:val="00AD11FD"/>
    <w:rsid w:val="00AD36CE"/>
    <w:rsid w:val="00AD3D24"/>
    <w:rsid w:val="00AD42DB"/>
    <w:rsid w:val="00AD4638"/>
    <w:rsid w:val="00AD4AEB"/>
    <w:rsid w:val="00AD63CF"/>
    <w:rsid w:val="00AD6629"/>
    <w:rsid w:val="00AD6DD5"/>
    <w:rsid w:val="00AD7432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9A8"/>
    <w:rsid w:val="00AE1E5D"/>
    <w:rsid w:val="00AE1F31"/>
    <w:rsid w:val="00AE22DB"/>
    <w:rsid w:val="00AE27D2"/>
    <w:rsid w:val="00AE2DC7"/>
    <w:rsid w:val="00AE3F92"/>
    <w:rsid w:val="00AE420C"/>
    <w:rsid w:val="00AE44CB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847"/>
    <w:rsid w:val="00AF29C6"/>
    <w:rsid w:val="00AF2C45"/>
    <w:rsid w:val="00AF2CF8"/>
    <w:rsid w:val="00AF2F91"/>
    <w:rsid w:val="00AF3A28"/>
    <w:rsid w:val="00AF3E37"/>
    <w:rsid w:val="00AF403D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676"/>
    <w:rsid w:val="00B0270B"/>
    <w:rsid w:val="00B02755"/>
    <w:rsid w:val="00B033E7"/>
    <w:rsid w:val="00B03C0C"/>
    <w:rsid w:val="00B03D99"/>
    <w:rsid w:val="00B03EDC"/>
    <w:rsid w:val="00B04F7A"/>
    <w:rsid w:val="00B05B77"/>
    <w:rsid w:val="00B06945"/>
    <w:rsid w:val="00B0718A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A7"/>
    <w:rsid w:val="00B12AE3"/>
    <w:rsid w:val="00B13B1E"/>
    <w:rsid w:val="00B13B45"/>
    <w:rsid w:val="00B13F49"/>
    <w:rsid w:val="00B140C5"/>
    <w:rsid w:val="00B1421E"/>
    <w:rsid w:val="00B14CD3"/>
    <w:rsid w:val="00B165F3"/>
    <w:rsid w:val="00B16763"/>
    <w:rsid w:val="00B16966"/>
    <w:rsid w:val="00B172DF"/>
    <w:rsid w:val="00B17B7A"/>
    <w:rsid w:val="00B17E46"/>
    <w:rsid w:val="00B2147F"/>
    <w:rsid w:val="00B221E7"/>
    <w:rsid w:val="00B22350"/>
    <w:rsid w:val="00B224CF"/>
    <w:rsid w:val="00B2258A"/>
    <w:rsid w:val="00B226B7"/>
    <w:rsid w:val="00B22853"/>
    <w:rsid w:val="00B23232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2946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1B5D"/>
    <w:rsid w:val="00B4212C"/>
    <w:rsid w:val="00B42C8D"/>
    <w:rsid w:val="00B42D87"/>
    <w:rsid w:val="00B42DCA"/>
    <w:rsid w:val="00B43257"/>
    <w:rsid w:val="00B43370"/>
    <w:rsid w:val="00B448CA"/>
    <w:rsid w:val="00B44ACE"/>
    <w:rsid w:val="00B45C44"/>
    <w:rsid w:val="00B46903"/>
    <w:rsid w:val="00B47131"/>
    <w:rsid w:val="00B47575"/>
    <w:rsid w:val="00B478F1"/>
    <w:rsid w:val="00B50827"/>
    <w:rsid w:val="00B50A42"/>
    <w:rsid w:val="00B5121E"/>
    <w:rsid w:val="00B518D5"/>
    <w:rsid w:val="00B51E32"/>
    <w:rsid w:val="00B5274C"/>
    <w:rsid w:val="00B53E8D"/>
    <w:rsid w:val="00B54CDF"/>
    <w:rsid w:val="00B5517B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6B2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6FF5"/>
    <w:rsid w:val="00B7777E"/>
    <w:rsid w:val="00B77B10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584D"/>
    <w:rsid w:val="00B873F9"/>
    <w:rsid w:val="00B87FE0"/>
    <w:rsid w:val="00B90920"/>
    <w:rsid w:val="00B910B1"/>
    <w:rsid w:val="00B911B2"/>
    <w:rsid w:val="00B918BA"/>
    <w:rsid w:val="00B924DD"/>
    <w:rsid w:val="00B9259D"/>
    <w:rsid w:val="00B931EA"/>
    <w:rsid w:val="00B93363"/>
    <w:rsid w:val="00B9350E"/>
    <w:rsid w:val="00B9381A"/>
    <w:rsid w:val="00B95384"/>
    <w:rsid w:val="00B95D4A"/>
    <w:rsid w:val="00B96192"/>
    <w:rsid w:val="00B9624C"/>
    <w:rsid w:val="00B96885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30CD"/>
    <w:rsid w:val="00BA360D"/>
    <w:rsid w:val="00BA3AF1"/>
    <w:rsid w:val="00BA3C9B"/>
    <w:rsid w:val="00BA3D45"/>
    <w:rsid w:val="00BA5024"/>
    <w:rsid w:val="00BA6D91"/>
    <w:rsid w:val="00BA7AC9"/>
    <w:rsid w:val="00BA7D45"/>
    <w:rsid w:val="00BA7F2B"/>
    <w:rsid w:val="00BB1873"/>
    <w:rsid w:val="00BB1A5C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062D"/>
    <w:rsid w:val="00BC1EAB"/>
    <w:rsid w:val="00BC2935"/>
    <w:rsid w:val="00BC29AE"/>
    <w:rsid w:val="00BC3429"/>
    <w:rsid w:val="00BC3D28"/>
    <w:rsid w:val="00BC3E2B"/>
    <w:rsid w:val="00BC4347"/>
    <w:rsid w:val="00BC4AD7"/>
    <w:rsid w:val="00BC509B"/>
    <w:rsid w:val="00BC553C"/>
    <w:rsid w:val="00BC5DEA"/>
    <w:rsid w:val="00BC6247"/>
    <w:rsid w:val="00BC642D"/>
    <w:rsid w:val="00BC6979"/>
    <w:rsid w:val="00BC7103"/>
    <w:rsid w:val="00BC7AF0"/>
    <w:rsid w:val="00BC7DB9"/>
    <w:rsid w:val="00BC7FA1"/>
    <w:rsid w:val="00BD0098"/>
    <w:rsid w:val="00BD0BDC"/>
    <w:rsid w:val="00BD0F57"/>
    <w:rsid w:val="00BD1F94"/>
    <w:rsid w:val="00BD27CF"/>
    <w:rsid w:val="00BD2C81"/>
    <w:rsid w:val="00BD3081"/>
    <w:rsid w:val="00BD3351"/>
    <w:rsid w:val="00BD3470"/>
    <w:rsid w:val="00BD351F"/>
    <w:rsid w:val="00BD36CD"/>
    <w:rsid w:val="00BD3CC0"/>
    <w:rsid w:val="00BD3EB4"/>
    <w:rsid w:val="00BD5241"/>
    <w:rsid w:val="00BD5981"/>
    <w:rsid w:val="00BD5BB4"/>
    <w:rsid w:val="00BD64DC"/>
    <w:rsid w:val="00BD64F7"/>
    <w:rsid w:val="00BD7020"/>
    <w:rsid w:val="00BD715E"/>
    <w:rsid w:val="00BE019D"/>
    <w:rsid w:val="00BE05D7"/>
    <w:rsid w:val="00BE0616"/>
    <w:rsid w:val="00BE06BB"/>
    <w:rsid w:val="00BE06E2"/>
    <w:rsid w:val="00BE0796"/>
    <w:rsid w:val="00BE0798"/>
    <w:rsid w:val="00BE0FC1"/>
    <w:rsid w:val="00BE17FA"/>
    <w:rsid w:val="00BE1817"/>
    <w:rsid w:val="00BE196C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0DBE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4F9D"/>
    <w:rsid w:val="00C058FE"/>
    <w:rsid w:val="00C0629F"/>
    <w:rsid w:val="00C062F6"/>
    <w:rsid w:val="00C07395"/>
    <w:rsid w:val="00C076F5"/>
    <w:rsid w:val="00C10660"/>
    <w:rsid w:val="00C10BFE"/>
    <w:rsid w:val="00C117FB"/>
    <w:rsid w:val="00C12873"/>
    <w:rsid w:val="00C12EF2"/>
    <w:rsid w:val="00C1336C"/>
    <w:rsid w:val="00C134BE"/>
    <w:rsid w:val="00C13BC2"/>
    <w:rsid w:val="00C13F4A"/>
    <w:rsid w:val="00C14624"/>
    <w:rsid w:val="00C15496"/>
    <w:rsid w:val="00C15686"/>
    <w:rsid w:val="00C156D0"/>
    <w:rsid w:val="00C162D9"/>
    <w:rsid w:val="00C164C2"/>
    <w:rsid w:val="00C16877"/>
    <w:rsid w:val="00C1723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4E3"/>
    <w:rsid w:val="00C31263"/>
    <w:rsid w:val="00C312D7"/>
    <w:rsid w:val="00C31521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46E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61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8C1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20F2"/>
    <w:rsid w:val="00C635A3"/>
    <w:rsid w:val="00C6393F"/>
    <w:rsid w:val="00C64116"/>
    <w:rsid w:val="00C647B1"/>
    <w:rsid w:val="00C64FC9"/>
    <w:rsid w:val="00C6638B"/>
    <w:rsid w:val="00C6639F"/>
    <w:rsid w:val="00C66D07"/>
    <w:rsid w:val="00C673F8"/>
    <w:rsid w:val="00C7034C"/>
    <w:rsid w:val="00C70430"/>
    <w:rsid w:val="00C71817"/>
    <w:rsid w:val="00C7253A"/>
    <w:rsid w:val="00C72F99"/>
    <w:rsid w:val="00C73033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5A58"/>
    <w:rsid w:val="00C7641F"/>
    <w:rsid w:val="00C76A03"/>
    <w:rsid w:val="00C76E66"/>
    <w:rsid w:val="00C76EE2"/>
    <w:rsid w:val="00C770CB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5D9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60A"/>
    <w:rsid w:val="00C91823"/>
    <w:rsid w:val="00C92BDD"/>
    <w:rsid w:val="00C93828"/>
    <w:rsid w:val="00C93A5A"/>
    <w:rsid w:val="00C93E1B"/>
    <w:rsid w:val="00C940C0"/>
    <w:rsid w:val="00C94AC5"/>
    <w:rsid w:val="00C95224"/>
    <w:rsid w:val="00C95332"/>
    <w:rsid w:val="00C95351"/>
    <w:rsid w:val="00C9541B"/>
    <w:rsid w:val="00C954F8"/>
    <w:rsid w:val="00C95A44"/>
    <w:rsid w:val="00C95D85"/>
    <w:rsid w:val="00C95E6F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6DC2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CEE"/>
    <w:rsid w:val="00CC3F2C"/>
    <w:rsid w:val="00CC4D57"/>
    <w:rsid w:val="00CC4F21"/>
    <w:rsid w:val="00CC5110"/>
    <w:rsid w:val="00CC560E"/>
    <w:rsid w:val="00CC5EB0"/>
    <w:rsid w:val="00CC68E0"/>
    <w:rsid w:val="00CC69DA"/>
    <w:rsid w:val="00CC6A04"/>
    <w:rsid w:val="00CC6E4C"/>
    <w:rsid w:val="00CC71E0"/>
    <w:rsid w:val="00CC7460"/>
    <w:rsid w:val="00CC760C"/>
    <w:rsid w:val="00CC7809"/>
    <w:rsid w:val="00CC7820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65A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49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999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CD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B92"/>
    <w:rsid w:val="00CF7D33"/>
    <w:rsid w:val="00D00975"/>
    <w:rsid w:val="00D00FCB"/>
    <w:rsid w:val="00D016CD"/>
    <w:rsid w:val="00D0254E"/>
    <w:rsid w:val="00D0268E"/>
    <w:rsid w:val="00D029DA"/>
    <w:rsid w:val="00D03639"/>
    <w:rsid w:val="00D03941"/>
    <w:rsid w:val="00D04890"/>
    <w:rsid w:val="00D04F18"/>
    <w:rsid w:val="00D05370"/>
    <w:rsid w:val="00D06368"/>
    <w:rsid w:val="00D06CC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09D4"/>
    <w:rsid w:val="00D21676"/>
    <w:rsid w:val="00D21936"/>
    <w:rsid w:val="00D22659"/>
    <w:rsid w:val="00D2299D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4FEA"/>
    <w:rsid w:val="00D35B80"/>
    <w:rsid w:val="00D35F8D"/>
    <w:rsid w:val="00D3676B"/>
    <w:rsid w:val="00D369EF"/>
    <w:rsid w:val="00D374CA"/>
    <w:rsid w:val="00D37BFF"/>
    <w:rsid w:val="00D37CC4"/>
    <w:rsid w:val="00D37D2B"/>
    <w:rsid w:val="00D400D0"/>
    <w:rsid w:val="00D403B4"/>
    <w:rsid w:val="00D40587"/>
    <w:rsid w:val="00D40DA1"/>
    <w:rsid w:val="00D41AD7"/>
    <w:rsid w:val="00D41D78"/>
    <w:rsid w:val="00D41F9E"/>
    <w:rsid w:val="00D431A5"/>
    <w:rsid w:val="00D43490"/>
    <w:rsid w:val="00D4360D"/>
    <w:rsid w:val="00D43867"/>
    <w:rsid w:val="00D44541"/>
    <w:rsid w:val="00D454F2"/>
    <w:rsid w:val="00D4595B"/>
    <w:rsid w:val="00D45E3D"/>
    <w:rsid w:val="00D46F01"/>
    <w:rsid w:val="00D4745A"/>
    <w:rsid w:val="00D47697"/>
    <w:rsid w:val="00D4783E"/>
    <w:rsid w:val="00D50B71"/>
    <w:rsid w:val="00D50DCA"/>
    <w:rsid w:val="00D52975"/>
    <w:rsid w:val="00D53300"/>
    <w:rsid w:val="00D53683"/>
    <w:rsid w:val="00D53CA5"/>
    <w:rsid w:val="00D545A2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BDD"/>
    <w:rsid w:val="00D67D51"/>
    <w:rsid w:val="00D70241"/>
    <w:rsid w:val="00D7109F"/>
    <w:rsid w:val="00D71152"/>
    <w:rsid w:val="00D71490"/>
    <w:rsid w:val="00D7304B"/>
    <w:rsid w:val="00D73586"/>
    <w:rsid w:val="00D73C1B"/>
    <w:rsid w:val="00D740C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6944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85AC1"/>
    <w:rsid w:val="00D860A4"/>
    <w:rsid w:val="00D86BDD"/>
    <w:rsid w:val="00D86E46"/>
    <w:rsid w:val="00D87EE8"/>
    <w:rsid w:val="00D87F9F"/>
    <w:rsid w:val="00D90747"/>
    <w:rsid w:val="00D90886"/>
    <w:rsid w:val="00D9096C"/>
    <w:rsid w:val="00D90A83"/>
    <w:rsid w:val="00D90CFA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5C1A"/>
    <w:rsid w:val="00D96231"/>
    <w:rsid w:val="00D96D3A"/>
    <w:rsid w:val="00D96DFF"/>
    <w:rsid w:val="00D97689"/>
    <w:rsid w:val="00DA18FF"/>
    <w:rsid w:val="00DA1970"/>
    <w:rsid w:val="00DA1A88"/>
    <w:rsid w:val="00DA21C2"/>
    <w:rsid w:val="00DA2217"/>
    <w:rsid w:val="00DA23FD"/>
    <w:rsid w:val="00DA24F5"/>
    <w:rsid w:val="00DA25C3"/>
    <w:rsid w:val="00DA25ED"/>
    <w:rsid w:val="00DA26E8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D1E"/>
    <w:rsid w:val="00DB2D87"/>
    <w:rsid w:val="00DB3319"/>
    <w:rsid w:val="00DB39A9"/>
    <w:rsid w:val="00DB3D0A"/>
    <w:rsid w:val="00DB44D8"/>
    <w:rsid w:val="00DB45A7"/>
    <w:rsid w:val="00DB470C"/>
    <w:rsid w:val="00DB4AD7"/>
    <w:rsid w:val="00DB4E7C"/>
    <w:rsid w:val="00DB5525"/>
    <w:rsid w:val="00DB5B0F"/>
    <w:rsid w:val="00DB7683"/>
    <w:rsid w:val="00DC01B2"/>
    <w:rsid w:val="00DC02BA"/>
    <w:rsid w:val="00DC2CDC"/>
    <w:rsid w:val="00DC316E"/>
    <w:rsid w:val="00DC3718"/>
    <w:rsid w:val="00DC375A"/>
    <w:rsid w:val="00DC3DA9"/>
    <w:rsid w:val="00DC4504"/>
    <w:rsid w:val="00DC4C07"/>
    <w:rsid w:val="00DC5119"/>
    <w:rsid w:val="00DC59AA"/>
    <w:rsid w:val="00DC5F55"/>
    <w:rsid w:val="00DC61EB"/>
    <w:rsid w:val="00DC645C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663"/>
    <w:rsid w:val="00DD29B5"/>
    <w:rsid w:val="00DD2A6E"/>
    <w:rsid w:val="00DD2D79"/>
    <w:rsid w:val="00DD2F91"/>
    <w:rsid w:val="00DD3DA7"/>
    <w:rsid w:val="00DD52B8"/>
    <w:rsid w:val="00DD54DE"/>
    <w:rsid w:val="00DD5DDE"/>
    <w:rsid w:val="00DD6415"/>
    <w:rsid w:val="00DD6512"/>
    <w:rsid w:val="00DD6823"/>
    <w:rsid w:val="00DD69EF"/>
    <w:rsid w:val="00DD6D15"/>
    <w:rsid w:val="00DD7076"/>
    <w:rsid w:val="00DD7C2C"/>
    <w:rsid w:val="00DD7F3D"/>
    <w:rsid w:val="00DE00BB"/>
    <w:rsid w:val="00DE0367"/>
    <w:rsid w:val="00DE0DB3"/>
    <w:rsid w:val="00DE0DD9"/>
    <w:rsid w:val="00DE0E76"/>
    <w:rsid w:val="00DE0F8F"/>
    <w:rsid w:val="00DE0FB2"/>
    <w:rsid w:val="00DE1875"/>
    <w:rsid w:val="00DE1DB3"/>
    <w:rsid w:val="00DE26CB"/>
    <w:rsid w:val="00DE2EF7"/>
    <w:rsid w:val="00DE2FE9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16B"/>
    <w:rsid w:val="00DE7243"/>
    <w:rsid w:val="00DE7D60"/>
    <w:rsid w:val="00DF041A"/>
    <w:rsid w:val="00DF0626"/>
    <w:rsid w:val="00DF0BF4"/>
    <w:rsid w:val="00DF0F13"/>
    <w:rsid w:val="00DF11DD"/>
    <w:rsid w:val="00DF1AE9"/>
    <w:rsid w:val="00DF44EA"/>
    <w:rsid w:val="00DF4567"/>
    <w:rsid w:val="00DF525F"/>
    <w:rsid w:val="00DF577E"/>
    <w:rsid w:val="00DF5A8C"/>
    <w:rsid w:val="00DF5F55"/>
    <w:rsid w:val="00DF69A9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93F"/>
    <w:rsid w:val="00E05ABB"/>
    <w:rsid w:val="00E05FFC"/>
    <w:rsid w:val="00E06446"/>
    <w:rsid w:val="00E06BE2"/>
    <w:rsid w:val="00E06E76"/>
    <w:rsid w:val="00E06F18"/>
    <w:rsid w:val="00E07297"/>
    <w:rsid w:val="00E1057F"/>
    <w:rsid w:val="00E105BF"/>
    <w:rsid w:val="00E10FF4"/>
    <w:rsid w:val="00E110B4"/>
    <w:rsid w:val="00E114B5"/>
    <w:rsid w:val="00E117E8"/>
    <w:rsid w:val="00E12AE3"/>
    <w:rsid w:val="00E13328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62DB"/>
    <w:rsid w:val="00E16343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037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9EE"/>
    <w:rsid w:val="00E66B29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6113"/>
    <w:rsid w:val="00E76553"/>
    <w:rsid w:val="00E767AB"/>
    <w:rsid w:val="00E76C27"/>
    <w:rsid w:val="00E77452"/>
    <w:rsid w:val="00E779B2"/>
    <w:rsid w:val="00E8035C"/>
    <w:rsid w:val="00E80EB1"/>
    <w:rsid w:val="00E8109D"/>
    <w:rsid w:val="00E8194C"/>
    <w:rsid w:val="00E81C9F"/>
    <w:rsid w:val="00E81D80"/>
    <w:rsid w:val="00E8204F"/>
    <w:rsid w:val="00E82444"/>
    <w:rsid w:val="00E8439E"/>
    <w:rsid w:val="00E84572"/>
    <w:rsid w:val="00E85406"/>
    <w:rsid w:val="00E85FB6"/>
    <w:rsid w:val="00E86287"/>
    <w:rsid w:val="00E8683F"/>
    <w:rsid w:val="00E86E17"/>
    <w:rsid w:val="00E8793B"/>
    <w:rsid w:val="00E879F4"/>
    <w:rsid w:val="00E90A98"/>
    <w:rsid w:val="00E9149D"/>
    <w:rsid w:val="00E917DD"/>
    <w:rsid w:val="00E91D70"/>
    <w:rsid w:val="00E92585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5689"/>
    <w:rsid w:val="00E97872"/>
    <w:rsid w:val="00E97D7F"/>
    <w:rsid w:val="00E97DB0"/>
    <w:rsid w:val="00E97E24"/>
    <w:rsid w:val="00EA0585"/>
    <w:rsid w:val="00EA05D2"/>
    <w:rsid w:val="00EA0F95"/>
    <w:rsid w:val="00EA1082"/>
    <w:rsid w:val="00EA25D8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718"/>
    <w:rsid w:val="00EA6831"/>
    <w:rsid w:val="00EA6B24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858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261"/>
    <w:rsid w:val="00EC4A69"/>
    <w:rsid w:val="00EC5231"/>
    <w:rsid w:val="00EC54C7"/>
    <w:rsid w:val="00EC5682"/>
    <w:rsid w:val="00EC607C"/>
    <w:rsid w:val="00EC6852"/>
    <w:rsid w:val="00EC733C"/>
    <w:rsid w:val="00EC7ADE"/>
    <w:rsid w:val="00EC7DC9"/>
    <w:rsid w:val="00ED03CB"/>
    <w:rsid w:val="00ED0AA1"/>
    <w:rsid w:val="00ED0F13"/>
    <w:rsid w:val="00ED171B"/>
    <w:rsid w:val="00ED19F9"/>
    <w:rsid w:val="00ED238E"/>
    <w:rsid w:val="00ED281C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74E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2A41"/>
    <w:rsid w:val="00EE3E81"/>
    <w:rsid w:val="00EE408F"/>
    <w:rsid w:val="00EE467E"/>
    <w:rsid w:val="00EE49D9"/>
    <w:rsid w:val="00EE4F1F"/>
    <w:rsid w:val="00EE51A4"/>
    <w:rsid w:val="00EE55CA"/>
    <w:rsid w:val="00EE6B8B"/>
    <w:rsid w:val="00EE6F88"/>
    <w:rsid w:val="00EE6F8C"/>
    <w:rsid w:val="00EE7140"/>
    <w:rsid w:val="00EE73B1"/>
    <w:rsid w:val="00EE7912"/>
    <w:rsid w:val="00EE7EE6"/>
    <w:rsid w:val="00EF00E2"/>
    <w:rsid w:val="00EF0490"/>
    <w:rsid w:val="00EF0C10"/>
    <w:rsid w:val="00EF23A1"/>
    <w:rsid w:val="00EF2AE3"/>
    <w:rsid w:val="00EF2CFB"/>
    <w:rsid w:val="00EF2DF7"/>
    <w:rsid w:val="00EF35A3"/>
    <w:rsid w:val="00EF37D8"/>
    <w:rsid w:val="00EF392A"/>
    <w:rsid w:val="00EF3A66"/>
    <w:rsid w:val="00EF4787"/>
    <w:rsid w:val="00EF4C36"/>
    <w:rsid w:val="00EF4F84"/>
    <w:rsid w:val="00EF4FA6"/>
    <w:rsid w:val="00EF53A9"/>
    <w:rsid w:val="00EF541D"/>
    <w:rsid w:val="00EF555D"/>
    <w:rsid w:val="00EF5610"/>
    <w:rsid w:val="00EF585C"/>
    <w:rsid w:val="00EF5D48"/>
    <w:rsid w:val="00EF736F"/>
    <w:rsid w:val="00EF78ED"/>
    <w:rsid w:val="00EF7E5A"/>
    <w:rsid w:val="00F00E36"/>
    <w:rsid w:val="00F00E73"/>
    <w:rsid w:val="00F01037"/>
    <w:rsid w:val="00F014FA"/>
    <w:rsid w:val="00F015DF"/>
    <w:rsid w:val="00F0229A"/>
    <w:rsid w:val="00F0234F"/>
    <w:rsid w:val="00F02666"/>
    <w:rsid w:val="00F02C8B"/>
    <w:rsid w:val="00F03005"/>
    <w:rsid w:val="00F033A2"/>
    <w:rsid w:val="00F0349F"/>
    <w:rsid w:val="00F03685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E95"/>
    <w:rsid w:val="00F12FC4"/>
    <w:rsid w:val="00F147EE"/>
    <w:rsid w:val="00F14CD0"/>
    <w:rsid w:val="00F14D57"/>
    <w:rsid w:val="00F14DA5"/>
    <w:rsid w:val="00F150FA"/>
    <w:rsid w:val="00F153C9"/>
    <w:rsid w:val="00F157AC"/>
    <w:rsid w:val="00F15F30"/>
    <w:rsid w:val="00F16197"/>
    <w:rsid w:val="00F16BB6"/>
    <w:rsid w:val="00F16DD9"/>
    <w:rsid w:val="00F16F10"/>
    <w:rsid w:val="00F16FA0"/>
    <w:rsid w:val="00F16FEC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5350"/>
    <w:rsid w:val="00F26B43"/>
    <w:rsid w:val="00F26B50"/>
    <w:rsid w:val="00F27179"/>
    <w:rsid w:val="00F27209"/>
    <w:rsid w:val="00F274DE"/>
    <w:rsid w:val="00F2791A"/>
    <w:rsid w:val="00F27E49"/>
    <w:rsid w:val="00F30418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551"/>
    <w:rsid w:val="00F35DBE"/>
    <w:rsid w:val="00F3646E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5C5"/>
    <w:rsid w:val="00F44E9D"/>
    <w:rsid w:val="00F46A19"/>
    <w:rsid w:val="00F47713"/>
    <w:rsid w:val="00F47924"/>
    <w:rsid w:val="00F47AFE"/>
    <w:rsid w:val="00F50D8D"/>
    <w:rsid w:val="00F511E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6EBD"/>
    <w:rsid w:val="00F606FF"/>
    <w:rsid w:val="00F608BB"/>
    <w:rsid w:val="00F60DB7"/>
    <w:rsid w:val="00F61117"/>
    <w:rsid w:val="00F62113"/>
    <w:rsid w:val="00F62703"/>
    <w:rsid w:val="00F63272"/>
    <w:rsid w:val="00F63525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BFF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503"/>
    <w:rsid w:val="00F738AF"/>
    <w:rsid w:val="00F73EA6"/>
    <w:rsid w:val="00F745D9"/>
    <w:rsid w:val="00F74AFF"/>
    <w:rsid w:val="00F74BFB"/>
    <w:rsid w:val="00F74DBC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E58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0F9D"/>
    <w:rsid w:val="00F91C5E"/>
    <w:rsid w:val="00F91CD0"/>
    <w:rsid w:val="00F91DA3"/>
    <w:rsid w:val="00F920DA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B06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50F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D7C"/>
    <w:rsid w:val="00FB24DC"/>
    <w:rsid w:val="00FB31FE"/>
    <w:rsid w:val="00FB3207"/>
    <w:rsid w:val="00FB367D"/>
    <w:rsid w:val="00FB36FC"/>
    <w:rsid w:val="00FB3ACB"/>
    <w:rsid w:val="00FB3EC2"/>
    <w:rsid w:val="00FB4362"/>
    <w:rsid w:val="00FB43E4"/>
    <w:rsid w:val="00FB472C"/>
    <w:rsid w:val="00FB4730"/>
    <w:rsid w:val="00FB4E17"/>
    <w:rsid w:val="00FB5362"/>
    <w:rsid w:val="00FB5B17"/>
    <w:rsid w:val="00FB5BE8"/>
    <w:rsid w:val="00FB6A6D"/>
    <w:rsid w:val="00FB6FF6"/>
    <w:rsid w:val="00FB7245"/>
    <w:rsid w:val="00FB75CE"/>
    <w:rsid w:val="00FC0907"/>
    <w:rsid w:val="00FC0A85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048B"/>
    <w:rsid w:val="00FD17DC"/>
    <w:rsid w:val="00FD1CE3"/>
    <w:rsid w:val="00FD1D59"/>
    <w:rsid w:val="00FD274E"/>
    <w:rsid w:val="00FD2781"/>
    <w:rsid w:val="00FD2831"/>
    <w:rsid w:val="00FD2843"/>
    <w:rsid w:val="00FD2E0D"/>
    <w:rsid w:val="00FD31AB"/>
    <w:rsid w:val="00FD3CF0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031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A8B"/>
    <w:rsid w:val="00FE4EFE"/>
    <w:rsid w:val="00FE59D2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ECB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0E324"/>
  <w15:docId w15:val="{80CA0588-F863-47F3-BAC0-48228F0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5,Akapit normalny,lp1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12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EE23-759B-47FF-8932-75151C54A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D3206-4FDD-4E97-8009-C0C3229F2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A8511-18D7-4EFA-8DC7-650A5FC33B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E7609-9225-485B-BC02-2A0F19D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3903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Adam Krzywicki</cp:lastModifiedBy>
  <cp:revision>2</cp:revision>
  <cp:lastPrinted>2023-04-21T09:14:00Z</cp:lastPrinted>
  <dcterms:created xsi:type="dcterms:W3CDTF">2023-05-22T06:59:00Z</dcterms:created>
  <dcterms:modified xsi:type="dcterms:W3CDTF">2023-05-22T06:59:00Z</dcterms:modified>
</cp:coreProperties>
</file>