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A4" w:rsidRDefault="00CE02A4" w:rsidP="00CE0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znak: WI-I.7843.13.137.2023.HP</w:t>
      </w:r>
    </w:p>
    <w:p w:rsidR="00CE02A4" w:rsidRDefault="00CE02A4" w:rsidP="00CE0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doręczenia zgłoszenia: 5 czerwca 2023 r.   </w:t>
      </w:r>
    </w:p>
    <w:p w:rsidR="00CE02A4" w:rsidRDefault="00CE02A4" w:rsidP="00CE0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imię i nazwisko albo nazwa inwestora: Energa Operator SA  </w:t>
      </w:r>
    </w:p>
    <w:p w:rsidR="00CE02A4" w:rsidRDefault="00CE02A4" w:rsidP="00CE02A4">
      <w:pPr>
        <w:pStyle w:val="NormalnyWeb"/>
        <w:spacing w:before="0" w:beforeAutospacing="0" w:after="0"/>
        <w:ind w:left="284" w:right="1" w:hanging="255"/>
        <w:jc w:val="both"/>
      </w:pPr>
      <w:r>
        <w:t xml:space="preserve">3) adres i opis projektowanego obiektu: „Budowa sieci elektroenergetycznej 0,4 </w:t>
      </w:r>
      <w:proofErr w:type="spellStart"/>
      <w:r>
        <w:t>kV</w:t>
      </w:r>
      <w:proofErr w:type="spellEnd"/>
      <w:r>
        <w:t xml:space="preserve"> w granicach pasa drogowego drogi wojewódzkiej nr 615, na działce nr ew.:26, 103/2, 109/1 w miejscowości Niechodzin, gm. Wiejska Ciechanów, powiat ciechanowski, województwo mazowieckie </w:t>
      </w:r>
    </w:p>
    <w:p w:rsidR="00CE02A4" w:rsidRDefault="00CE02A4" w:rsidP="00CE02A4"/>
    <w:p w:rsidR="002D5687" w:rsidRDefault="002D5687">
      <w:bookmarkStart w:id="0" w:name="_GoBack"/>
      <w:bookmarkEnd w:id="0"/>
    </w:p>
    <w:sectPr w:rsidR="002D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A8"/>
    <w:rsid w:val="002D5687"/>
    <w:rsid w:val="007076A8"/>
    <w:rsid w:val="00814ADA"/>
    <w:rsid w:val="00C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6CE6"/>
  <w15:chartTrackingRefBased/>
  <w15:docId w15:val="{3C13B8B2-F879-45DA-AE0F-EB193119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2A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02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Prusaczyk</dc:creator>
  <cp:keywords/>
  <dc:description/>
  <cp:lastModifiedBy>Magdalena Ziemak</cp:lastModifiedBy>
  <cp:revision>2</cp:revision>
  <dcterms:created xsi:type="dcterms:W3CDTF">2023-06-07T07:56:00Z</dcterms:created>
  <dcterms:modified xsi:type="dcterms:W3CDTF">2023-06-07T07:56:00Z</dcterms:modified>
</cp:coreProperties>
</file>