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6C310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ezdDataPodpisu"/>
      <w:r>
        <w:rPr>
          <w:sz w:val="24"/>
          <w:szCs w:val="24"/>
        </w:rPr>
        <w:t xml:space="preserve">Warszawa, </w:t>
      </w:r>
      <w:bookmarkStart w:id="1" w:name="_GoBack"/>
      <w:bookmarkEnd w:id="1"/>
      <w:r w:rsidR="00557E49">
        <w:rPr>
          <w:sz w:val="24"/>
          <w:szCs w:val="24"/>
        </w:rPr>
        <w:t>24 sierpnia 2023 r.</w:t>
      </w:r>
      <w:bookmarkEnd w:id="0"/>
    </w:p>
    <w:p w:rsidR="00170139" w:rsidRDefault="00557E49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WRPS-IV.431.1.25.2023</w:t>
      </w:r>
      <w:bookmarkEnd w:id="2"/>
      <w:r>
        <w:rPr>
          <w:sz w:val="24"/>
          <w:szCs w:val="24"/>
        </w:rPr>
        <w:t>.MZ</w:t>
      </w:r>
    </w:p>
    <w:p w:rsidR="00F84035" w:rsidRDefault="00FC5978"/>
    <w:p w:rsidR="00170139" w:rsidRDefault="00FC5978"/>
    <w:p w:rsidR="00CB5FF1" w:rsidRPr="00CB5FF1" w:rsidRDefault="00557E49" w:rsidP="00CB5FF1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B5FF1">
        <w:rPr>
          <w:bCs/>
          <w:sz w:val="24"/>
          <w:szCs w:val="24"/>
        </w:rPr>
        <w:t xml:space="preserve">Pani </w:t>
      </w:r>
    </w:p>
    <w:p w:rsidR="00CB5FF1" w:rsidRPr="00CB5FF1" w:rsidRDefault="00557E49" w:rsidP="00CB5FF1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B5FF1">
        <w:rPr>
          <w:bCs/>
          <w:sz w:val="24"/>
          <w:szCs w:val="24"/>
        </w:rPr>
        <w:t xml:space="preserve">Agnieszka </w:t>
      </w:r>
      <w:proofErr w:type="spellStart"/>
      <w:r w:rsidRPr="00CB5FF1">
        <w:rPr>
          <w:bCs/>
          <w:sz w:val="24"/>
          <w:szCs w:val="24"/>
        </w:rPr>
        <w:t>Stępska</w:t>
      </w:r>
      <w:proofErr w:type="spellEnd"/>
    </w:p>
    <w:p w:rsidR="00CB5FF1" w:rsidRPr="00CB5FF1" w:rsidRDefault="00557E49" w:rsidP="00CB5FF1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B5FF1">
        <w:rPr>
          <w:bCs/>
          <w:sz w:val="24"/>
          <w:szCs w:val="24"/>
        </w:rPr>
        <w:t>Dyrektor</w:t>
      </w:r>
    </w:p>
    <w:p w:rsidR="00CB5FF1" w:rsidRPr="00CB5FF1" w:rsidRDefault="00557E49" w:rsidP="00CB5FF1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B5FF1">
        <w:rPr>
          <w:bCs/>
          <w:sz w:val="24"/>
          <w:szCs w:val="24"/>
        </w:rPr>
        <w:t>Centrum Usług Społecznych</w:t>
      </w:r>
    </w:p>
    <w:p w:rsidR="00CB5FF1" w:rsidRPr="00CB5FF1" w:rsidRDefault="00557E49" w:rsidP="00CB5FF1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B5FF1">
        <w:rPr>
          <w:bCs/>
          <w:sz w:val="24"/>
          <w:szCs w:val="24"/>
        </w:rPr>
        <w:t xml:space="preserve">ul. Piaskowa 21/23, 96- 300 Żyrardów </w:t>
      </w:r>
    </w:p>
    <w:p w:rsidR="00CB5FF1" w:rsidRPr="00CB5FF1" w:rsidRDefault="00FC5978" w:rsidP="00CB5FF1">
      <w:pPr>
        <w:spacing w:line="360" w:lineRule="auto"/>
        <w:rPr>
          <w:sz w:val="24"/>
          <w:szCs w:val="24"/>
        </w:rPr>
      </w:pPr>
    </w:p>
    <w:p w:rsidR="00CB5FF1" w:rsidRPr="00CB5FF1" w:rsidRDefault="00557E49" w:rsidP="00191679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CB5FF1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191679" w:rsidRPr="006F7EED" w:rsidRDefault="00557E49" w:rsidP="00525F19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rFonts w:eastAsia="Calibri"/>
          <w:bCs/>
          <w:sz w:val="24"/>
          <w:szCs w:val="24"/>
          <w:lang w:eastAsia="en-US"/>
        </w:rPr>
        <w:t xml:space="preserve">Na podstawie art. 197b w związku z art. 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186 pkt 1 ust. 3 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ustawy z dnia 9 czerwca 2011 r. </w:t>
      </w:r>
      <w:r w:rsidRPr="006F7EED">
        <w:rPr>
          <w:rFonts w:eastAsia="Calibri"/>
          <w:bCs/>
          <w:sz w:val="24"/>
          <w:szCs w:val="24"/>
          <w:lang w:eastAsia="en-US"/>
        </w:rPr>
        <w:br/>
        <w:t xml:space="preserve">o wspieraniu rodziny i systemie </w:t>
      </w:r>
      <w:r>
        <w:rPr>
          <w:rFonts w:eastAsia="Calibri"/>
          <w:bCs/>
          <w:sz w:val="24"/>
          <w:szCs w:val="24"/>
          <w:lang w:eastAsia="en-US"/>
        </w:rPr>
        <w:t>pieczy zastępczej (Dz. U. z 2023 r. poz. 1426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), zwanej dalej ustawą, oraz zgodnie z Planem Kontroli Zewnętrznych Mazowieckiego Urzędu Wojewódzkiego na </w:t>
      </w:r>
      <w:r w:rsidRPr="006F7EED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rok 2023 zespół </w:t>
      </w:r>
      <w:r w:rsidRPr="006F7EED">
        <w:rPr>
          <w:rFonts w:eastAsia="Calibri"/>
          <w:bCs/>
          <w:sz w:val="24"/>
          <w:szCs w:val="24"/>
          <w:lang w:eastAsia="en-US"/>
        </w:rPr>
        <w:t>w składzie: Monika Zambrzycka i Paulina Staszkiewicz- starsi inspektorzy wojewódzcy Wydziału</w:t>
      </w:r>
      <w:r>
        <w:rPr>
          <w:rFonts w:eastAsia="Calibri"/>
          <w:bCs/>
          <w:sz w:val="24"/>
          <w:szCs w:val="24"/>
          <w:lang w:eastAsia="en-US"/>
        </w:rPr>
        <w:t xml:space="preserve"> Rodziny i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 Polityki Społecznej Mazowieckiego Urzędu Wojewódzkiego w Warszawie, przeprowadził w terminie 20-22 czerwca 2023 r. kontrolę kompleksową w trybie zwykłym w Centrum Usług Społecznych w Żyrardowie, zwanym dalej Centrum lub CUS. Zakres kontroli obejmował: zapewnienie rodzinie przeżywającej trudności w wypełnianiu funkcji opiekuńczo-wychowawczych wsparcia oraz pomocy asystenta rodziny, w okresie od 1 </w:t>
      </w:r>
      <w:r w:rsidRPr="006F7EED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stycznia 2022 r. do 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dnia kontroli. </w:t>
      </w:r>
    </w:p>
    <w:p w:rsidR="00191679" w:rsidRPr="006F7EED" w:rsidRDefault="00557E49" w:rsidP="00525F19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191679" w:rsidRPr="006F7EED" w:rsidRDefault="00FC5978" w:rsidP="00525F19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191679" w:rsidRPr="006F7EED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Wojewoda Mazowiecki pozytywnie pomimo </w:t>
      </w:r>
      <w:r w:rsidRPr="006F7EED">
        <w:rPr>
          <w:kern w:val="0"/>
          <w:sz w:val="24"/>
          <w:szCs w:val="24"/>
          <w:lang w:eastAsia="pl-PL"/>
        </w:rPr>
        <w:t>nieprawidłowości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ocenił sposób organizacji </w:t>
      </w:r>
      <w:r w:rsidRPr="006F7EED">
        <w:rPr>
          <w:rFonts w:eastAsiaTheme="minorHAnsi"/>
          <w:kern w:val="0"/>
          <w:sz w:val="24"/>
          <w:szCs w:val="24"/>
          <w:lang w:eastAsia="en-US"/>
        </w:rPr>
        <w:br/>
        <w:t>i realizacji przez Centrum zadań wynikających z ustawy o wspieraniu rodziny i systemie pieczy zastępczej, w tym:</w:t>
      </w:r>
    </w:p>
    <w:p w:rsidR="00191679" w:rsidRPr="006F7EED" w:rsidRDefault="00557E49" w:rsidP="00525F19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rFonts w:eastAsia="Calibri"/>
          <w:bCs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191679" w:rsidRPr="006F7EED" w:rsidRDefault="00557E49" w:rsidP="00525F19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rFonts w:eastAsia="Calibri"/>
          <w:bCs/>
          <w:sz w:val="24"/>
          <w:szCs w:val="24"/>
          <w:lang w:eastAsia="en-US"/>
        </w:rPr>
        <w:lastRenderedPageBreak/>
        <w:t>poprawność sporządzanej sprawozdawczości,</w:t>
      </w:r>
    </w:p>
    <w:p w:rsidR="00191679" w:rsidRPr="006F7EED" w:rsidRDefault="00557E49" w:rsidP="00525F19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rFonts w:eastAsia="Calibri"/>
          <w:bCs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3A2D83" w:rsidRDefault="00557E49" w:rsidP="00525F19">
      <w:pPr>
        <w:pStyle w:val="Akapitzlist"/>
        <w:numPr>
          <w:ilvl w:val="0"/>
          <w:numId w:val="2"/>
        </w:numPr>
        <w:spacing w:line="360" w:lineRule="auto"/>
        <w:jc w:val="both"/>
      </w:pPr>
      <w:r w:rsidRPr="006F7EED">
        <w:t xml:space="preserve">wywiązywanie się z obowiązku wynikającego z ustawy z dnia 4 listopada 2016 r. </w:t>
      </w:r>
      <w:r w:rsidRPr="006F7EED">
        <w:br/>
        <w:t>o wsparciu kobiet w ciąży i rodzin „Za życiem”.</w:t>
      </w:r>
    </w:p>
    <w:p w:rsidR="00191679" w:rsidRPr="006F7EED" w:rsidRDefault="00FC5978" w:rsidP="003A2D83">
      <w:pPr>
        <w:pStyle w:val="Akapitzlist"/>
        <w:spacing w:line="360" w:lineRule="auto"/>
        <w:jc w:val="both"/>
      </w:pPr>
    </w:p>
    <w:p w:rsidR="00013EB0" w:rsidRPr="006F7EED" w:rsidRDefault="00557E49" w:rsidP="00013EB0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6F7EED">
        <w:rPr>
          <w:rFonts w:eastAsia="Calibri"/>
          <w:bCs/>
          <w:sz w:val="24"/>
          <w:szCs w:val="24"/>
          <w:lang w:eastAsia="en-US"/>
        </w:rPr>
        <w:t xml:space="preserve">Uchwałą nr XXXIX/342/21 Rady Miasta Żyrardowa z dnia 27 maja 2021 r. nadano statut Centrum Usług Społecznych w Żyrardowie, </w:t>
      </w:r>
      <w:r w:rsidRPr="006F7EED">
        <w:rPr>
          <w:rFonts w:eastAsiaTheme="minorHAnsi"/>
          <w:sz w:val="24"/>
          <w:szCs w:val="24"/>
          <w:lang w:eastAsia="en-US"/>
        </w:rPr>
        <w:t>do którego wprowadzono zmiany uchwałą nr LXIV/555/22 z dnia 15 grudnia 2022 r.</w:t>
      </w:r>
      <w:r>
        <w:rPr>
          <w:rStyle w:val="Odwoanieprzypisudolnego"/>
          <w:rFonts w:eastAsia="Calibri"/>
          <w:bCs/>
          <w:sz w:val="24"/>
          <w:szCs w:val="24"/>
          <w:lang w:eastAsia="en-US"/>
        </w:rPr>
        <w:footnoteReference w:id="1"/>
      </w:r>
      <w:r w:rsidRPr="006F7EED">
        <w:rPr>
          <w:rFonts w:eastAsia="Calibri"/>
          <w:bCs/>
          <w:sz w:val="24"/>
          <w:szCs w:val="24"/>
          <w:lang w:eastAsia="en-US"/>
        </w:rPr>
        <w:t xml:space="preserve"> </w:t>
      </w:r>
      <w:r w:rsidRPr="006F7EED">
        <w:rPr>
          <w:rFonts w:eastAsiaTheme="minorHAnsi"/>
          <w:sz w:val="24"/>
          <w:szCs w:val="24"/>
          <w:lang w:eastAsia="en-US"/>
        </w:rPr>
        <w:t xml:space="preserve">W statucie wskazano, że Centrum realizuje zadania gminy określone w ustawie o wspieraniu rodziny i systemie pieczy zastępczej oraz zadania </w:t>
      </w:r>
      <w:r w:rsidRPr="006F7EED">
        <w:rPr>
          <w:rFonts w:eastAsiaTheme="minorHAnsi"/>
          <w:sz w:val="24"/>
          <w:szCs w:val="24"/>
          <w:lang w:eastAsia="en-US"/>
        </w:rPr>
        <w:br/>
        <w:t xml:space="preserve">z zakresu ustawy z dnia 4 listopada 2016 r. o wsparciu kobiet w ciąży i rodzin „Za życiem”. </w:t>
      </w:r>
      <w:r w:rsidRPr="006F7EED">
        <w:rPr>
          <w:rFonts w:eastAsiaTheme="minorHAnsi"/>
          <w:sz w:val="24"/>
          <w:szCs w:val="24"/>
          <w:lang w:eastAsia="en-US"/>
        </w:rPr>
        <w:br/>
      </w:r>
      <w:r w:rsidRPr="006F7EED">
        <w:rPr>
          <w:sz w:val="24"/>
          <w:szCs w:val="24"/>
        </w:rPr>
        <w:t xml:space="preserve">W § 9 statutu określono strukturę organizacyjną Centrum, w której wyodrębniono m.in. </w:t>
      </w:r>
      <w:r w:rsidRPr="003A2D83">
        <w:rPr>
          <w:sz w:val="24"/>
          <w:szCs w:val="24"/>
        </w:rPr>
        <w:t>Zespół do spraw realizacji zadań z zakresu pomocy społecznej z</w:t>
      </w:r>
      <w:r w:rsidRPr="006F7EED">
        <w:rPr>
          <w:sz w:val="24"/>
          <w:szCs w:val="24"/>
        </w:rPr>
        <w:t xml:space="preserve"> wyodrębnionymi sekcjami: 1) sekcją do spraw świadczeń z pomocy społecznej, 2) sekcją do spraw realizacji świadczeń z pomocy społecznej, 3) sekcją pracy socjalnej i asystentury rodzinnej. Natomiast w</w:t>
      </w:r>
      <w:r w:rsidRPr="006F7EED">
        <w:rPr>
          <w:color w:val="000000" w:themeColor="text1"/>
          <w:sz w:val="24"/>
          <w:szCs w:val="24"/>
        </w:rPr>
        <w:t xml:space="preserve"> § 10 statutu zapisano, że szczegółową organizację i zasady działania wewnętrznych komórek organizacyjnych Centrum określa regulamin organizacyjny nadany przez dyrektora Centrum, po uprzednim zatwierdzeniu go przez Prezydenta Miasta Żyrardowa. </w:t>
      </w:r>
    </w:p>
    <w:p w:rsidR="00013EB0" w:rsidRPr="006F7EED" w:rsidRDefault="00557E49" w:rsidP="00013EB0">
      <w:pPr>
        <w:pStyle w:val="Tekstkomentarza"/>
        <w:spacing w:line="360" w:lineRule="auto"/>
        <w:jc w:val="both"/>
        <w:rPr>
          <w:strike/>
          <w:sz w:val="24"/>
          <w:szCs w:val="24"/>
        </w:rPr>
      </w:pPr>
      <w:r w:rsidRPr="006F7EED">
        <w:rPr>
          <w:rFonts w:eastAsia="Calibri"/>
          <w:sz w:val="24"/>
          <w:szCs w:val="24"/>
          <w:lang w:eastAsia="en-US"/>
        </w:rPr>
        <w:t xml:space="preserve">Zarządzeniem nr 9/2021 dyrektora Centrum z dnia 22 lipca 2021 r., </w:t>
      </w:r>
      <w:r w:rsidRPr="006F7EED">
        <w:rPr>
          <w:rFonts w:eastAsiaTheme="minorHAnsi"/>
          <w:sz w:val="24"/>
          <w:szCs w:val="24"/>
          <w:lang w:eastAsia="en-US"/>
        </w:rPr>
        <w:t>do którego wprowadzono zmiany Zarządzeniem nr 2/2022 z dnia 3 marca 2022 r.</w:t>
      </w:r>
      <w:r w:rsidRPr="006F7EED">
        <w:rPr>
          <w:rFonts w:eastAsia="Calibri"/>
          <w:sz w:val="24"/>
          <w:szCs w:val="24"/>
          <w:lang w:eastAsia="en-US"/>
        </w:rPr>
        <w:t xml:space="preserve"> nadano Regulamin organizacyjny Centrum Usług Społecznych w Żyrardowie. Prezydent Miasta Żyrardowa zarządzeniem </w:t>
      </w:r>
      <w:r w:rsidRPr="006F7EED">
        <w:rPr>
          <w:rFonts w:eastAsia="Calibri"/>
          <w:sz w:val="24"/>
          <w:szCs w:val="24"/>
          <w:lang w:eastAsia="en-US"/>
        </w:rPr>
        <w:br/>
        <w:t>nr 175/2021 z dnia 22 lipca 2021 r. zatwierdził regulamin organizacyjny CUS w Żyrardowie.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2"/>
      </w:r>
      <w:r w:rsidRPr="006F7EED">
        <w:rPr>
          <w:sz w:val="24"/>
          <w:szCs w:val="24"/>
        </w:rPr>
        <w:t xml:space="preserve"> </w:t>
      </w:r>
      <w:r w:rsidRPr="006F7EED">
        <w:rPr>
          <w:sz w:val="24"/>
          <w:szCs w:val="24"/>
        </w:rPr>
        <w:br/>
      </w:r>
      <w:r w:rsidRPr="006F7EED">
        <w:rPr>
          <w:color w:val="000000" w:themeColor="text1"/>
          <w:sz w:val="24"/>
          <w:szCs w:val="24"/>
        </w:rPr>
        <w:t>W</w:t>
      </w:r>
      <w:r w:rsidRPr="006F7EED">
        <w:rPr>
          <w:color w:val="00B050"/>
          <w:sz w:val="24"/>
          <w:szCs w:val="24"/>
        </w:rPr>
        <w:t xml:space="preserve"> </w:t>
      </w:r>
      <w:r w:rsidRPr="006F7EED">
        <w:rPr>
          <w:sz w:val="24"/>
          <w:szCs w:val="24"/>
        </w:rPr>
        <w:t xml:space="preserve">§ 17 regulaminu określono w sposób ogólny zadania </w:t>
      </w:r>
      <w:r w:rsidRPr="003A2D83">
        <w:rPr>
          <w:sz w:val="24"/>
          <w:szCs w:val="24"/>
        </w:rPr>
        <w:t>Zespołu ds. realizacji zadań z zakresu pomocy społecznej</w:t>
      </w:r>
      <w:r w:rsidRPr="006F7EED">
        <w:rPr>
          <w:sz w:val="24"/>
          <w:szCs w:val="24"/>
        </w:rPr>
        <w:t xml:space="preserve"> oraz poszczególnych sekcji.</w:t>
      </w:r>
    </w:p>
    <w:p w:rsidR="00013EB0" w:rsidRPr="006F7EED" w:rsidRDefault="00557E49" w:rsidP="00013EB0">
      <w:pPr>
        <w:pStyle w:val="Tekstkomentarza"/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6F7EED">
        <w:rPr>
          <w:rFonts w:eastAsiaTheme="minorHAnsi"/>
          <w:sz w:val="24"/>
          <w:szCs w:val="24"/>
          <w:lang w:eastAsia="en-US"/>
        </w:rPr>
        <w:t xml:space="preserve">Intencją ustawodawcy jest rozwój systemu opieki nad dzieckiem, natomiast w art. 10 ust. 2 ustawy o wspieraniu rodziny i systemie pieczy zastępczej wskazano, że </w:t>
      </w:r>
      <w:r w:rsidRPr="006F7EED">
        <w:rPr>
          <w:i/>
          <w:color w:val="333333"/>
          <w:sz w:val="24"/>
          <w:szCs w:val="24"/>
          <w:shd w:val="clear" w:color="auto" w:fill="FFFFFF"/>
        </w:rPr>
        <w:t xml:space="preserve">w przypadku gdy wyznaczonym na podstawie ust. 1 podmiotem jest ośrodek pomocy społecznej albo centrum usług społecznych, w ośrodku albo w centrum można utworzyć </w:t>
      </w:r>
      <w:r w:rsidRPr="006F7EED">
        <w:rPr>
          <w:b/>
          <w:i/>
          <w:color w:val="333333"/>
          <w:sz w:val="24"/>
          <w:szCs w:val="24"/>
          <w:shd w:val="clear" w:color="auto" w:fill="FFFFFF"/>
        </w:rPr>
        <w:t>zespół do spraw asysty rodzinnej.</w:t>
      </w:r>
      <w:r w:rsidRPr="006F7EED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013EB0" w:rsidRPr="006F7EED" w:rsidRDefault="00557E49" w:rsidP="00013EB0">
      <w:pPr>
        <w:pStyle w:val="Tekstkomentarza"/>
        <w:spacing w:line="360" w:lineRule="auto"/>
        <w:jc w:val="both"/>
        <w:rPr>
          <w:sz w:val="24"/>
          <w:szCs w:val="24"/>
        </w:rPr>
      </w:pPr>
      <w:r w:rsidRPr="006F7EED">
        <w:rPr>
          <w:sz w:val="24"/>
          <w:szCs w:val="24"/>
        </w:rPr>
        <w:lastRenderedPageBreak/>
        <w:t xml:space="preserve">Zadania pomocy społecznej w gminach na podstawie art. 110 ustawy o pomocy społecznej, wykonują jednostki organizacyjne – ośrodki pomocy społecznej lub centra usług społecznych. W art. 110a ustawy o pomocy społecznej określono, jakie zespoły mogą zostać wyodrębnione w ramach struktury tych jednostek oraz kto wchodzi w ich skład. Rozwiązanie przyjęte </w:t>
      </w:r>
      <w:r w:rsidRPr="006F7EED">
        <w:rPr>
          <w:sz w:val="24"/>
          <w:szCs w:val="24"/>
        </w:rPr>
        <w:br/>
        <w:t xml:space="preserve">w schemacie Centrum </w:t>
      </w:r>
      <w:r w:rsidRPr="006F7EED">
        <w:rPr>
          <w:rFonts w:eastAsiaTheme="minorHAnsi"/>
          <w:sz w:val="24"/>
          <w:szCs w:val="24"/>
          <w:lang w:eastAsia="en-US"/>
        </w:rPr>
        <w:t>nie wpływa na transparentny podział zadań, w tym nie określa zadań przewidzianych do realizacji w Dziale II. ustawy o wspieraniu rodziny i systemie pieczy zastępczej. Brak w schemacie utworzonej komórki zgodnie z art. 10 ust. 2 ustawy o wspieraniu rodziny i systemie pieczy zastępczej.</w:t>
      </w:r>
    </w:p>
    <w:p w:rsidR="00EB26D9" w:rsidRPr="006F7EED" w:rsidRDefault="00557E49" w:rsidP="00013EB0">
      <w:pPr>
        <w:pStyle w:val="Tekstkomentarza"/>
        <w:spacing w:line="360" w:lineRule="auto"/>
        <w:jc w:val="both"/>
        <w:rPr>
          <w:sz w:val="24"/>
          <w:szCs w:val="24"/>
        </w:rPr>
      </w:pPr>
      <w:r w:rsidRPr="006F7EED">
        <w:rPr>
          <w:rFonts w:eastAsiaTheme="minorHAnsi"/>
          <w:sz w:val="24"/>
          <w:szCs w:val="24"/>
          <w:lang w:eastAsia="en-US"/>
        </w:rPr>
        <w:t xml:space="preserve">Bezpośredni nadzór nad Zespołem ds. Realizacji Zadań z Zakresu Pomocy Społecznej sprawuje zastępca dyrektora Centrum. </w:t>
      </w:r>
      <w:r w:rsidRPr="006F7EED">
        <w:rPr>
          <w:rFonts w:eastAsia="Calibri"/>
          <w:sz w:val="24"/>
          <w:szCs w:val="24"/>
          <w:lang w:eastAsia="en-US"/>
        </w:rPr>
        <w:t xml:space="preserve">Zgodnie z § 5 pkt 4 regulaminu w czasie nieobecności dyrektora Centrum jego obowiązki pełni zastępca dyrektora lub inny upoważniony pracownik Centrum. </w:t>
      </w:r>
    </w:p>
    <w:p w:rsidR="00191679" w:rsidRPr="006F7EED" w:rsidRDefault="00557E49" w:rsidP="00013EB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 xml:space="preserve">Na stanowisku dyrektora Centrum zatrudniona jest Pani od 1 grudnia 2021 r. </w:t>
      </w: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Okazała Pani upoważnienie do ustanawiania rodzin wspierających oraz zawierania umów, a także </w:t>
      </w:r>
      <w:r w:rsidRPr="006F7EED">
        <w:rPr>
          <w:rFonts w:eastAsia="Calibri"/>
          <w:color w:val="000000"/>
          <w:sz w:val="24"/>
          <w:szCs w:val="24"/>
          <w:lang w:eastAsia="en-US"/>
        </w:rPr>
        <w:br/>
      </w:r>
      <w:r w:rsidRPr="006F7EED">
        <w:rPr>
          <w:rFonts w:eastAsia="Calibri"/>
          <w:sz w:val="24"/>
          <w:szCs w:val="24"/>
          <w:lang w:eastAsia="en-US"/>
        </w:rPr>
        <w:t xml:space="preserve">do prowadzenia postępowań, o których mowa w art. 10 ustawy </w:t>
      </w:r>
      <w:r w:rsidRPr="006F7EED">
        <w:rPr>
          <w:sz w:val="24"/>
          <w:szCs w:val="24"/>
        </w:rPr>
        <w:t xml:space="preserve">z dnia 4 listopada 2016 r. </w:t>
      </w:r>
      <w:r w:rsidRPr="006F7EED">
        <w:rPr>
          <w:sz w:val="24"/>
          <w:szCs w:val="24"/>
        </w:rPr>
        <w:br/>
        <w:t>o wsparciu kobiet w ciąży i rodzin „Za życiem”</w:t>
      </w:r>
      <w:r w:rsidRPr="006F7EED"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3"/>
      </w:r>
      <w:r w:rsidRPr="006F7EED">
        <w:rPr>
          <w:rFonts w:eastAsia="Calibri"/>
          <w:sz w:val="24"/>
          <w:szCs w:val="24"/>
          <w:lang w:eastAsia="en-US"/>
        </w:rPr>
        <w:t xml:space="preserve"> Natomiast do prowadzenia postępowań </w:t>
      </w:r>
      <w:r w:rsidRPr="006F7EED">
        <w:rPr>
          <w:rFonts w:eastAsia="Calibri"/>
          <w:sz w:val="24"/>
          <w:szCs w:val="24"/>
          <w:lang w:eastAsia="en-US"/>
        </w:rPr>
        <w:br/>
        <w:t>z zakresu wspierania rodziny został upoważniony zastępca dyrektora Centrum.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4"/>
      </w:r>
    </w:p>
    <w:p w:rsidR="00EB26D9" w:rsidRPr="006F7EED" w:rsidRDefault="00FC5978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191679" w:rsidRPr="006F7EED" w:rsidRDefault="00557E49" w:rsidP="00525F19">
      <w:pPr>
        <w:spacing w:line="360" w:lineRule="auto"/>
        <w:jc w:val="both"/>
        <w:rPr>
          <w:sz w:val="24"/>
          <w:szCs w:val="24"/>
        </w:rPr>
      </w:pPr>
      <w:r w:rsidRPr="006F7EED">
        <w:rPr>
          <w:rFonts w:eastAsia="Calibri"/>
          <w:sz w:val="24"/>
          <w:szCs w:val="24"/>
          <w:lang w:eastAsia="en-US"/>
        </w:rPr>
        <w:t xml:space="preserve">Zgodnie z art. 28a ustawy burmistrz sprawuje kontrolę nad podmiotami organizującymi pracę z rodziną oraz placówkami wsparcia dziennego. W Centrum nie przeprowadzono kontroli </w:t>
      </w:r>
      <w:r w:rsidRPr="006F7EED">
        <w:rPr>
          <w:rFonts w:eastAsia="Calibri"/>
          <w:sz w:val="24"/>
          <w:szCs w:val="24"/>
          <w:lang w:eastAsia="en-US"/>
        </w:rPr>
        <w:br/>
        <w:t xml:space="preserve">w tym zakresie. Poinformowała Pani, że zgodnie z Zarządzeniem nr 30/17 Prezydenta Miasta Żyrardowa z dnia 23 lutego 2017 r. 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5"/>
      </w:r>
      <w:r w:rsidRPr="006F7EED">
        <w:rPr>
          <w:rFonts w:eastAsia="Calibri"/>
          <w:sz w:val="24"/>
          <w:szCs w:val="24"/>
          <w:lang w:eastAsia="en-US"/>
        </w:rPr>
        <w:t>, którym nadano Regulamin Organizacyjny Urzędu Miasta Żyrardowa wynika, że Wydział Zdrowia i Spraw Społecznych sprawuje w imieniu Prezydenta kontrolę nad placówkami wsparcia dziennego.</w:t>
      </w:r>
    </w:p>
    <w:p w:rsidR="00EB26D9" w:rsidRPr="006F7EED" w:rsidRDefault="00FC5978" w:rsidP="00525F19">
      <w:pPr>
        <w:spacing w:line="360" w:lineRule="auto"/>
        <w:jc w:val="both"/>
        <w:rPr>
          <w:sz w:val="24"/>
          <w:szCs w:val="24"/>
        </w:rPr>
      </w:pPr>
    </w:p>
    <w:p w:rsidR="00191679" w:rsidRPr="006F7EED" w:rsidRDefault="00557E49" w:rsidP="00525F19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6F7EED">
        <w:rPr>
          <w:sz w:val="24"/>
          <w:szCs w:val="24"/>
        </w:rPr>
        <w:t>Zgodnie z art. 176 pkt 1 ustawy</w:t>
      </w:r>
      <w:r w:rsidRPr="006F7EED">
        <w:rPr>
          <w:rFonts w:eastAsia="Calibri"/>
          <w:sz w:val="24"/>
          <w:szCs w:val="24"/>
          <w:lang w:eastAsia="en-US"/>
        </w:rPr>
        <w:t xml:space="preserve"> przedłożyła Pani Gminny Program Wspierania Rodziny </w:t>
      </w:r>
      <w:r w:rsidRPr="006F7EED">
        <w:rPr>
          <w:rFonts w:eastAsia="Calibri"/>
          <w:sz w:val="24"/>
          <w:szCs w:val="24"/>
          <w:lang w:eastAsia="en-US"/>
        </w:rPr>
        <w:br/>
        <w:t xml:space="preserve">dla Miasta Żyrardów na lata 2023-2025, przyjęty przez Radę Miasta Żyrardowa uchwałą </w:t>
      </w:r>
      <w:r w:rsidRPr="006F7EED">
        <w:rPr>
          <w:rFonts w:eastAsia="Calibri"/>
          <w:sz w:val="24"/>
          <w:szCs w:val="24"/>
          <w:lang w:eastAsia="en-US"/>
        </w:rPr>
        <w:br/>
        <w:t>nr LXIV/556/22 z dnia 15 grudnia 2022 roku.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6"/>
      </w:r>
      <w:r w:rsidRPr="006F7EED">
        <w:rPr>
          <w:rFonts w:eastAsia="Calibri"/>
          <w:sz w:val="24"/>
          <w:szCs w:val="24"/>
          <w:lang w:eastAsia="en-US"/>
        </w:rPr>
        <w:t xml:space="preserve"> </w:t>
      </w: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Koordynatorem programu zostało Centrum. </w:t>
      </w:r>
      <w:r w:rsidRPr="006F7EED">
        <w:rPr>
          <w:sz w:val="24"/>
          <w:szCs w:val="24"/>
        </w:rPr>
        <w:t>Program został poprzedzony diagnozą lokalnych potrzeb rodzin i dzieci oraz analizą SWOT, gdzie wskazano mocne i słabe strony, a także szanse i zagrożenia.</w:t>
      </w: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Wymieniono realizatorów, określono terminy realizacji działań oraz wskaźniki osiągnięć poszczególnych celów. </w:t>
      </w:r>
      <w:r w:rsidRPr="006F7EED">
        <w:rPr>
          <w:rFonts w:eastAsia="Calibri"/>
          <w:bCs/>
          <w:sz w:val="24"/>
          <w:szCs w:val="24"/>
          <w:lang w:eastAsia="en-US"/>
        </w:rPr>
        <w:br/>
        <w:t xml:space="preserve">Jako cel główny wskazano wspieranie rodzin dysfunkcyjnych w prawidłowym wypełnianiu </w:t>
      </w:r>
      <w:r w:rsidRPr="006F7EED">
        <w:rPr>
          <w:rFonts w:eastAsia="Calibri"/>
          <w:bCs/>
          <w:sz w:val="24"/>
          <w:szCs w:val="24"/>
          <w:lang w:eastAsia="en-US"/>
        </w:rPr>
        <w:lastRenderedPageBreak/>
        <w:t>obowiązków opiekuńczo-wychowawczych oraz pomoc w stworzeniu optymalnych warunków do wychowywania dzieci w środowisku rodziny biologicznej dla rodzin zamieszkujących na terenie Miasta Żyrardów.</w:t>
      </w:r>
      <w:r w:rsidRPr="006F7EED">
        <w:rPr>
          <w:sz w:val="24"/>
          <w:szCs w:val="24"/>
        </w:rPr>
        <w:t xml:space="preserve"> </w:t>
      </w:r>
      <w:r w:rsidRPr="006F7EED">
        <w:rPr>
          <w:rFonts w:eastAsia="Calibri"/>
          <w:bCs/>
          <w:sz w:val="24"/>
          <w:szCs w:val="24"/>
          <w:lang w:eastAsia="en-US"/>
        </w:rPr>
        <w:t xml:space="preserve">W programie ustalono, że sprawozdanie z realizacji zadań z zakresu wspierania rodziny oraz potrzeby związane z realizacją tych zadań będą corocznie przekładana Prezydentowi Miasta Żyrardowa oraz Radzie Miasta Żyrardowa. </w:t>
      </w:r>
      <w:r w:rsidRPr="006F7EED">
        <w:rPr>
          <w:sz w:val="24"/>
          <w:szCs w:val="24"/>
        </w:rPr>
        <w:t>W toku prowadzonej kontroli nie okazano dokumentacji potwierdzającej dokonanie oceny poprzedniego programu. Program po upływie 3 lat powinien zostać oceniony w ramach ustalonych kryteriów ewaluacyjnych, natomiast kolejny, stanowić naturalną kontynuację wcześniej podjętych działań wynikających z oceny potrzeb gminy.</w:t>
      </w:r>
    </w:p>
    <w:p w:rsidR="00191679" w:rsidRPr="006F7EED" w:rsidRDefault="00FC5978" w:rsidP="00525F19">
      <w:pPr>
        <w:spacing w:line="360" w:lineRule="auto"/>
        <w:jc w:val="both"/>
        <w:rPr>
          <w:rFonts w:eastAsia="Calibri"/>
          <w:color w:val="002060"/>
          <w:sz w:val="24"/>
          <w:szCs w:val="24"/>
          <w:lang w:eastAsia="en-US"/>
        </w:rPr>
      </w:pPr>
    </w:p>
    <w:p w:rsidR="00191679" w:rsidRPr="006F7EED" w:rsidRDefault="00557E49" w:rsidP="00525F19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7EED"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141473" w:rsidRPr="006F7EED" w:rsidRDefault="00557E49" w:rsidP="00525F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7EED">
        <w:rPr>
          <w:sz w:val="24"/>
          <w:szCs w:val="24"/>
        </w:rPr>
        <w:t xml:space="preserve">Centrum zatrudniało pięć osób na stanowisku asystenta rodziny. </w:t>
      </w:r>
      <w:r w:rsidRPr="0040209C">
        <w:rPr>
          <w:sz w:val="24"/>
          <w:szCs w:val="24"/>
        </w:rPr>
        <w:t>Wszystkie osoby były zatrudnione na podstawie umowy zlecenie</w:t>
      </w:r>
      <w:r w:rsidRPr="006F7EED">
        <w:rPr>
          <w:sz w:val="24"/>
          <w:szCs w:val="24"/>
        </w:rPr>
        <w:t xml:space="preserve"> do 31 grudnia 2023 r. Dwóch asystentów w </w:t>
      </w:r>
      <w:r>
        <w:rPr>
          <w:sz w:val="24"/>
          <w:szCs w:val="24"/>
        </w:rPr>
        <w:t xml:space="preserve">przeliczeniu na </w:t>
      </w:r>
      <w:r w:rsidRPr="006F7EED">
        <w:rPr>
          <w:sz w:val="24"/>
          <w:szCs w:val="24"/>
        </w:rPr>
        <w:t>peł</w:t>
      </w:r>
      <w:r>
        <w:rPr>
          <w:sz w:val="24"/>
          <w:szCs w:val="24"/>
        </w:rPr>
        <w:t>e</w:t>
      </w:r>
      <w:r w:rsidRPr="006F7EED">
        <w:rPr>
          <w:sz w:val="24"/>
          <w:szCs w:val="24"/>
        </w:rPr>
        <w:t>n</w:t>
      </w:r>
      <w:r>
        <w:rPr>
          <w:sz w:val="24"/>
          <w:szCs w:val="24"/>
        </w:rPr>
        <w:t xml:space="preserve"> etat</w:t>
      </w:r>
      <w:r w:rsidRPr="006F7EED">
        <w:rPr>
          <w:sz w:val="24"/>
          <w:szCs w:val="24"/>
        </w:rPr>
        <w:t xml:space="preserve"> i trzech </w:t>
      </w:r>
      <w:r>
        <w:rPr>
          <w:sz w:val="24"/>
          <w:szCs w:val="24"/>
        </w:rPr>
        <w:t xml:space="preserve">w przeliczeniu </w:t>
      </w:r>
      <w:r w:rsidRPr="006F7EED">
        <w:rPr>
          <w:sz w:val="24"/>
          <w:szCs w:val="24"/>
        </w:rPr>
        <w:t>na pół etatu.</w:t>
      </w:r>
      <w:r>
        <w:rPr>
          <w:rStyle w:val="Odwoanieprzypisudolnego"/>
          <w:sz w:val="24"/>
          <w:szCs w:val="24"/>
        </w:rPr>
        <w:footnoteReference w:id="7"/>
      </w:r>
      <w:r w:rsidRPr="006F7EED">
        <w:rPr>
          <w:sz w:val="24"/>
          <w:szCs w:val="24"/>
        </w:rPr>
        <w:t xml:space="preserve"> Ustalono, że asystenci rodziny posiadali kwalifikacje określone w art. 12 ust. 1 pkt 1 ustawy, spełniali wymogi zawarte w art. 12 ust. 1 pkt 2-</w:t>
      </w:r>
      <w:r w:rsidRPr="0040209C">
        <w:rPr>
          <w:sz w:val="24"/>
          <w:szCs w:val="24"/>
        </w:rPr>
        <w:t>4</w:t>
      </w:r>
      <w:r w:rsidRPr="006F7EED">
        <w:rPr>
          <w:sz w:val="24"/>
          <w:szCs w:val="24"/>
        </w:rPr>
        <w:t xml:space="preserve"> oraz art. 17 ust. 3 i 4 ustawy. </w:t>
      </w:r>
      <w:r w:rsidRPr="0040209C">
        <w:rPr>
          <w:sz w:val="24"/>
          <w:szCs w:val="24"/>
        </w:rPr>
        <w:t>Dokonano również ich weryfikacji w Rejestrze Sprawców Przestępstw na Tle Seksualnym.</w:t>
      </w:r>
      <w:r w:rsidRPr="006F7EED">
        <w:rPr>
          <w:sz w:val="24"/>
          <w:szCs w:val="24"/>
        </w:rPr>
        <w:t xml:space="preserve"> Zakres czynności asystenta rodziny uwzględniał pełen katalog zadań wskazanych w ustawie. W badanym okresie, zgodnie z art. 12 ust. 2 ustawy, asystenci rodziny podnosili swoje kwalifikacje zawodowe poprzez udział w szkoleniu z zakresu pracy z dziećmi i rodziną.</w:t>
      </w:r>
      <w:r w:rsidRPr="006F7EED">
        <w:rPr>
          <w:rFonts w:eastAsia="Calibri"/>
          <w:sz w:val="24"/>
          <w:szCs w:val="24"/>
          <w:lang w:eastAsia="en-US"/>
        </w:rPr>
        <w:t xml:space="preserve"> </w:t>
      </w:r>
      <w:r w:rsidRPr="006F7EED">
        <w:rPr>
          <w:sz w:val="24"/>
          <w:szCs w:val="24"/>
        </w:rPr>
        <w:t>W Centrum prowadzono dokumentację na okoliczność ewidencjonowania zadaniowego czasu pracy pn. miesięczna karta czasu pracy asystenta rodziny, w której asystent uwzględniał: planowany oraz faktyczny czas pracy z daną rodziną. Miesięczna karta pracy asystenta rodziny zawierała tylko podpis asystenta.</w:t>
      </w:r>
      <w:r>
        <w:rPr>
          <w:rStyle w:val="Odwoanieprzypisudolnego"/>
          <w:sz w:val="24"/>
          <w:szCs w:val="24"/>
        </w:rPr>
        <w:footnoteReference w:id="8"/>
      </w:r>
      <w:r w:rsidRPr="006F7EED">
        <w:rPr>
          <w:sz w:val="24"/>
          <w:szCs w:val="24"/>
        </w:rPr>
        <w:t xml:space="preserve"> </w:t>
      </w:r>
    </w:p>
    <w:p w:rsidR="00525F19" w:rsidRDefault="00557E49" w:rsidP="00525F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7EED">
        <w:rPr>
          <w:sz w:val="24"/>
          <w:szCs w:val="24"/>
        </w:rPr>
        <w:t xml:space="preserve">Poinformowała Pani, że bezpośredni nadzór nad asystentami rodziny sprawuje </w:t>
      </w:r>
      <w:r w:rsidRPr="006F7EED">
        <w:rPr>
          <w:i/>
          <w:sz w:val="24"/>
          <w:szCs w:val="24"/>
        </w:rPr>
        <w:t>Koordynator asystentów rodziny</w:t>
      </w:r>
      <w:r w:rsidRPr="006F7EED">
        <w:rPr>
          <w:sz w:val="24"/>
          <w:szCs w:val="24"/>
        </w:rPr>
        <w:t xml:space="preserve"> (osoba posługiwała się pieczątką koordynator</w:t>
      </w:r>
      <w:r w:rsidRPr="006F7EED">
        <w:rPr>
          <w:i/>
          <w:sz w:val="24"/>
          <w:szCs w:val="24"/>
        </w:rPr>
        <w:t xml:space="preserve"> </w:t>
      </w:r>
      <w:r w:rsidRPr="006F7EED">
        <w:rPr>
          <w:sz w:val="24"/>
          <w:szCs w:val="24"/>
        </w:rPr>
        <w:t>asystentów rodziny), natomiast ustalono, że pracownik był zatrudniony na stanowisku koordynatora indywidualnych planów usług społecznych. Przedstawiony zakres obowiązków pracownika nie uwzględniał nadzoru nad asystentami rodziny.</w:t>
      </w:r>
      <w:r>
        <w:rPr>
          <w:rStyle w:val="Odwoanieprzypisudolnego"/>
          <w:sz w:val="24"/>
          <w:szCs w:val="24"/>
        </w:rPr>
        <w:footnoteReference w:id="9"/>
      </w:r>
    </w:p>
    <w:p w:rsidR="00A43682" w:rsidRPr="006F7EED" w:rsidRDefault="00FC5978" w:rsidP="00525F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191679" w:rsidRPr="006F7EED" w:rsidRDefault="00557E49" w:rsidP="00525F19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Poprawność sporządzanej sprawozdawczości.</w:t>
      </w:r>
    </w:p>
    <w:p w:rsidR="00191679" w:rsidRPr="006F7EED" w:rsidRDefault="00557E49" w:rsidP="00525F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lastRenderedPageBreak/>
        <w:t xml:space="preserve">Stosownie do art. 176 pkt 6 ustawy w sprawie sprawozdań rzeczowo-finansowych </w:t>
      </w:r>
      <w:r w:rsidRPr="006F7EED">
        <w:rPr>
          <w:rFonts w:eastAsia="Calibri"/>
          <w:sz w:val="24"/>
          <w:szCs w:val="24"/>
          <w:lang w:eastAsia="en-US"/>
        </w:rPr>
        <w:br/>
        <w:t>z wykonywania zadań z zakresu wspierania rodziny i systemu pieczy zastępczej, Centrum przekazało sprawozdanie za okres: od 1 stycznia 2022 r do 30 czerwca 2022 r. oraz od 1 lipca 2022 r do 31 grudnia 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0"/>
      </w:r>
      <w:r w:rsidRPr="006F7EED">
        <w:rPr>
          <w:rFonts w:eastAsia="Calibri"/>
          <w:sz w:val="24"/>
          <w:szCs w:val="24"/>
          <w:lang w:eastAsia="en-US"/>
        </w:rPr>
        <w:t xml:space="preserve"> </w:t>
      </w:r>
      <w:r w:rsidRPr="006F7EED">
        <w:rPr>
          <w:sz w:val="24"/>
          <w:szCs w:val="24"/>
        </w:rPr>
        <w:t>Zgodność sprawozdań potwierdzono, dokonując porównania danych z prowadzoną w Centrum dokumentacją.</w:t>
      </w:r>
      <w:r w:rsidRPr="006F7EED">
        <w:rPr>
          <w:rFonts w:eastAsia="Calibri"/>
          <w:sz w:val="24"/>
          <w:szCs w:val="24"/>
          <w:lang w:eastAsia="en-US"/>
        </w:rPr>
        <w:t xml:space="preserve">  </w:t>
      </w:r>
    </w:p>
    <w:p w:rsidR="00191679" w:rsidRPr="006F7EED" w:rsidRDefault="00557E49" w:rsidP="00525F19">
      <w:pPr>
        <w:spacing w:line="360" w:lineRule="auto"/>
        <w:jc w:val="both"/>
        <w:rPr>
          <w:sz w:val="24"/>
          <w:szCs w:val="24"/>
        </w:rPr>
      </w:pPr>
      <w:r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Art. 179 </w:t>
      </w:r>
      <w:r w:rsidRPr="006F7EED">
        <w:rPr>
          <w:rFonts w:eastAsia="Calibri"/>
          <w:iCs/>
          <w:color w:val="000000" w:themeColor="text1"/>
          <w:sz w:val="24"/>
          <w:szCs w:val="24"/>
          <w:lang w:eastAsia="en-US"/>
        </w:rPr>
        <w:t xml:space="preserve">ustawy </w:t>
      </w:r>
      <w:r w:rsidRPr="006F7EED">
        <w:rPr>
          <w:rFonts w:eastAsia="Calibri"/>
          <w:iCs/>
          <w:sz w:val="24"/>
          <w:szCs w:val="24"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6F7EED">
        <w:rPr>
          <w:rFonts w:eastAsia="Calibri"/>
          <w:sz w:val="24"/>
          <w:szCs w:val="24"/>
          <w:lang w:eastAsia="en-US"/>
        </w:rPr>
        <w:t xml:space="preserve">Całość materiału przedkładanego radzie gminy powinna </w:t>
      </w:r>
      <w:r w:rsidRPr="006F7EED">
        <w:rPr>
          <w:rFonts w:eastAsia="Calibri"/>
          <w:sz w:val="24"/>
          <w:szCs w:val="24"/>
          <w:lang w:eastAsia="en-US"/>
        </w:rPr>
        <w:br/>
        <w:t xml:space="preserve">być opracowana przez podmiot, który faktycznie odpowiada za realizację zadania w gminie, </w:t>
      </w:r>
      <w:r w:rsidRPr="006F7EED">
        <w:rPr>
          <w:rFonts w:eastAsia="Calibri"/>
          <w:sz w:val="24"/>
          <w:szCs w:val="24"/>
          <w:lang w:eastAsia="en-US"/>
        </w:rPr>
        <w:br/>
        <w:t xml:space="preserve">a zatem przez Centrum. Przedstawiła Pani dokument pn. </w:t>
      </w:r>
      <w:r w:rsidRPr="006F7EED">
        <w:rPr>
          <w:sz w:val="24"/>
          <w:szCs w:val="24"/>
        </w:rPr>
        <w:t xml:space="preserve">Sprawozdanie roczne z działalności CUS za rok 2022 </w:t>
      </w:r>
      <w:r>
        <w:rPr>
          <w:rStyle w:val="Odwoanieprzypisudolnego"/>
          <w:sz w:val="24"/>
          <w:szCs w:val="24"/>
        </w:rPr>
        <w:footnoteReference w:id="11"/>
      </w:r>
      <w:r w:rsidRPr="006F7EED">
        <w:rPr>
          <w:sz w:val="24"/>
          <w:szCs w:val="24"/>
        </w:rPr>
        <w:t xml:space="preserve">, które zostało przedstawione Radzie Miasta Żyrardowa w dniu 22 maja 2023 r. na sesji LXXII. W Pkt 4.5. pn. Wsparcie rodzin – Program „Asystent rodziny </w:t>
      </w:r>
      <w:r w:rsidRPr="006F7EED">
        <w:rPr>
          <w:sz w:val="24"/>
          <w:szCs w:val="24"/>
        </w:rPr>
        <w:br/>
        <w:t>i koordynator rodzinnej pieczy zastępczej” w skrótowy sposób zasygnalizowano rolę asystenta rodziny, liczbę rodzin objętych wsparciem. Nie odniesiono się do zadań wynikających z działu II ustawy oraz nie wykazano potrzeb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związanych z realizacją zadań z zakresu wspierania rodziny. </w:t>
      </w:r>
      <w:r w:rsidRPr="006F7EED">
        <w:rPr>
          <w:sz w:val="24"/>
          <w:szCs w:val="24"/>
        </w:rPr>
        <w:t xml:space="preserve">Obowiązek wynikający z art. 179 ww. ustawy nie został wypełniony.  </w:t>
      </w:r>
    </w:p>
    <w:p w:rsidR="00191679" w:rsidRPr="006F7EED" w:rsidRDefault="00FC5978" w:rsidP="00525F19">
      <w:pPr>
        <w:spacing w:line="360" w:lineRule="auto"/>
        <w:jc w:val="both"/>
        <w:rPr>
          <w:sz w:val="24"/>
          <w:szCs w:val="24"/>
        </w:rPr>
      </w:pPr>
    </w:p>
    <w:p w:rsidR="00191679" w:rsidRPr="006F7EED" w:rsidRDefault="00557E49" w:rsidP="00525F19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pomocy. </w:t>
      </w:r>
      <w:r w:rsidRPr="006F7EED">
        <w:rPr>
          <w:rFonts w:eastAsia="Calibri"/>
          <w:sz w:val="24"/>
          <w:szCs w:val="24"/>
          <w:lang w:eastAsia="en-US"/>
        </w:rPr>
        <w:br/>
      </w:r>
      <w:r w:rsidRPr="006F7EED">
        <w:rPr>
          <w:color w:val="000000" w:themeColor="text1"/>
          <w:sz w:val="24"/>
          <w:szCs w:val="24"/>
        </w:rPr>
        <w:t xml:space="preserve">Dobra diagnoza środowiska rodzin, stała współpraca z instytucjami działającymi w obszarze pomocy dziecku i rodzinie oraz środowiskiem lokalnym, umożliwią dotarcie do wszystkich </w:t>
      </w:r>
      <w:r w:rsidRPr="006F7EED">
        <w:rPr>
          <w:color w:val="000000" w:themeColor="text1"/>
          <w:sz w:val="24"/>
          <w:szCs w:val="24"/>
        </w:rPr>
        <w:lastRenderedPageBreak/>
        <w:t xml:space="preserve">rodzin przeżywających trudności. </w:t>
      </w:r>
      <w:r w:rsidRPr="006F7EED">
        <w:rPr>
          <w:sz w:val="24"/>
          <w:szCs w:val="24"/>
        </w:rPr>
        <w:t>Wyjaśniła Pani, że informacje o rodzinach przeżywających trudności pochodzą bezpośrednio od mieszkańców, a także od: pedagogów szkolnych, dzielnicowego, pracowników ośrodka zdrowia czy kuratorów. W Centrum nie ustalono zasad postępowania odnośnie wymiany informacji dotyczących rodzin z problemami, jak też procedur weryfikowania własnych informacji i ustalenia wspólnych działań. Na terenie gminy Żyrardów rodziny z problemami opiekuńczo wychowawczymi mogą uzyskać pomoc</w:t>
      </w:r>
      <w:r>
        <w:rPr>
          <w:sz w:val="24"/>
          <w:szCs w:val="24"/>
        </w:rPr>
        <w:t xml:space="preserve"> w</w:t>
      </w:r>
      <w:r w:rsidRPr="006F7EED">
        <w:rPr>
          <w:sz w:val="24"/>
          <w:szCs w:val="24"/>
        </w:rPr>
        <w:t xml:space="preserve">: </w:t>
      </w:r>
    </w:p>
    <w:p w:rsidR="00191679" w:rsidRPr="006F7EED" w:rsidRDefault="00557E49" w:rsidP="008E1DFF">
      <w:pPr>
        <w:suppressAutoHyphens w:val="0"/>
        <w:spacing w:line="360" w:lineRule="auto"/>
        <w:ind w:right="-5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- </w:t>
      </w:r>
      <w:r w:rsidRPr="006F7EED">
        <w:rPr>
          <w:rFonts w:eastAsia="Courier New"/>
          <w:sz w:val="24"/>
          <w:szCs w:val="24"/>
        </w:rPr>
        <w:t>Żyrardowski</w:t>
      </w:r>
      <w:r>
        <w:rPr>
          <w:rFonts w:eastAsia="Courier New"/>
          <w:sz w:val="24"/>
          <w:szCs w:val="24"/>
        </w:rPr>
        <w:t>m</w:t>
      </w:r>
      <w:r w:rsidRPr="006F7EED">
        <w:rPr>
          <w:rFonts w:eastAsia="Courier New"/>
          <w:sz w:val="24"/>
          <w:szCs w:val="24"/>
        </w:rPr>
        <w:t xml:space="preserve"> Biur</w:t>
      </w:r>
      <w:r>
        <w:rPr>
          <w:rFonts w:eastAsia="Courier New"/>
          <w:sz w:val="24"/>
          <w:szCs w:val="24"/>
        </w:rPr>
        <w:t>ze</w:t>
      </w:r>
      <w:r w:rsidRPr="006F7EED">
        <w:rPr>
          <w:rFonts w:eastAsia="Courier New"/>
          <w:sz w:val="24"/>
          <w:szCs w:val="24"/>
        </w:rPr>
        <w:t xml:space="preserve"> Interwencyjn</w:t>
      </w:r>
      <w:r>
        <w:rPr>
          <w:rFonts w:eastAsia="Courier New"/>
          <w:sz w:val="24"/>
          <w:szCs w:val="24"/>
        </w:rPr>
        <w:t>ym</w:t>
      </w:r>
      <w:r w:rsidRPr="006F7EED">
        <w:rPr>
          <w:rFonts w:eastAsia="Courier New"/>
          <w:sz w:val="24"/>
          <w:szCs w:val="24"/>
        </w:rPr>
        <w:t xml:space="preserve"> prowadzon</w:t>
      </w:r>
      <w:r>
        <w:rPr>
          <w:rFonts w:eastAsia="Courier New"/>
          <w:sz w:val="24"/>
          <w:szCs w:val="24"/>
        </w:rPr>
        <w:t>ym</w:t>
      </w:r>
      <w:r w:rsidRPr="006F7EED">
        <w:rPr>
          <w:rFonts w:eastAsia="Courier New"/>
          <w:sz w:val="24"/>
          <w:szCs w:val="24"/>
        </w:rPr>
        <w:t xml:space="preserve"> przez Fundację Stałego</w:t>
      </w:r>
      <w:r w:rsidRPr="006F7EED">
        <w:rPr>
          <w:sz w:val="24"/>
          <w:szCs w:val="24"/>
        </w:rPr>
        <w:t xml:space="preserve"> </w:t>
      </w:r>
      <w:r w:rsidRPr="006F7EED">
        <w:rPr>
          <w:rFonts w:eastAsia="Courier New"/>
          <w:sz w:val="24"/>
          <w:szCs w:val="24"/>
        </w:rPr>
        <w:t>Rozwoju</w:t>
      </w:r>
      <w:r>
        <w:rPr>
          <w:rFonts w:eastAsia="Courier New"/>
          <w:sz w:val="24"/>
          <w:szCs w:val="24"/>
        </w:rPr>
        <w:t xml:space="preserve">, </w:t>
      </w:r>
      <w:r w:rsidRPr="006F7EED">
        <w:rPr>
          <w:rFonts w:eastAsia="Courier New"/>
          <w:sz w:val="24"/>
          <w:szCs w:val="24"/>
        </w:rPr>
        <w:t xml:space="preserve"> porady prawne, </w:t>
      </w:r>
      <w:r w:rsidRPr="006F7EED">
        <w:rPr>
          <w:sz w:val="24"/>
          <w:szCs w:val="24"/>
        </w:rPr>
        <w:t xml:space="preserve">prowadzone są w siedzibie CUS w Żyrardowie oraz w Kancelarii Prawnej przy ul. Okulickiego 13 w </w:t>
      </w:r>
      <w:r w:rsidRPr="006F7EED">
        <w:rPr>
          <w:rFonts w:eastAsia="Courier New"/>
          <w:sz w:val="24"/>
          <w:szCs w:val="24"/>
        </w:rPr>
        <w:t>Żyrardowie,</w:t>
      </w:r>
    </w:p>
    <w:p w:rsidR="00994626" w:rsidRPr="006F7EED" w:rsidRDefault="00557E49" w:rsidP="008E1DFF">
      <w:pPr>
        <w:suppressAutoHyphens w:val="0"/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7EED">
        <w:rPr>
          <w:sz w:val="24"/>
          <w:szCs w:val="24"/>
        </w:rPr>
        <w:t>Stowarzyszeni</w:t>
      </w:r>
      <w:r>
        <w:rPr>
          <w:sz w:val="24"/>
          <w:szCs w:val="24"/>
        </w:rPr>
        <w:t>u</w:t>
      </w:r>
      <w:r w:rsidRPr="006F7EED">
        <w:rPr>
          <w:sz w:val="24"/>
          <w:szCs w:val="24"/>
        </w:rPr>
        <w:t xml:space="preserve"> "Świetlik” w Żyrardowie, ul. Waryńskiego 25/1, Żyrardów</w:t>
      </w:r>
      <w:r>
        <w:rPr>
          <w:sz w:val="24"/>
          <w:szCs w:val="24"/>
        </w:rPr>
        <w:t>, które</w:t>
      </w:r>
      <w:r w:rsidRPr="006F7EED">
        <w:rPr>
          <w:sz w:val="24"/>
          <w:szCs w:val="24"/>
        </w:rPr>
        <w:t xml:space="preserve"> zapewnia usługi socjoterapii,</w:t>
      </w:r>
    </w:p>
    <w:p w:rsidR="0083731D" w:rsidRPr="006F7EED" w:rsidRDefault="00557E49" w:rsidP="008E1DFF">
      <w:pPr>
        <w:suppressAutoHyphens w:val="0"/>
        <w:spacing w:line="360" w:lineRule="auto"/>
        <w:ind w:right="-5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Towarzystw</w:t>
      </w:r>
      <w:r>
        <w:rPr>
          <w:rFonts w:eastAsiaTheme="minorHAnsi"/>
          <w:kern w:val="0"/>
          <w:sz w:val="24"/>
          <w:szCs w:val="24"/>
          <w:lang w:eastAsia="en-US"/>
        </w:rPr>
        <w:t>ie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Przyjaciół Dzieci Oddział Powiatowy przy ul. Ks. Brz</w:t>
      </w:r>
      <w:r>
        <w:rPr>
          <w:rFonts w:eastAsiaTheme="minorHAnsi"/>
          <w:kern w:val="0"/>
          <w:sz w:val="24"/>
          <w:szCs w:val="24"/>
          <w:lang w:eastAsia="en-US"/>
        </w:rPr>
        <w:t>ó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ski 9 w Żyrardowie, </w:t>
      </w:r>
    </w:p>
    <w:p w:rsidR="00191679" w:rsidRPr="006F7EED" w:rsidRDefault="00557E49" w:rsidP="00A43682">
      <w:pPr>
        <w:suppressAutoHyphens w:val="0"/>
        <w:spacing w:line="360" w:lineRule="auto"/>
        <w:ind w:right="-5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Poradni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psychologiczno</w:t>
      </w:r>
      <w:r>
        <w:rPr>
          <w:rFonts w:eastAsiaTheme="minorHAnsi"/>
          <w:kern w:val="0"/>
          <w:sz w:val="24"/>
          <w:szCs w:val="24"/>
          <w:lang w:eastAsia="en-US"/>
        </w:rPr>
        <w:t>-</w:t>
      </w:r>
      <w:r w:rsidRPr="006F7EED">
        <w:rPr>
          <w:rFonts w:eastAsiaTheme="minorHAnsi"/>
          <w:kern w:val="0"/>
          <w:sz w:val="24"/>
          <w:szCs w:val="24"/>
          <w:lang w:eastAsia="en-US"/>
        </w:rPr>
        <w:t>pedagogiczn</w:t>
      </w:r>
      <w:r>
        <w:rPr>
          <w:rFonts w:eastAsiaTheme="minorHAnsi"/>
          <w:kern w:val="0"/>
          <w:sz w:val="24"/>
          <w:szCs w:val="24"/>
          <w:lang w:eastAsia="en-US"/>
        </w:rPr>
        <w:t>ej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w Żyrardowie.</w:t>
      </w:r>
    </w:p>
    <w:p w:rsidR="0070618C" w:rsidRPr="00CB411C" w:rsidRDefault="00557E49" w:rsidP="00CB411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B411C">
        <w:rPr>
          <w:rFonts w:eastAsiaTheme="minorHAnsi"/>
          <w:kern w:val="0"/>
          <w:sz w:val="24"/>
          <w:szCs w:val="24"/>
          <w:lang w:eastAsia="en-US"/>
        </w:rPr>
        <w:t xml:space="preserve">W myśl art. 9 pkt 2 ustawy rodzina może otrzymać wsparcie poprzez działania placówek wsparcia dziennego. </w:t>
      </w:r>
    </w:p>
    <w:p w:rsidR="00C21073" w:rsidRPr="00A43682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B411C">
        <w:rPr>
          <w:rFonts w:eastAsiaTheme="minorHAnsi"/>
          <w:kern w:val="0"/>
          <w:sz w:val="24"/>
          <w:szCs w:val="24"/>
          <w:lang w:eastAsia="en-US"/>
        </w:rPr>
        <w:t>Ustalono, że na terenie miasta Żyrardów funkcjonuje placówka wsparcia dziennego - Środowiskowe Ognisko Wychowawcze. Placówka po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siada zezwolenie wydane decyzją </w:t>
      </w:r>
      <w:r w:rsidRPr="00CB411C">
        <w:rPr>
          <w:rFonts w:eastAsiaTheme="minorHAnsi"/>
          <w:kern w:val="0"/>
          <w:sz w:val="24"/>
          <w:szCs w:val="24"/>
          <w:lang w:eastAsia="en-US"/>
        </w:rPr>
        <w:t>Prezydenta Miasta Żyrardowa znak ZD.8123.1.2015.ZDIII z 1 lipca 2015 r., na czas nieokreślony.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2"/>
      </w:r>
      <w:r w:rsidRPr="00CB411C">
        <w:rPr>
          <w:rFonts w:eastAsiaTheme="minorHAnsi"/>
          <w:kern w:val="0"/>
          <w:sz w:val="24"/>
          <w:szCs w:val="24"/>
          <w:lang w:eastAsia="en-US"/>
        </w:rPr>
        <w:t xml:space="preserve"> Organem prowadzącym jest Towarzystw</w:t>
      </w:r>
      <w:r>
        <w:rPr>
          <w:rFonts w:eastAsiaTheme="minorHAnsi"/>
          <w:kern w:val="0"/>
          <w:sz w:val="24"/>
          <w:szCs w:val="24"/>
          <w:lang w:eastAsia="en-US"/>
        </w:rPr>
        <w:t>o</w:t>
      </w:r>
      <w:r w:rsidRPr="00CB411C">
        <w:rPr>
          <w:rFonts w:eastAsiaTheme="minorHAnsi"/>
          <w:kern w:val="0"/>
          <w:sz w:val="24"/>
          <w:szCs w:val="24"/>
          <w:lang w:eastAsia="en-US"/>
        </w:rPr>
        <w:t xml:space="preserve"> Przyjaciół Dzieci Oddział Powiatowy w Żyrardowie przy ul. Ks. Brzóski 9. W § 7 statut</w:t>
      </w:r>
      <w:r>
        <w:rPr>
          <w:rFonts w:eastAsiaTheme="minorHAnsi"/>
          <w:kern w:val="0"/>
          <w:sz w:val="24"/>
          <w:szCs w:val="24"/>
          <w:lang w:eastAsia="en-US"/>
        </w:rPr>
        <w:t>u Towarzystwa Przyjaciół Dzieci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3"/>
      </w:r>
      <w:r w:rsidRPr="00CB411C">
        <w:rPr>
          <w:rFonts w:eastAsiaTheme="minorHAnsi"/>
          <w:kern w:val="0"/>
          <w:sz w:val="24"/>
          <w:szCs w:val="24"/>
          <w:lang w:eastAsia="en-US"/>
        </w:rPr>
        <w:t xml:space="preserve"> wskazano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, że placówka ma charakter opiekuńczo-wychowawczy, a celem Towarzystwa jest działalność w sferze zadań publicznych w zakresie m.in. pomocy społecznej kierowanej do rodzin i osób wychowujących dzieci będących w trudnej sytuacji życiowej, wspierania rodziny i systemu pieczy zastępczej. </w:t>
      </w:r>
      <w:r>
        <w:rPr>
          <w:rFonts w:eastAsiaTheme="minorHAnsi"/>
          <w:kern w:val="0"/>
          <w:sz w:val="24"/>
          <w:szCs w:val="24"/>
          <w:lang w:eastAsia="en-US"/>
        </w:rPr>
        <w:t>R</w:t>
      </w:r>
      <w:r w:rsidRPr="006F7EED">
        <w:rPr>
          <w:rFonts w:eastAsiaTheme="minorHAnsi"/>
          <w:kern w:val="0"/>
          <w:sz w:val="24"/>
          <w:szCs w:val="24"/>
          <w:lang w:eastAsia="en-US"/>
        </w:rPr>
        <w:t>egulamin Środowiskowego Ogniska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Wychowawczego Towarzystwa Przyjaciół Dzieci Oddział Powiatowy w Żyrardowie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4"/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określał cele i zadania Ogniska, zadania personelu, organizację pracy, a także zasady przyjęcia dzieci. W § 20 pkt 1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regulaminu 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zapisano, że przyjęcie dzieci do Ogniska odbywa się na wniosek: dzieci, rodziców, pedagogów, </w:t>
      </w:r>
      <w:r>
        <w:rPr>
          <w:rFonts w:eastAsiaTheme="minorHAnsi"/>
          <w:kern w:val="0"/>
          <w:sz w:val="24"/>
          <w:szCs w:val="24"/>
          <w:lang w:eastAsia="en-US"/>
        </w:rPr>
        <w:t>o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środka </w:t>
      </w:r>
      <w:r>
        <w:rPr>
          <w:rFonts w:eastAsiaTheme="minorHAnsi"/>
          <w:kern w:val="0"/>
          <w:sz w:val="24"/>
          <w:szCs w:val="24"/>
          <w:lang w:eastAsia="en-US"/>
        </w:rPr>
        <w:t>p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omocy </w:t>
      </w:r>
      <w:r>
        <w:rPr>
          <w:rFonts w:eastAsiaTheme="minorHAnsi"/>
          <w:kern w:val="0"/>
          <w:sz w:val="24"/>
          <w:szCs w:val="24"/>
          <w:lang w:eastAsia="en-US"/>
        </w:rPr>
        <w:t>s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połecznej, </w:t>
      </w:r>
      <w:r>
        <w:rPr>
          <w:rFonts w:eastAsiaTheme="minorHAnsi"/>
          <w:kern w:val="0"/>
          <w:sz w:val="24"/>
          <w:szCs w:val="24"/>
          <w:lang w:eastAsia="en-US"/>
        </w:rPr>
        <w:t>s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ądów </w:t>
      </w:r>
      <w:r>
        <w:rPr>
          <w:rFonts w:eastAsiaTheme="minorHAnsi"/>
          <w:kern w:val="0"/>
          <w:sz w:val="24"/>
          <w:szCs w:val="24"/>
          <w:lang w:eastAsia="en-US"/>
        </w:rPr>
        <w:t>r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odzinnych, Straży Miejskiej, Policji. Świetlica dysponuje 30 miejscami dla dzieci i funkcjonuje we wszystkie dni robocze, co najmniej 4 godziny dziennie w godzinach: 13:00-17:00 dostosowanych do potrzeb dzieci i rodziców. W soboty i inne dni wolne od nauki mogą być organizowane dla </w:t>
      </w:r>
      <w:r w:rsidRPr="006F7EE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wychowanków wycieczki, biwaki, imprezy kulturalno-sportowe. Natomiast w czasie miesięcy wakacyjnych wychowankowie mogą korzystać z wyjazdowych form zorganizowanego wypoczynku lub akcji „lato w mieście”. </w:t>
      </w:r>
      <w:r w:rsidRPr="008E1DFF">
        <w:rPr>
          <w:rFonts w:eastAsiaTheme="minorHAnsi"/>
          <w:kern w:val="0"/>
          <w:sz w:val="24"/>
          <w:szCs w:val="24"/>
          <w:lang w:eastAsia="en-US"/>
        </w:rPr>
        <w:t xml:space="preserve">W § 17 zapisano, że Ognisko zapewnia dziecku: </w:t>
      </w:r>
      <w:r w:rsidRPr="008E1DFF">
        <w:rPr>
          <w:rFonts w:eastAsiaTheme="minorHAnsi"/>
          <w:sz w:val="24"/>
          <w:szCs w:val="24"/>
          <w:lang w:eastAsia="en-US"/>
        </w:rPr>
        <w:t>pomoc w nauce; organizację czasu wolnego, rozwój zainteresowań, organizację zabaw i zajęć sportowych; stałą pracę z rodziną dziecka; posiłek dostosowany do pory dnia.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Okazała Pani Protokół kontroli przeprowadzonej w Środowiskowym Ognisku Wychowawczym TPD w Żyrardowie w terminie 30.09-07.10.2022 r.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5"/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Kontrola była przeprowadzona przez pracownika Wydziału Zdrowia i Spraw Społecznych na podstawie upoważnienia nr OR.077.142.2022 Prezydenta Miasta Żyrardowa z dnia 22 sierpnia 2022 r. Zakres kontroli obejmował sprawdzenie warunków i jakości świadczonej opieki i wychowania w placówce wsparcia dziennego na podstawie ustawy.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F7EED">
        <w:rPr>
          <w:rFonts w:eastAsiaTheme="minorHAnsi"/>
          <w:sz w:val="24"/>
          <w:szCs w:val="24"/>
          <w:lang w:eastAsia="en-US"/>
        </w:rPr>
        <w:t>Wydano 4 zalecenia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191679" w:rsidRPr="006F7EED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W badanym okresie gmina nie obejmowała wsparciem rodzin przeżywających trudności </w:t>
      </w:r>
      <w:r w:rsidRPr="006F7EED">
        <w:rPr>
          <w:rFonts w:eastAsiaTheme="minorHAnsi"/>
          <w:kern w:val="0"/>
          <w:sz w:val="24"/>
          <w:szCs w:val="24"/>
          <w:lang w:eastAsia="en-US"/>
        </w:rPr>
        <w:br/>
        <w:t>w wypełnianiu funkcji opiekuńczo-wychowawczych pomocą rodzin wspierających, o których mowa w art. 29 ustawy.</w:t>
      </w:r>
    </w:p>
    <w:p w:rsidR="00A43682" w:rsidRDefault="00FC5978" w:rsidP="00C21073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191679" w:rsidRPr="006F7EED" w:rsidRDefault="00557E49" w:rsidP="00C2107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6F7EED">
        <w:rPr>
          <w:bCs/>
          <w:sz w:val="24"/>
          <w:szCs w:val="24"/>
        </w:rPr>
        <w:t>Zarządzeniem dyrektora nr 3/2022 z 1 kwietnia 2022 r. zostały wprowadzone zasady pracy asystenta rodziny oraz nadzoru i kontroli wykonywania przez niego obowiązków w Centrum Usług Społecznych w Żyrardowie.</w:t>
      </w:r>
      <w:r>
        <w:rPr>
          <w:rStyle w:val="Odwoanieprzypisudolnego"/>
          <w:bCs/>
          <w:sz w:val="24"/>
          <w:szCs w:val="24"/>
        </w:rPr>
        <w:footnoteReference w:id="16"/>
      </w:r>
      <w:r w:rsidRPr="006F7EED">
        <w:rPr>
          <w:bCs/>
          <w:sz w:val="24"/>
          <w:szCs w:val="24"/>
        </w:rPr>
        <w:t xml:space="preserve"> </w:t>
      </w:r>
      <w:r w:rsidRPr="006F7EED">
        <w:rPr>
          <w:sz w:val="24"/>
          <w:szCs w:val="24"/>
        </w:rPr>
        <w:t>Ustalono, że asystenci rodziny sporządzali dokumentację zgodnie z przyjętymi wzorami określonymi w załącznikach pn.</w:t>
      </w:r>
      <w:r w:rsidRPr="006F7EED">
        <w:rPr>
          <w:color w:val="000000" w:themeColor="text1"/>
          <w:sz w:val="24"/>
          <w:szCs w:val="24"/>
        </w:rPr>
        <w:t>: zgoda na podjęcie współpracy,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 xml:space="preserve"> wniosek o rozpoczęcie pracy z rodziną, ocena sytuacji rodziny, karta realizacji usług przez asystenta rodziny,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>miesięczna karta czasu pracy asystenta rodziny,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>plan pracy z rodziną,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>ocena planu pracy z rodziną,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>wniosek o zakończenie pracy z asystentem rodziny,</w:t>
      </w:r>
      <w:r>
        <w:rPr>
          <w:color w:val="000000" w:themeColor="text1"/>
          <w:sz w:val="24"/>
          <w:szCs w:val="24"/>
        </w:rPr>
        <w:t xml:space="preserve"> </w:t>
      </w:r>
      <w:r w:rsidRPr="006F7EED">
        <w:rPr>
          <w:color w:val="000000" w:themeColor="text1"/>
          <w:sz w:val="24"/>
          <w:szCs w:val="24"/>
        </w:rPr>
        <w:t>sprawozdanie półroczne z pracy z rodziną.</w:t>
      </w:r>
    </w:p>
    <w:p w:rsidR="00191679" w:rsidRPr="006F7EED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trike/>
          <w:kern w:val="0"/>
          <w:sz w:val="24"/>
          <w:szCs w:val="24"/>
          <w:lang w:eastAsia="en-US"/>
        </w:rPr>
      </w:pPr>
      <w:r w:rsidRPr="006F7EED">
        <w:rPr>
          <w:sz w:val="24"/>
          <w:szCs w:val="24"/>
        </w:rPr>
        <w:t xml:space="preserve">W zarządzeniu ustalono </w:t>
      </w:r>
      <w:r w:rsidRPr="006F7EED">
        <w:rPr>
          <w:strike/>
          <w:sz w:val="24"/>
          <w:szCs w:val="24"/>
        </w:rPr>
        <w:t>s</w:t>
      </w:r>
      <w:r w:rsidRPr="006F7EED">
        <w:rPr>
          <w:sz w:val="24"/>
          <w:szCs w:val="24"/>
        </w:rPr>
        <w:t xml:space="preserve">posób dokumentowania pracy asystenta rodziny, terminy wykonania zadań, oraz sposób postępowania w sytuacji, gdy rodzina nie chce współpracować lub zaprzestaje współpracy, a nadal przeżywa trudności w wypełnianiu funkcji opiekuńczo-wychowawczych. Zwrócono uwagę na </w:t>
      </w:r>
      <w:r>
        <w:rPr>
          <w:sz w:val="24"/>
          <w:szCs w:val="24"/>
        </w:rPr>
        <w:t>jedno z</w:t>
      </w:r>
      <w:r w:rsidRPr="006F7EED">
        <w:rPr>
          <w:sz w:val="24"/>
          <w:szCs w:val="24"/>
        </w:rPr>
        <w:t xml:space="preserve"> zadań pracownika socjalnego</w:t>
      </w:r>
      <w:r>
        <w:rPr>
          <w:sz w:val="24"/>
          <w:szCs w:val="24"/>
        </w:rPr>
        <w:t xml:space="preserve">, w zakresie jego </w:t>
      </w:r>
      <w:r w:rsidRPr="006F7EED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6F7EED">
        <w:rPr>
          <w:sz w:val="24"/>
          <w:szCs w:val="24"/>
        </w:rPr>
        <w:t xml:space="preserve"> w spotkaniach zewnętrznych dot. omawiania sytuacji rodziny korzystającej ze wsparcia asystenta. Zgodnie z art. 130 ustawy</w:t>
      </w:r>
      <w:r>
        <w:rPr>
          <w:sz w:val="24"/>
          <w:szCs w:val="24"/>
        </w:rPr>
        <w:t>,</w:t>
      </w:r>
      <w:r w:rsidRPr="006F7EE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6F7EED">
        <w:rPr>
          <w:sz w:val="24"/>
          <w:szCs w:val="24"/>
        </w:rPr>
        <w:t>cenę sytuacji dziecka organizator rodzinnej pieczy zastępczej dokonuje na posiedzeniu z udziałem właściwego asystenta rodziny.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Należałoby również ww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dokumencie </w:t>
      </w:r>
      <w:r>
        <w:rPr>
          <w:rFonts w:eastAsiaTheme="minorHAnsi"/>
          <w:kern w:val="0"/>
          <w:sz w:val="24"/>
          <w:szCs w:val="24"/>
          <w:lang w:eastAsia="en-US"/>
        </w:rPr>
        <w:t>rozważyć uwzględnienie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zada</w:t>
      </w:r>
      <w:r>
        <w:rPr>
          <w:rFonts w:eastAsiaTheme="minorHAnsi"/>
          <w:kern w:val="0"/>
          <w:sz w:val="24"/>
          <w:szCs w:val="24"/>
          <w:lang w:eastAsia="en-US"/>
        </w:rPr>
        <w:t>ń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asystenta rodziny wynikając</w:t>
      </w:r>
      <w:r>
        <w:rPr>
          <w:rFonts w:eastAsiaTheme="minorHAnsi"/>
          <w:kern w:val="0"/>
          <w:sz w:val="24"/>
          <w:szCs w:val="24"/>
          <w:lang w:eastAsia="en-US"/>
        </w:rPr>
        <w:t>ych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 z </w:t>
      </w:r>
      <w:r w:rsidRPr="006F7EE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ustawy o wsparciu kobiet w ciąży i rodzin „Za życiem” oraz wprowadzić formalnie wzory dokumentacji prowadzonej w tym zakresie. </w:t>
      </w:r>
    </w:p>
    <w:p w:rsidR="006F7EED" w:rsidRPr="006F7EED" w:rsidRDefault="00557E49" w:rsidP="006F7EE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trike/>
          <w:kern w:val="0"/>
          <w:sz w:val="24"/>
          <w:szCs w:val="24"/>
          <w:lang w:eastAsia="en-US"/>
        </w:rPr>
      </w:pPr>
      <w:r w:rsidRPr="006F7EED">
        <w:rPr>
          <w:sz w:val="24"/>
          <w:szCs w:val="24"/>
        </w:rPr>
        <w:t xml:space="preserve">Zarządzeniem dyrektora nr 4/2023 z 1 czerwca 2023 r. określono standardy postępowania </w:t>
      </w:r>
      <w:r w:rsidRPr="006F7EED">
        <w:rPr>
          <w:sz w:val="24"/>
          <w:szCs w:val="24"/>
        </w:rPr>
        <w:br/>
        <w:t>w zakresie wspierania rodzin przeżywających trudności w wypełnianiu funkcji opiekuńczo- wychowawczych w Centrum Usług Społecznych w Żyrardowie.</w:t>
      </w:r>
      <w:r>
        <w:rPr>
          <w:rStyle w:val="Odwoanieprzypisudolnego"/>
          <w:sz w:val="24"/>
          <w:szCs w:val="24"/>
        </w:rPr>
        <w:footnoteReference w:id="17"/>
      </w:r>
      <w:r w:rsidRPr="006F7EED">
        <w:rPr>
          <w:sz w:val="24"/>
          <w:szCs w:val="24"/>
        </w:rPr>
        <w:t xml:space="preserve"> Okazany dokument określał </w:t>
      </w:r>
      <w:bookmarkStart w:id="3" w:name="_Hlk140134008"/>
      <w:r w:rsidRPr="006F7EED">
        <w:rPr>
          <w:sz w:val="24"/>
          <w:szCs w:val="24"/>
        </w:rPr>
        <w:t>standardy i działania jakie podejmują pracownicy socjalni oraz asystenci rodziny w przypadku uzyskania informacji o rodzinie przeżywającej trudności w wypełnianiu funkcji opiekuńczo- wychowawczych</w:t>
      </w:r>
      <w:bookmarkEnd w:id="3"/>
      <w:r w:rsidRPr="006F7EED">
        <w:rPr>
          <w:sz w:val="24"/>
          <w:szCs w:val="24"/>
        </w:rPr>
        <w:t xml:space="preserve">. </w:t>
      </w:r>
      <w:r>
        <w:rPr>
          <w:sz w:val="24"/>
          <w:szCs w:val="24"/>
        </w:rPr>
        <w:t>Ustalono</w:t>
      </w:r>
      <w:r w:rsidRPr="006F7EED">
        <w:rPr>
          <w:sz w:val="24"/>
          <w:szCs w:val="24"/>
        </w:rPr>
        <w:t xml:space="preserve">, że </w:t>
      </w:r>
      <w:r>
        <w:rPr>
          <w:sz w:val="24"/>
          <w:szCs w:val="24"/>
        </w:rPr>
        <w:t>zapisy w ww.</w:t>
      </w:r>
      <w:r w:rsidRPr="006F7EED">
        <w:rPr>
          <w:sz w:val="24"/>
          <w:szCs w:val="24"/>
        </w:rPr>
        <w:t xml:space="preserve"> zarządzenia</w:t>
      </w:r>
      <w:r>
        <w:rPr>
          <w:sz w:val="24"/>
          <w:szCs w:val="24"/>
        </w:rPr>
        <w:t>ch</w:t>
      </w:r>
      <w:r w:rsidRPr="006F7EED">
        <w:rPr>
          <w:sz w:val="24"/>
          <w:szCs w:val="24"/>
        </w:rPr>
        <w:t xml:space="preserve"> częściowo się powielają. Uporządkowanie i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dopracowanie ww. dokumentów ułatwiłoby podejmowanie adekwatnych działań w zależności od zaistniałej sytuacji, w celu udzielania wsparcia i pomocy wszystkim rodzinom przeżywającym trudności w wypełnianiu funkcji opiekuńczo</w:t>
      </w:r>
      <w:r>
        <w:rPr>
          <w:rFonts w:eastAsiaTheme="minorHAnsi"/>
          <w:kern w:val="0"/>
          <w:sz w:val="24"/>
          <w:szCs w:val="24"/>
          <w:lang w:eastAsia="en-US"/>
        </w:rPr>
        <w:t>-</w:t>
      </w:r>
      <w:r w:rsidRPr="006F7EED">
        <w:rPr>
          <w:rFonts w:eastAsiaTheme="minorHAnsi"/>
          <w:kern w:val="0"/>
          <w:sz w:val="24"/>
          <w:szCs w:val="24"/>
          <w:lang w:eastAsia="en-US"/>
        </w:rPr>
        <w:t>wychowawczych.</w:t>
      </w:r>
    </w:p>
    <w:p w:rsidR="009A518A" w:rsidRPr="006F7EED" w:rsidRDefault="00FC5978" w:rsidP="00525F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B7895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W okresie od 1 stycznia 2022 r. do 20 czerwca 2023 r. wsparciem asystenta rodziny objęto 65 rodzin, w których wychowywało się 106 dzieci, w tym: 37 w wieku do 5 r. ż. i 69 dzieci powyżej 6 r.ż. </w:t>
      </w:r>
      <w:r w:rsidRPr="006F7EED">
        <w:rPr>
          <w:rFonts w:eastAsia="Calibri"/>
          <w:sz w:val="24"/>
          <w:szCs w:val="24"/>
          <w:lang w:eastAsia="en-US"/>
        </w:rPr>
        <w:t>Zgodnie z art. 10 ust. 4 ustawy asystent rodziny pracu</w:t>
      </w:r>
      <w:r w:rsidR="006B7895">
        <w:rPr>
          <w:rFonts w:eastAsia="Calibri"/>
          <w:sz w:val="24"/>
          <w:szCs w:val="24"/>
          <w:lang w:eastAsia="en-US"/>
        </w:rPr>
        <w:t xml:space="preserve">je na rzecz powrotu dziecka </w:t>
      </w:r>
      <w:r w:rsidR="006B7895">
        <w:rPr>
          <w:rFonts w:eastAsia="Calibri"/>
          <w:sz w:val="24"/>
          <w:szCs w:val="24"/>
          <w:lang w:eastAsia="en-US"/>
        </w:rPr>
        <w:br/>
        <w:t xml:space="preserve">do </w:t>
      </w:r>
      <w:r w:rsidRPr="006F7EED">
        <w:rPr>
          <w:rFonts w:eastAsia="Calibri"/>
          <w:sz w:val="24"/>
          <w:szCs w:val="24"/>
          <w:lang w:eastAsia="en-US"/>
        </w:rPr>
        <w:t xml:space="preserve">rodziny. </w:t>
      </w:r>
    </w:p>
    <w:p w:rsidR="006B7895" w:rsidRDefault="006B7895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B7895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557E49" w:rsidRPr="006F7EED">
        <w:rPr>
          <w:rFonts w:eastAsia="Calibri"/>
          <w:sz w:val="24"/>
          <w:szCs w:val="24"/>
          <w:lang w:eastAsia="en-US"/>
        </w:rPr>
        <w:t xml:space="preserve"> Poinformowała Pani, że z pozostałymi rodzinami nie jest świadczona praca z powodu braku zamieszkania na terenie gminy, braku współpracy bądź śmierci rodzica. 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Wyjaśniła Pani, że w przypadku rodzin, które zrezygnowały z pracy z asystentem rodziny, Ośrodek udzielał pomocy w formie pracy socjalnej. Warto nadmienić, że zadania realizowane przez pracownika socjalnego obejmują inny zakres niż wskazany w ustawie o wspieraniu rodziny i systemie pieczy zastępczej. Ponadto, jeżeli jest zasadność kontynuacji pracy z rodziną, kierownik Ośrodka może wystąpić do </w:t>
      </w:r>
      <w:r w:rsidR="00557E49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s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ądu o wydanie odpowiednich zarządzeń opiekuńczych.</w:t>
      </w:r>
      <w:r w:rsidR="00557E49">
        <w:rPr>
          <w:rStyle w:val="Odwoanieprzypisudolnego"/>
          <w:rFonts w:eastAsiaTheme="minorHAnsi"/>
          <w:color w:val="000000" w:themeColor="text1"/>
          <w:kern w:val="0"/>
          <w:sz w:val="24"/>
          <w:szCs w:val="24"/>
          <w:lang w:eastAsia="en-US"/>
        </w:rPr>
        <w:footnoteReference w:id="18"/>
      </w:r>
      <w:r w:rsidR="00557E49"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B7895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  <w:r w:rsidR="00557E49"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9"/>
      </w:r>
      <w:r w:rsidR="00557E49"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Zgodnie z wprowadzonym Zarządzeniem </w:t>
      </w:r>
      <w:r w:rsidR="00557E49" w:rsidRPr="006F7EED">
        <w:rPr>
          <w:bCs/>
          <w:color w:val="000000" w:themeColor="text1"/>
          <w:sz w:val="24"/>
          <w:szCs w:val="24"/>
        </w:rPr>
        <w:t>dyrektora nr 3/2022 z 1 kwietnia 2022 r. w §</w:t>
      </w:r>
      <w:r w:rsidR="00557E49">
        <w:rPr>
          <w:bCs/>
          <w:color w:val="000000" w:themeColor="text1"/>
          <w:sz w:val="24"/>
          <w:szCs w:val="24"/>
        </w:rPr>
        <w:t xml:space="preserve"> </w:t>
      </w:r>
      <w:r w:rsidR="00557E49" w:rsidRPr="006F7EED">
        <w:rPr>
          <w:bCs/>
          <w:color w:val="000000" w:themeColor="text1"/>
          <w:sz w:val="24"/>
          <w:szCs w:val="24"/>
        </w:rPr>
        <w:t xml:space="preserve">12 </w:t>
      </w:r>
      <w:r w:rsidR="00557E49" w:rsidRPr="006F7EED">
        <w:rPr>
          <w:bCs/>
          <w:color w:val="000000" w:themeColor="text1"/>
          <w:sz w:val="24"/>
          <w:szCs w:val="24"/>
        </w:rPr>
        <w:lastRenderedPageBreak/>
        <w:t>zapisano, że pracownik socjalny po powzięciu informacji o rodzinie przeżywającej trudności w wypełnianiu funkcji opiekuńczo-wychowawczych przeprowadza wywiad środowiskowy, a następnie występuje do dyrektora zastępcy dyrektora Centrum z wnioskiem o przydzielenie asystenta rodziny.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557E49" w:rsidRPr="006F7EED">
        <w:rPr>
          <w:rFonts w:eastAsiaTheme="minorHAnsi"/>
          <w:kern w:val="0"/>
          <w:sz w:val="24"/>
          <w:szCs w:val="24"/>
          <w:lang w:eastAsia="en-US"/>
        </w:rPr>
        <w:t xml:space="preserve">Należy zauważyć, że rodziny w których występuje 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przemoc należy </w:t>
      </w:r>
      <w:r w:rsidR="00557E49" w:rsidRPr="006F7EED">
        <w:rPr>
          <w:rFonts w:eastAsiaTheme="minorHAnsi"/>
          <w:kern w:val="0"/>
          <w:sz w:val="24"/>
          <w:szCs w:val="24"/>
          <w:lang w:eastAsia="en-US"/>
        </w:rPr>
        <w:t>objąć szczególną opieką i pomocą. Zasadne wydaje się wsparcie rodzin z dziećmi pracą asystenta rodziny.</w:t>
      </w:r>
      <w:r w:rsidR="00557E49" w:rsidRPr="006F7EED">
        <w:rPr>
          <w:rFonts w:eastAsiaTheme="minorHAnsi"/>
          <w:color w:val="00B050"/>
          <w:kern w:val="0"/>
          <w:sz w:val="24"/>
          <w:szCs w:val="24"/>
          <w:lang w:eastAsia="en-US"/>
        </w:rPr>
        <w:t xml:space="preserve"> </w:t>
      </w:r>
      <w:r w:rsidR="00557E49" w:rsidRPr="006F7EED">
        <w:rPr>
          <w:rFonts w:eastAsiaTheme="minorHAnsi"/>
          <w:kern w:val="0"/>
          <w:sz w:val="24"/>
          <w:szCs w:val="24"/>
          <w:lang w:eastAsia="en-US"/>
        </w:rPr>
        <w:t>Powyższa sytuacja wskazała, że potrzebne jest dopracowanie mechanizmów identyfikowania wszystkich rodzin przeżywających trudności w wypełnianiu funkcji opiekuńczo-wychowawczych w celu objęcia ich wsparciem w formie pracy z rodziną lub pomocy w opiece i wychowaniu dziecka.</w:t>
      </w:r>
      <w:r w:rsidR="00557E49" w:rsidRPr="006F7EED">
        <w:rPr>
          <w:rFonts w:eastAsia="Calibri"/>
          <w:color w:val="000000"/>
          <w:sz w:val="24"/>
          <w:szCs w:val="24"/>
          <w:lang w:eastAsia="en-US"/>
        </w:rPr>
        <w:t xml:space="preserve"> W badanym okresie asystenci rodziny zakończyli pracę z 17 rodzinami ze względu na osiągnięcie celów, brak współpracy rodziny albo zmianę miejsca zamieszkania na teren innej gminy. </w:t>
      </w:r>
      <w:r w:rsidR="00557E49"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1 rodziny, która się wyprowadziła został poinformowany właściwy Ośrodek, że rodzina przeżywała trudności opiekuńczo-wychowawcze i była objęta pomocą asystenta rodziny. </w:t>
      </w:r>
    </w:p>
    <w:p w:rsidR="00191679" w:rsidRPr="006F7EED" w:rsidRDefault="006B7895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B050"/>
          <w:kern w:val="0"/>
          <w:sz w:val="24"/>
          <w:szCs w:val="24"/>
          <w:lang w:eastAsia="en-US"/>
        </w:rPr>
      </w:pPr>
      <w:r w:rsidRPr="006B7895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557E49"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557E49" w:rsidRPr="006F7EED">
        <w:rPr>
          <w:rFonts w:eastAsia="Calibri"/>
          <w:sz w:val="24"/>
          <w:szCs w:val="24"/>
          <w:lang w:eastAsia="en-US"/>
        </w:rPr>
        <w:t xml:space="preserve">Stosownie z art. 15 ust. 1 pkt 16 ustawy asystent monitorował funkcjonowanie rodzin po zakończeniu współpracy przez okres 3 miesięcy. </w:t>
      </w:r>
      <w:r w:rsidR="00557E49">
        <w:rPr>
          <w:rStyle w:val="Odwoanieprzypisudolnego"/>
          <w:rFonts w:eastAsia="Calibri"/>
          <w:sz w:val="24"/>
          <w:szCs w:val="24"/>
          <w:lang w:eastAsia="en-US"/>
        </w:rPr>
        <w:footnoteReference w:id="20"/>
      </w:r>
    </w:p>
    <w:p w:rsidR="00191679" w:rsidRPr="006F7EED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Praca </w:t>
      </w:r>
      <w:r w:rsidRPr="006F7EED">
        <w:rPr>
          <w:rFonts w:eastAsia="Calibri"/>
          <w:sz w:val="24"/>
          <w:szCs w:val="24"/>
          <w:lang w:eastAsia="en-US"/>
        </w:rPr>
        <w:t>z rodziną dokumentowana była w oddzielnych teczkach, które zawierały: wywiad środowiskowy sporządzony przez pracownika socjalnego,</w:t>
      </w:r>
      <w:r w:rsidRPr="006F7EE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wniosek do dyrektora CUS </w:t>
      </w:r>
      <w:r w:rsidRPr="006F7EED">
        <w:rPr>
          <w:rFonts w:eastAsia="Calibri"/>
          <w:color w:val="000000"/>
          <w:sz w:val="24"/>
          <w:szCs w:val="24"/>
          <w:lang w:eastAsia="en-US"/>
        </w:rPr>
        <w:br/>
        <w:t>o przydzielenie asystenta rodziny, zgodę rodziny na podjęcie współpracy z asystentem, ocenę sytuacji rodziny, plan pracy z rodziną, ocenę planu pracy, miesięczną kartę czasu pracy asystenta rodziny, sprawozdanie półroczne oraz pisma do instytucji. Notatki służbowe stanowiły uzupełnienie informacji w sprawie.</w:t>
      </w:r>
      <w:r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21"/>
      </w:r>
      <w:r w:rsidRPr="006F7EE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F7EED">
        <w:rPr>
          <w:rFonts w:eastAsia="Calibri"/>
          <w:sz w:val="24"/>
          <w:szCs w:val="24"/>
          <w:lang w:eastAsia="en-US"/>
        </w:rPr>
        <w:t xml:space="preserve">Przydzielanie asystenta rodziny następowało po przeprowadzeniu wywiadu środowiskowego, zgodnie z art. 11 ust. 1 ustawy, na wniosek pracownika socjalnego. Praca z rodziną prowadzona była za jej zgodą, </w:t>
      </w:r>
      <w:r w:rsidRPr="006F7EED">
        <w:rPr>
          <w:rFonts w:eastAsia="Calibri"/>
          <w:color w:val="000000" w:themeColor="text1"/>
          <w:sz w:val="24"/>
          <w:szCs w:val="24"/>
          <w:lang w:eastAsia="en-US"/>
        </w:rPr>
        <w:t xml:space="preserve">stosownie do art. 8 ust. 3 ustawy. </w:t>
      </w:r>
      <w:r w:rsidRPr="006F7EED">
        <w:rPr>
          <w:sz w:val="24"/>
          <w:szCs w:val="24"/>
        </w:rPr>
        <w:t xml:space="preserve">Asystent sporządzał plan pracy z rodziną we współpracy z członkami rodziny </w:t>
      </w:r>
      <w:r w:rsidRPr="006F7EED">
        <w:rPr>
          <w:sz w:val="24"/>
          <w:szCs w:val="24"/>
        </w:rPr>
        <w:br/>
        <w:t xml:space="preserve">i pracownikiem socjalnym, w którym uwzględniono: cel główny, cele szczegółowe, działania krótkoterminowe. Dokument nie </w:t>
      </w:r>
      <w:r>
        <w:rPr>
          <w:sz w:val="24"/>
          <w:szCs w:val="24"/>
        </w:rPr>
        <w:t>przewidywał</w:t>
      </w:r>
      <w:r w:rsidRPr="006F7EED">
        <w:rPr>
          <w:sz w:val="24"/>
          <w:szCs w:val="24"/>
        </w:rPr>
        <w:t xml:space="preserve"> terminów i osób odpowiedzialnych za wykonanie działań.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Wskazane cele często</w:t>
      </w:r>
      <w:r w:rsidRPr="006F7EED">
        <w:rPr>
          <w:sz w:val="24"/>
          <w:szCs w:val="24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utożsamiane były z działaniami, np.: </w:t>
      </w:r>
      <w:r w:rsidRPr="006F7EED">
        <w:rPr>
          <w:rFonts w:eastAsiaTheme="minorHAnsi"/>
          <w:i/>
          <w:kern w:val="0"/>
          <w:sz w:val="24"/>
          <w:szCs w:val="24"/>
          <w:lang w:eastAsia="en-US"/>
        </w:rPr>
        <w:t>rozmowa z klientką celem pozyskiwania informacji na temat funkcjonowania w środowisku społecznym, pozyskiwanie informacji na temat rodziny z instytucji, rozmowy z klientką celem zwiększenia u niej poczucia wartości, poprawa funkcjonowania społecznego, analiza zachowań podopiecznych, monitorowanie stanu psychicznego rodziny</w:t>
      </w:r>
      <w:r w:rsidRPr="006F7EED">
        <w:rPr>
          <w:rFonts w:eastAsiaTheme="minorHAnsi"/>
          <w:kern w:val="0"/>
          <w:sz w:val="24"/>
          <w:szCs w:val="24"/>
          <w:lang w:eastAsia="en-US"/>
        </w:rPr>
        <w:t>, itp.</w:t>
      </w:r>
      <w:r w:rsidRPr="006F7EED">
        <w:rPr>
          <w:sz w:val="24"/>
          <w:szCs w:val="24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 xml:space="preserve">Cele powinny być rozumiane </w:t>
      </w:r>
      <w:r w:rsidRPr="006F7EED">
        <w:rPr>
          <w:rFonts w:eastAsiaTheme="minorHAnsi"/>
          <w:kern w:val="0"/>
          <w:sz w:val="24"/>
          <w:szCs w:val="24"/>
          <w:lang w:eastAsia="en-US"/>
        </w:rPr>
        <w:lastRenderedPageBreak/>
        <w:t>jako stan, do którego się dąży, natomiast działanie ma służyć</w:t>
      </w:r>
      <w:r w:rsidRPr="006F7EED">
        <w:rPr>
          <w:sz w:val="24"/>
          <w:szCs w:val="24"/>
        </w:rPr>
        <w:t xml:space="preserve">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osiągnięciu celu. Taka forma dokumentu nie pozwalała na rzetelną ocenę ich realizacji (jakie cele zostały już osiągnięte lub jakie wymagają modyfikacji i dalszej pracy).</w:t>
      </w:r>
      <w:r w:rsidRPr="006F7EED">
        <w:rPr>
          <w:sz w:val="24"/>
          <w:szCs w:val="24"/>
        </w:rPr>
        <w:t xml:space="preserve"> W planach pracy nie określono przewidywanego terminu usamodzielnienia rodziny oraz zakończenia z nią pracy. </w:t>
      </w:r>
    </w:p>
    <w:p w:rsidR="00191679" w:rsidRPr="006F7EED" w:rsidRDefault="00557E49" w:rsidP="00525F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7EED">
        <w:rPr>
          <w:sz w:val="24"/>
          <w:szCs w:val="24"/>
        </w:rPr>
        <w:t xml:space="preserve">Zgodnie z art. 15 ust. 1 pkt 2 ustawy asystent powinien sporządzić plan pracy z rodziną, </w:t>
      </w:r>
      <w:r w:rsidRPr="006F7EED">
        <w:rPr>
          <w:sz w:val="24"/>
          <w:szCs w:val="24"/>
        </w:rPr>
        <w:br/>
        <w:t xml:space="preserve">który jest skoordynowany z planem pomocy dziecku umieszczonemu w pieczy zastępczej. Zadaniem asystenta rodziny jest współpraca z członkami rodziny i koordynatorem rodzinnej pieczy zastępczej w opracowaniu planu pracy z rodziną. </w:t>
      </w:r>
    </w:p>
    <w:p w:rsidR="00753AB5" w:rsidRPr="006F7EED" w:rsidRDefault="00557E49" w:rsidP="00525F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sz w:val="24"/>
          <w:szCs w:val="24"/>
        </w:rPr>
        <w:t xml:space="preserve">Ponadto 2 razy w roku asystenci sporządzali dokument pn. </w:t>
      </w:r>
      <w:r w:rsidRPr="006F7EED">
        <w:rPr>
          <w:iCs/>
          <w:sz w:val="24"/>
          <w:szCs w:val="24"/>
        </w:rPr>
        <w:t xml:space="preserve">Sprawozdanie półroczne. </w:t>
      </w:r>
      <w:r w:rsidRPr="006F7EED">
        <w:rPr>
          <w:iCs/>
          <w:sz w:val="24"/>
          <w:szCs w:val="24"/>
        </w:rPr>
        <w:br/>
      </w:r>
      <w:r w:rsidRPr="006F7EED">
        <w:rPr>
          <w:sz w:val="24"/>
          <w:szCs w:val="24"/>
        </w:rPr>
        <w:t xml:space="preserve">W treści sprawozdań uwzględniano problemy występujące w rodzinie, działania podjęte </w:t>
      </w:r>
      <w:r w:rsidRPr="006F7EED">
        <w:rPr>
          <w:sz w:val="24"/>
          <w:szCs w:val="24"/>
        </w:rPr>
        <w:br/>
        <w:t xml:space="preserve">na rzecz rodziny oraz podsumowanie. Dokument nie zawierał </w:t>
      </w:r>
      <w:r>
        <w:rPr>
          <w:sz w:val="24"/>
          <w:szCs w:val="24"/>
        </w:rPr>
        <w:t xml:space="preserve">informacji o </w:t>
      </w:r>
      <w:r w:rsidRPr="006F7EED">
        <w:rPr>
          <w:sz w:val="24"/>
          <w:szCs w:val="24"/>
        </w:rPr>
        <w:t>zada</w:t>
      </w:r>
      <w:r>
        <w:rPr>
          <w:sz w:val="24"/>
          <w:szCs w:val="24"/>
        </w:rPr>
        <w:t>niach</w:t>
      </w:r>
      <w:r w:rsidRPr="006F7EED">
        <w:rPr>
          <w:sz w:val="24"/>
          <w:szCs w:val="24"/>
        </w:rPr>
        <w:t xml:space="preserve"> wykonanych przez rodzinę w okresie współpracy oraz osiągniętych efektów. </w:t>
      </w:r>
      <w:r w:rsidRPr="006F7EED">
        <w:rPr>
          <w:rFonts w:eastAsia="Calibri"/>
          <w:sz w:val="24"/>
          <w:szCs w:val="24"/>
          <w:lang w:eastAsia="en-US"/>
        </w:rPr>
        <w:t xml:space="preserve">Pod sprawozdaniem znajdowały się podpisy asystenta rodziny, koordynatora asystentów rodziny oraz dyrektora Centrum.  </w:t>
      </w:r>
      <w:r w:rsidRPr="006F7EED">
        <w:rPr>
          <w:rFonts w:eastAsiaTheme="minorHAnsi"/>
          <w:kern w:val="0"/>
          <w:sz w:val="24"/>
          <w:szCs w:val="24"/>
          <w:lang w:eastAsia="en-US"/>
        </w:rPr>
        <w:t>Główne działania podejmowane przez asystentów w ramach pracy z rodziną dotyczyły podnoszenia umiejętności w zakresie: oddziaływań opiekuńczo-wychowawczych rodziców wobec dzieci, prawidłowego realizowania obowiązków na rzecz domu i rodziny, racjonalnego gospodarowania budżetem domowym, dbania o utrzymanie porządku w domu, poprawy relacji w rodzinie oraz mobilizowania do zachowania abstynencji alkoholowej.</w:t>
      </w:r>
    </w:p>
    <w:p w:rsidR="00191679" w:rsidRPr="006F7EED" w:rsidRDefault="00FC5978" w:rsidP="00525F19">
      <w:pPr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191679" w:rsidRPr="006F7EED" w:rsidRDefault="00557E49" w:rsidP="00525F1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F7EED">
        <w:t xml:space="preserve">Wywiązywanie się z obowiązku wynikającego z ustawy z dnia 4 listopada 2016 r. </w:t>
      </w:r>
      <w:r w:rsidRPr="006F7EED">
        <w:br/>
        <w:t>o wsparciu kobiet w ciąży i rodzin „Za życiem”</w:t>
      </w:r>
      <w:r>
        <w:t>.</w:t>
      </w:r>
    </w:p>
    <w:p w:rsidR="006B7895" w:rsidRDefault="00557E49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7EED">
        <w:rPr>
          <w:sz w:val="24"/>
          <w:szCs w:val="24"/>
        </w:rPr>
        <w:t xml:space="preserve">Ustawa o wsparciu kobiet w ciąży i rodzin „Za życiem” wprowadziła nowe zadania </w:t>
      </w:r>
      <w:r w:rsidRPr="006F7EED">
        <w:rPr>
          <w:sz w:val="24"/>
          <w:szCs w:val="24"/>
        </w:rPr>
        <w:br/>
        <w:t xml:space="preserve">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6F7EED">
        <w:rPr>
          <w:sz w:val="24"/>
          <w:szCs w:val="24"/>
        </w:rPr>
        <w:br/>
        <w:t xml:space="preserve">i uprawnień pracowniczych, dostępu do rehabilitacji społecznej i zawodowej oraz świadczeń opieki zdrowotnej. </w:t>
      </w:r>
    </w:p>
    <w:p w:rsidR="00191679" w:rsidRPr="006B7895" w:rsidRDefault="006B7895" w:rsidP="00525F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B7895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</w:t>
      </w:r>
      <w:r w:rsidR="00557E49" w:rsidRPr="006F7EED">
        <w:rPr>
          <w:sz w:val="24"/>
          <w:szCs w:val="24"/>
        </w:rPr>
        <w:t xml:space="preserve">Wyjaśniła Pani, że rodzinom udzielono informacji </w:t>
      </w:r>
      <w:r>
        <w:rPr>
          <w:sz w:val="24"/>
          <w:szCs w:val="24"/>
        </w:rPr>
        <w:br/>
      </w:r>
      <w:r w:rsidR="00557E49" w:rsidRPr="006F7EED">
        <w:rPr>
          <w:sz w:val="24"/>
          <w:szCs w:val="24"/>
        </w:rPr>
        <w:t xml:space="preserve">o możliwości skorzystania z poradnictwa i współpracy z asystentem rodziny, </w:t>
      </w:r>
      <w:r w:rsidR="00557E49" w:rsidRPr="006F7EED">
        <w:rPr>
          <w:sz w:val="24"/>
          <w:szCs w:val="24"/>
        </w:rPr>
        <w:br/>
      </w:r>
      <w:r w:rsidR="00557E49" w:rsidRPr="006F7EED">
        <w:rPr>
          <w:sz w:val="24"/>
          <w:szCs w:val="24"/>
        </w:rPr>
        <w:lastRenderedPageBreak/>
        <w:t>jednak żadna rodzina nie wykazała chęci współpracy</w:t>
      </w:r>
      <w:r w:rsidR="00557E49" w:rsidRPr="006F7EED">
        <w:rPr>
          <w:rFonts w:eastAsia="Calibri"/>
          <w:color w:val="000000"/>
          <w:sz w:val="24"/>
          <w:szCs w:val="24"/>
          <w:lang w:eastAsia="en-US"/>
        </w:rPr>
        <w:t>.</w:t>
      </w:r>
      <w:r w:rsidR="00557E49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22"/>
      </w:r>
      <w:r w:rsidR="00557E49" w:rsidRPr="006F7EE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57E49" w:rsidRPr="006F7EED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Ustalono, że w Ośrodku nie przyjęto procedury określającej sposób postępowania w przypadku zgłoszenia rodziny o koordynację wsparcia. </w:t>
      </w:r>
    </w:p>
    <w:p w:rsidR="0000444C" w:rsidRPr="006F7EED" w:rsidRDefault="00FC5978" w:rsidP="000044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0444C" w:rsidRPr="006F7EED" w:rsidRDefault="00557E49" w:rsidP="000044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F7EED">
        <w:rPr>
          <w:sz w:val="24"/>
          <w:szCs w:val="24"/>
        </w:rPr>
        <w:t>Na podstawie art. 197 d ustawy z dnia 9 czerwca 2011 r. o wspieraniu rodziny i systemie pieczy zastępczej oraz na podstawie rozporządzenia Ministra Pracy i Polityki Społecznej z 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00444C" w:rsidRPr="006F7EED" w:rsidRDefault="00557E49" w:rsidP="000044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wypełniać obowiązek określony w</w:t>
      </w:r>
      <w:r w:rsidRPr="006F7EED">
        <w:rPr>
          <w:rFonts w:eastAsiaTheme="minorHAnsi"/>
          <w:color w:val="000000" w:themeColor="text1"/>
          <w:lang w:eastAsia="en-US"/>
        </w:rPr>
        <w:t xml:space="preserve"> art. 15 ust. 1 pkt 2 ustawy</w:t>
      </w:r>
      <w:r>
        <w:rPr>
          <w:rFonts w:eastAsiaTheme="minorHAnsi"/>
          <w:color w:val="000000" w:themeColor="text1"/>
          <w:lang w:eastAsia="en-US"/>
        </w:rPr>
        <w:t>,</w:t>
      </w:r>
      <w:r w:rsidRPr="006F7EED">
        <w:rPr>
          <w:rFonts w:eastAsiaTheme="minorHAnsi"/>
          <w:color w:val="000000" w:themeColor="text1"/>
          <w:lang w:eastAsia="en-US"/>
        </w:rPr>
        <w:t xml:space="preserve"> poprzez opracowanie </w:t>
      </w:r>
      <w:r>
        <w:rPr>
          <w:rFonts w:eastAsiaTheme="minorHAnsi"/>
          <w:color w:val="000000" w:themeColor="text1"/>
          <w:lang w:eastAsia="en-US"/>
        </w:rPr>
        <w:t xml:space="preserve">przez asystenta rodziny </w:t>
      </w:r>
      <w:r w:rsidRPr="006F7EED">
        <w:rPr>
          <w:rFonts w:eastAsiaTheme="minorHAnsi"/>
          <w:color w:val="000000" w:themeColor="text1"/>
          <w:lang w:eastAsia="en-US"/>
        </w:rPr>
        <w:t>we współpracy z koordynatorem rodzinnej pieczy zastępczej planu pracy</w:t>
      </w:r>
      <w:r>
        <w:rPr>
          <w:rFonts w:eastAsiaTheme="minorHAnsi"/>
          <w:color w:val="000000" w:themeColor="text1"/>
          <w:lang w:eastAsia="en-US"/>
        </w:rPr>
        <w:t xml:space="preserve"> z rodziną</w:t>
      </w:r>
      <w:r w:rsidRPr="006F7EED">
        <w:rPr>
          <w:rFonts w:eastAsiaTheme="minorHAnsi"/>
          <w:color w:val="000000" w:themeColor="text1"/>
          <w:lang w:eastAsia="en-US"/>
        </w:rPr>
        <w:t>, który jest skoordynowany z planem pomocy dziecku umieszczonemu w pieczy zastępczej,</w:t>
      </w:r>
    </w:p>
    <w:p w:rsidR="00FA5DD4" w:rsidRPr="006F7EED" w:rsidRDefault="00557E49" w:rsidP="000044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6F7EED">
        <w:rPr>
          <w:rFonts w:eastAsia="Calibri"/>
          <w:lang w:eastAsia="en-US"/>
        </w:rPr>
        <w:t>realizować obowiązek wynikający z art. 130 i art. 137 ustawy</w:t>
      </w:r>
      <w:r>
        <w:rPr>
          <w:rFonts w:eastAsia="Calibri"/>
          <w:lang w:eastAsia="en-US"/>
        </w:rPr>
        <w:t>,</w:t>
      </w:r>
      <w:r w:rsidRPr="006F7EED">
        <w:rPr>
          <w:rFonts w:eastAsia="Calibri"/>
          <w:lang w:eastAsia="en-US"/>
        </w:rPr>
        <w:t xml:space="preserve"> poprzez udział </w:t>
      </w:r>
      <w:r>
        <w:rPr>
          <w:rFonts w:eastAsia="Calibri"/>
          <w:lang w:eastAsia="en-US"/>
        </w:rPr>
        <w:t xml:space="preserve">asystenta rodziny </w:t>
      </w:r>
      <w:r w:rsidRPr="006F7EED">
        <w:rPr>
          <w:rFonts w:eastAsia="Calibri"/>
          <w:lang w:eastAsia="en-US"/>
        </w:rPr>
        <w:t>w ocenie sytuacji dziecka umieszczonego w pieczy zastępczej,</w:t>
      </w:r>
    </w:p>
    <w:p w:rsidR="00525F19" w:rsidRPr="006F7EED" w:rsidRDefault="00557E49" w:rsidP="00525F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6F7EED">
        <w:rPr>
          <w:rFonts w:eastAsiaTheme="minorHAnsi"/>
          <w:color w:val="000000" w:themeColor="text1"/>
          <w:lang w:eastAsia="en-US"/>
        </w:rPr>
        <w:t>dopracować procedury określające standardy pracy asystenta rodziny, które staną się podstawą udoskonalenia stosowanych metod pracy i przyczynią się do podejmowania adekwatnych i zaplanowanych działań,</w:t>
      </w:r>
    </w:p>
    <w:p w:rsidR="00FA5DD4" w:rsidRPr="006F7EED" w:rsidRDefault="00557E49" w:rsidP="00525F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6F7EED">
        <w:rPr>
          <w:rFonts w:eastAsiaTheme="minorHAnsi"/>
          <w:lang w:eastAsia="en-US"/>
        </w:rPr>
        <w:t>opracować procedury określające standardy pracy asystenta rodziny, w zakresie podejmowanej przez niego koordynacji wsparcia, określonej w ustawie o wsparciu kobiet w ciąży i rodzin „Za życiem”, uwzględniając wzory dokumentacji do pracy z rodziną,</w:t>
      </w:r>
    </w:p>
    <w:p w:rsidR="008E1DFF" w:rsidRDefault="00FC5978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Uwagi i wnioski pokontrolne</w:t>
      </w: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Ponadto zwracam uwagę na potrzebę:</w:t>
      </w:r>
    </w:p>
    <w:p w:rsidR="008E1DFF" w:rsidRPr="008E1DFF" w:rsidRDefault="00557E49" w:rsidP="00525F19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8E1DFF">
        <w:rPr>
          <w:color w:val="000000" w:themeColor="text1"/>
          <w:sz w:val="24"/>
          <w:szCs w:val="24"/>
        </w:rPr>
        <w:t xml:space="preserve">uaktualnienia </w:t>
      </w:r>
      <w:r w:rsidRPr="008E1DFF">
        <w:rPr>
          <w:rFonts w:eastAsiaTheme="minorHAnsi"/>
          <w:sz w:val="24"/>
          <w:szCs w:val="24"/>
          <w:lang w:eastAsia="en-US"/>
        </w:rPr>
        <w:t>regulamin organizacyjny, biorąc pod uwagę zadania realizowane przez Centrum, które zostały określone w Dziale II ustawy o wspieraniu rodziny i systemie pieczy zastępczej, w szczególności w art. 10 ust. 2;</w:t>
      </w:r>
    </w:p>
    <w:p w:rsidR="00191679" w:rsidRPr="006F7EED" w:rsidRDefault="00557E49" w:rsidP="00525F19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F7EED">
        <w:rPr>
          <w:color w:val="000000" w:themeColor="text1"/>
          <w:sz w:val="24"/>
          <w:szCs w:val="24"/>
        </w:rPr>
        <w:t xml:space="preserve">przyjęcia zasad współpracy i wymiany informacji pomiędzy Centrum, a instytucjami </w:t>
      </w:r>
      <w:r w:rsidRPr="006F7EED">
        <w:rPr>
          <w:color w:val="000000" w:themeColor="text1"/>
          <w:sz w:val="24"/>
          <w:szCs w:val="24"/>
        </w:rPr>
        <w:br/>
        <w:t>i podmiotami działającymi na rzecz dziecka i rodziny,</w:t>
      </w:r>
    </w:p>
    <w:p w:rsidR="00191679" w:rsidRDefault="00557E49" w:rsidP="00525F19">
      <w:pPr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</w:t>
      </w:r>
      <w:r>
        <w:rPr>
          <w:rFonts w:eastAsia="Calibri"/>
          <w:sz w:val="24"/>
          <w:szCs w:val="24"/>
          <w:lang w:eastAsia="en-US"/>
        </w:rPr>
        <w:t>,</w:t>
      </w:r>
    </w:p>
    <w:p w:rsidR="00E267FD" w:rsidRPr="00E267FD" w:rsidRDefault="00557E49" w:rsidP="00525F19">
      <w:pPr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267FD">
        <w:rPr>
          <w:rFonts w:eastAsia="Calibri"/>
          <w:sz w:val="24"/>
          <w:szCs w:val="24"/>
          <w:lang w:eastAsia="en-US"/>
        </w:rPr>
        <w:lastRenderedPageBreak/>
        <w:t xml:space="preserve">wypełniania obowiązku </w:t>
      </w:r>
      <w:r w:rsidRPr="00E267FD">
        <w:rPr>
          <w:sz w:val="24"/>
          <w:szCs w:val="24"/>
        </w:rPr>
        <w:t>wynikającego z art. 179 ustawy o wspieraniu rodziny i systemie pieczy zastępczej.</w:t>
      </w:r>
    </w:p>
    <w:p w:rsidR="00191679" w:rsidRPr="006F7EED" w:rsidRDefault="00557E49" w:rsidP="00525F19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Pouczenie</w:t>
      </w: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>
        <w:rPr>
          <w:rFonts w:eastAsia="Calibri"/>
          <w:bCs/>
          <w:sz w:val="24"/>
          <w:szCs w:val="24"/>
          <w:lang w:eastAsia="en-US"/>
        </w:rPr>
        <w:t>Dz. U. z 2023 r. poz. 1426</w:t>
      </w:r>
      <w:r w:rsidRPr="006F7EED">
        <w:rPr>
          <w:rFonts w:eastAsia="Calibri"/>
          <w:sz w:val="24"/>
          <w:szCs w:val="24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</w:t>
      </w:r>
      <w:r>
        <w:rPr>
          <w:rFonts w:eastAsia="Calibri"/>
          <w:sz w:val="24"/>
          <w:szCs w:val="24"/>
          <w:lang w:eastAsia="en-US"/>
        </w:rPr>
        <w:t xml:space="preserve"> Rodziny i</w:t>
      </w:r>
      <w:r w:rsidRPr="006F7EED">
        <w:rPr>
          <w:rFonts w:eastAsia="Calibri"/>
          <w:sz w:val="24"/>
          <w:szCs w:val="24"/>
          <w:lang w:eastAsia="en-US"/>
        </w:rPr>
        <w:t xml:space="preserve"> Polityki Społecznej, plac Bankowy 3/5, 00-950 Warszawa.</w:t>
      </w:r>
    </w:p>
    <w:p w:rsidR="00191679" w:rsidRPr="006F7EED" w:rsidRDefault="00557E49" w:rsidP="00525F1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F7EED"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CB5FF1" w:rsidRPr="006F7EED" w:rsidRDefault="00557E49" w:rsidP="00525F19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6F7EED">
        <w:rPr>
          <w:rFonts w:eastAsia="Calibri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6F7EED">
        <w:rPr>
          <w:rFonts w:eastAsia="Calibri"/>
          <w:sz w:val="24"/>
          <w:szCs w:val="24"/>
          <w:lang w:eastAsia="en-US"/>
        </w:rPr>
        <w:br/>
        <w:t>o wspieraniu rodziny i systemie pieczy zastępczej</w:t>
      </w:r>
      <w:r w:rsidRPr="006F7EED">
        <w:rPr>
          <w:sz w:val="24"/>
          <w:szCs w:val="24"/>
        </w:rPr>
        <w:t>.</w:t>
      </w:r>
    </w:p>
    <w:p w:rsidR="00CB5FF1" w:rsidRPr="00D564EF" w:rsidRDefault="00FC5978" w:rsidP="00170139">
      <w:pPr>
        <w:spacing w:line="480" w:lineRule="auto"/>
        <w:ind w:left="709"/>
        <w:rPr>
          <w:i/>
        </w:rPr>
      </w:pPr>
    </w:p>
    <w:p w:rsidR="006F3B71" w:rsidRDefault="00557E49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t>Dyrektor Wydziału Rodziny i Polityki Społecznej</w:t>
      </w:r>
      <w:bookmarkEnd w:id="5"/>
    </w:p>
    <w:p w:rsidR="00F75D88" w:rsidRDefault="00FC597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557E49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191679" w:rsidRDefault="00FC597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1679" w:rsidRPr="00B25141" w:rsidRDefault="00557E49" w:rsidP="00525F19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191679" w:rsidRPr="00B25141" w:rsidRDefault="00557E49" w:rsidP="00191679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Monika Zambrzycka</w:t>
      </w:r>
    </w:p>
    <w:p w:rsidR="00191679" w:rsidRPr="00B25141" w:rsidRDefault="00FC5978" w:rsidP="00191679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191679" w:rsidRPr="00B25141" w:rsidRDefault="00FC5978" w:rsidP="00191679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191679" w:rsidRPr="00B25141" w:rsidRDefault="00557E49" w:rsidP="00525F19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191679" w:rsidRPr="00B25141" w:rsidRDefault="00557E49" w:rsidP="00191679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Paulina Staszkiewicz</w:t>
      </w:r>
    </w:p>
    <w:p w:rsidR="00191679" w:rsidRPr="00A83A71" w:rsidRDefault="00FC5978" w:rsidP="00F75D88">
      <w:pPr>
        <w:pStyle w:val="Nagwek"/>
        <w:ind w:left="5595"/>
      </w:pPr>
    </w:p>
    <w:sectPr w:rsidR="00191679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78" w:rsidRDefault="00FC5978">
      <w:r>
        <w:separator/>
      </w:r>
    </w:p>
  </w:endnote>
  <w:endnote w:type="continuationSeparator" w:id="0">
    <w:p w:rsidR="00FC5978" w:rsidRDefault="00F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9088"/>
      <w:docPartObj>
        <w:docPartGallery w:val="Page Numbers (Bottom of Page)"/>
        <w:docPartUnique/>
      </w:docPartObj>
    </w:sdtPr>
    <w:sdtEndPr/>
    <w:sdtContent>
      <w:p w:rsidR="00191679" w:rsidRDefault="00557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00">
          <w:rPr>
            <w:noProof/>
          </w:rPr>
          <w:t>12</w:t>
        </w:r>
        <w:r>
          <w:fldChar w:fldCharType="end"/>
        </w:r>
      </w:p>
    </w:sdtContent>
  </w:sdt>
  <w:p w:rsidR="00191679" w:rsidRDefault="00FC5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Pr="0064163E" w:rsidRDefault="00FC597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78" w:rsidRDefault="00FC5978">
      <w:r>
        <w:separator/>
      </w:r>
    </w:p>
  </w:footnote>
  <w:footnote w:type="continuationSeparator" w:id="0">
    <w:p w:rsidR="00FC5978" w:rsidRDefault="00FC5978">
      <w:r>
        <w:continuationSeparator/>
      </w:r>
    </w:p>
  </w:footnote>
  <w:footnote w:id="1">
    <w:p w:rsidR="00191679" w:rsidRPr="00EE3C24" w:rsidRDefault="00557E49" w:rsidP="00191679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</w:t>
      </w:r>
      <w:r w:rsidRPr="00EE3C24">
        <w:t>Akta kontroli, s. 31-40.</w:t>
      </w:r>
    </w:p>
  </w:footnote>
  <w:footnote w:id="2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41-62.</w:t>
      </w:r>
    </w:p>
  </w:footnote>
  <w:footnote w:id="3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63-65.</w:t>
      </w:r>
    </w:p>
  </w:footnote>
  <w:footnote w:id="4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66-69.</w:t>
      </w:r>
    </w:p>
  </w:footnote>
  <w:footnote w:id="5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70-143.</w:t>
      </w:r>
    </w:p>
  </w:footnote>
  <w:footnote w:id="6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144-175.</w:t>
      </w:r>
    </w:p>
  </w:footnote>
  <w:footnote w:id="7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176-190.</w:t>
      </w:r>
    </w:p>
  </w:footnote>
  <w:footnote w:id="8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191-195.</w:t>
      </w:r>
    </w:p>
  </w:footnote>
  <w:footnote w:id="9">
    <w:p w:rsidR="00141473" w:rsidRPr="00EE3C24" w:rsidRDefault="00557E49" w:rsidP="00141473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196-198.</w:t>
      </w:r>
    </w:p>
  </w:footnote>
  <w:footnote w:id="10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199-202.</w:t>
      </w:r>
    </w:p>
  </w:footnote>
  <w:footnote w:id="11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203-211.</w:t>
      </w:r>
    </w:p>
  </w:footnote>
  <w:footnote w:id="12">
    <w:p w:rsidR="00CB411C" w:rsidRDefault="00557E4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338</w:t>
      </w:r>
      <w:r w:rsidRPr="00CB411C">
        <w:t>.</w:t>
      </w:r>
    </w:p>
  </w:footnote>
  <w:footnote w:id="13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</w:t>
      </w:r>
      <w:r>
        <w:t xml:space="preserve"> </w:t>
      </w:r>
      <w:r w:rsidRPr="00EE3C24">
        <w:t>212-231.</w:t>
      </w:r>
    </w:p>
  </w:footnote>
  <w:footnote w:id="14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s.232-242.</w:t>
      </w:r>
    </w:p>
  </w:footnote>
  <w:footnote w:id="15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243-246.</w:t>
      </w:r>
    </w:p>
  </w:footnote>
  <w:footnote w:id="16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247-267.</w:t>
      </w:r>
    </w:p>
  </w:footnote>
  <w:footnote w:id="17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268-271.</w:t>
      </w:r>
    </w:p>
  </w:footnote>
  <w:footnote w:id="18">
    <w:p w:rsidR="00721868" w:rsidRPr="006F7EED" w:rsidRDefault="00557E49" w:rsidP="008E1DFF">
      <w:pPr>
        <w:suppressAutoHyphens w:val="0"/>
        <w:autoSpaceDE w:val="0"/>
        <w:autoSpaceDN w:val="0"/>
        <w:adjustRightInd w:val="0"/>
        <w:jc w:val="both"/>
      </w:pPr>
      <w:r w:rsidRPr="006F7EED">
        <w:rPr>
          <w:rStyle w:val="Odwoanieprzypisudolnego"/>
        </w:rPr>
        <w:footnoteRef/>
      </w:r>
      <w:r w:rsidRPr="006F7EED">
        <w:t xml:space="preserve"> </w:t>
      </w:r>
      <w:r w:rsidRPr="006F7EED">
        <w:rPr>
          <w:rFonts w:eastAsiaTheme="minorHAnsi"/>
          <w:kern w:val="0"/>
          <w:lang w:eastAsia="en-US"/>
        </w:rPr>
        <w:t>Art. 109 § 2 pkt 1 Kodeksu rodzinnego i opiekuńczego, sąd opiekuńczy może w szczególności zobowiązać</w:t>
      </w:r>
      <w:r>
        <w:rPr>
          <w:rFonts w:eastAsiaTheme="minorHAnsi"/>
          <w:kern w:val="0"/>
          <w:lang w:eastAsia="en-US"/>
        </w:rPr>
        <w:t xml:space="preserve"> </w:t>
      </w:r>
      <w:r w:rsidRPr="006F7EED">
        <w:rPr>
          <w:rFonts w:eastAsiaTheme="minorHAnsi"/>
          <w:kern w:val="0"/>
          <w:lang w:eastAsia="en-US"/>
        </w:rPr>
        <w:t>rodziców oraz małoletniego do określonego postępowania, w szczególności do pracy z asystentem rodziny,</w:t>
      </w:r>
      <w:r>
        <w:rPr>
          <w:rFonts w:eastAsiaTheme="minorHAnsi"/>
          <w:kern w:val="0"/>
          <w:lang w:eastAsia="en-US"/>
        </w:rPr>
        <w:t xml:space="preserve"> </w:t>
      </w:r>
      <w:r w:rsidRPr="006F7EED">
        <w:rPr>
          <w:rFonts w:eastAsiaTheme="minorHAnsi"/>
          <w:lang w:eastAsia="en-US"/>
        </w:rPr>
        <w:t>realizowania innych form pracy z rodziną (…).</w:t>
      </w:r>
    </w:p>
  </w:footnote>
  <w:footnote w:id="19">
    <w:p w:rsidR="00191679" w:rsidRPr="00EE3C24" w:rsidRDefault="00557E49" w:rsidP="00191679">
      <w:pPr>
        <w:pStyle w:val="Tekstprzypisudolnego"/>
      </w:pPr>
      <w:r w:rsidRPr="006F7EED">
        <w:rPr>
          <w:rStyle w:val="Odwoanieprzypisudolnego"/>
        </w:rPr>
        <w:footnoteRef/>
      </w:r>
      <w:r w:rsidRPr="006F7EED">
        <w:t xml:space="preserve"> Akta kontroli, s. 272-299.</w:t>
      </w:r>
    </w:p>
  </w:footnote>
  <w:footnote w:id="20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300-310.</w:t>
      </w:r>
    </w:p>
  </w:footnote>
  <w:footnote w:id="21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311-329.</w:t>
      </w:r>
    </w:p>
  </w:footnote>
  <w:footnote w:id="22">
    <w:p w:rsidR="00191679" w:rsidRPr="00EE3C24" w:rsidRDefault="00557E49" w:rsidP="00191679">
      <w:pPr>
        <w:pStyle w:val="Tekstprzypisudolnego"/>
      </w:pPr>
      <w:r w:rsidRPr="00EE3C24">
        <w:rPr>
          <w:rStyle w:val="Odwoanieprzypisudolnego"/>
        </w:rPr>
        <w:footnoteRef/>
      </w:r>
      <w:r w:rsidRPr="00EE3C24">
        <w:t xml:space="preserve"> Akta kontroli, s. 330-333.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557E49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FC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52FE"/>
    <w:multiLevelType w:val="hybridMultilevel"/>
    <w:tmpl w:val="3DCADEC4"/>
    <w:lvl w:ilvl="0" w:tplc="58563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28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4B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A2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C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E0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A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7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2D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7C1"/>
    <w:multiLevelType w:val="hybridMultilevel"/>
    <w:tmpl w:val="629C945A"/>
    <w:lvl w:ilvl="0" w:tplc="5D56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F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C8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2B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60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03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9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A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26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4BE"/>
    <w:multiLevelType w:val="hybridMultilevel"/>
    <w:tmpl w:val="3ABCBBD4"/>
    <w:lvl w:ilvl="0" w:tplc="A37A2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2278A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A8AB71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ECE6CC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E5C5EF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CAACDA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164267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A00AD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D794FA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2D66A2F"/>
    <w:multiLevelType w:val="hybridMultilevel"/>
    <w:tmpl w:val="1D8E4D2E"/>
    <w:lvl w:ilvl="0" w:tplc="F3B6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E4158" w:tentative="1">
      <w:start w:val="1"/>
      <w:numFmt w:val="lowerLetter"/>
      <w:lvlText w:val="%2."/>
      <w:lvlJc w:val="left"/>
      <w:pPr>
        <w:ind w:left="1440" w:hanging="360"/>
      </w:pPr>
    </w:lvl>
    <w:lvl w:ilvl="2" w:tplc="30103000" w:tentative="1">
      <w:start w:val="1"/>
      <w:numFmt w:val="lowerRoman"/>
      <w:lvlText w:val="%3."/>
      <w:lvlJc w:val="right"/>
      <w:pPr>
        <w:ind w:left="2160" w:hanging="180"/>
      </w:pPr>
    </w:lvl>
    <w:lvl w:ilvl="3" w:tplc="F6302A56" w:tentative="1">
      <w:start w:val="1"/>
      <w:numFmt w:val="decimal"/>
      <w:lvlText w:val="%4."/>
      <w:lvlJc w:val="left"/>
      <w:pPr>
        <w:ind w:left="2880" w:hanging="360"/>
      </w:pPr>
    </w:lvl>
    <w:lvl w:ilvl="4" w:tplc="682E3BA8" w:tentative="1">
      <w:start w:val="1"/>
      <w:numFmt w:val="lowerLetter"/>
      <w:lvlText w:val="%5."/>
      <w:lvlJc w:val="left"/>
      <w:pPr>
        <w:ind w:left="3600" w:hanging="360"/>
      </w:pPr>
    </w:lvl>
    <w:lvl w:ilvl="5" w:tplc="E9724C2A" w:tentative="1">
      <w:start w:val="1"/>
      <w:numFmt w:val="lowerRoman"/>
      <w:lvlText w:val="%6."/>
      <w:lvlJc w:val="right"/>
      <w:pPr>
        <w:ind w:left="4320" w:hanging="180"/>
      </w:pPr>
    </w:lvl>
    <w:lvl w:ilvl="6" w:tplc="3E6E8BE6" w:tentative="1">
      <w:start w:val="1"/>
      <w:numFmt w:val="decimal"/>
      <w:lvlText w:val="%7."/>
      <w:lvlJc w:val="left"/>
      <w:pPr>
        <w:ind w:left="5040" w:hanging="360"/>
      </w:pPr>
    </w:lvl>
    <w:lvl w:ilvl="7" w:tplc="59D22ED2" w:tentative="1">
      <w:start w:val="1"/>
      <w:numFmt w:val="lowerLetter"/>
      <w:lvlText w:val="%8."/>
      <w:lvlJc w:val="left"/>
      <w:pPr>
        <w:ind w:left="5760" w:hanging="360"/>
      </w:pPr>
    </w:lvl>
    <w:lvl w:ilvl="8" w:tplc="839A5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42C"/>
    <w:multiLevelType w:val="hybridMultilevel"/>
    <w:tmpl w:val="182257E2"/>
    <w:lvl w:ilvl="0" w:tplc="0650A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8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E9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3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C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E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1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CE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82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23B"/>
    <w:multiLevelType w:val="hybridMultilevel"/>
    <w:tmpl w:val="6D20F3FA"/>
    <w:lvl w:ilvl="0" w:tplc="B46E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2D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EA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A7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C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A4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D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A8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C7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4983"/>
    <w:multiLevelType w:val="hybridMultilevel"/>
    <w:tmpl w:val="F60A9B02"/>
    <w:lvl w:ilvl="0" w:tplc="FDF2C742">
      <w:start w:val="1"/>
      <w:numFmt w:val="bullet"/>
      <w:lvlText w:val="•"/>
      <w:lvlJc w:val="left"/>
      <w:pPr>
        <w:ind w:left="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D00F58E">
      <w:start w:val="1"/>
      <w:numFmt w:val="bullet"/>
      <w:lvlText w:val="o"/>
      <w:lvlJc w:val="left"/>
      <w:pPr>
        <w:ind w:left="11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1FC441A">
      <w:start w:val="1"/>
      <w:numFmt w:val="bullet"/>
      <w:lvlText w:val="▪"/>
      <w:lvlJc w:val="left"/>
      <w:pPr>
        <w:ind w:left="19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892B09A">
      <w:start w:val="1"/>
      <w:numFmt w:val="bullet"/>
      <w:lvlText w:val="•"/>
      <w:lvlJc w:val="left"/>
      <w:pPr>
        <w:ind w:left="2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0489982">
      <w:start w:val="1"/>
      <w:numFmt w:val="bullet"/>
      <w:lvlText w:val="o"/>
      <w:lvlJc w:val="left"/>
      <w:pPr>
        <w:ind w:left="3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64EEA4">
      <w:start w:val="1"/>
      <w:numFmt w:val="bullet"/>
      <w:lvlText w:val="▪"/>
      <w:lvlJc w:val="left"/>
      <w:pPr>
        <w:ind w:left="4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B06CD38">
      <w:start w:val="1"/>
      <w:numFmt w:val="bullet"/>
      <w:lvlText w:val="•"/>
      <w:lvlJc w:val="left"/>
      <w:pPr>
        <w:ind w:left="4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290B076">
      <w:start w:val="1"/>
      <w:numFmt w:val="bullet"/>
      <w:lvlText w:val="o"/>
      <w:lvlJc w:val="left"/>
      <w:pPr>
        <w:ind w:left="5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B2AF0BE">
      <w:start w:val="1"/>
      <w:numFmt w:val="bullet"/>
      <w:lvlText w:val="▪"/>
      <w:lvlJc w:val="left"/>
      <w:pPr>
        <w:ind w:left="6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D7FE4"/>
    <w:multiLevelType w:val="hybridMultilevel"/>
    <w:tmpl w:val="6B200788"/>
    <w:lvl w:ilvl="0" w:tplc="A91E5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52E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E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C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66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A8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8A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E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599D"/>
    <w:multiLevelType w:val="hybridMultilevel"/>
    <w:tmpl w:val="4E0C968A"/>
    <w:lvl w:ilvl="0" w:tplc="22FC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0B65E" w:tentative="1">
      <w:start w:val="1"/>
      <w:numFmt w:val="lowerLetter"/>
      <w:lvlText w:val="%2."/>
      <w:lvlJc w:val="left"/>
      <w:pPr>
        <w:ind w:left="1440" w:hanging="360"/>
      </w:pPr>
    </w:lvl>
    <w:lvl w:ilvl="2" w:tplc="E0BC1D5C" w:tentative="1">
      <w:start w:val="1"/>
      <w:numFmt w:val="lowerRoman"/>
      <w:lvlText w:val="%3."/>
      <w:lvlJc w:val="right"/>
      <w:pPr>
        <w:ind w:left="2160" w:hanging="180"/>
      </w:pPr>
    </w:lvl>
    <w:lvl w:ilvl="3" w:tplc="D4FA0798" w:tentative="1">
      <w:start w:val="1"/>
      <w:numFmt w:val="decimal"/>
      <w:lvlText w:val="%4."/>
      <w:lvlJc w:val="left"/>
      <w:pPr>
        <w:ind w:left="2880" w:hanging="360"/>
      </w:pPr>
    </w:lvl>
    <w:lvl w:ilvl="4" w:tplc="B4444244" w:tentative="1">
      <w:start w:val="1"/>
      <w:numFmt w:val="lowerLetter"/>
      <w:lvlText w:val="%5."/>
      <w:lvlJc w:val="left"/>
      <w:pPr>
        <w:ind w:left="3600" w:hanging="360"/>
      </w:pPr>
    </w:lvl>
    <w:lvl w:ilvl="5" w:tplc="8378F018" w:tentative="1">
      <w:start w:val="1"/>
      <w:numFmt w:val="lowerRoman"/>
      <w:lvlText w:val="%6."/>
      <w:lvlJc w:val="right"/>
      <w:pPr>
        <w:ind w:left="4320" w:hanging="180"/>
      </w:pPr>
    </w:lvl>
    <w:lvl w:ilvl="6" w:tplc="70C46A24" w:tentative="1">
      <w:start w:val="1"/>
      <w:numFmt w:val="decimal"/>
      <w:lvlText w:val="%7."/>
      <w:lvlJc w:val="left"/>
      <w:pPr>
        <w:ind w:left="5040" w:hanging="360"/>
      </w:pPr>
    </w:lvl>
    <w:lvl w:ilvl="7" w:tplc="61AA4D14" w:tentative="1">
      <w:start w:val="1"/>
      <w:numFmt w:val="lowerLetter"/>
      <w:lvlText w:val="%8."/>
      <w:lvlJc w:val="left"/>
      <w:pPr>
        <w:ind w:left="5760" w:hanging="360"/>
      </w:pPr>
    </w:lvl>
    <w:lvl w:ilvl="8" w:tplc="8E223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A691E"/>
    <w:multiLevelType w:val="hybridMultilevel"/>
    <w:tmpl w:val="F3522490"/>
    <w:lvl w:ilvl="0" w:tplc="6B7E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CC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2F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65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48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0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8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4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C8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95"/>
    <w:rsid w:val="00557E49"/>
    <w:rsid w:val="006B7895"/>
    <w:rsid w:val="006C3100"/>
    <w:rsid w:val="0096793E"/>
    <w:rsid w:val="00B97FF7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B8C"/>
  <w15:docId w15:val="{D6B00A65-75A2-42A3-9EC0-232CF99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CB5FF1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5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B5FF1"/>
    <w:rPr>
      <w:vertAlign w:val="superscript"/>
    </w:rPr>
  </w:style>
  <w:style w:type="paragraph" w:styleId="Akapitzlist">
    <w:name w:val="List Paragraph"/>
    <w:basedOn w:val="Normalny"/>
    <w:uiPriority w:val="99"/>
    <w:qFormat/>
    <w:rsid w:val="00CB5FF1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CB5FF1"/>
    <w:pPr>
      <w:suppressAutoHyphens w:val="0"/>
    </w:pPr>
    <w:rPr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B5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6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D9"/>
    <w:pPr>
      <w:suppressAutoHyphens/>
    </w:pPr>
    <w:rPr>
      <w:b/>
      <w:bCs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D9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D9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3FE7-5EC5-47A6-B536-3D359FB3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3878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Monika Zambrzycka</cp:lastModifiedBy>
  <cp:revision>4</cp:revision>
  <dcterms:created xsi:type="dcterms:W3CDTF">2023-09-06T09:26:00Z</dcterms:created>
  <dcterms:modified xsi:type="dcterms:W3CDTF">2023-09-06T09:48:00Z</dcterms:modified>
</cp:coreProperties>
</file>