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CB1" w:rsidRPr="00AB4BBC" w:rsidRDefault="00381CB1" w:rsidP="00AB4BBC">
      <w:pPr>
        <w:widowControl/>
        <w:suppressAutoHyphens w:val="0"/>
        <w:spacing w:line="360" w:lineRule="auto"/>
        <w:jc w:val="center"/>
        <w:rPr>
          <w:b/>
          <w:spacing w:val="120"/>
        </w:rPr>
      </w:pPr>
      <w:bookmarkStart w:id="0" w:name="_GoBack"/>
      <w:bookmarkEnd w:id="0"/>
      <w:r w:rsidRPr="00AB4BBC">
        <w:rPr>
          <w:b/>
          <w:spacing w:val="120"/>
        </w:rPr>
        <w:t>ZAPYTANIE OFERTOWE</w:t>
      </w:r>
    </w:p>
    <w:p w:rsidR="00381CB1" w:rsidRPr="00AB4BBC" w:rsidRDefault="00381CB1" w:rsidP="00AB4BBC">
      <w:pPr>
        <w:spacing w:before="120" w:line="360" w:lineRule="auto"/>
        <w:jc w:val="both"/>
      </w:pPr>
    </w:p>
    <w:p w:rsidR="00381CB1" w:rsidRPr="00AB4BBC" w:rsidRDefault="00381CB1" w:rsidP="008E5641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AB4BBC">
        <w:rPr>
          <w:b/>
        </w:rPr>
        <w:t>Zamawiający</w:t>
      </w:r>
    </w:p>
    <w:p w:rsidR="00381CB1" w:rsidRPr="00AB4BBC" w:rsidRDefault="00381CB1" w:rsidP="008E5641">
      <w:pPr>
        <w:pStyle w:val="Akapitzlist"/>
        <w:spacing w:line="360" w:lineRule="auto"/>
        <w:ind w:left="568" w:hanging="284"/>
        <w:contextualSpacing w:val="0"/>
      </w:pPr>
      <w:r w:rsidRPr="00AB4BBC">
        <w:t>Mazowiecki Urząd Wojewódzki w Warszawie</w:t>
      </w:r>
    </w:p>
    <w:p w:rsidR="00381CB1" w:rsidRPr="00AB4BBC" w:rsidRDefault="00381CB1" w:rsidP="008E5641">
      <w:pPr>
        <w:pStyle w:val="Akapitzlist"/>
        <w:spacing w:line="360" w:lineRule="auto"/>
        <w:ind w:left="568" w:hanging="284"/>
        <w:contextualSpacing w:val="0"/>
      </w:pPr>
      <w:r w:rsidRPr="00AB4BBC">
        <w:t>Biuro Obsługi Urzędu</w:t>
      </w:r>
    </w:p>
    <w:p w:rsidR="00381CB1" w:rsidRPr="00AB4BBC" w:rsidRDefault="00381CB1" w:rsidP="008E5641">
      <w:pPr>
        <w:pStyle w:val="Akapitzlist"/>
        <w:spacing w:line="360" w:lineRule="auto"/>
        <w:ind w:left="568" w:hanging="284"/>
        <w:contextualSpacing w:val="0"/>
      </w:pPr>
      <w:r w:rsidRPr="00AB4BBC">
        <w:t>00-950 Warszawa, pl. Bankowy 3/5</w:t>
      </w:r>
    </w:p>
    <w:p w:rsidR="00381CB1" w:rsidRPr="00AB4BBC" w:rsidRDefault="00381CB1" w:rsidP="008E5641">
      <w:pPr>
        <w:widowControl/>
        <w:suppressAutoHyphens w:val="0"/>
        <w:spacing w:line="360" w:lineRule="auto"/>
        <w:ind w:firstLine="284"/>
        <w:rPr>
          <w:b/>
          <w:color w:val="0D0D0D" w:themeColor="text1" w:themeTint="F2"/>
        </w:rPr>
      </w:pPr>
      <w:r w:rsidRPr="00AB4BBC">
        <w:rPr>
          <w:b/>
          <w:color w:val="0D0D0D" w:themeColor="text1" w:themeTint="F2"/>
        </w:rPr>
        <w:t>BOU-VI</w:t>
      </w:r>
      <w:r w:rsidR="00C31643">
        <w:rPr>
          <w:b/>
          <w:color w:val="0D0D0D" w:themeColor="text1" w:themeTint="F2"/>
        </w:rPr>
        <w:t>II</w:t>
      </w:r>
      <w:r w:rsidRPr="00AB4BBC">
        <w:rPr>
          <w:b/>
          <w:color w:val="0D0D0D" w:themeColor="text1" w:themeTint="F2"/>
        </w:rPr>
        <w:t>.2512</w:t>
      </w:r>
      <w:r w:rsidR="00A85613">
        <w:rPr>
          <w:b/>
          <w:color w:val="0D0D0D" w:themeColor="text1" w:themeTint="F2"/>
        </w:rPr>
        <w:t>.127.</w:t>
      </w:r>
      <w:r w:rsidR="003E56D3">
        <w:rPr>
          <w:b/>
          <w:color w:val="0D0D0D" w:themeColor="text1" w:themeTint="F2"/>
        </w:rPr>
        <w:t>2023</w:t>
      </w:r>
    </w:p>
    <w:p w:rsidR="00381CB1" w:rsidRPr="00AB4BBC" w:rsidRDefault="00381CB1" w:rsidP="008E5641">
      <w:pPr>
        <w:pStyle w:val="Akapitzlist"/>
        <w:spacing w:line="360" w:lineRule="auto"/>
        <w:ind w:left="284"/>
        <w:contextualSpacing w:val="0"/>
        <w:rPr>
          <w:b/>
        </w:rPr>
      </w:pPr>
    </w:p>
    <w:p w:rsidR="00381CB1" w:rsidRPr="00AB4BBC" w:rsidRDefault="00381CB1" w:rsidP="008E5641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AB4BBC">
        <w:rPr>
          <w:b/>
        </w:rPr>
        <w:t>Przedmiot zapytania ofertowego:</w:t>
      </w:r>
    </w:p>
    <w:p w:rsidR="00381CB1" w:rsidRPr="00AB4BBC" w:rsidRDefault="00381CB1" w:rsidP="008E5641">
      <w:pPr>
        <w:spacing w:line="360" w:lineRule="auto"/>
        <w:ind w:left="284"/>
        <w:jc w:val="both"/>
        <w:rPr>
          <w:color w:val="000000" w:themeColor="text1"/>
        </w:rPr>
      </w:pPr>
      <w:r w:rsidRPr="00C31643">
        <w:rPr>
          <w:color w:val="000000" w:themeColor="text1"/>
        </w:rPr>
        <w:t xml:space="preserve">Przedmiotem zapytania jest </w:t>
      </w:r>
      <w:r w:rsidR="00C31643" w:rsidRPr="00C31643">
        <w:rPr>
          <w:lang w:eastAsia="en-US"/>
        </w:rPr>
        <w:t xml:space="preserve">dostawa wraz z </w:t>
      </w:r>
      <w:bookmarkStart w:id="1" w:name="_Hlk132098545"/>
      <w:r w:rsidR="00C31643" w:rsidRPr="00C31643">
        <w:rPr>
          <w:lang w:eastAsia="en-US"/>
        </w:rPr>
        <w:t xml:space="preserve">montażem, uruchomieniem i serwisem 7 szt. urządzeń płatniczych (wpłatomatów) na potrzeby kompleksowej obsługi klientów Wydziału Spraw Obywatelskich oraz Wydziału Spraw Cudzoziemców Mazowieckiego Urzędu Wojewódzkiego w Warszawie </w:t>
      </w:r>
      <w:r w:rsidR="00C31643" w:rsidRPr="00C31643">
        <w:t>oraz w jego Delegaturach –Placówkach Zamiejscowych w Ciechanowie przy ul. 17 Stycznia 60, w Płocku przy ul. Kolegialnej 15 i w Siedlcach przy ul. Piłsudskiego 38</w:t>
      </w:r>
      <w:bookmarkEnd w:id="1"/>
      <w:r w:rsidR="00C31643" w:rsidRPr="00C31643">
        <w:rPr>
          <w:color w:val="000000" w:themeColor="text1"/>
        </w:rPr>
        <w:t>, zgodnie z OPZ</w:t>
      </w:r>
      <w:r w:rsidR="00C31643">
        <w:rPr>
          <w:color w:val="000000" w:themeColor="text1"/>
        </w:rPr>
        <w:t>.</w:t>
      </w:r>
    </w:p>
    <w:p w:rsidR="00381CB1" w:rsidRPr="00AB4BBC" w:rsidRDefault="00381CB1" w:rsidP="008E5641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AB4BBC">
        <w:rPr>
          <w:b/>
        </w:rPr>
        <w:t>Kryteria oceny ofert</w:t>
      </w:r>
    </w:p>
    <w:p w:rsidR="00381CB1" w:rsidRPr="00AB4BBC" w:rsidRDefault="00381CB1" w:rsidP="008E5641">
      <w:pPr>
        <w:pStyle w:val="Akapitzlist"/>
        <w:widowControl/>
        <w:numPr>
          <w:ilvl w:val="0"/>
          <w:numId w:val="2"/>
        </w:numPr>
        <w:suppressAutoHyphens w:val="0"/>
        <w:spacing w:line="360" w:lineRule="auto"/>
      </w:pPr>
      <w:r w:rsidRPr="00AB4BBC">
        <w:t xml:space="preserve">cena – 100% </w:t>
      </w:r>
    </w:p>
    <w:p w:rsidR="00381CB1" w:rsidRPr="00AB4BBC" w:rsidRDefault="00381CB1" w:rsidP="008E5641">
      <w:pPr>
        <w:pStyle w:val="Akapitzlist"/>
        <w:spacing w:line="360" w:lineRule="auto"/>
        <w:ind w:left="284"/>
        <w:contextualSpacing w:val="0"/>
        <w:rPr>
          <w:b/>
        </w:rPr>
      </w:pPr>
    </w:p>
    <w:p w:rsidR="00381CB1" w:rsidRPr="00AB4BBC" w:rsidRDefault="00381CB1" w:rsidP="008E5641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AB4BBC">
        <w:rPr>
          <w:b/>
        </w:rPr>
        <w:t xml:space="preserve">Warunki realizacji zamówienia </w:t>
      </w:r>
    </w:p>
    <w:p w:rsidR="00381CB1" w:rsidRDefault="00381CB1" w:rsidP="008E5641">
      <w:pPr>
        <w:pStyle w:val="Akapitzlist"/>
        <w:numPr>
          <w:ilvl w:val="2"/>
          <w:numId w:val="1"/>
        </w:numPr>
        <w:spacing w:line="360" w:lineRule="auto"/>
        <w:ind w:left="426" w:hanging="284"/>
        <w:jc w:val="both"/>
      </w:pPr>
      <w:r w:rsidRPr="00AB4BBC">
        <w:t>termin realizacji zamówienia</w:t>
      </w:r>
      <w:r w:rsidR="006B4DDB">
        <w:t>:</w:t>
      </w:r>
    </w:p>
    <w:p w:rsidR="006B4DDB" w:rsidRDefault="006B4DDB" w:rsidP="008E5641">
      <w:pPr>
        <w:pStyle w:val="Akapitzlist"/>
        <w:spacing w:line="360" w:lineRule="auto"/>
        <w:ind w:left="142"/>
        <w:jc w:val="both"/>
      </w:pPr>
      <w:r>
        <w:t xml:space="preserve">- zamówienie będzie realizowane </w:t>
      </w:r>
      <w:r w:rsidR="008E5641">
        <w:t>w terminie od dnia</w:t>
      </w:r>
      <w:r>
        <w:t xml:space="preserve"> </w:t>
      </w:r>
      <w:r w:rsidR="00C31643">
        <w:t>01.01.2024</w:t>
      </w:r>
      <w:r>
        <w:t xml:space="preserve"> r. do dnia </w:t>
      </w:r>
      <w:r w:rsidR="00C31643">
        <w:t>30.06</w:t>
      </w:r>
      <w:r>
        <w:t>.202</w:t>
      </w:r>
      <w:r w:rsidR="00C31643">
        <w:t>4</w:t>
      </w:r>
      <w:r>
        <w:t xml:space="preserve"> r.</w:t>
      </w:r>
    </w:p>
    <w:p w:rsidR="008E5641" w:rsidRDefault="008E5641" w:rsidP="008E5641">
      <w:pPr>
        <w:pStyle w:val="Akapitzlist"/>
        <w:spacing w:line="360" w:lineRule="auto"/>
        <w:ind w:left="142"/>
        <w:jc w:val="both"/>
      </w:pPr>
    </w:p>
    <w:p w:rsidR="006B4DDB" w:rsidRDefault="006B4DDB" w:rsidP="008E5641">
      <w:pPr>
        <w:pStyle w:val="Akapitzlist"/>
        <w:spacing w:line="360" w:lineRule="auto"/>
        <w:ind w:left="142"/>
        <w:jc w:val="both"/>
      </w:pPr>
      <w:r>
        <w:t>2) Warunki płatności:</w:t>
      </w:r>
    </w:p>
    <w:p w:rsidR="006B4DDB" w:rsidRDefault="006B4DDB" w:rsidP="008E5641">
      <w:pPr>
        <w:spacing w:line="360" w:lineRule="auto"/>
        <w:ind w:left="142"/>
        <w:jc w:val="both"/>
      </w:pPr>
      <w:r>
        <w:t>- należność za wykonanie usługi zostanie uregulowana przelewem bankowym,</w:t>
      </w:r>
    </w:p>
    <w:p w:rsidR="006B4DDB" w:rsidRDefault="006B4DDB" w:rsidP="008E5641">
      <w:pPr>
        <w:spacing w:line="360" w:lineRule="auto"/>
        <w:ind w:left="142"/>
        <w:jc w:val="both"/>
      </w:pPr>
      <w:r>
        <w:t xml:space="preserve">w terminie </w:t>
      </w:r>
      <w:r w:rsidR="007E36E3">
        <w:t>30</w:t>
      </w:r>
      <w:r>
        <w:t xml:space="preserve"> dni od daty otrzymania przez Zamawiającego prawidłowo wystawionej</w:t>
      </w:r>
    </w:p>
    <w:p w:rsidR="006B4DDB" w:rsidRDefault="006B4DDB" w:rsidP="008E5641">
      <w:pPr>
        <w:spacing w:line="360" w:lineRule="auto"/>
        <w:ind w:left="142"/>
        <w:jc w:val="both"/>
      </w:pPr>
      <w:r>
        <w:t>faktury VAT. Za dzień zapłaty przyjmuje się dzień złożenia zlecenia płatności</w:t>
      </w:r>
    </w:p>
    <w:p w:rsidR="006B4DDB" w:rsidRDefault="006B4DDB" w:rsidP="008E5641">
      <w:pPr>
        <w:spacing w:line="360" w:lineRule="auto"/>
        <w:ind w:left="142"/>
        <w:jc w:val="both"/>
      </w:pPr>
      <w:r>
        <w:t>w banku Zamawiającego.</w:t>
      </w:r>
    </w:p>
    <w:p w:rsidR="008E5641" w:rsidRDefault="008E5641" w:rsidP="008E5641">
      <w:pPr>
        <w:spacing w:line="360" w:lineRule="auto"/>
        <w:ind w:left="142"/>
        <w:jc w:val="both"/>
      </w:pPr>
    </w:p>
    <w:p w:rsidR="00381CB1" w:rsidRPr="00AB4BBC" w:rsidRDefault="006B4DDB" w:rsidP="008E5641">
      <w:pPr>
        <w:spacing w:line="360" w:lineRule="auto"/>
        <w:ind w:left="142"/>
        <w:jc w:val="both"/>
      </w:pPr>
      <w:r>
        <w:t>3</w:t>
      </w:r>
      <w:r w:rsidR="00381CB1" w:rsidRPr="00AB4BBC">
        <w:t>)</w:t>
      </w:r>
      <w:r w:rsidR="008E5641">
        <w:t xml:space="preserve"> </w:t>
      </w:r>
      <w:r w:rsidR="00381CB1" w:rsidRPr="00AB4BBC">
        <w:t>zakres świadczenia usług:</w:t>
      </w:r>
    </w:p>
    <w:p w:rsidR="00381CB1" w:rsidRDefault="00381CB1" w:rsidP="008E5641">
      <w:pPr>
        <w:spacing w:line="360" w:lineRule="auto"/>
        <w:ind w:left="142"/>
        <w:jc w:val="both"/>
      </w:pPr>
      <w:r w:rsidRPr="00AB4BBC">
        <w:t xml:space="preserve">- </w:t>
      </w:r>
      <w:r w:rsidR="006B4DDB">
        <w:t>zakres świadczenia usługi zgodnie z Opisem Przedmiotu Zamówienia.</w:t>
      </w:r>
    </w:p>
    <w:p w:rsidR="006B4DDB" w:rsidRPr="00AB4BBC" w:rsidRDefault="006B4DDB" w:rsidP="008E5641">
      <w:pPr>
        <w:spacing w:line="360" w:lineRule="auto"/>
        <w:ind w:left="851" w:hanging="142"/>
        <w:jc w:val="both"/>
      </w:pPr>
    </w:p>
    <w:p w:rsidR="00381CB1" w:rsidRPr="00AB4BBC" w:rsidRDefault="00381CB1" w:rsidP="008E5641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AB4BBC">
        <w:rPr>
          <w:b/>
        </w:rPr>
        <w:t xml:space="preserve">Termin związania ofertą </w:t>
      </w:r>
    </w:p>
    <w:p w:rsidR="00381CB1" w:rsidRPr="00AB4BBC" w:rsidRDefault="00381CB1" w:rsidP="008E5641">
      <w:pPr>
        <w:pStyle w:val="Akapitzlist"/>
        <w:spacing w:line="360" w:lineRule="auto"/>
        <w:ind w:left="284"/>
        <w:contextualSpacing w:val="0"/>
      </w:pPr>
      <w:r w:rsidRPr="00AB4BBC">
        <w:t>Składający ofertę jest nią związany przez okres 45 dni od upływu terminu składania ofert.</w:t>
      </w:r>
    </w:p>
    <w:p w:rsidR="00381CB1" w:rsidRPr="00AB4BBC" w:rsidRDefault="00381CB1" w:rsidP="008E5641">
      <w:pPr>
        <w:pStyle w:val="Akapitzlist"/>
        <w:spacing w:line="360" w:lineRule="auto"/>
        <w:ind w:left="284"/>
        <w:contextualSpacing w:val="0"/>
      </w:pPr>
    </w:p>
    <w:p w:rsidR="00381CB1" w:rsidRPr="00AB4BBC" w:rsidRDefault="00381CB1" w:rsidP="008E5641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AB4BBC">
        <w:rPr>
          <w:b/>
        </w:rPr>
        <w:lastRenderedPageBreak/>
        <w:t>Termin, miejsce i sposób składnia ofert</w:t>
      </w:r>
    </w:p>
    <w:p w:rsidR="00381CB1" w:rsidRPr="00AB4BBC" w:rsidRDefault="00381CB1" w:rsidP="008E5641">
      <w:pPr>
        <w:pStyle w:val="Akapitzlist"/>
        <w:numPr>
          <w:ilvl w:val="2"/>
          <w:numId w:val="3"/>
        </w:numPr>
        <w:spacing w:line="360" w:lineRule="auto"/>
        <w:ind w:left="567" w:hanging="283"/>
        <w:jc w:val="both"/>
        <w:rPr>
          <w:i/>
        </w:rPr>
      </w:pPr>
      <w:r w:rsidRPr="00AB4BBC">
        <w:t xml:space="preserve"> Każdy Wykonawca może złożyć tylko jedną ofertę. Ofertę należy złożyć na formularzu stanowiącym załącznik nr 1 do zapytania ofertowego w terminie do </w:t>
      </w:r>
      <w:r w:rsidR="00E077C1">
        <w:rPr>
          <w:b/>
          <w:u w:val="single"/>
        </w:rPr>
        <w:t>13.12.</w:t>
      </w:r>
      <w:r w:rsidRPr="00AB4BBC">
        <w:rPr>
          <w:b/>
          <w:u w:val="single"/>
        </w:rPr>
        <w:t xml:space="preserve">2023 r. do godz. </w:t>
      </w:r>
      <w:r w:rsidR="00006A10">
        <w:rPr>
          <w:b/>
          <w:u w:val="single"/>
        </w:rPr>
        <w:t>9</w:t>
      </w:r>
      <w:r w:rsidRPr="00AB4BBC">
        <w:rPr>
          <w:b/>
          <w:u w:val="single"/>
          <w:vertAlign w:val="superscript"/>
        </w:rPr>
        <w:t>00</w:t>
      </w:r>
      <w:r w:rsidRPr="00AB4BBC">
        <w:t xml:space="preserve">, drogą e-mailową na adres: </w:t>
      </w:r>
      <w:hyperlink r:id="rId7" w:history="1">
        <w:r w:rsidRPr="00AB4BBC">
          <w:rPr>
            <w:rStyle w:val="Hipercze"/>
          </w:rPr>
          <w:t>bou@mazowieckie.pl</w:t>
        </w:r>
      </w:hyperlink>
      <w:r w:rsidRPr="00AB4BBC">
        <w:t xml:space="preserve">. </w:t>
      </w:r>
    </w:p>
    <w:p w:rsidR="00381CB1" w:rsidRPr="00AB4BBC" w:rsidRDefault="00381CB1" w:rsidP="008E5641">
      <w:pPr>
        <w:spacing w:line="360" w:lineRule="auto"/>
      </w:pPr>
    </w:p>
    <w:p w:rsidR="00381CB1" w:rsidRPr="00AB4BBC" w:rsidRDefault="00381CB1" w:rsidP="008E5641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AB4BBC">
        <w:rPr>
          <w:b/>
        </w:rPr>
        <w:t>Informacja dotycząca negocjacji z wykonawcami</w:t>
      </w:r>
    </w:p>
    <w:p w:rsidR="00381CB1" w:rsidRPr="00AB4BBC" w:rsidRDefault="00381CB1" w:rsidP="008E5641">
      <w:pPr>
        <w:pStyle w:val="Akapitzlist"/>
        <w:spacing w:line="360" w:lineRule="auto"/>
        <w:ind w:left="284"/>
        <w:contextualSpacing w:val="0"/>
        <w:jc w:val="both"/>
      </w:pPr>
      <w:r w:rsidRPr="00AB4BBC">
        <w:t xml:space="preserve">Zamawiający dopuszcza prawo do: </w:t>
      </w:r>
    </w:p>
    <w:p w:rsidR="00381CB1" w:rsidRPr="00AB4BBC" w:rsidRDefault="00381CB1" w:rsidP="008E5641">
      <w:pPr>
        <w:pStyle w:val="Akapitzlist"/>
        <w:spacing w:line="360" w:lineRule="auto"/>
        <w:ind w:left="426" w:hanging="142"/>
        <w:contextualSpacing w:val="0"/>
        <w:jc w:val="both"/>
      </w:pPr>
      <w:r w:rsidRPr="00AB4BBC">
        <w:t xml:space="preserve">a) negocjowania oferowanych cen ze wszystkimi Wykonawcami, którzy złożyli prawidłowe oferty, </w:t>
      </w:r>
    </w:p>
    <w:p w:rsidR="00381CB1" w:rsidRPr="00AB4BBC" w:rsidRDefault="00381CB1" w:rsidP="008E5641">
      <w:pPr>
        <w:pStyle w:val="Akapitzlist"/>
        <w:spacing w:line="360" w:lineRule="auto"/>
        <w:ind w:left="426" w:hanging="142"/>
        <w:contextualSpacing w:val="0"/>
        <w:jc w:val="both"/>
      </w:pPr>
      <w:r w:rsidRPr="00AB4BBC">
        <w:t xml:space="preserve">b) odstąpienia od realizacji zamówienia na każdym etapie postępowania bez konieczności podania przyczyny, </w:t>
      </w:r>
    </w:p>
    <w:p w:rsidR="00381CB1" w:rsidRPr="00AB4BBC" w:rsidRDefault="00381CB1" w:rsidP="008E5641">
      <w:pPr>
        <w:pStyle w:val="Akapitzlist"/>
        <w:spacing w:line="360" w:lineRule="auto"/>
        <w:ind w:left="284"/>
        <w:contextualSpacing w:val="0"/>
        <w:jc w:val="both"/>
      </w:pPr>
      <w:r w:rsidRPr="00AB4BBC">
        <w:t xml:space="preserve">c) zmiany terminu realizacji zamówienia bez konieczności podania przyczyny </w:t>
      </w:r>
    </w:p>
    <w:p w:rsidR="00381CB1" w:rsidRPr="00AB4BBC" w:rsidRDefault="00381CB1" w:rsidP="008E5641">
      <w:pPr>
        <w:pStyle w:val="Akapitzlist"/>
        <w:spacing w:line="360" w:lineRule="auto"/>
        <w:ind w:left="284"/>
        <w:contextualSpacing w:val="0"/>
        <w:jc w:val="both"/>
      </w:pPr>
      <w:r w:rsidRPr="00AB4BBC">
        <w:t>d) dokonania zmian w niniejszym zapytaniu ofertowym przed upływem składania ofert, informacja o zmianie zostanie umieszczona na stronie internetowej Zamawiającego.</w:t>
      </w:r>
    </w:p>
    <w:p w:rsidR="00381CB1" w:rsidRPr="00AB4BBC" w:rsidRDefault="00381CB1" w:rsidP="008E5641">
      <w:pPr>
        <w:pStyle w:val="Akapitzlist"/>
        <w:spacing w:line="360" w:lineRule="auto"/>
        <w:ind w:left="284"/>
        <w:contextualSpacing w:val="0"/>
        <w:jc w:val="both"/>
        <w:rPr>
          <w:b/>
        </w:rPr>
      </w:pPr>
    </w:p>
    <w:p w:rsidR="00381CB1" w:rsidRPr="00AB4BBC" w:rsidRDefault="00381CB1" w:rsidP="008E5641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AB4BBC">
        <w:rPr>
          <w:b/>
        </w:rPr>
        <w:t>Informacja o sposobie komunikacji zamawiającego z wykonawcami</w:t>
      </w:r>
    </w:p>
    <w:p w:rsidR="00381CB1" w:rsidRPr="00AB4BBC" w:rsidRDefault="00381CB1" w:rsidP="008E5641">
      <w:pPr>
        <w:pStyle w:val="Akapitzlist"/>
        <w:spacing w:line="360" w:lineRule="auto"/>
        <w:ind w:left="284"/>
        <w:contextualSpacing w:val="0"/>
        <w:jc w:val="both"/>
      </w:pPr>
      <w:r w:rsidRPr="00AB4BBC">
        <w:t>Porozumiewanie się z Zamawiającym w związku z zapytaniem ofertowym:</w:t>
      </w:r>
    </w:p>
    <w:p w:rsidR="00381CB1" w:rsidRPr="00AB4BBC" w:rsidRDefault="00381CB1" w:rsidP="008E5641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  <w:jc w:val="both"/>
      </w:pPr>
      <w:r w:rsidRPr="00AB4BBC">
        <w:t xml:space="preserve">osoba uprawniona ze strony Zamawiającego do kontaktów z Wykonawcami: </w:t>
      </w:r>
      <w:r w:rsidRPr="00AB4BBC">
        <w:br/>
        <w:t xml:space="preserve">p. </w:t>
      </w:r>
      <w:r w:rsidR="00C31643">
        <w:t>Marta Gilewska-Kamińska</w:t>
      </w:r>
      <w:r w:rsidRPr="00AB4BBC">
        <w:t>, nr tel.</w:t>
      </w:r>
      <w:r w:rsidR="000F12B7" w:rsidRPr="000F12B7">
        <w:t xml:space="preserve"> (22) 695-6</w:t>
      </w:r>
      <w:r w:rsidR="00C31643">
        <w:t>4</w:t>
      </w:r>
      <w:r w:rsidR="000F12B7" w:rsidRPr="000F12B7">
        <w:t>-</w:t>
      </w:r>
      <w:r w:rsidR="00C31643">
        <w:t>21</w:t>
      </w:r>
      <w:r w:rsidRPr="00AB4BBC">
        <w:t xml:space="preserve">, adres e-mail: </w:t>
      </w:r>
      <w:r w:rsidR="00C24AC0">
        <w:br/>
      </w:r>
      <w:hyperlink r:id="rId8" w:history="1">
        <w:r w:rsidR="00C31643" w:rsidRPr="00CC62B3">
          <w:rPr>
            <w:rStyle w:val="Hipercze"/>
          </w:rPr>
          <w:t>mgilewska-kaminska@mazowieckie.pl</w:t>
        </w:r>
      </w:hyperlink>
      <w:r w:rsidR="000F12B7">
        <w:t xml:space="preserve"> </w:t>
      </w:r>
    </w:p>
    <w:p w:rsidR="00381CB1" w:rsidRPr="00AB4BBC" w:rsidRDefault="00381CB1" w:rsidP="008E5641">
      <w:pPr>
        <w:pStyle w:val="Akapitzlist"/>
        <w:spacing w:line="360" w:lineRule="auto"/>
        <w:ind w:left="284"/>
        <w:contextualSpacing w:val="0"/>
        <w:rPr>
          <w:b/>
        </w:rPr>
      </w:pPr>
    </w:p>
    <w:p w:rsidR="00381CB1" w:rsidRPr="00AB4BBC" w:rsidRDefault="00381CB1" w:rsidP="008E5641">
      <w:pPr>
        <w:pStyle w:val="Akapitzlist"/>
        <w:numPr>
          <w:ilvl w:val="1"/>
          <w:numId w:val="1"/>
        </w:numPr>
        <w:spacing w:line="360" w:lineRule="auto"/>
        <w:ind w:left="284" w:hanging="284"/>
        <w:contextualSpacing w:val="0"/>
        <w:rPr>
          <w:b/>
        </w:rPr>
      </w:pPr>
      <w:r w:rsidRPr="00AB4BBC">
        <w:rPr>
          <w:b/>
        </w:rPr>
        <w:t>Załączniki do zapytania ofertowego:</w:t>
      </w:r>
    </w:p>
    <w:p w:rsidR="00381CB1" w:rsidRDefault="00381CB1" w:rsidP="008E5641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 w:rsidRPr="00AB4BBC">
        <w:t>formularz ofertowy</w:t>
      </w:r>
    </w:p>
    <w:p w:rsidR="008E5641" w:rsidRDefault="008E5641" w:rsidP="008E5641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>
        <w:t>OPZ</w:t>
      </w:r>
    </w:p>
    <w:p w:rsidR="008E5641" w:rsidRPr="00AB4BBC" w:rsidRDefault="008E5641" w:rsidP="008E5641">
      <w:pPr>
        <w:pStyle w:val="Akapitzlist"/>
        <w:numPr>
          <w:ilvl w:val="2"/>
          <w:numId w:val="1"/>
        </w:numPr>
        <w:spacing w:line="360" w:lineRule="auto"/>
        <w:ind w:left="851"/>
        <w:contextualSpacing w:val="0"/>
      </w:pPr>
      <w:r>
        <w:t>Projekt umowy</w:t>
      </w:r>
    </w:p>
    <w:p w:rsidR="00381CB1" w:rsidRPr="00AB4BBC" w:rsidRDefault="00381CB1" w:rsidP="00AB4BBC">
      <w:pPr>
        <w:spacing w:line="360" w:lineRule="auto"/>
        <w:jc w:val="both"/>
      </w:pPr>
    </w:p>
    <w:p w:rsidR="00381CB1" w:rsidRPr="00381CB1" w:rsidRDefault="00381CB1" w:rsidP="00381CB1">
      <w:pPr>
        <w:jc w:val="both"/>
      </w:pPr>
    </w:p>
    <w:p w:rsidR="00381CB1" w:rsidRPr="00381CB1" w:rsidRDefault="00381CB1" w:rsidP="00381CB1">
      <w:pPr>
        <w:jc w:val="both"/>
      </w:pPr>
    </w:p>
    <w:p w:rsidR="00381CB1" w:rsidRPr="00381CB1" w:rsidRDefault="00381CB1" w:rsidP="00381CB1">
      <w:pPr>
        <w:jc w:val="both"/>
      </w:pPr>
    </w:p>
    <w:p w:rsidR="00381CB1" w:rsidRPr="00381CB1" w:rsidRDefault="00381CB1" w:rsidP="00381CB1">
      <w:pPr>
        <w:jc w:val="both"/>
      </w:pPr>
    </w:p>
    <w:p w:rsidR="00381CB1" w:rsidRPr="00381CB1" w:rsidRDefault="00381CB1" w:rsidP="00381CB1">
      <w:pPr>
        <w:jc w:val="both"/>
      </w:pPr>
    </w:p>
    <w:p w:rsidR="00B62BBF" w:rsidRPr="00381CB1" w:rsidRDefault="00B62BBF"/>
    <w:sectPr w:rsidR="00B62BBF" w:rsidRPr="00381CB1" w:rsidSect="00CE18F6">
      <w:footerReference w:type="default" r:id="rId9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B52" w:rsidRDefault="006B6B52">
      <w:r>
        <w:separator/>
      </w:r>
    </w:p>
  </w:endnote>
  <w:endnote w:type="continuationSeparator" w:id="0">
    <w:p w:rsidR="006B6B52" w:rsidRDefault="006B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30992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E1FFA" w:rsidRDefault="00F03C95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C24AC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C24AC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15274" w:rsidRDefault="006B6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B52" w:rsidRDefault="006B6B52">
      <w:r>
        <w:separator/>
      </w:r>
    </w:p>
  </w:footnote>
  <w:footnote w:type="continuationSeparator" w:id="0">
    <w:p w:rsidR="006B6B52" w:rsidRDefault="006B6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1EF68D6"/>
    <w:multiLevelType w:val="hybridMultilevel"/>
    <w:tmpl w:val="4E9C1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2226A"/>
    <w:multiLevelType w:val="hybridMultilevel"/>
    <w:tmpl w:val="04F6C6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73A84"/>
    <w:multiLevelType w:val="hybridMultilevel"/>
    <w:tmpl w:val="A9F6F046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54329D28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CCA039A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9109F"/>
    <w:multiLevelType w:val="hybridMultilevel"/>
    <w:tmpl w:val="511AA4AE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4120C98E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CCA039A">
      <w:start w:val="1"/>
      <w:numFmt w:val="decimal"/>
      <w:lvlText w:val="%5."/>
      <w:lvlJc w:val="left"/>
      <w:pPr>
        <w:ind w:left="3600" w:hanging="360"/>
      </w:pPr>
      <w:rPr>
        <w:rFonts w:hint="default"/>
        <w:i w:val="0"/>
      </w:r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B1"/>
    <w:rsid w:val="00006A10"/>
    <w:rsid w:val="000F12B7"/>
    <w:rsid w:val="00151ED5"/>
    <w:rsid w:val="002009F0"/>
    <w:rsid w:val="002B177F"/>
    <w:rsid w:val="003469FC"/>
    <w:rsid w:val="00381CB1"/>
    <w:rsid w:val="003E56D3"/>
    <w:rsid w:val="006B4DDB"/>
    <w:rsid w:val="006B6B52"/>
    <w:rsid w:val="00716097"/>
    <w:rsid w:val="007E36E3"/>
    <w:rsid w:val="008C24F5"/>
    <w:rsid w:val="008E5641"/>
    <w:rsid w:val="008F1683"/>
    <w:rsid w:val="00A02914"/>
    <w:rsid w:val="00A85613"/>
    <w:rsid w:val="00A964B7"/>
    <w:rsid w:val="00AB0961"/>
    <w:rsid w:val="00AB4BBC"/>
    <w:rsid w:val="00B62BBF"/>
    <w:rsid w:val="00BC4E4B"/>
    <w:rsid w:val="00C24AC0"/>
    <w:rsid w:val="00C31643"/>
    <w:rsid w:val="00D26031"/>
    <w:rsid w:val="00D90797"/>
    <w:rsid w:val="00E003FA"/>
    <w:rsid w:val="00E077C1"/>
    <w:rsid w:val="00E16B60"/>
    <w:rsid w:val="00E80705"/>
    <w:rsid w:val="00F03C95"/>
    <w:rsid w:val="00F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423C0-6AD5-43D8-97BF-24A0CDB5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1CB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81CB1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381C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C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1CB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12B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1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ilewska-kaminska@maz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@mazowie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Marta Gilewska-Kamińska</cp:lastModifiedBy>
  <cp:revision>2</cp:revision>
  <dcterms:created xsi:type="dcterms:W3CDTF">2023-12-11T13:21:00Z</dcterms:created>
  <dcterms:modified xsi:type="dcterms:W3CDTF">2023-12-11T13:21:00Z</dcterms:modified>
</cp:coreProperties>
</file>