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</w:t>
      </w:r>
      <w:bookmarkStart w:id="0" w:name="_GoBack"/>
      <w:bookmarkEnd w:id="0"/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737C9D2D" w14:textId="22BA1AD9" w:rsidR="00A43B7F" w:rsidRPr="00E41CFA" w:rsidRDefault="00A43B7F" w:rsidP="00E41CFA">
      <w:pPr>
        <w:spacing w:after="10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E17333" w:rsidRPr="00E41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BI-III.2601.12</w:t>
      </w:r>
      <w:r w:rsidR="00014382" w:rsidRPr="00E41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6BA8" w:rsidRPr="00E41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E41C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E4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</w:t>
      </w:r>
      <w:r w:rsidR="00BD5C7C" w:rsidRPr="00E41C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4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333" w:rsidRPr="00E41CFA">
        <w:rPr>
          <w:rFonts w:ascii="Times New Roman" w:hAnsi="Times New Roman" w:cs="Times New Roman"/>
          <w:sz w:val="24"/>
          <w:szCs w:val="24"/>
        </w:rPr>
        <w:t xml:space="preserve">zakup i dostarczenie do siedziby Zamawiającego fabrycznie nowych części zamiennych do urządzeń drukujących, zwanych dalej „Częściami”, zgodnie ze szczegółową specyfikacją asortymentową określoną </w:t>
      </w:r>
      <w:r w:rsidR="00E41CFA">
        <w:rPr>
          <w:rFonts w:ascii="Times New Roman" w:hAnsi="Times New Roman" w:cs="Times New Roman"/>
          <w:sz w:val="24"/>
          <w:szCs w:val="24"/>
        </w:rPr>
        <w:br/>
      </w:r>
      <w:r w:rsidR="00E17333" w:rsidRPr="00E41CFA">
        <w:rPr>
          <w:rFonts w:ascii="Times New Roman" w:hAnsi="Times New Roman" w:cs="Times New Roman"/>
          <w:sz w:val="24"/>
          <w:szCs w:val="24"/>
        </w:rPr>
        <w:t>w załączniku nr 2, stanowiącym integralną część umowy stanowiąc</w:t>
      </w:r>
      <w:r w:rsidR="00E41CFA">
        <w:rPr>
          <w:rFonts w:ascii="Times New Roman" w:hAnsi="Times New Roman" w:cs="Times New Roman"/>
          <w:sz w:val="24"/>
          <w:szCs w:val="24"/>
        </w:rPr>
        <w:t>ej</w:t>
      </w:r>
      <w:r w:rsidR="00E17333" w:rsidRPr="00E41CFA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E17333" w:rsidRPr="00E41CFA">
        <w:rPr>
          <w:kern w:val="2"/>
        </w:rPr>
        <w:t>,</w:t>
      </w:r>
      <w:r w:rsidR="00E41CFA">
        <w:rPr>
          <w:kern w:val="2"/>
        </w:rPr>
        <w:t xml:space="preserve"> </w:t>
      </w:r>
      <w:r w:rsidRPr="00E41CF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1379DF5B" w14:textId="77777777" w:rsidR="00014382" w:rsidRDefault="00A43B7F" w:rsidP="00014382">
      <w:pPr>
        <w:widowControl w:val="0"/>
        <w:suppressAutoHyphens/>
        <w:spacing w:before="240"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:……………………………………………………….</w:t>
      </w:r>
    </w:p>
    <w:p w14:paraId="2D0637A2" w14:textId="064801CE" w:rsidR="00A43B7F" w:rsidRPr="00014382" w:rsidRDefault="00A43B7F" w:rsidP="00014382">
      <w:pPr>
        <w:widowControl w:val="0"/>
        <w:suppressAutoHyphens/>
        <w:spacing w:before="240"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58A4C668" w:rsidR="00A43B7F" w:rsidRPr="0036301F" w:rsidRDefault="00A43B7F" w:rsidP="00E41CFA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BI-III.2601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E41CFA" w:rsidRPr="00E41C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39F100" w14:textId="77777777" w:rsidR="00A43B7F" w:rsidRPr="0036301F" w:rsidRDefault="00A43B7F" w:rsidP="00E41CFA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527CA163" w:rsidR="00A43B7F" w:rsidRPr="0036301F" w:rsidRDefault="00A43B7F" w:rsidP="00E41CFA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E17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III.2601.12</w:t>
      </w:r>
      <w:r w:rsidR="0001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D5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E41CFA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6F5D9EDA" w:rsidR="00A43B7F" w:rsidRPr="0036301F" w:rsidRDefault="00A43B7F" w:rsidP="00E41CF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="0001438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30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E41CF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3251FE1C" w:rsidR="00A43B7F" w:rsidRDefault="00A43B7F" w:rsidP="00E41CF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E8E3551" w14:textId="2FDE7C9F" w:rsidR="00E41CFA" w:rsidRPr="0036301F" w:rsidRDefault="00E41CFA" w:rsidP="00E41CF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214E99DD" w14:textId="10ECF759" w:rsidR="00A43B7F" w:rsidRPr="0036301F" w:rsidRDefault="00A43B7F" w:rsidP="00E41CF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3BBF" w14:textId="77777777" w:rsidR="005D58B7" w:rsidRDefault="005D58B7" w:rsidP="00A43B7F">
      <w:pPr>
        <w:spacing w:after="0" w:line="240" w:lineRule="auto"/>
      </w:pPr>
      <w:r>
        <w:separator/>
      </w:r>
    </w:p>
  </w:endnote>
  <w:endnote w:type="continuationSeparator" w:id="0">
    <w:p w14:paraId="17148965" w14:textId="77777777" w:rsidR="005D58B7" w:rsidRDefault="005D58B7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D50D" w14:textId="77777777" w:rsidR="005D58B7" w:rsidRDefault="005D58B7" w:rsidP="00A43B7F">
      <w:pPr>
        <w:spacing w:after="0" w:line="240" w:lineRule="auto"/>
      </w:pPr>
      <w:r>
        <w:separator/>
      </w:r>
    </w:p>
  </w:footnote>
  <w:footnote w:type="continuationSeparator" w:id="0">
    <w:p w14:paraId="6641EB87" w14:textId="77777777" w:rsidR="005D58B7" w:rsidRDefault="005D58B7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A27A0"/>
    <w:multiLevelType w:val="hybridMultilevel"/>
    <w:tmpl w:val="4796DB5C"/>
    <w:lvl w:ilvl="0" w:tplc="95567F8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14382"/>
    <w:rsid w:val="000977B1"/>
    <w:rsid w:val="000C1EF4"/>
    <w:rsid w:val="0010657D"/>
    <w:rsid w:val="001727E0"/>
    <w:rsid w:val="00200E76"/>
    <w:rsid w:val="002E2A9B"/>
    <w:rsid w:val="0036301F"/>
    <w:rsid w:val="00394C2D"/>
    <w:rsid w:val="004920DC"/>
    <w:rsid w:val="004D1057"/>
    <w:rsid w:val="0054540D"/>
    <w:rsid w:val="00546BA8"/>
    <w:rsid w:val="005D58B7"/>
    <w:rsid w:val="0067197A"/>
    <w:rsid w:val="0069677E"/>
    <w:rsid w:val="006C395F"/>
    <w:rsid w:val="007454AB"/>
    <w:rsid w:val="00747487"/>
    <w:rsid w:val="00787082"/>
    <w:rsid w:val="007A0B9C"/>
    <w:rsid w:val="00806990"/>
    <w:rsid w:val="00835D98"/>
    <w:rsid w:val="008A3300"/>
    <w:rsid w:val="00914066"/>
    <w:rsid w:val="00984E30"/>
    <w:rsid w:val="009B349E"/>
    <w:rsid w:val="009D65D9"/>
    <w:rsid w:val="00A43B7F"/>
    <w:rsid w:val="00AB2E20"/>
    <w:rsid w:val="00AB2F60"/>
    <w:rsid w:val="00AD3AE6"/>
    <w:rsid w:val="00B6556A"/>
    <w:rsid w:val="00BD5C7C"/>
    <w:rsid w:val="00C05E1E"/>
    <w:rsid w:val="00C470D2"/>
    <w:rsid w:val="00C7220A"/>
    <w:rsid w:val="00C94BC2"/>
    <w:rsid w:val="00D10639"/>
    <w:rsid w:val="00D8186F"/>
    <w:rsid w:val="00DE62AD"/>
    <w:rsid w:val="00E17333"/>
    <w:rsid w:val="00E23DFD"/>
    <w:rsid w:val="00E41CFA"/>
    <w:rsid w:val="00F114DD"/>
    <w:rsid w:val="00F14728"/>
    <w:rsid w:val="00F26E99"/>
    <w:rsid w:val="00F34022"/>
    <w:rsid w:val="00F650F4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E17333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E1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3</cp:revision>
  <dcterms:created xsi:type="dcterms:W3CDTF">2023-12-12T14:12:00Z</dcterms:created>
  <dcterms:modified xsi:type="dcterms:W3CDTF">2023-12-12T14:17:00Z</dcterms:modified>
</cp:coreProperties>
</file>