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C2B1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04 grudnia 2023 r.</w:t>
      </w:r>
      <w:bookmarkEnd w:id="1"/>
    </w:p>
    <w:p w:rsidR="00170139" w:rsidRDefault="008C2B1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WRPS-II.431.3.22.2023</w:t>
      </w:r>
      <w:bookmarkEnd w:id="2"/>
      <w:r>
        <w:rPr>
          <w:sz w:val="24"/>
          <w:szCs w:val="24"/>
        </w:rPr>
        <w:t>.RM</w:t>
      </w:r>
    </w:p>
    <w:p w:rsidR="00170139" w:rsidRDefault="001A34B9"/>
    <w:p w:rsidR="00823297" w:rsidRPr="00823297" w:rsidRDefault="008C2B15" w:rsidP="00823297">
      <w:pPr>
        <w:suppressAutoHyphens w:val="0"/>
        <w:ind w:left="4254" w:firstLine="709"/>
        <w:rPr>
          <w:b/>
          <w:kern w:val="0"/>
          <w:sz w:val="24"/>
          <w:szCs w:val="24"/>
          <w:lang w:eastAsia="pl-PL"/>
        </w:rPr>
      </w:pPr>
      <w:r w:rsidRPr="00823297">
        <w:rPr>
          <w:b/>
          <w:kern w:val="0"/>
          <w:sz w:val="24"/>
          <w:szCs w:val="24"/>
          <w:lang w:eastAsia="pl-PL"/>
        </w:rPr>
        <w:t xml:space="preserve">Pani Urszula Puczkowska </w:t>
      </w:r>
    </w:p>
    <w:p w:rsidR="00823297" w:rsidRPr="00823297" w:rsidRDefault="008C2B15" w:rsidP="00823297">
      <w:pPr>
        <w:suppressAutoHyphens w:val="0"/>
        <w:ind w:left="4254" w:firstLine="709"/>
        <w:rPr>
          <w:b/>
          <w:kern w:val="0"/>
          <w:sz w:val="24"/>
          <w:szCs w:val="24"/>
          <w:lang w:eastAsia="pl-PL"/>
        </w:rPr>
      </w:pPr>
      <w:r w:rsidRPr="00823297">
        <w:rPr>
          <w:b/>
          <w:kern w:val="0"/>
          <w:sz w:val="24"/>
          <w:szCs w:val="24"/>
          <w:lang w:eastAsia="pl-PL"/>
        </w:rPr>
        <w:t xml:space="preserve">podmiot prowadzący placówkę </w:t>
      </w:r>
    </w:p>
    <w:p w:rsidR="00823297" w:rsidRPr="00823297" w:rsidRDefault="008C2B15" w:rsidP="00823297">
      <w:pPr>
        <w:suppressAutoHyphens w:val="0"/>
        <w:ind w:left="4963"/>
        <w:rPr>
          <w:b/>
          <w:kern w:val="0"/>
          <w:sz w:val="24"/>
          <w:szCs w:val="24"/>
          <w:lang w:eastAsia="pl-PL"/>
        </w:rPr>
      </w:pPr>
      <w:r w:rsidRPr="00823297">
        <w:rPr>
          <w:b/>
          <w:kern w:val="0"/>
          <w:sz w:val="24"/>
          <w:szCs w:val="24"/>
          <w:lang w:eastAsia="pl-PL"/>
        </w:rPr>
        <w:t xml:space="preserve">całodobowej opieki </w:t>
      </w:r>
      <w:r w:rsidRPr="00823297">
        <w:rPr>
          <w:b/>
          <w:kern w:val="0"/>
          <w:sz w:val="24"/>
          <w:szCs w:val="24"/>
          <w:lang w:eastAsia="pl-PL"/>
        </w:rPr>
        <w:br/>
        <w:t xml:space="preserve">w Konstancinie Jeziornie </w:t>
      </w:r>
    </w:p>
    <w:p w:rsidR="00823297" w:rsidRPr="00823297" w:rsidRDefault="008C2B15" w:rsidP="00823297">
      <w:pPr>
        <w:suppressAutoHyphens w:val="0"/>
        <w:ind w:left="4254" w:firstLine="709"/>
        <w:rPr>
          <w:b/>
          <w:kern w:val="0"/>
          <w:sz w:val="24"/>
          <w:szCs w:val="24"/>
          <w:lang w:eastAsia="pl-PL"/>
        </w:rPr>
      </w:pPr>
      <w:r w:rsidRPr="00823297">
        <w:rPr>
          <w:b/>
          <w:kern w:val="0"/>
          <w:sz w:val="24"/>
          <w:szCs w:val="24"/>
          <w:lang w:eastAsia="pl-PL"/>
        </w:rPr>
        <w:t>przy ul. Prusa 14</w:t>
      </w:r>
      <w:r w:rsidRPr="00823297">
        <w:rPr>
          <w:b/>
          <w:kern w:val="0"/>
          <w:sz w:val="24"/>
          <w:szCs w:val="24"/>
          <w:lang w:eastAsia="pl-PL"/>
        </w:rPr>
        <w:br/>
      </w:r>
    </w:p>
    <w:p w:rsidR="00823297" w:rsidRPr="00823297" w:rsidRDefault="008C2B15" w:rsidP="00823297">
      <w:pPr>
        <w:suppressAutoHyphens w:val="0"/>
        <w:spacing w:before="120" w:line="360" w:lineRule="auto"/>
        <w:jc w:val="center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>ZALECENIA POKONTROLNE</w:t>
      </w:r>
    </w:p>
    <w:p w:rsidR="00823297" w:rsidRPr="00823297" w:rsidRDefault="008C2B15" w:rsidP="00823297">
      <w:pPr>
        <w:suppressAutoHyphens w:val="0"/>
        <w:spacing w:before="120"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>Na podstawie art. 126, art. 126a oraz art. 127 ust. 1 w związku z art. 22 pkt 10 ustawy z dnia 12 marca 2004 r. o pomocy społecznej (Dz. U. z 2023 r. poz. 901 z późn. zm.), zwanej dalej „ustawą”, oraz rozporządzenia Ministra Rodziny i Polityki Społecznej z dnia 9 grudnia 2020 r. w sprawie nadzoru i kontroli w pomocy społecznej (Dz. U. z 2020 r. poz. 2285</w:t>
      </w:r>
      <w:r w:rsidRPr="00823297">
        <w:rPr>
          <w:bCs/>
          <w:kern w:val="0"/>
          <w:sz w:val="24"/>
          <w:szCs w:val="24"/>
          <w:lang w:eastAsia="pl-PL"/>
        </w:rPr>
        <w:t xml:space="preserve">), inspektorzy Wydziału Rodziny i Polityki Społecznej Mazowieckiego Urzędu Wojewódzkiego w Warszawie w dniu 4 października 2023 r. przeprowadzili kontrolę doraźną w placówce zapewniającej całodobową opiekę osobom niepełnosprawnym, przewlekle chorym lub osobom w podeszłym wieku pn. Dworek Zacisze, mieszczącej się w Konstancinie Jeziornie, przy ul. Prusa 14. </w:t>
      </w:r>
      <w:r w:rsidRPr="00823297">
        <w:rPr>
          <w:kern w:val="0"/>
          <w:sz w:val="24"/>
          <w:szCs w:val="24"/>
          <w:lang w:eastAsia="pl-PL"/>
        </w:rPr>
        <w:t xml:space="preserve">Zakres postępowania kontrolnego obejmował ustalenie stanu faktycznego dotyczącego funkcjonowania placówki, w tym realizacji usług opiekuńczych i bytowych, przestrzegania praw mieszkańców oraz struktury zatrudnienia – stan na dzień kontroli. </w:t>
      </w:r>
    </w:p>
    <w:p w:rsidR="00823297" w:rsidRPr="00823297" w:rsidRDefault="008C2B15" w:rsidP="00823297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 xml:space="preserve">W dniu kontroli placówka była zorganizowana na 22 miejsca, zamieszkiwało w niej 13 osób na pobyt stały, którym świadczone były stacjonarnie całodobowe usługi opiekuńcze i bytowe. Placówka zapewniała mieszkańcom </w:t>
      </w:r>
      <w:r>
        <w:rPr>
          <w:kern w:val="0"/>
          <w:sz w:val="24"/>
          <w:szCs w:val="24"/>
          <w:lang w:eastAsia="pl-PL"/>
        </w:rPr>
        <w:t>całodobowy pobyt</w:t>
      </w:r>
      <w:r w:rsidRPr="00823297">
        <w:rPr>
          <w:kern w:val="0"/>
          <w:sz w:val="24"/>
          <w:szCs w:val="24"/>
          <w:lang w:eastAsia="pl-PL"/>
        </w:rPr>
        <w:t xml:space="preserve">, pomoc w podstawowych czynnościach dnia codziennego, wyżywienie, indywidualne miejsca do spania oraz przechowywania swoich rzeczy. </w:t>
      </w:r>
    </w:p>
    <w:p w:rsidR="00823297" w:rsidRPr="00823297" w:rsidRDefault="008C2B15" w:rsidP="00823297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 xml:space="preserve">Stwierdzono, że charakter prowadzonej działalności jednoznacznie wskazuje, że jest to placówka zapewniająca całodobową opiekę osobom niepełnosprawnym, przewlekle chorym lub osobom w podeszłym wieku. </w:t>
      </w:r>
      <w:r w:rsidRPr="00823297">
        <w:rPr>
          <w:rFonts w:eastAsia="Calibri"/>
          <w:color w:val="000000"/>
          <w:kern w:val="0"/>
          <w:sz w:val="24"/>
          <w:szCs w:val="24"/>
          <w:lang w:eastAsia="pl-PL"/>
        </w:rPr>
        <w:t xml:space="preserve">Działalność placówki funkcjonującej w Konstancinie Jeziornie, przy ul. Prusa 14 oceniono negatywnie. </w:t>
      </w:r>
      <w:r w:rsidRPr="00823297">
        <w:rPr>
          <w:kern w:val="0"/>
          <w:sz w:val="24"/>
          <w:szCs w:val="24"/>
          <w:lang w:eastAsia="pl-PL"/>
        </w:rPr>
        <w:t xml:space="preserve">Szczegółowy opis skontrolowanej działalności, przyczyny i skutki stwierdzonych nieprawidłowości zostały przedstawione </w:t>
      </w:r>
      <w:r w:rsidRPr="00823297">
        <w:rPr>
          <w:kern w:val="0"/>
          <w:sz w:val="24"/>
          <w:szCs w:val="24"/>
          <w:lang w:eastAsia="pl-PL"/>
        </w:rPr>
        <w:lastRenderedPageBreak/>
        <w:t xml:space="preserve">w protokole podpisanym w dniu 6 października 2023 r., bez zastrzeżeń, przez kierownika placówki. </w:t>
      </w:r>
    </w:p>
    <w:p w:rsidR="00823297" w:rsidRDefault="008C2B15" w:rsidP="00823297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>Protokół kontroli przesłano pani Urszuli Puczkowskiej na adres placówki przy piśmie z 12 października 2023r. Korespondencja pomimo dwukrotnego awizowania nie została podjęta. Zgodnie z art. 44 Kodeksu postępowania administracyjnego (Dz. U. z 2023 r. poz. 775 i 803) w razie niemożności doręczenia pisma operator pocztowy przechowuje pismo przez okres 14 dni w swojej placówce pocztowej, zawiadamiając o możliwości jego odebrania. Doręczenie uważa się za dokonane z upływem ostatniego dnia wskazanego okresu. Pismo skierowane do p. Urszuli Puczkowskiej było awizowane 19 i 27 października 2023 r. Zatem doręczenie uważa się za dokonane z upływem 2 listopada 2023 r.</w:t>
      </w:r>
      <w:r>
        <w:rPr>
          <w:kern w:val="0"/>
          <w:sz w:val="24"/>
          <w:szCs w:val="24"/>
          <w:lang w:eastAsia="pl-PL"/>
        </w:rPr>
        <w:t xml:space="preserve"> </w:t>
      </w:r>
    </w:p>
    <w:p w:rsidR="00823297" w:rsidRPr="00823297" w:rsidRDefault="008C2B15" w:rsidP="00823297">
      <w:pPr>
        <w:suppressAutoHyphens w:val="0"/>
        <w:spacing w:before="12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23297">
        <w:rPr>
          <w:kern w:val="0"/>
          <w:sz w:val="24"/>
          <w:szCs w:val="24"/>
          <w:lang w:eastAsia="pl-PL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 w:rsidRPr="00823297">
        <w:rPr>
          <w:rFonts w:eastAsia="Calibri"/>
          <w:kern w:val="0"/>
          <w:sz w:val="24"/>
          <w:szCs w:val="24"/>
          <w:lang w:eastAsia="en-US"/>
        </w:rPr>
        <w:t xml:space="preserve"> Podmiot prowadzący placówkę pn. Dworek Zacisze w Konstancinie Jeziornie, przy ul. Prusa 14 nie ma zezwolenia Wojewody Mazowieckiego na prowadzenie działalności gospodarczej w zakresie prowadzenia placówki zapewniającej całodobową opiekę, o którym mowa w art. 67 ust. 1 ustawy. </w:t>
      </w:r>
    </w:p>
    <w:p w:rsidR="00823297" w:rsidRPr="00823297" w:rsidRDefault="008C2B15" w:rsidP="00823297">
      <w:pPr>
        <w:suppressAutoHyphens w:val="0"/>
        <w:spacing w:after="200" w:line="360" w:lineRule="auto"/>
        <w:jc w:val="both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>Zgodnie z art. 130 ust. 2 pkt 2 ustawy kto bez zezwolenia prowadzi placówkę zapewniającą całodobową</w:t>
      </w:r>
      <w:r w:rsidRPr="00823297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23297">
        <w:rPr>
          <w:kern w:val="0"/>
          <w:sz w:val="24"/>
          <w:szCs w:val="24"/>
          <w:lang w:eastAsia="pl-PL"/>
        </w:rPr>
        <w:t>opiekę osobom niepełnosprawnym, przewlekle chorym lub osobom w podeszłym wieku,</w:t>
      </w:r>
      <w:r w:rsidRPr="00823297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23297">
        <w:rPr>
          <w:kern w:val="0"/>
          <w:sz w:val="24"/>
          <w:szCs w:val="24"/>
          <w:lang w:eastAsia="pl-PL"/>
        </w:rPr>
        <w:t>w której przebywa od 11 do 20 osób - podlega karze pieniężnej w wysokości 20 000 zł.</w:t>
      </w:r>
    </w:p>
    <w:p w:rsidR="00823297" w:rsidRPr="00823297" w:rsidRDefault="001A34B9" w:rsidP="00823297">
      <w:pPr>
        <w:suppressAutoHyphens w:val="0"/>
        <w:spacing w:after="200" w:line="360" w:lineRule="auto"/>
        <w:jc w:val="both"/>
        <w:rPr>
          <w:kern w:val="0"/>
          <w:sz w:val="24"/>
          <w:szCs w:val="24"/>
          <w:lang w:eastAsia="pl-PL"/>
        </w:rPr>
      </w:pPr>
    </w:p>
    <w:p w:rsidR="008F39C9" w:rsidRDefault="008F39C9" w:rsidP="008F39C9">
      <w:pPr>
        <w:pStyle w:val="NormalnyWeb"/>
        <w:spacing w:before="0" w:beforeAutospacing="0" w:after="0"/>
        <w:ind w:left="4956"/>
      </w:pPr>
      <w:r>
        <w:t>z up. WOJEWODY MAZOWIECKIEGO</w:t>
      </w:r>
    </w:p>
    <w:p w:rsidR="008F39C9" w:rsidRDefault="008F39C9" w:rsidP="008F39C9">
      <w:pPr>
        <w:pStyle w:val="NormalnyWeb"/>
        <w:spacing w:before="0" w:beforeAutospacing="0" w:after="0"/>
        <w:ind w:left="4956"/>
      </w:pPr>
      <w:r>
        <w:t xml:space="preserve">         </w:t>
      </w:r>
      <w:r>
        <w:tab/>
        <w:t xml:space="preserve">         Kinga Jura</w:t>
      </w:r>
    </w:p>
    <w:p w:rsidR="008F39C9" w:rsidRDefault="008F39C9" w:rsidP="008F39C9">
      <w:pPr>
        <w:pStyle w:val="NormalnyWeb"/>
        <w:spacing w:before="0" w:beforeAutospacing="0" w:after="0"/>
        <w:ind w:left="4957" w:firstLine="708"/>
      </w:pPr>
      <w:r>
        <w:t xml:space="preserve">     Zastępca Dyrektora</w:t>
      </w:r>
    </w:p>
    <w:p w:rsidR="008F39C9" w:rsidRDefault="008F39C9" w:rsidP="008F39C9">
      <w:pPr>
        <w:pStyle w:val="NormalnyWeb"/>
        <w:spacing w:before="0" w:beforeAutospacing="0" w:after="0"/>
        <w:ind w:left="4249" w:firstLine="708"/>
      </w:pPr>
      <w:r>
        <w:t xml:space="preserve">   Wydziału Rodziny i Polityki Społecznej</w:t>
      </w:r>
    </w:p>
    <w:p w:rsidR="00823297" w:rsidRPr="00823297" w:rsidRDefault="001A34B9" w:rsidP="00823297">
      <w:pPr>
        <w:suppressAutoHyphens w:val="0"/>
        <w:spacing w:line="360" w:lineRule="auto"/>
        <w:ind w:left="709"/>
        <w:jc w:val="both"/>
        <w:rPr>
          <w:i/>
          <w:sz w:val="24"/>
          <w:szCs w:val="24"/>
        </w:rPr>
      </w:pPr>
    </w:p>
    <w:p w:rsidR="00823297" w:rsidRPr="00823297" w:rsidRDefault="001A34B9" w:rsidP="00823297">
      <w:pPr>
        <w:suppressAutoHyphens w:val="0"/>
        <w:rPr>
          <w:kern w:val="0"/>
          <w:sz w:val="24"/>
          <w:szCs w:val="24"/>
          <w:lang w:eastAsia="pl-PL"/>
        </w:rPr>
      </w:pPr>
    </w:p>
    <w:p w:rsidR="00823297" w:rsidRDefault="001A34B9" w:rsidP="00823297">
      <w:pPr>
        <w:suppressAutoHyphens w:val="0"/>
        <w:rPr>
          <w:kern w:val="0"/>
          <w:sz w:val="24"/>
          <w:szCs w:val="24"/>
          <w:lang w:eastAsia="pl-PL"/>
        </w:rPr>
      </w:pPr>
    </w:p>
    <w:p w:rsidR="00823297" w:rsidRDefault="001A34B9" w:rsidP="00823297">
      <w:pPr>
        <w:suppressAutoHyphens w:val="0"/>
        <w:rPr>
          <w:kern w:val="0"/>
          <w:sz w:val="24"/>
          <w:szCs w:val="24"/>
          <w:lang w:eastAsia="pl-PL"/>
        </w:rPr>
      </w:pPr>
    </w:p>
    <w:p w:rsidR="00823297" w:rsidRPr="00823297" w:rsidRDefault="001A34B9" w:rsidP="00823297">
      <w:pPr>
        <w:suppressAutoHyphens w:val="0"/>
        <w:rPr>
          <w:kern w:val="0"/>
          <w:sz w:val="24"/>
          <w:szCs w:val="24"/>
          <w:lang w:eastAsia="pl-PL"/>
        </w:rPr>
      </w:pPr>
    </w:p>
    <w:p w:rsidR="00823297" w:rsidRPr="00823297" w:rsidRDefault="008C2B15" w:rsidP="00823297">
      <w:pPr>
        <w:suppressAutoHyphens w:val="0"/>
        <w:rPr>
          <w:kern w:val="0"/>
          <w:sz w:val="24"/>
          <w:szCs w:val="24"/>
          <w:lang w:eastAsia="pl-PL"/>
        </w:rPr>
      </w:pPr>
      <w:r w:rsidRPr="00823297">
        <w:rPr>
          <w:kern w:val="0"/>
          <w:sz w:val="24"/>
          <w:szCs w:val="24"/>
          <w:lang w:eastAsia="pl-PL"/>
        </w:rPr>
        <w:t>Otrzymują:</w:t>
      </w:r>
    </w:p>
    <w:p w:rsidR="00823297" w:rsidRPr="00823297" w:rsidRDefault="008C2B15" w:rsidP="00823297">
      <w:pPr>
        <w:numPr>
          <w:ilvl w:val="0"/>
          <w:numId w:val="1"/>
        </w:num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823297">
        <w:rPr>
          <w:rFonts w:eastAsia="Calibri"/>
          <w:kern w:val="0"/>
          <w:sz w:val="24"/>
          <w:szCs w:val="24"/>
          <w:lang w:eastAsia="en-US"/>
        </w:rPr>
        <w:t>Pani Urszula Puczkowska</w:t>
      </w:r>
    </w:p>
    <w:p w:rsidR="00823297" w:rsidRPr="00823297" w:rsidRDefault="008C2B15" w:rsidP="00823297">
      <w:pPr>
        <w:suppressAutoHyphens w:val="0"/>
        <w:ind w:firstLine="709"/>
        <w:rPr>
          <w:rFonts w:eastAsia="Calibri"/>
          <w:kern w:val="0"/>
          <w:sz w:val="24"/>
          <w:szCs w:val="24"/>
          <w:lang w:eastAsia="en-US"/>
        </w:rPr>
      </w:pPr>
      <w:r w:rsidRPr="00823297">
        <w:rPr>
          <w:rFonts w:eastAsia="Calibri"/>
          <w:kern w:val="0"/>
          <w:sz w:val="24"/>
          <w:szCs w:val="24"/>
          <w:lang w:eastAsia="en-US"/>
        </w:rPr>
        <w:t>ul. Prusa 14</w:t>
      </w:r>
    </w:p>
    <w:p w:rsidR="00823297" w:rsidRPr="00823297" w:rsidRDefault="008C2B15" w:rsidP="00823297">
      <w:pPr>
        <w:suppressAutoHyphens w:val="0"/>
        <w:ind w:firstLine="709"/>
        <w:rPr>
          <w:rFonts w:eastAsia="Calibri"/>
          <w:kern w:val="0"/>
          <w:sz w:val="24"/>
          <w:szCs w:val="24"/>
          <w:lang w:eastAsia="en-US"/>
        </w:rPr>
      </w:pPr>
      <w:r w:rsidRPr="00823297">
        <w:rPr>
          <w:rFonts w:eastAsia="Calibri"/>
          <w:kern w:val="0"/>
          <w:sz w:val="24"/>
          <w:szCs w:val="24"/>
          <w:lang w:eastAsia="en-US"/>
        </w:rPr>
        <w:t>05-510 Konstancin Jeziorna</w:t>
      </w:r>
    </w:p>
    <w:p w:rsidR="00823297" w:rsidRPr="00823297" w:rsidRDefault="008C2B15" w:rsidP="00823297">
      <w:pPr>
        <w:numPr>
          <w:ilvl w:val="0"/>
          <w:numId w:val="1"/>
        </w:num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823297">
        <w:rPr>
          <w:rFonts w:eastAsia="Calibri"/>
          <w:kern w:val="0"/>
          <w:sz w:val="24"/>
          <w:szCs w:val="24"/>
          <w:lang w:eastAsia="en-US"/>
        </w:rPr>
        <w:t>a/a</w:t>
      </w:r>
    </w:p>
    <w:p w:rsidR="00F75D88" w:rsidRPr="00A83A71" w:rsidRDefault="001A34B9" w:rsidP="00823297">
      <w:pPr>
        <w:pStyle w:val="Tekstpodstawowywcity31"/>
        <w:snapToGrid w:val="0"/>
        <w:spacing w:line="360" w:lineRule="auto"/>
        <w:ind w:left="4815"/>
      </w:pPr>
    </w:p>
    <w:sectPr w:rsidR="00F75D88" w:rsidRPr="00A83A71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B9" w:rsidRDefault="001A34B9">
      <w:r>
        <w:separator/>
      </w:r>
    </w:p>
  </w:endnote>
  <w:endnote w:type="continuationSeparator" w:id="0">
    <w:p w:rsidR="001A34B9" w:rsidRDefault="001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A3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A34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8C2B1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8C2B1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1A34B9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C2B1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8C2B1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B9" w:rsidRDefault="001A34B9">
      <w:r>
        <w:separator/>
      </w:r>
    </w:p>
  </w:footnote>
  <w:footnote w:type="continuationSeparator" w:id="0">
    <w:p w:rsidR="001A34B9" w:rsidRDefault="001A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A3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A34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8C2B15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1A3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3AA"/>
    <w:multiLevelType w:val="hybridMultilevel"/>
    <w:tmpl w:val="F91EA3AC"/>
    <w:lvl w:ilvl="0" w:tplc="6B449EBE">
      <w:start w:val="1"/>
      <w:numFmt w:val="decimal"/>
      <w:lvlText w:val="%1)"/>
      <w:lvlJc w:val="left"/>
      <w:pPr>
        <w:ind w:left="720" w:hanging="360"/>
      </w:pPr>
    </w:lvl>
    <w:lvl w:ilvl="1" w:tplc="8620168A">
      <w:start w:val="1"/>
      <w:numFmt w:val="lowerLetter"/>
      <w:lvlText w:val="%2."/>
      <w:lvlJc w:val="left"/>
      <w:pPr>
        <w:ind w:left="1440" w:hanging="360"/>
      </w:pPr>
    </w:lvl>
    <w:lvl w:ilvl="2" w:tplc="EC1C743C">
      <w:start w:val="1"/>
      <w:numFmt w:val="lowerRoman"/>
      <w:lvlText w:val="%3."/>
      <w:lvlJc w:val="right"/>
      <w:pPr>
        <w:ind w:left="2160" w:hanging="180"/>
      </w:pPr>
    </w:lvl>
    <w:lvl w:ilvl="3" w:tplc="80A22DA4">
      <w:start w:val="1"/>
      <w:numFmt w:val="decimal"/>
      <w:lvlText w:val="%4."/>
      <w:lvlJc w:val="left"/>
      <w:pPr>
        <w:ind w:left="2880" w:hanging="360"/>
      </w:pPr>
    </w:lvl>
    <w:lvl w:ilvl="4" w:tplc="7D0CA8FE">
      <w:start w:val="1"/>
      <w:numFmt w:val="lowerLetter"/>
      <w:lvlText w:val="%5."/>
      <w:lvlJc w:val="left"/>
      <w:pPr>
        <w:ind w:left="3600" w:hanging="360"/>
      </w:pPr>
    </w:lvl>
    <w:lvl w:ilvl="5" w:tplc="B9104F64">
      <w:start w:val="1"/>
      <w:numFmt w:val="lowerRoman"/>
      <w:lvlText w:val="%6."/>
      <w:lvlJc w:val="right"/>
      <w:pPr>
        <w:ind w:left="4320" w:hanging="180"/>
      </w:pPr>
    </w:lvl>
    <w:lvl w:ilvl="6" w:tplc="37F2AE0A">
      <w:start w:val="1"/>
      <w:numFmt w:val="decimal"/>
      <w:lvlText w:val="%7."/>
      <w:lvlJc w:val="left"/>
      <w:pPr>
        <w:ind w:left="5040" w:hanging="360"/>
      </w:pPr>
    </w:lvl>
    <w:lvl w:ilvl="7" w:tplc="67D24BC4">
      <w:start w:val="1"/>
      <w:numFmt w:val="lowerLetter"/>
      <w:lvlText w:val="%8."/>
      <w:lvlJc w:val="left"/>
      <w:pPr>
        <w:ind w:left="5760" w:hanging="360"/>
      </w:pPr>
    </w:lvl>
    <w:lvl w:ilvl="8" w:tplc="FA5ADE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EE"/>
    <w:rsid w:val="00056CEE"/>
    <w:rsid w:val="001A34B9"/>
    <w:rsid w:val="0066086E"/>
    <w:rsid w:val="006A2E6C"/>
    <w:rsid w:val="008C2B15"/>
    <w:rsid w:val="008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F0C3-98CA-469F-A5A8-4FB71AE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8F39C9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2023-12-19T10:42:00Z</dcterms:created>
  <dcterms:modified xsi:type="dcterms:W3CDTF">2023-12-19T10:42:00Z</dcterms:modified>
</cp:coreProperties>
</file>