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E90CC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22 listopada 2023 r.</w:t>
      </w:r>
      <w:bookmarkEnd w:id="1"/>
    </w:p>
    <w:p w:rsidR="00170139" w:rsidRDefault="00E90CCE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WRPS-IV.431.1.17.2023</w:t>
      </w:r>
      <w:bookmarkEnd w:id="2"/>
      <w:r>
        <w:rPr>
          <w:sz w:val="24"/>
          <w:szCs w:val="24"/>
        </w:rPr>
        <w:t>.MZ</w:t>
      </w:r>
    </w:p>
    <w:p w:rsidR="00F84035" w:rsidRDefault="00A91EDE"/>
    <w:p w:rsidR="007D3A02" w:rsidRPr="0048689C" w:rsidRDefault="00E90CCE" w:rsidP="007D3A02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 xml:space="preserve">Pani </w:t>
      </w:r>
    </w:p>
    <w:p w:rsidR="007D3A02" w:rsidRPr="0048689C" w:rsidRDefault="00E90CCE" w:rsidP="007D3A02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>
        <w:rPr>
          <w:bCs/>
          <w:sz w:val="24"/>
          <w:szCs w:val="24"/>
        </w:rPr>
        <w:t>Lidia Szałwińska</w:t>
      </w:r>
    </w:p>
    <w:p w:rsidR="007D3A02" w:rsidRPr="0048689C" w:rsidRDefault="00E90CCE" w:rsidP="007D3A02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>Kierownik</w:t>
      </w:r>
    </w:p>
    <w:p w:rsidR="007D3A02" w:rsidRPr="0048689C" w:rsidRDefault="00E90CCE" w:rsidP="007D3A02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>Gminnego Ośrodka Pomocy Społecznej</w:t>
      </w:r>
    </w:p>
    <w:p w:rsidR="007D3A02" w:rsidRPr="0048689C" w:rsidRDefault="00E90CCE" w:rsidP="007D3A02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 xml:space="preserve">ul. </w:t>
      </w:r>
      <w:r>
        <w:rPr>
          <w:bCs/>
          <w:sz w:val="24"/>
          <w:szCs w:val="24"/>
        </w:rPr>
        <w:t>Lipowa 9, 09-227</w:t>
      </w:r>
      <w:r w:rsidRPr="004868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Szczutowo</w:t>
      </w:r>
      <w:r w:rsidRPr="0048689C">
        <w:rPr>
          <w:bCs/>
          <w:sz w:val="24"/>
          <w:szCs w:val="24"/>
        </w:rPr>
        <w:t xml:space="preserve"> </w:t>
      </w:r>
    </w:p>
    <w:p w:rsidR="007D3A02" w:rsidRPr="0048689C" w:rsidRDefault="00A91EDE" w:rsidP="007D3A02">
      <w:pPr>
        <w:spacing w:line="360" w:lineRule="auto"/>
        <w:rPr>
          <w:sz w:val="24"/>
          <w:szCs w:val="24"/>
        </w:rPr>
      </w:pPr>
    </w:p>
    <w:p w:rsidR="007D3A02" w:rsidRPr="0048689C" w:rsidRDefault="00E90CCE" w:rsidP="007D3A02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48689C">
        <w:rPr>
          <w:rFonts w:eastAsia="Calibri"/>
          <w:bCs/>
          <w:sz w:val="24"/>
          <w:szCs w:val="24"/>
          <w:lang w:eastAsia="en-US"/>
        </w:rPr>
        <w:t>WYSTĄPIENIE POKONTROLNE</w:t>
      </w:r>
    </w:p>
    <w:p w:rsidR="007D3A02" w:rsidRPr="0048689C" w:rsidRDefault="00A91EDE" w:rsidP="007D3A02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7D3A02" w:rsidRPr="00277976" w:rsidRDefault="00E90CCE" w:rsidP="00277976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277976">
        <w:rPr>
          <w:rFonts w:eastAsia="Calibri"/>
          <w:bCs/>
          <w:sz w:val="24"/>
          <w:szCs w:val="24"/>
          <w:lang w:eastAsia="en-US"/>
        </w:rPr>
        <w:t xml:space="preserve">Na podstawie art. 197b w związku z art. </w:t>
      </w:r>
      <w:r w:rsidRPr="00277976">
        <w:rPr>
          <w:rFonts w:eastAsiaTheme="minorHAnsi"/>
          <w:kern w:val="0"/>
          <w:sz w:val="24"/>
          <w:szCs w:val="24"/>
          <w:lang w:eastAsia="en-US"/>
        </w:rPr>
        <w:t xml:space="preserve">186 pkt 1 ust. 3 </w:t>
      </w:r>
      <w:r w:rsidRPr="00277976">
        <w:rPr>
          <w:rFonts w:eastAsia="Calibri"/>
          <w:bCs/>
          <w:sz w:val="24"/>
          <w:szCs w:val="24"/>
          <w:lang w:eastAsia="en-US"/>
        </w:rPr>
        <w:t xml:space="preserve">ustawy z dnia 9 czerwca 2011 r. </w:t>
      </w:r>
      <w:r w:rsidRPr="00277976">
        <w:rPr>
          <w:rFonts w:eastAsia="Calibri"/>
          <w:bCs/>
          <w:sz w:val="24"/>
          <w:szCs w:val="24"/>
          <w:lang w:eastAsia="en-US"/>
        </w:rPr>
        <w:br/>
        <w:t xml:space="preserve">o wspieraniu rodziny i systemie pieczy zastępczej (Dz. U. z 2023 r. </w:t>
      </w:r>
      <w:r w:rsidRPr="00277976">
        <w:rPr>
          <w:rFonts w:eastAsiaTheme="minorHAnsi"/>
          <w:kern w:val="0"/>
          <w:sz w:val="24"/>
          <w:szCs w:val="24"/>
          <w:lang w:eastAsia="en-US"/>
        </w:rPr>
        <w:t>poz.1426 i 1429</w:t>
      </w:r>
      <w:r w:rsidRPr="00277976">
        <w:rPr>
          <w:rFonts w:eastAsia="Calibri"/>
          <w:bCs/>
          <w:sz w:val="24"/>
          <w:szCs w:val="24"/>
          <w:lang w:eastAsia="en-US"/>
        </w:rPr>
        <w:t xml:space="preserve">), zwanej dalej ustawą, oraz zgodnie z Planem Kontroli Zewnętrznych Mazowieckiego Urzędu Wojewódzkiego na </w:t>
      </w:r>
      <w:r w:rsidRPr="00277976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rok 2023 zespół </w:t>
      </w:r>
      <w:r w:rsidRPr="00277976">
        <w:rPr>
          <w:rFonts w:eastAsia="Calibri"/>
          <w:bCs/>
          <w:sz w:val="24"/>
          <w:szCs w:val="24"/>
          <w:lang w:eastAsia="en-US"/>
        </w:rPr>
        <w:t xml:space="preserve">w składzie: Monika Zambrzycka i Paulina Staszkiewicz- starsi inspektorzy wojewódzcy Wydziału Rodziny i Polityki Społecznej Mazowieckiego Urzędu Wojewódzkiego w Warszawie, przeprowadził w terminie 30-31 sierpnia i 1 września 2023 r. kontrolę kompleksową w trybie zwykłym w Gminnym Ośrodku Pomocy Społecznej </w:t>
      </w:r>
      <w:r w:rsidRPr="00277976">
        <w:rPr>
          <w:rFonts w:eastAsia="Calibri"/>
          <w:bCs/>
          <w:sz w:val="24"/>
          <w:szCs w:val="24"/>
          <w:lang w:eastAsia="en-US"/>
        </w:rPr>
        <w:br/>
        <w:t xml:space="preserve">w Szczutowie, zwanym dalej Ośrodkiem. Zakres kontroli obejmował: zapewnienie rodzinie przeżywającej trudności w wypełnianiu funkcji opiekuńczo-wychowawczych wsparcia oraz pomocy asystenta rodziny, w okresie od 1 </w:t>
      </w:r>
      <w:r w:rsidRPr="00277976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stycznia 2022 r. do </w:t>
      </w:r>
      <w:r w:rsidRPr="00277976">
        <w:rPr>
          <w:rFonts w:eastAsia="Calibri"/>
          <w:bCs/>
          <w:sz w:val="24"/>
          <w:szCs w:val="24"/>
          <w:lang w:eastAsia="en-US"/>
        </w:rPr>
        <w:t xml:space="preserve">dnia kontroli. </w:t>
      </w:r>
    </w:p>
    <w:p w:rsidR="007D3A02" w:rsidRPr="00277976" w:rsidRDefault="00E90CCE" w:rsidP="00277976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277976"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7D3A02" w:rsidRPr="00277976" w:rsidRDefault="00A91EDE" w:rsidP="00277976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7D3A02" w:rsidRPr="00277976" w:rsidRDefault="00E90CCE" w:rsidP="00277976">
      <w:pPr>
        <w:spacing w:after="60" w:line="360" w:lineRule="auto"/>
        <w:jc w:val="both"/>
        <w:outlineLvl w:val="1"/>
        <w:rPr>
          <w:sz w:val="24"/>
          <w:szCs w:val="24"/>
          <w:lang w:eastAsia="en-US"/>
        </w:rPr>
      </w:pPr>
      <w:r w:rsidRPr="00277976">
        <w:rPr>
          <w:sz w:val="24"/>
          <w:szCs w:val="24"/>
          <w:lang w:eastAsia="en-US"/>
        </w:rPr>
        <w:t>Wojewoda Mazowiecki pozytywnie pomimo uchybień ocenił sposób organizacji i realizacji przez Ośrodek zadań wynikających z ustawy o wspieraniu rodziny i systemie pieczy zastępczej, w tym:</w:t>
      </w:r>
    </w:p>
    <w:p w:rsidR="007D3A02" w:rsidRPr="00277976" w:rsidRDefault="00E90CCE" w:rsidP="00277976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277976">
        <w:rPr>
          <w:rFonts w:eastAsia="Calibri"/>
          <w:bCs/>
          <w:sz w:val="24"/>
          <w:szCs w:val="24"/>
          <w:lang w:eastAsia="en-US"/>
        </w:rPr>
        <w:t>zapewnienie warunków organizacyjno-kadrowych do realizacji zadania z zakresu wspierania rodziny,</w:t>
      </w:r>
    </w:p>
    <w:p w:rsidR="007D3A02" w:rsidRPr="00277976" w:rsidRDefault="00E90CCE" w:rsidP="00277976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277976">
        <w:rPr>
          <w:rFonts w:eastAsia="Calibri"/>
          <w:bCs/>
          <w:sz w:val="24"/>
          <w:szCs w:val="24"/>
          <w:lang w:eastAsia="en-US"/>
        </w:rPr>
        <w:lastRenderedPageBreak/>
        <w:t>poprawność sporządzanej sprawozdawczości,</w:t>
      </w:r>
    </w:p>
    <w:p w:rsidR="007D3A02" w:rsidRPr="00277976" w:rsidRDefault="00E90CCE" w:rsidP="00277976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277976">
        <w:rPr>
          <w:rFonts w:eastAsia="Calibri"/>
          <w:bCs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0D3D5D" w:rsidRPr="00277976" w:rsidRDefault="00E90CCE" w:rsidP="00277976">
      <w:pPr>
        <w:pStyle w:val="Akapitzlist"/>
        <w:numPr>
          <w:ilvl w:val="0"/>
          <w:numId w:val="4"/>
        </w:numPr>
        <w:spacing w:line="360" w:lineRule="auto"/>
        <w:jc w:val="both"/>
      </w:pPr>
      <w:r w:rsidRPr="00277976">
        <w:t xml:space="preserve">wywiązywanie się z obowiązku wynikającego z ustawy z dnia 4 listopada 2016 r. </w:t>
      </w:r>
      <w:r w:rsidRPr="00277976">
        <w:br/>
        <w:t>o wsparciu kobiet w ciąży i rodzin „Za życiem”.</w:t>
      </w:r>
    </w:p>
    <w:p w:rsidR="007D3A02" w:rsidRPr="00277976" w:rsidRDefault="00A91EDE" w:rsidP="00277976">
      <w:pPr>
        <w:pStyle w:val="Akapitzlist"/>
        <w:spacing w:line="360" w:lineRule="auto"/>
        <w:jc w:val="both"/>
      </w:pPr>
    </w:p>
    <w:p w:rsidR="004A3572" w:rsidRPr="00277976" w:rsidRDefault="00E90CCE" w:rsidP="00277976">
      <w:pPr>
        <w:pStyle w:val="Tekstkomentarza"/>
        <w:spacing w:line="360" w:lineRule="auto"/>
        <w:jc w:val="both"/>
        <w:rPr>
          <w:sz w:val="24"/>
          <w:szCs w:val="24"/>
        </w:rPr>
      </w:pPr>
      <w:r w:rsidRPr="00277976">
        <w:rPr>
          <w:rFonts w:eastAsia="Calibri"/>
          <w:bCs/>
          <w:sz w:val="24"/>
          <w:szCs w:val="24"/>
          <w:lang w:eastAsia="en-US"/>
        </w:rPr>
        <w:t>Uchwałą nr XIV/113/2019 Rady Gminy Szczutowo z dnia 30 grudnia 2019 r. nadano statut Gminnego Ośrodka Pomocy Społecznej w Szczutowie</w:t>
      </w:r>
      <w:r>
        <w:rPr>
          <w:rFonts w:eastAsia="Calibri"/>
          <w:bCs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bCs/>
          <w:sz w:val="24"/>
          <w:szCs w:val="24"/>
          <w:lang w:eastAsia="en-US"/>
        </w:rPr>
        <w:footnoteReference w:id="1"/>
      </w:r>
      <w:r w:rsidRPr="00277976">
        <w:rPr>
          <w:rFonts w:eastAsia="Calibri"/>
          <w:bCs/>
          <w:sz w:val="24"/>
          <w:szCs w:val="24"/>
          <w:lang w:eastAsia="en-US"/>
        </w:rPr>
        <w:t xml:space="preserve"> </w:t>
      </w:r>
      <w:r w:rsidRPr="00277976">
        <w:rPr>
          <w:rFonts w:eastAsia="Calibri"/>
          <w:bCs/>
          <w:color w:val="000000"/>
          <w:sz w:val="24"/>
          <w:szCs w:val="24"/>
          <w:lang w:eastAsia="en-US"/>
        </w:rPr>
        <w:t xml:space="preserve">W statucie wskazano, że Ośrodek realizuje zadania gminy określone w ustawie o wspieraniu rodziny i systemie pieczy zastępczej oraz </w:t>
      </w:r>
      <w:r w:rsidRPr="00277976">
        <w:rPr>
          <w:color w:val="000000" w:themeColor="text1"/>
          <w:sz w:val="24"/>
          <w:szCs w:val="24"/>
        </w:rPr>
        <w:t xml:space="preserve">z zakresu ustawy z dnia 4 listopada 2016 r. o wsparciu kobiet w ciąży i rodzin „Za życiem”.  W § 13 zapisano, że szczegółową organizację i zasady działania wewnętrznych komórek organizacyjnych Ośrodka określa regulamin organizacyjny. </w:t>
      </w:r>
      <w:r w:rsidRPr="00277976">
        <w:rPr>
          <w:rFonts w:eastAsia="Calibri"/>
          <w:sz w:val="24"/>
          <w:szCs w:val="24"/>
          <w:lang w:eastAsia="en-US"/>
        </w:rPr>
        <w:t>Zarządzeniem nr 2.2020 Kierownika Gminnego Ośrodka Pomocy Społecznej w Szczutowie z dnia 31 stycznia 2020 r. nadano Regulamin Organizacyjny Gminnego Ośrodka Pomocy Społecznej w Szczutowie, który został zatwierdzony przez Wójta Gminy Szczutowo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2"/>
      </w:r>
      <w:r w:rsidRPr="00277976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W regulaminie wyszczególniono</w:t>
      </w:r>
      <w:r w:rsidRPr="00277976">
        <w:rPr>
          <w:sz w:val="24"/>
          <w:szCs w:val="24"/>
        </w:rPr>
        <w:t xml:space="preserve"> zadania </w:t>
      </w:r>
      <w:r w:rsidRPr="00277976">
        <w:rPr>
          <w:sz w:val="24"/>
          <w:szCs w:val="24"/>
        </w:rPr>
        <w:br/>
        <w:t xml:space="preserve">i kompetencje poszczególnych komórek organizacyjnych oraz wykaz stanowisk pracy. </w:t>
      </w:r>
      <w:r w:rsidRPr="00277976">
        <w:rPr>
          <w:color w:val="000000"/>
          <w:kern w:val="0"/>
          <w:sz w:val="24"/>
          <w:szCs w:val="24"/>
          <w:lang w:eastAsia="pl-PL"/>
        </w:rPr>
        <w:t>Zwrócono uwagę na przypisanie stanowiska asystenta rodziny do Zespołu ds. pracy socjalnej.</w:t>
      </w:r>
      <w:r w:rsidRPr="00277976">
        <w:rPr>
          <w:kern w:val="0"/>
          <w:sz w:val="24"/>
          <w:szCs w:val="24"/>
          <w:lang w:eastAsia="pl-PL"/>
        </w:rPr>
        <w:t xml:space="preserve"> Należy podkreślić, że zadania dla asystenta rodziny zostały określone w </w:t>
      </w:r>
      <w:r w:rsidRPr="00277976">
        <w:rPr>
          <w:iCs/>
          <w:kern w:val="0"/>
          <w:sz w:val="24"/>
          <w:szCs w:val="24"/>
          <w:lang w:eastAsia="pl-PL"/>
        </w:rPr>
        <w:t xml:space="preserve">ustawie o wspieraniu rodziny i systemie pieczy zastępczej, </w:t>
      </w:r>
      <w:r w:rsidRPr="00277976">
        <w:rPr>
          <w:kern w:val="0"/>
          <w:sz w:val="24"/>
          <w:szCs w:val="24"/>
          <w:lang w:eastAsia="pl-PL"/>
        </w:rPr>
        <w:t xml:space="preserve">a ww. dział obejmuje inny zakres pracy. W myśl art. 10 ust. 1 i 2 </w:t>
      </w:r>
      <w:r w:rsidRPr="00277976">
        <w:rPr>
          <w:iCs/>
          <w:kern w:val="0"/>
          <w:sz w:val="24"/>
          <w:szCs w:val="24"/>
          <w:lang w:eastAsia="pl-PL"/>
        </w:rPr>
        <w:t>ustawy</w:t>
      </w:r>
      <w:r w:rsidRPr="00277976">
        <w:rPr>
          <w:kern w:val="0"/>
          <w:sz w:val="24"/>
          <w:szCs w:val="24"/>
          <w:lang w:eastAsia="pl-PL"/>
        </w:rPr>
        <w:t xml:space="preserve">, pracę z rodziną organizuje gmina lub inny podmiot, przy czym do organizacji tej pracy gmina może wyznaczyć ośrodek pomocy społecznej. W przypadku, gdy wyznaczonym podmiotem jest ośrodek pomocy społecznej, w ośrodku można utworzyć zespół ds. asysty rodzinnej. </w:t>
      </w:r>
      <w:r w:rsidRPr="00277976">
        <w:rPr>
          <w:rFonts w:eastAsia="Calibri"/>
          <w:sz w:val="24"/>
          <w:szCs w:val="24"/>
          <w:lang w:eastAsia="en-US"/>
        </w:rPr>
        <w:t xml:space="preserve">W § 11 regulaminu określono zadania dla asystenta rodziny. </w:t>
      </w:r>
      <w:r>
        <w:rPr>
          <w:rFonts w:eastAsia="Calibri"/>
          <w:sz w:val="24"/>
          <w:szCs w:val="24"/>
          <w:lang w:eastAsia="en-US"/>
        </w:rPr>
        <w:br/>
        <w:t>W</w:t>
      </w:r>
      <w:r w:rsidRPr="00277976">
        <w:rPr>
          <w:rFonts w:eastAsia="Calibri"/>
          <w:sz w:val="24"/>
          <w:szCs w:val="24"/>
          <w:lang w:eastAsia="en-US"/>
        </w:rPr>
        <w:t xml:space="preserve"> § 5 regulaminu </w:t>
      </w:r>
      <w:r>
        <w:rPr>
          <w:rFonts w:eastAsia="Calibri"/>
          <w:sz w:val="24"/>
          <w:szCs w:val="24"/>
          <w:lang w:eastAsia="en-US"/>
        </w:rPr>
        <w:t xml:space="preserve">określono, że </w:t>
      </w:r>
      <w:r w:rsidRPr="00277976">
        <w:rPr>
          <w:rFonts w:eastAsia="Calibri"/>
          <w:sz w:val="24"/>
          <w:szCs w:val="24"/>
          <w:lang w:eastAsia="en-US"/>
        </w:rPr>
        <w:t xml:space="preserve">w czasie nieobecności kierownika Ośrodka jego obowiązki wykonuje upoważniony przez niego pracownik. </w:t>
      </w:r>
    </w:p>
    <w:p w:rsidR="00ED57E8" w:rsidRDefault="00E90CCE" w:rsidP="00277976">
      <w:pPr>
        <w:spacing w:line="360" w:lineRule="auto"/>
        <w:jc w:val="both"/>
        <w:rPr>
          <w:rFonts w:eastAsia="Calibri"/>
          <w:sz w:val="24"/>
          <w:szCs w:val="24"/>
          <w:highlight w:val="black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Na stanowisku kierownika Ośrodka zatrudniona jest Pani od 1 czerwca 2023 r. (</w:t>
      </w:r>
      <w:r>
        <w:rPr>
          <w:rFonts w:eastAsia="Calibri"/>
          <w:sz w:val="24"/>
          <w:szCs w:val="24"/>
          <w:lang w:eastAsia="en-US"/>
        </w:rPr>
        <w:t>wcześniej,</w:t>
      </w:r>
      <w:r>
        <w:rPr>
          <w:rFonts w:eastAsia="Calibri"/>
          <w:sz w:val="24"/>
          <w:szCs w:val="24"/>
          <w:lang w:eastAsia="en-US"/>
        </w:rPr>
        <w:br/>
      </w:r>
      <w:r w:rsidRPr="00277976">
        <w:rPr>
          <w:rFonts w:eastAsia="Calibri"/>
          <w:sz w:val="24"/>
          <w:szCs w:val="24"/>
          <w:lang w:eastAsia="en-US"/>
        </w:rPr>
        <w:t xml:space="preserve">od 1 sierpnia 2022 r pełniła Pani obowiązki kierownika). </w:t>
      </w:r>
      <w:r w:rsidR="00ED57E8" w:rsidRPr="00ED57E8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</w:t>
      </w:r>
    </w:p>
    <w:p w:rsidR="004A3572" w:rsidRPr="00277976" w:rsidRDefault="00E90CCE" w:rsidP="0027797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color w:val="000000"/>
          <w:sz w:val="24"/>
          <w:szCs w:val="24"/>
          <w:lang w:eastAsia="en-US"/>
        </w:rPr>
        <w:lastRenderedPageBreak/>
        <w:t>Okazała Pani upoważnienie do w</w:t>
      </w:r>
      <w:r w:rsidRPr="00277976">
        <w:rPr>
          <w:rFonts w:eastAsia="Calibri"/>
          <w:sz w:val="24"/>
          <w:szCs w:val="24"/>
          <w:lang w:eastAsia="en-US"/>
        </w:rPr>
        <w:t>ydawania decyzji, w tym do prowadzenia postępowań w sprawach z zakresu wspierania rodziny.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3"/>
      </w:r>
      <w:r w:rsidRPr="00277976">
        <w:rPr>
          <w:rFonts w:eastAsia="Calibri"/>
          <w:sz w:val="24"/>
          <w:szCs w:val="24"/>
          <w:lang w:eastAsia="en-US"/>
        </w:rPr>
        <w:t xml:space="preserve"> </w:t>
      </w:r>
    </w:p>
    <w:p w:rsidR="004A3572" w:rsidRPr="00277976" w:rsidRDefault="00E90CCE" w:rsidP="0027797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Zgodnie z art. 28a ustawy burmistrz sprawuje kontrolę nad podmiotami organizującymi pracę z rodziną oraz placówkami wsparcia dziennego. W Ośrodku nie przeprowadzono kontroli w tym zakresie.</w:t>
      </w:r>
    </w:p>
    <w:p w:rsidR="00BF0E5B" w:rsidRDefault="00A91EDE" w:rsidP="00277976">
      <w:pPr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3012C3" w:rsidRPr="00277976" w:rsidRDefault="00E90CCE" w:rsidP="00277976">
      <w:pPr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77976">
        <w:rPr>
          <w:rFonts w:eastAsia="Calibri"/>
          <w:kern w:val="0"/>
          <w:sz w:val="24"/>
          <w:szCs w:val="24"/>
          <w:lang w:eastAsia="en-US"/>
        </w:rPr>
        <w:t>Ustalono, że opracowano Gminny Program Wspierania Rodziny na lata 2023-2025, który przyjęto uchwałą nr LIII/317/2023 Rady Gminy Szczutowo z dnia 1 września 2023 r.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4"/>
      </w:r>
      <w:r w:rsidRPr="00277976">
        <w:rPr>
          <w:rFonts w:eastAsia="Calibri"/>
          <w:kern w:val="0"/>
          <w:sz w:val="24"/>
          <w:szCs w:val="24"/>
          <w:lang w:eastAsia="en-US"/>
        </w:rPr>
        <w:t xml:space="preserve"> Wykonanie uchwały powierzono Wójtowi Gminy Szczutowo. </w:t>
      </w:r>
    </w:p>
    <w:p w:rsidR="007D3A02" w:rsidRPr="00277976" w:rsidRDefault="00E90CCE" w:rsidP="00277976">
      <w:pPr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pl-PL"/>
        </w:rPr>
      </w:pPr>
      <w:r w:rsidRPr="00277976">
        <w:rPr>
          <w:rFonts w:eastAsia="Calibri"/>
          <w:kern w:val="0"/>
          <w:sz w:val="24"/>
          <w:szCs w:val="24"/>
          <w:lang w:eastAsia="en-US"/>
        </w:rPr>
        <w:t>Celem głównym</w:t>
      </w:r>
      <w:r w:rsidRPr="00277976">
        <w:rPr>
          <w:rFonts w:eastAsia="Calibri"/>
          <w:bCs/>
          <w:kern w:val="0"/>
          <w:sz w:val="24"/>
          <w:szCs w:val="24"/>
          <w:lang w:eastAsia="pl-PL"/>
        </w:rPr>
        <w:t xml:space="preserve"> programu było: </w:t>
      </w:r>
      <w:r w:rsidRPr="00277976">
        <w:rPr>
          <w:rFonts w:eastAsia="Calibri"/>
          <w:bCs/>
          <w:sz w:val="24"/>
          <w:szCs w:val="24"/>
          <w:lang w:eastAsia="en-US"/>
        </w:rPr>
        <w:t>wspieranie rodzin przeżywających trudności w szczególności w wypełnianiu swoich funkcji opiekuńczo-wychowawczych oraz zapobieganie dysfunkcjonalności rodzin</w:t>
      </w:r>
      <w:r w:rsidRPr="00277976">
        <w:rPr>
          <w:rFonts w:eastAsia="Calibri"/>
          <w:bCs/>
          <w:kern w:val="0"/>
          <w:sz w:val="24"/>
          <w:szCs w:val="24"/>
          <w:lang w:eastAsia="pl-PL"/>
        </w:rPr>
        <w:t>. Program ma podlegać monitoringowi i ewaluacji. N</w:t>
      </w:r>
      <w:r w:rsidRPr="00277976">
        <w:rPr>
          <w:sz w:val="24"/>
          <w:szCs w:val="24"/>
        </w:rPr>
        <w:t>ie okazano dokumentacji potwierdzającej dokonanie oceny poprzedniego programu</w:t>
      </w:r>
      <w:r w:rsidRPr="00277976">
        <w:rPr>
          <w:color w:val="000000" w:themeColor="text1"/>
          <w:sz w:val="24"/>
          <w:szCs w:val="24"/>
        </w:rPr>
        <w:t xml:space="preserve">. </w:t>
      </w:r>
      <w:r w:rsidRPr="00277976">
        <w:rPr>
          <w:rFonts w:eastAsia="Calibri"/>
          <w:bCs/>
          <w:color w:val="000000" w:themeColor="text1"/>
          <w:kern w:val="0"/>
          <w:sz w:val="24"/>
          <w:szCs w:val="24"/>
          <w:lang w:eastAsia="pl-PL"/>
        </w:rPr>
        <w:t xml:space="preserve">Wyjaśniła Pani, że poprzedni Program obowiązywał w latach 2019-2021 i nie został on oceniony. Brak natomiast działań ujętych w powyższym zakresie w 2022 r. </w:t>
      </w:r>
      <w:r w:rsidRPr="00277976">
        <w:rPr>
          <w:sz w:val="24"/>
          <w:szCs w:val="24"/>
        </w:rPr>
        <w:t>Program po upływie 3 lat powinien zostać oceniony w ramach ustalonych kryteriów ewaluacyjnych, natomiast kolejny, stanowić naturalną kontynuację wcześniej podjętych działań wynikających z oceny potrzeb gminy.</w:t>
      </w:r>
      <w:r w:rsidRPr="00277976">
        <w:rPr>
          <w:rFonts w:eastAsia="Calibri"/>
          <w:sz w:val="24"/>
          <w:szCs w:val="24"/>
          <w:lang w:eastAsia="en-US"/>
        </w:rPr>
        <w:t xml:space="preserve"> </w:t>
      </w:r>
    </w:p>
    <w:p w:rsidR="007D3A02" w:rsidRPr="00277976" w:rsidRDefault="00A91EDE" w:rsidP="00277976">
      <w:pPr>
        <w:spacing w:line="360" w:lineRule="auto"/>
        <w:jc w:val="both"/>
        <w:rPr>
          <w:sz w:val="24"/>
          <w:szCs w:val="24"/>
          <w:highlight w:val="yellow"/>
        </w:rPr>
      </w:pPr>
    </w:p>
    <w:p w:rsidR="007D3A02" w:rsidRPr="00277976" w:rsidRDefault="00E90CCE" w:rsidP="00277976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976">
        <w:rPr>
          <w:rFonts w:eastAsia="Calibri"/>
          <w:color w:val="000000"/>
          <w:sz w:val="24"/>
          <w:szCs w:val="24"/>
          <w:lang w:eastAsia="en-US"/>
        </w:rPr>
        <w:t>Zapewnienie warunków organizacyjno-kadrowych do realizacji zadania z zakresu wspierania rodziny.</w:t>
      </w:r>
    </w:p>
    <w:p w:rsidR="007D3A02" w:rsidRPr="00277976" w:rsidRDefault="00E90CCE" w:rsidP="002779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sz w:val="24"/>
          <w:szCs w:val="24"/>
        </w:rPr>
        <w:t>Ośrodek zatrudniał osobę na stanowisku asystenta rodziny od kwietnia 2016 r, natomiast obecny pracownik jest zatrudniony od listopada 2021 r. na czas nieokreślony, na podstawie umowy o pracę w pełnym wymiarze czasu pracy, w zadaniowym systemie czasu pracy. Ustalono, że asystent rodziny posiadał kwalifikacje określone w art. 12 ust. 1 pkt 1 ustawy, spełniał wymogi zawarte w art. 12 ust. 1 pkt 2-4 oraz art. 17 ust. 3 i 4 ustawy. Dokonano również jego weryfikacji w Rejestrze Sprawców Przestępstw na Tle Seksualnym. Zakres czynności asystenta rodziny uwzględniał pełen katalogu zadań wskazanych w ustawie. W badanym okresie, zgodnie z art. 12 ust. 2 ustawy, asystent rodziny podnosił swoje kwalifikacje zawodowe poprzez udział w szkoleniu z zakresu pracy z dziećmi i rodziną.</w:t>
      </w:r>
      <w:r>
        <w:rPr>
          <w:rStyle w:val="Odwoanieprzypisudolnego"/>
          <w:sz w:val="24"/>
          <w:szCs w:val="24"/>
        </w:rPr>
        <w:footnoteReference w:id="5"/>
      </w:r>
      <w:r w:rsidRPr="00277976">
        <w:rPr>
          <w:rFonts w:eastAsia="Calibri"/>
          <w:sz w:val="24"/>
          <w:szCs w:val="24"/>
          <w:lang w:eastAsia="en-US"/>
        </w:rPr>
        <w:t xml:space="preserve"> </w:t>
      </w:r>
    </w:p>
    <w:p w:rsidR="007D3A02" w:rsidRDefault="00A91EDE" w:rsidP="0027797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D57E8" w:rsidRPr="00277976" w:rsidRDefault="00ED57E8" w:rsidP="0027797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D3A02" w:rsidRPr="00277976" w:rsidRDefault="00E90CCE" w:rsidP="00277976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lastRenderedPageBreak/>
        <w:t>Poprawność sporządzanej sprawozdawczości.</w:t>
      </w:r>
    </w:p>
    <w:p w:rsidR="007D3A02" w:rsidRPr="00277976" w:rsidRDefault="00E90CCE" w:rsidP="002779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Stosownie do art. 176 pkt 6 ustawy w sprawie sprawozdań rzeczowo-finansowych z wykonywania zadań z zakresu wspierania rodziny i systemu pieczy zastępczej, Ośrodek przekazał sprawozdanie za okres: od 1 stycznia 2022 r do 30 czerwca 2022 r,</w:t>
      </w:r>
      <w:r w:rsidRPr="00277976">
        <w:rPr>
          <w:rFonts w:eastAsia="Calibri"/>
          <w:sz w:val="24"/>
          <w:szCs w:val="24"/>
          <w:lang w:eastAsia="en-US"/>
        </w:rPr>
        <w:br/>
        <w:t>od 1 lipca 2022 r do 31 grudnia 2022 r. oraz od 1 stycznia 2023 r do 30 czerwca 2023 r.</w:t>
      </w:r>
      <w:r w:rsidRPr="00277976">
        <w:rPr>
          <w:rStyle w:val="Odwoanieprzypisudolnego"/>
          <w:rFonts w:eastAsia="Calibri"/>
          <w:sz w:val="24"/>
          <w:szCs w:val="24"/>
          <w:lang w:eastAsia="en-US"/>
        </w:rPr>
        <w:t xml:space="preserve"> 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6"/>
      </w:r>
      <w:r w:rsidRPr="00277976">
        <w:rPr>
          <w:rFonts w:eastAsia="Calibri"/>
          <w:sz w:val="24"/>
          <w:szCs w:val="24"/>
          <w:lang w:eastAsia="en-US"/>
        </w:rPr>
        <w:t xml:space="preserve"> </w:t>
      </w:r>
      <w:r w:rsidRPr="00277976">
        <w:rPr>
          <w:sz w:val="24"/>
          <w:szCs w:val="24"/>
        </w:rPr>
        <w:t>Zgodność sprawozdań potwierdzono, dokonując porównania danych z prowadzoną w Ośrodku dokumentacją.</w:t>
      </w:r>
    </w:p>
    <w:p w:rsidR="007D3A02" w:rsidRPr="00277976" w:rsidRDefault="00E90CCE" w:rsidP="002779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 xml:space="preserve">Art. 179 </w:t>
      </w:r>
      <w:r w:rsidRPr="00277976">
        <w:rPr>
          <w:rFonts w:eastAsia="Calibri"/>
          <w:iCs/>
          <w:sz w:val="24"/>
          <w:szCs w:val="24"/>
          <w:lang w:eastAsia="en-US"/>
        </w:rPr>
        <w:t>ustawy</w:t>
      </w:r>
      <w:r w:rsidRPr="00277976">
        <w:rPr>
          <w:rFonts w:eastAsia="Calibri"/>
          <w:iCs/>
          <w:color w:val="FF0000"/>
          <w:sz w:val="24"/>
          <w:szCs w:val="24"/>
          <w:lang w:eastAsia="en-US"/>
        </w:rPr>
        <w:t xml:space="preserve"> </w:t>
      </w:r>
      <w:r w:rsidRPr="00277976">
        <w:rPr>
          <w:rFonts w:eastAsia="Calibri"/>
          <w:iCs/>
          <w:sz w:val="24"/>
          <w:szCs w:val="24"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277976">
        <w:rPr>
          <w:rFonts w:eastAsia="Calibri"/>
          <w:sz w:val="24"/>
          <w:szCs w:val="24"/>
          <w:lang w:eastAsia="en-US"/>
        </w:rPr>
        <w:t xml:space="preserve">Całość materiału przedkładanego radzie gminy powinna </w:t>
      </w:r>
      <w:r w:rsidRPr="00277976">
        <w:rPr>
          <w:rFonts w:eastAsia="Calibri"/>
          <w:sz w:val="24"/>
          <w:szCs w:val="24"/>
          <w:lang w:eastAsia="en-US"/>
        </w:rPr>
        <w:br/>
        <w:t xml:space="preserve">być opracowana przez podmiot, który faktycznie odpowiada za realizację zadania w gminie, </w:t>
      </w:r>
      <w:r w:rsidRPr="00277976">
        <w:rPr>
          <w:rFonts w:eastAsia="Calibri"/>
          <w:sz w:val="24"/>
          <w:szCs w:val="24"/>
          <w:lang w:eastAsia="en-US"/>
        </w:rPr>
        <w:br/>
        <w:t xml:space="preserve">a zatem przez Ośrodek. Przedstawiła Pani dokument pn. </w:t>
      </w:r>
      <w:r w:rsidRPr="00BF0E5B">
        <w:rPr>
          <w:i/>
          <w:sz w:val="24"/>
          <w:szCs w:val="24"/>
        </w:rPr>
        <w:t>Sprawozdanie z działalności Gminnego Ośrodka Pomocy Społecznej w Szczutowie za rok 2022</w:t>
      </w:r>
      <w:r>
        <w:rPr>
          <w:sz w:val="24"/>
          <w:szCs w:val="24"/>
        </w:rPr>
        <w:t xml:space="preserve">, </w:t>
      </w:r>
      <w:r w:rsidRPr="00277976">
        <w:rPr>
          <w:rFonts w:eastAsiaTheme="minorHAnsi"/>
          <w:kern w:val="0"/>
          <w:sz w:val="24"/>
          <w:szCs w:val="24"/>
          <w:lang w:eastAsia="en-US"/>
        </w:rPr>
        <w:t xml:space="preserve">w którym </w:t>
      </w:r>
      <w:r w:rsidRPr="00277976">
        <w:rPr>
          <w:sz w:val="24"/>
          <w:szCs w:val="24"/>
        </w:rPr>
        <w:t>uwzględniono działania asystenta rodziny z zakresu wspierania rodzin przeżywających trudności w wypełnianiu funkcji opiekuńczo-wychowawczych.</w:t>
      </w:r>
      <w:r>
        <w:rPr>
          <w:rStyle w:val="Odwoanieprzypisudolnego"/>
          <w:sz w:val="24"/>
          <w:szCs w:val="24"/>
        </w:rPr>
        <w:footnoteReference w:id="7"/>
      </w:r>
      <w:r w:rsidRPr="00277976">
        <w:rPr>
          <w:sz w:val="24"/>
          <w:szCs w:val="24"/>
        </w:rPr>
        <w:t xml:space="preserve"> </w:t>
      </w:r>
      <w:r w:rsidRPr="00277976">
        <w:rPr>
          <w:rFonts w:eastAsiaTheme="minorHAnsi"/>
          <w:kern w:val="0"/>
          <w:sz w:val="24"/>
          <w:szCs w:val="24"/>
          <w:lang w:eastAsia="en-US"/>
        </w:rPr>
        <w:t>W dokumencie nie wykazano potrzeb związanych z realizacją zadań z zakresu wspierania rodziny. Mając na uwadze, że w sprawozdaniu nie zostały uwzględnione potrzeby związane z realizacją zadań z zakresu wspierania rodziny, należy uznać, że obowiązek wynikający z art. 179 ustawy nie został wypełniony w całości.</w:t>
      </w:r>
    </w:p>
    <w:p w:rsidR="007D3A02" w:rsidRPr="00277976" w:rsidRDefault="00A91EDE" w:rsidP="002779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D3A02" w:rsidRPr="00277976" w:rsidRDefault="00E90CCE" w:rsidP="00277976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7D3A02" w:rsidRPr="00277976" w:rsidRDefault="00E90CCE" w:rsidP="0027797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7D3A02" w:rsidRPr="00277976" w:rsidRDefault="00E90CCE" w:rsidP="0027797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 xml:space="preserve">W celu realizacji tego zadania istotne jest dokonywanie analizy i oceny zjawisk mających wpływ na sytuację osób wymagających wsparcia w środowisku lokalnym, wskazanie </w:t>
      </w:r>
      <w:r w:rsidRPr="00277976">
        <w:rPr>
          <w:rFonts w:eastAsia="Calibri"/>
          <w:sz w:val="24"/>
          <w:szCs w:val="24"/>
          <w:lang w:eastAsia="en-US"/>
        </w:rPr>
        <w:lastRenderedPageBreak/>
        <w:t xml:space="preserve">aktywności przy identyfikowaniu i monitorowaniu osób i rodzin wymagających pomocy, </w:t>
      </w:r>
      <w:r w:rsidRPr="00277976">
        <w:rPr>
          <w:rFonts w:eastAsia="Calibri"/>
          <w:sz w:val="24"/>
          <w:szCs w:val="24"/>
          <w:lang w:eastAsia="en-US"/>
        </w:rPr>
        <w:br/>
        <w:t>w szczególności:</w:t>
      </w:r>
    </w:p>
    <w:p w:rsidR="007D3A02" w:rsidRPr="00277976" w:rsidRDefault="00E90CCE" w:rsidP="00277976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 xml:space="preserve">ustalenie zasad postępowania odnośnie wymiany informacji dotyczącej rodzin </w:t>
      </w:r>
      <w:r w:rsidRPr="00277976">
        <w:rPr>
          <w:rFonts w:eastAsia="Calibri"/>
          <w:sz w:val="24"/>
          <w:szCs w:val="24"/>
          <w:lang w:eastAsia="en-US"/>
        </w:rPr>
        <w:br/>
        <w:t>z problemami,</w:t>
      </w:r>
    </w:p>
    <w:p w:rsidR="007D3A02" w:rsidRPr="00277976" w:rsidRDefault="00E90CCE" w:rsidP="00277976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stosowanie procedur weryfikowania własnych informacji i ustalenia wspólnych działań,</w:t>
      </w:r>
    </w:p>
    <w:p w:rsidR="007D3A02" w:rsidRPr="00277976" w:rsidRDefault="00E90CCE" w:rsidP="00277976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wykorzystanie innych możliwości, odnośnie dotarcia do wszystkich osób potrzebujących pomocy i wsparcia.</w:t>
      </w:r>
    </w:p>
    <w:p w:rsidR="007D3A02" w:rsidRPr="00277976" w:rsidRDefault="00E90CCE" w:rsidP="00277976">
      <w:pPr>
        <w:autoSpaceDE w:val="0"/>
        <w:autoSpaceDN w:val="0"/>
        <w:adjustRightInd w:val="0"/>
        <w:spacing w:line="360" w:lineRule="auto"/>
        <w:jc w:val="both"/>
        <w:rPr>
          <w:strike/>
          <w:sz w:val="24"/>
          <w:szCs w:val="24"/>
          <w:lang w:eastAsia="pl-PL"/>
        </w:rPr>
      </w:pPr>
      <w:r w:rsidRPr="00277976">
        <w:rPr>
          <w:sz w:val="24"/>
          <w:szCs w:val="24"/>
        </w:rPr>
        <w:t xml:space="preserve">Wyjaśniła Pani, że informacje o rodzinach przeżywających trudności pochodzą bezpośrednio od mieszkańców, a także od: pedagogów szkolnych, dzielnicowego, pracowników ośrodka zdrowia czy kuratorów. W Ośrodku nie ustalono zasad postępowania odnośnie wymiany informacji dotyczących rodzin z problemami, jak też procedur weryfikowania własnych informacji i ustalenia wspólnych działań. Wskazała Pani instytucje zapewniające wsparcie rodzinom z problemami opiekuńczo-wychowawczymi, z którymi współpracuje Ośrodek: Powiatowe Centrum Pomocy Rodzinie w Sierpcu, Poradnia Psychologiczno-Pedagogiczna </w:t>
      </w:r>
      <w:r w:rsidRPr="00277976">
        <w:rPr>
          <w:sz w:val="24"/>
          <w:szCs w:val="24"/>
        </w:rPr>
        <w:br/>
        <w:t xml:space="preserve">w Sierpcu, szkoły podstawowe na terenie gminy Szczutowo, ośrodki zdrowia na terenie gminy Szczutowo. Istotne znaczenie ma także współpraca pomiędzy asystentem, a pracownikiem socjalnym, wymiana informacji oraz wspólne planowanie najbardziej efektywnych działań </w:t>
      </w:r>
      <w:r w:rsidRPr="00277976">
        <w:rPr>
          <w:sz w:val="24"/>
          <w:szCs w:val="24"/>
        </w:rPr>
        <w:br/>
        <w:t xml:space="preserve">na rzecz rodziny. </w:t>
      </w:r>
    </w:p>
    <w:p w:rsidR="007D3A02" w:rsidRPr="00277976" w:rsidRDefault="00E90CCE" w:rsidP="002779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976">
        <w:rPr>
          <w:sz w:val="24"/>
          <w:szCs w:val="24"/>
        </w:rPr>
        <w:t xml:space="preserve">Zgodnie z art. 18 ust. 1 ustawy, w celu wsparcia rodziny, dziecko może zostać objęte opieką </w:t>
      </w:r>
      <w:r w:rsidRPr="00277976">
        <w:rPr>
          <w:sz w:val="24"/>
          <w:szCs w:val="24"/>
        </w:rPr>
        <w:br/>
        <w:t xml:space="preserve">i wychowaniem w placówce wsparcia dziennego. Na terenie gminy Szczutowo </w:t>
      </w:r>
      <w:r w:rsidRPr="00277976">
        <w:rPr>
          <w:sz w:val="24"/>
          <w:szCs w:val="24"/>
        </w:rPr>
        <w:br/>
        <w:t>nie funkcjonowała placówka wsparcia dziennego. Gmina nie obejmowała rodzin przeżywających trudności w wypełnianiu funkcji opiekuńczo-wychowawczych pomocą rodzin wspierających</w:t>
      </w:r>
      <w:r w:rsidRPr="00277976">
        <w:rPr>
          <w:rFonts w:eastAsia="Calibri"/>
          <w:sz w:val="24"/>
          <w:szCs w:val="24"/>
          <w:lang w:eastAsia="en-US"/>
        </w:rPr>
        <w:t xml:space="preserve">, o których mowa w art. 29 </w:t>
      </w:r>
      <w:r w:rsidRPr="00277976">
        <w:rPr>
          <w:rFonts w:eastAsia="Calibri"/>
          <w:color w:val="000000"/>
          <w:sz w:val="24"/>
          <w:szCs w:val="24"/>
          <w:lang w:eastAsia="en-US"/>
        </w:rPr>
        <w:t xml:space="preserve">ustawy. </w:t>
      </w:r>
    </w:p>
    <w:p w:rsidR="007D3A02" w:rsidRPr="00277976" w:rsidRDefault="00E90CCE" w:rsidP="002779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trike/>
          <w:kern w:val="0"/>
          <w:sz w:val="24"/>
          <w:szCs w:val="24"/>
          <w:lang w:eastAsia="en-US"/>
        </w:rPr>
      </w:pPr>
      <w:r w:rsidRPr="00277976">
        <w:rPr>
          <w:rFonts w:eastAsiaTheme="minorHAnsi"/>
          <w:kern w:val="0"/>
          <w:sz w:val="24"/>
          <w:szCs w:val="24"/>
          <w:lang w:eastAsia="en-US"/>
        </w:rPr>
        <w:t xml:space="preserve">W Ośrodku nie opracowano procedur postępowania asystenta rodziny i pracownika socjalnego na rzecz rodzin przeżywających trudności w wypełnianiu funkcji opiekuńczo-wychowawczych. Wprowadzenie do stosowania procedur w pracy asystenta rodziny wraz ze wzorami dokumentacji będzie podstawą udoskonalenia stosowanych metod pracy i przyczyni się do podejmowania adekwatnych, zaplanowanych działań. </w:t>
      </w:r>
    </w:p>
    <w:p w:rsidR="007D3A02" w:rsidRPr="00277976" w:rsidRDefault="00A91EDE" w:rsidP="0027797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D57E8" w:rsidRDefault="00E90CCE" w:rsidP="002779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color w:val="000000"/>
          <w:sz w:val="24"/>
          <w:szCs w:val="24"/>
          <w:lang w:eastAsia="en-US"/>
        </w:rPr>
        <w:t xml:space="preserve">W okresie od 1 stycznia 2022 r. do 30 sierpnia 2023 r. wsparciem asystenta rodziny objęto 14 rodzin, w których wychowywało się 40 dzieci, w tym: 10 w wieku do 5 r. ż. i 30 dzieci powyżej 6 r.ż. </w:t>
      </w:r>
      <w:r w:rsidRPr="00277976">
        <w:rPr>
          <w:rFonts w:eastAsia="Calibri"/>
          <w:sz w:val="24"/>
          <w:szCs w:val="24"/>
          <w:lang w:eastAsia="en-US"/>
        </w:rPr>
        <w:t>Zgodnie z art. 10 ust. 4 ustawy asystent rodziny pracuje na rze</w:t>
      </w:r>
      <w:r w:rsidR="00ED57E8">
        <w:rPr>
          <w:rFonts w:eastAsia="Calibri"/>
          <w:sz w:val="24"/>
          <w:szCs w:val="24"/>
          <w:lang w:eastAsia="en-US"/>
        </w:rPr>
        <w:t xml:space="preserve">cz powrotu dziecka </w:t>
      </w:r>
      <w:r w:rsidR="00ED57E8">
        <w:rPr>
          <w:rFonts w:eastAsia="Calibri"/>
          <w:sz w:val="24"/>
          <w:szCs w:val="24"/>
          <w:lang w:eastAsia="en-US"/>
        </w:rPr>
        <w:br/>
        <w:t>do rodziny.</w:t>
      </w:r>
    </w:p>
    <w:p w:rsidR="00ED57E8" w:rsidRDefault="00ED57E8" w:rsidP="00ED57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ED57E8">
        <w:rPr>
          <w:rFonts w:eastAsia="Calibri"/>
          <w:sz w:val="24"/>
          <w:szCs w:val="24"/>
          <w:highlight w:val="black"/>
          <w:lang w:eastAsia="en-US"/>
        </w:rPr>
        <w:lastRenderedPageBreak/>
        <w:t>XXXXXXXXXXXXXXXXXXXXXXXXXXXXXXXXXXXXXXXXXXXXXXXXXXXXXXXXXXXXXXXX</w:t>
      </w:r>
      <w:r w:rsidR="00E90CCE" w:rsidRPr="002779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E90CCE" w:rsidRPr="00277976"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 xml:space="preserve">Asystent prowadził pracę z rodziną biologiczną dziecka oraz uczestniczył w posiedzeniach zespołu ds. okresowej oceny sytuacji dziecka umieszczonego w pieczy zastępczej. </w:t>
      </w:r>
    </w:p>
    <w:p w:rsidR="00ED57E8" w:rsidRDefault="00ED57E8" w:rsidP="00ED57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ED57E8">
        <w:rPr>
          <w:rFonts w:eastAsiaTheme="minorHAnsi"/>
          <w:color w:val="000000" w:themeColor="text1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</w:t>
      </w:r>
      <w:r w:rsidR="00E90CCE" w:rsidRPr="00277976">
        <w:rPr>
          <w:rFonts w:eastAsia="Calibri"/>
          <w:color w:val="000000" w:themeColor="text1"/>
          <w:sz w:val="24"/>
          <w:szCs w:val="24"/>
          <w:lang w:eastAsia="en-US"/>
        </w:rPr>
        <w:t xml:space="preserve"> Zgodnie z ustawą asystent </w:t>
      </w:r>
      <w:r w:rsidR="00E90CCE" w:rsidRPr="00277976">
        <w:rPr>
          <w:color w:val="333333"/>
          <w:sz w:val="24"/>
          <w:szCs w:val="24"/>
          <w:shd w:val="clear" w:color="auto" w:fill="FFFFFF"/>
        </w:rPr>
        <w:t>współpracuje z zespołem interdyscyplinarnym i uczestniczy w posiedzeniach grupy roboczej.</w:t>
      </w:r>
      <w:r w:rsidR="00E90CCE">
        <w:rPr>
          <w:rStyle w:val="Odwoanieprzypisudolnego"/>
          <w:color w:val="333333"/>
          <w:sz w:val="24"/>
          <w:szCs w:val="24"/>
          <w:shd w:val="clear" w:color="auto" w:fill="FFFFFF"/>
        </w:rPr>
        <w:footnoteReference w:id="8"/>
      </w:r>
      <w:r w:rsidR="00E90CCE" w:rsidRPr="00277976"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E90CCE" w:rsidRPr="00277976">
        <w:rPr>
          <w:rFonts w:eastAsia="Calibri"/>
          <w:color w:val="000000"/>
          <w:sz w:val="24"/>
          <w:szCs w:val="24"/>
          <w:lang w:eastAsia="en-US"/>
        </w:rPr>
        <w:t>W badanym okresie asystent rodziny zakończył współpracę z 7 rodzinami ze względu na rezygnację rodziny (2 rodziny), albo zmianę miejsca zamieszkania na teren innej gminy.</w:t>
      </w:r>
      <w:r w:rsidR="00E90CCE"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9"/>
      </w:r>
      <w:r w:rsidR="00E90CCE" w:rsidRPr="00277976">
        <w:rPr>
          <w:rFonts w:eastAsia="Calibri"/>
          <w:color w:val="000000"/>
          <w:sz w:val="24"/>
          <w:szCs w:val="24"/>
          <w:lang w:eastAsia="en-US"/>
        </w:rPr>
        <w:t xml:space="preserve"> W przypadku rodzin, które się wyprowadziły został poinformowany </w:t>
      </w:r>
      <w:r w:rsidR="00E90CCE" w:rsidRPr="00277976">
        <w:rPr>
          <w:rFonts w:eastAsia="Calibri"/>
          <w:color w:val="000000" w:themeColor="text1"/>
          <w:sz w:val="24"/>
          <w:szCs w:val="24"/>
          <w:lang w:eastAsia="en-US"/>
        </w:rPr>
        <w:t>właściwy Ośrodek</w:t>
      </w:r>
      <w:r w:rsidR="00E90CCE" w:rsidRPr="00277976">
        <w:rPr>
          <w:rFonts w:eastAsia="Calibri"/>
          <w:color w:val="000000"/>
          <w:sz w:val="24"/>
          <w:szCs w:val="24"/>
          <w:lang w:eastAsia="en-US"/>
        </w:rPr>
        <w:t xml:space="preserve">, że rodzina przeżywała trudności opiekuńczo </w:t>
      </w:r>
      <w:r w:rsidR="00E90CCE" w:rsidRPr="00277976">
        <w:rPr>
          <w:rFonts w:eastAsia="Calibri"/>
          <w:color w:val="000000" w:themeColor="text1"/>
          <w:sz w:val="24"/>
          <w:szCs w:val="24"/>
          <w:lang w:eastAsia="en-US"/>
        </w:rPr>
        <w:t xml:space="preserve">wychowawcze i w związku z tym była </w:t>
      </w:r>
      <w:r w:rsidR="00E90CCE" w:rsidRPr="00277976">
        <w:rPr>
          <w:rFonts w:eastAsia="Calibri"/>
          <w:color w:val="000000"/>
          <w:sz w:val="24"/>
          <w:szCs w:val="24"/>
          <w:lang w:eastAsia="en-US"/>
        </w:rPr>
        <w:t xml:space="preserve">objęta pomocą asystenta rodziny. </w:t>
      </w:r>
      <w:r w:rsidR="00E90CCE" w:rsidRPr="00277976">
        <w:rPr>
          <w:rFonts w:eastAsiaTheme="minorHAnsi"/>
          <w:kern w:val="0"/>
          <w:sz w:val="24"/>
          <w:szCs w:val="24"/>
          <w:lang w:eastAsia="en-US"/>
        </w:rPr>
        <w:t xml:space="preserve">Stosownie z art. 15 ust. 1 pkt 16 ustawy asystent powinien monitorować funkcjonowanie rodzin po zakończeniu z nią współpracy. Asystent rodziny nie realizował powyższego obowiązku. </w:t>
      </w:r>
      <w:r w:rsidR="00E90CCE" w:rsidRPr="00277976">
        <w:rPr>
          <w:rFonts w:eastAsia="Calibri"/>
          <w:color w:val="000000"/>
          <w:sz w:val="24"/>
          <w:szCs w:val="24"/>
          <w:lang w:eastAsia="en-US"/>
        </w:rPr>
        <w:t xml:space="preserve">Praca </w:t>
      </w:r>
      <w:r w:rsidR="00E90CCE" w:rsidRPr="00277976">
        <w:rPr>
          <w:rFonts w:eastAsia="Calibri"/>
          <w:sz w:val="24"/>
          <w:szCs w:val="24"/>
          <w:lang w:eastAsia="en-US"/>
        </w:rPr>
        <w:t>z rodziną dokumentowana była w oddzielnych teczkach, które zawierały: wywiad środowiskowy sporządzony przez pracownika socjalnego,</w:t>
      </w:r>
      <w:r w:rsidR="00E90CCE" w:rsidRPr="0027797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E90CCE" w:rsidRPr="00277976">
        <w:rPr>
          <w:rFonts w:eastAsia="Calibri"/>
          <w:color w:val="000000"/>
          <w:sz w:val="24"/>
          <w:szCs w:val="24"/>
          <w:lang w:eastAsia="en-US"/>
        </w:rPr>
        <w:t>wniosek do kierownika Ośrodka o przydzielenie asystenta rodziny, zgodę rodziny na podjęcie współpracy z asystentem, kartę informacyjną dotyczącą rodziny, okresową ocenę sytuacji rodziny, plan pracy z rodziną, dziennik pracy asystenta rodziny oraz pisma do instytucji. Notatki służbowe stanowiły uzupełnienie informacji w sprawie.</w:t>
      </w:r>
      <w:r w:rsidR="00E90CCE"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10"/>
      </w:r>
      <w:r w:rsidR="00E90CCE" w:rsidRPr="0027797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90CCE" w:rsidRPr="00277976">
        <w:rPr>
          <w:rFonts w:eastAsia="Calibri"/>
          <w:sz w:val="24"/>
          <w:szCs w:val="24"/>
          <w:lang w:eastAsia="en-US"/>
        </w:rPr>
        <w:t xml:space="preserve">Przydzielanie asystenta rodziny następowało po przeprowadzeniu wywiadu środowiskowego, zgodnie z art. 11 ust. 1 ustawy, na wniosek pracownika socjalnego. Praca z rodziną prowadzona była za jej zgodą, </w:t>
      </w:r>
      <w:r w:rsidR="00E90CCE" w:rsidRPr="00277976">
        <w:rPr>
          <w:rFonts w:eastAsia="Calibri"/>
          <w:color w:val="000000" w:themeColor="text1"/>
          <w:sz w:val="24"/>
          <w:szCs w:val="24"/>
          <w:lang w:eastAsia="en-US"/>
        </w:rPr>
        <w:t xml:space="preserve">stosownie do art. 8 ust. 3 ustawy. </w:t>
      </w:r>
      <w:r w:rsidR="00E90CCE" w:rsidRPr="00277976">
        <w:rPr>
          <w:sz w:val="24"/>
          <w:szCs w:val="24"/>
        </w:rPr>
        <w:t xml:space="preserve">Asystent sporządzał plan pracy z rodziną we współpracy z członkami rodziny i pracownikiem socjalnym, w którym uwzględniano: cel główny, cele szczegółowe, przewidywane efekty, działania oraz podpisy członków rodziny, asystenta oraz pracownika socjalnego. Natomiast nie wskazywał terminu realizacji działań oraz </w:t>
      </w:r>
      <w:r w:rsidR="00E90CCE" w:rsidRPr="00277976">
        <w:rPr>
          <w:rFonts w:eastAsiaTheme="minorHAnsi"/>
          <w:kern w:val="0"/>
          <w:sz w:val="24"/>
          <w:szCs w:val="24"/>
          <w:lang w:eastAsia="en-US"/>
        </w:rPr>
        <w:t>osób odpowiedzialnych za realizację działań.</w:t>
      </w:r>
      <w:r w:rsidR="00E90CCE" w:rsidRPr="00277976">
        <w:rPr>
          <w:sz w:val="24"/>
          <w:szCs w:val="24"/>
        </w:rPr>
        <w:t xml:space="preserve"> W planach również nie uwzględniano przewidywanego terminu usamodzielnienia rodziny oraz zakończenia z nią pracy. </w:t>
      </w:r>
      <w:r w:rsidR="00E90CCE" w:rsidRPr="00277976">
        <w:rPr>
          <w:color w:val="000000" w:themeColor="text1"/>
          <w:sz w:val="24"/>
          <w:szCs w:val="24"/>
        </w:rPr>
        <w:t xml:space="preserve">Zgodnie z art. 15 ust. 1 pkt 2 ustawy asystent sporządzał plan pracy z rodziną, który był skoordynowany z planem pomocy dziecka umieszczonego w pieczy zastępczej. </w:t>
      </w:r>
    </w:p>
    <w:p w:rsidR="0061373A" w:rsidRPr="00277976" w:rsidRDefault="00ED57E8" w:rsidP="00ED57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D57E8">
        <w:rPr>
          <w:color w:val="000000" w:themeColor="text1"/>
          <w:sz w:val="24"/>
          <w:szCs w:val="24"/>
          <w:highlight w:val="black"/>
        </w:rPr>
        <w:lastRenderedPageBreak/>
        <w:t>XXXXXXXXXXXXXXXXXXXXXXXXXXXXXXXXXXXXXXXXXXXXXXXXXXXXXXXXXXXXXXXXXXXXXXXXXXXXXXXXXXXXXXXXXXXXXXXXXXXXXXXX</w:t>
      </w:r>
      <w:r w:rsidR="00E90CCE" w:rsidRPr="002779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E90CCE" w:rsidRPr="00277976">
        <w:rPr>
          <w:sz w:val="24"/>
          <w:szCs w:val="24"/>
        </w:rPr>
        <w:t xml:space="preserve">Ponadto 2 razy w roku asystent sporządzał dokument pn. </w:t>
      </w:r>
      <w:r w:rsidR="00E90CCE" w:rsidRPr="00277976">
        <w:rPr>
          <w:iCs/>
          <w:sz w:val="24"/>
          <w:szCs w:val="24"/>
        </w:rPr>
        <w:t xml:space="preserve">Okresowa ocena sytuacji rodziny. </w:t>
      </w:r>
      <w:r w:rsidR="00E90CCE" w:rsidRPr="00277976">
        <w:rPr>
          <w:sz w:val="24"/>
          <w:szCs w:val="24"/>
        </w:rPr>
        <w:t>Ocena uwzględniała opis sytuacji rodziny przed objęciem wsparciem asystenta, cele współpracy z rodziną (główny i szczegółowe) zrealizowane zadania i osiągnięte efekty, a także rokowania, wnioski i uwagi.</w:t>
      </w:r>
      <w:r w:rsidR="00E90CCE" w:rsidRPr="00277976">
        <w:rPr>
          <w:rFonts w:eastAsia="Calibri"/>
          <w:sz w:val="24"/>
          <w:szCs w:val="24"/>
          <w:lang w:eastAsia="en-US"/>
        </w:rPr>
        <w:t xml:space="preserve"> </w:t>
      </w:r>
      <w:r w:rsidR="00E90CCE" w:rsidRPr="00277976">
        <w:rPr>
          <w:rFonts w:eastAsiaTheme="minorHAnsi"/>
          <w:kern w:val="0"/>
          <w:sz w:val="24"/>
          <w:szCs w:val="24"/>
          <w:lang w:eastAsia="en-US"/>
        </w:rPr>
        <w:t>Asystent rodziny dokonywał oceny z zachowaniem terminów wskazanych w art. 15 ust. 1 pkt 15 ustawy, którą w ramach sprawowanego nadzoru przekazywał kierownikowi.</w:t>
      </w:r>
    </w:p>
    <w:p w:rsidR="007D3A02" w:rsidRPr="00277976" w:rsidRDefault="00E90CCE" w:rsidP="0027797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77976">
        <w:rPr>
          <w:sz w:val="24"/>
          <w:szCs w:val="24"/>
        </w:rPr>
        <w:t>Główne działania podejmowane przez asystenta w ramach pracy z rodziną dotyczyły podnoszenia umiejętności w zakresie: oddziaływań opiekuńczo-wychowawczych rodziców wobec dzieci, prawidłowego realizowania obowiązków na rzecz domu i rodziny, racjonalnego gospodarowania budżetem domowym, dbania o utrzymanie porządku w domu, poprawy relacji w rodzinie oraz mobilizowania do zachowania abstynencji alkoholowej.</w:t>
      </w:r>
    </w:p>
    <w:p w:rsidR="007D3A02" w:rsidRPr="00277976" w:rsidRDefault="00E90CCE" w:rsidP="0027797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77976">
        <w:rPr>
          <w:sz w:val="24"/>
          <w:szCs w:val="24"/>
        </w:rPr>
        <w:t xml:space="preserve">Ustalono, że </w:t>
      </w:r>
      <w:r w:rsidRPr="00277976">
        <w:rPr>
          <w:color w:val="000000" w:themeColor="text1"/>
          <w:sz w:val="24"/>
          <w:szCs w:val="24"/>
        </w:rPr>
        <w:t xml:space="preserve">asystent realizował zadania, o których </w:t>
      </w:r>
      <w:r w:rsidRPr="00277976">
        <w:rPr>
          <w:sz w:val="24"/>
          <w:szCs w:val="24"/>
        </w:rPr>
        <w:t>mowa w art. 15 ust. 1 ustawy, w tym:</w:t>
      </w:r>
    </w:p>
    <w:p w:rsidR="007D3A02" w:rsidRPr="00277976" w:rsidRDefault="00E90CCE" w:rsidP="002779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277976">
        <w:t>prowadził dokumentację dotyczącą pracy z rodziną,</w:t>
      </w:r>
    </w:p>
    <w:p w:rsidR="007D3A02" w:rsidRPr="00277976" w:rsidRDefault="00E90CCE" w:rsidP="002779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277976">
        <w:t>opracowywał plan pracy z rodziną,</w:t>
      </w:r>
    </w:p>
    <w:p w:rsidR="007D3A02" w:rsidRPr="00277976" w:rsidRDefault="00E90CCE" w:rsidP="002779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277976">
        <w:t>dokonywał okresowej oceny sytuacji rodziny i przekazywał tę ocenę podmiotowi,</w:t>
      </w:r>
      <w:r w:rsidRPr="00277976">
        <w:br/>
        <w:t>o którym mowa w art. 17 ust. 1 ustawy,</w:t>
      </w:r>
    </w:p>
    <w:p w:rsidR="007D3A02" w:rsidRPr="00BF0E5B" w:rsidRDefault="00E90CCE" w:rsidP="006C0C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277976">
        <w:t>udzielał pomocy rodzinom w rozwiązywaniu trudności wychowawczych i problemów</w:t>
      </w:r>
      <w:r>
        <w:t xml:space="preserve"> </w:t>
      </w:r>
      <w:r w:rsidRPr="00BF0E5B">
        <w:t>socjalnych,</w:t>
      </w:r>
    </w:p>
    <w:p w:rsidR="007D3A02" w:rsidRPr="00277976" w:rsidRDefault="00E90CCE" w:rsidP="002779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277976">
        <w:t>motywował członków rodziny do podnoszenia kwalifikacji zawodowych,</w:t>
      </w:r>
    </w:p>
    <w:p w:rsidR="007D3A02" w:rsidRPr="00277976" w:rsidRDefault="00E90CCE" w:rsidP="002779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277976">
        <w:t>współpracował z instytucjami specjalizującymi się w działaniach na rzecz dziecka</w:t>
      </w:r>
    </w:p>
    <w:p w:rsidR="007D3A02" w:rsidRPr="00277976" w:rsidRDefault="00E90CCE" w:rsidP="00277976">
      <w:pPr>
        <w:spacing w:line="360" w:lineRule="auto"/>
        <w:ind w:firstLine="284"/>
        <w:jc w:val="both"/>
        <w:rPr>
          <w:sz w:val="24"/>
          <w:szCs w:val="24"/>
        </w:rPr>
      </w:pPr>
      <w:r w:rsidRPr="00277976">
        <w:rPr>
          <w:sz w:val="24"/>
          <w:szCs w:val="24"/>
        </w:rPr>
        <w:t>i rodzin.</w:t>
      </w:r>
    </w:p>
    <w:p w:rsidR="007D3A02" w:rsidRPr="00277976" w:rsidRDefault="00A91EDE" w:rsidP="00277976">
      <w:pPr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7D3A02" w:rsidRPr="00277976" w:rsidRDefault="00E90CCE" w:rsidP="0027797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277976">
        <w:t xml:space="preserve">Wywiązywanie się z obowiązku wynikającego z ustawy z dnia 4 listopada 2016 r. </w:t>
      </w:r>
      <w:r w:rsidRPr="00277976">
        <w:br/>
        <w:t>o wsparciu kobiet w ciąży i rodzin „Za życiem”.</w:t>
      </w:r>
    </w:p>
    <w:p w:rsidR="007D3A02" w:rsidRPr="00277976" w:rsidRDefault="00E90CCE" w:rsidP="0027797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77976">
        <w:rPr>
          <w:sz w:val="24"/>
          <w:szCs w:val="24"/>
        </w:rPr>
        <w:t xml:space="preserve">Ustawa o wsparciu kobiet w ciąży i rodzin „Za życiem” wprowadziła nowe zadania </w:t>
      </w:r>
      <w:r w:rsidRPr="00277976">
        <w:rPr>
          <w:sz w:val="24"/>
          <w:szCs w:val="24"/>
        </w:rPr>
        <w:br/>
        <w:t xml:space="preserve">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277976">
        <w:rPr>
          <w:sz w:val="24"/>
          <w:szCs w:val="24"/>
        </w:rPr>
        <w:br/>
        <w:t xml:space="preserve">i uprawnień pracowniczych, dostępu do rehabilitacji społecznej i zawodowej oraz świadczeń opieki zdrowotnej. W okresie objętym kontrolą Ośrodek nie wypłacał świadczenia </w:t>
      </w:r>
      <w:r w:rsidRPr="00277976">
        <w:rPr>
          <w:sz w:val="24"/>
          <w:szCs w:val="24"/>
        </w:rPr>
        <w:lastRenderedPageBreak/>
        <w:t xml:space="preserve">jednorazowego z tytułu urodzenia się żywego dziecka, o którym mowa w art. 10 ustawy </w:t>
      </w:r>
      <w:r w:rsidRPr="00277976">
        <w:rPr>
          <w:sz w:val="24"/>
          <w:szCs w:val="24"/>
        </w:rPr>
        <w:br/>
        <w:t>o wsparciu kobiet w ciąży i rodzin „Za życiem”.</w:t>
      </w:r>
      <w:r>
        <w:rPr>
          <w:rStyle w:val="Odwoanieprzypisudolnego"/>
          <w:sz w:val="24"/>
          <w:szCs w:val="24"/>
        </w:rPr>
        <w:footnoteReference w:id="11"/>
      </w:r>
    </w:p>
    <w:p w:rsidR="007D3A02" w:rsidRPr="00277976" w:rsidRDefault="00A91EDE" w:rsidP="0027797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D3A02" w:rsidRPr="00277976" w:rsidRDefault="00E90CCE" w:rsidP="002779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77976">
        <w:rPr>
          <w:rFonts w:eastAsiaTheme="minorHAnsi"/>
          <w:kern w:val="0"/>
          <w:sz w:val="24"/>
          <w:szCs w:val="24"/>
          <w:lang w:eastAsia="en-US"/>
        </w:rPr>
        <w:t>Na podstawie art. 197 d ustawy z dnia 9 czerwca 2011 r. o wspieraniu rodziny i systemie pieczy zastępczej oraz na podstawie rozporządzenia Ministra Pracy i Polityki Społecznej z dnia 21 sierpnia 2015 r. w sprawie przeprowadzania kontroli przez wojewodę oraz wzoru legitymacji uprawniającej do przeprowadzania kontroli i wobec stwierdzonych uchybień kieruję do Pani następujące zalecenia pokontrolne:</w:t>
      </w:r>
    </w:p>
    <w:p w:rsidR="007D3A02" w:rsidRPr="00277976" w:rsidRDefault="00E90CCE" w:rsidP="002779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277976">
        <w:rPr>
          <w:rFonts w:eastAsiaTheme="minorHAnsi"/>
          <w:lang w:eastAsia="en-US"/>
        </w:rPr>
        <w:t>opracować procedury określające standardy pracy asystenta rodziny oraz wzory dokumentów, które staną się podstawą stosowanych metod pracy i przyczynią się do podejmowania adekwatnych i zaplanowanych działań, w tym umożliwią ocenę efektywności pracy;</w:t>
      </w:r>
    </w:p>
    <w:p w:rsidR="007D3A02" w:rsidRPr="00277976" w:rsidRDefault="00E90CCE" w:rsidP="002779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277976">
        <w:t>opracować procedury określającej standardy podejmowanej przez asystenta rodziny koordynacji wsparcia, określonej w ustawie o wsparciu kobiet w ciąży i rodzin „Za życiem” w zakresie przyjętych do stosowania dokumentów;</w:t>
      </w:r>
    </w:p>
    <w:p w:rsidR="007D3A02" w:rsidRPr="00277976" w:rsidRDefault="00E90CCE" w:rsidP="002779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277976">
        <w:rPr>
          <w:rFonts w:eastAsiaTheme="minorHAnsi"/>
          <w:lang w:eastAsia="en-US"/>
        </w:rPr>
        <w:t>monitorować funkcjonowanie rodziny po zakończeniu pracy z rodziną, zgodnie z art. 15 ust. 1 pkt 16 ustawy.</w:t>
      </w:r>
    </w:p>
    <w:p w:rsidR="007D3A02" w:rsidRPr="00277976" w:rsidRDefault="00E90CCE" w:rsidP="00277976">
      <w:pPr>
        <w:spacing w:line="360" w:lineRule="auto"/>
        <w:jc w:val="both"/>
        <w:rPr>
          <w:sz w:val="24"/>
          <w:szCs w:val="24"/>
        </w:rPr>
      </w:pPr>
      <w:r w:rsidRPr="00277976">
        <w:rPr>
          <w:sz w:val="24"/>
          <w:szCs w:val="24"/>
        </w:rPr>
        <w:t>Uwagi i wnioski pokontrolne</w:t>
      </w:r>
    </w:p>
    <w:p w:rsidR="007D3A02" w:rsidRPr="00277976" w:rsidRDefault="00E90CCE" w:rsidP="00277976">
      <w:pPr>
        <w:spacing w:line="360" w:lineRule="auto"/>
        <w:jc w:val="both"/>
        <w:rPr>
          <w:sz w:val="24"/>
          <w:szCs w:val="24"/>
        </w:rPr>
      </w:pPr>
      <w:r w:rsidRPr="00277976">
        <w:rPr>
          <w:sz w:val="24"/>
          <w:szCs w:val="24"/>
        </w:rPr>
        <w:t>Ponadto zwracam uwagę na potrzebę:</w:t>
      </w:r>
    </w:p>
    <w:p w:rsidR="007D3A02" w:rsidRPr="00277976" w:rsidRDefault="00E90CCE" w:rsidP="002779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277976">
        <w:rPr>
          <w:rFonts w:eastAsiaTheme="minorHAnsi"/>
          <w:lang w:eastAsia="en-US"/>
        </w:rPr>
        <w:t>uaktualnienia regulamin organizacyjny, biorąc pod uwagę zadania realizowane przez Ośrodek, które zostały określone w Dziale II ustawy o wspieraniu rodziny i systemie pieczy zastępczej, w szczególności w art. 10 ust. 2;</w:t>
      </w:r>
    </w:p>
    <w:p w:rsidR="007D3A02" w:rsidRPr="00277976" w:rsidRDefault="00E90CCE" w:rsidP="00277976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77976">
        <w:rPr>
          <w:sz w:val="24"/>
          <w:szCs w:val="24"/>
        </w:rPr>
        <w:t xml:space="preserve">przyjęcia zasad współpracy i wymiany informacji pomiędzy Ośrodkiem, a instytucjami </w:t>
      </w:r>
      <w:r w:rsidRPr="00277976">
        <w:rPr>
          <w:sz w:val="24"/>
          <w:szCs w:val="24"/>
        </w:rPr>
        <w:br/>
        <w:t>i podmiotami działającymi na rzecz dziecka i rodziny;</w:t>
      </w:r>
    </w:p>
    <w:p w:rsidR="007D3A02" w:rsidRPr="00277976" w:rsidRDefault="00E90CCE" w:rsidP="00277976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dziecka;</w:t>
      </w:r>
    </w:p>
    <w:p w:rsidR="007D3A02" w:rsidRPr="00277976" w:rsidRDefault="00E90CCE" w:rsidP="00277976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podjęcia działań w celu nawiązania współpracy z rodzinami, które mogłyby stanowić rodzinę wspierającą dla rodzin przeżywających trudności w pełnieniu funkcji opiekuńczo-wychowawczych;</w:t>
      </w:r>
    </w:p>
    <w:p w:rsidR="008A6D10" w:rsidRPr="00277976" w:rsidRDefault="00E90CCE" w:rsidP="00277976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sz w:val="24"/>
          <w:szCs w:val="24"/>
        </w:rPr>
        <w:t>rozważenia potrzeb gminy w zakresie wspierania rodzin w formie pomocy w opiece</w:t>
      </w:r>
      <w:r w:rsidRPr="00277976">
        <w:rPr>
          <w:rFonts w:eastAsia="Calibri"/>
          <w:sz w:val="24"/>
          <w:szCs w:val="24"/>
          <w:lang w:eastAsia="en-US"/>
        </w:rPr>
        <w:t xml:space="preserve"> </w:t>
      </w:r>
      <w:r w:rsidRPr="00277976">
        <w:rPr>
          <w:rFonts w:eastAsia="Calibri"/>
          <w:sz w:val="24"/>
          <w:szCs w:val="24"/>
          <w:lang w:eastAsia="en-US"/>
        </w:rPr>
        <w:br/>
      </w:r>
      <w:r w:rsidRPr="00277976">
        <w:rPr>
          <w:sz w:val="24"/>
          <w:szCs w:val="24"/>
        </w:rPr>
        <w:t>i wychowaniu, poprzez prowadzenie przez gminę placówki wsparcia dziennego.</w:t>
      </w:r>
    </w:p>
    <w:p w:rsidR="00277976" w:rsidRPr="00277976" w:rsidRDefault="00A91EDE" w:rsidP="0027797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7D3A02" w:rsidRPr="00277976" w:rsidRDefault="00E90CCE" w:rsidP="00277976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Pouczenie</w:t>
      </w:r>
    </w:p>
    <w:p w:rsidR="007D3A02" w:rsidRPr="00277976" w:rsidRDefault="00E90CCE" w:rsidP="0027797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Zgodnie z art. 197d ustawy z dnia 9 czerwca 2011 r. o wspieraniu rodziny i systemie pieczy zastępczej (</w:t>
      </w:r>
      <w:r w:rsidRPr="00277976">
        <w:rPr>
          <w:rFonts w:eastAsia="Calibri"/>
          <w:bCs/>
          <w:sz w:val="24"/>
          <w:szCs w:val="24"/>
          <w:lang w:eastAsia="en-US"/>
        </w:rPr>
        <w:t xml:space="preserve">Dz. U. z 2023 r. </w:t>
      </w:r>
      <w:r w:rsidRPr="00277976">
        <w:rPr>
          <w:rFonts w:eastAsiaTheme="minorHAnsi"/>
          <w:kern w:val="0"/>
          <w:sz w:val="24"/>
          <w:szCs w:val="24"/>
          <w:lang w:eastAsia="en-US"/>
        </w:rPr>
        <w:t>poz.1426 i 1429</w:t>
      </w:r>
      <w:r w:rsidRPr="00277976">
        <w:rPr>
          <w:rFonts w:eastAsia="Calibri"/>
          <w:sz w:val="24"/>
          <w:szCs w:val="24"/>
          <w:lang w:eastAsia="en-US"/>
        </w:rPr>
        <w:t xml:space="preserve">) oraz § 14 ust. 1 rozporządzenia Ministra Pracy </w:t>
      </w:r>
      <w:r w:rsidRPr="00277976">
        <w:rPr>
          <w:rFonts w:eastAsia="Calibri"/>
          <w:sz w:val="24"/>
          <w:szCs w:val="24"/>
          <w:lang w:eastAsia="en-US"/>
        </w:rPr>
        <w:br/>
        <w:t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Polityki Społecznej, plac Bankowy 3/5, 00-950 Warszawa.</w:t>
      </w:r>
    </w:p>
    <w:p w:rsidR="007D3A02" w:rsidRPr="00277976" w:rsidRDefault="00E90CCE" w:rsidP="0027797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77976">
        <w:rPr>
          <w:rFonts w:eastAsia="Calibri"/>
          <w:sz w:val="24"/>
          <w:szCs w:val="24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7D3A02" w:rsidRPr="00277976" w:rsidRDefault="00E90CCE" w:rsidP="00277976">
      <w:pPr>
        <w:snapToGrid w:val="0"/>
        <w:spacing w:line="360" w:lineRule="auto"/>
        <w:jc w:val="both"/>
        <w:rPr>
          <w:sz w:val="24"/>
          <w:szCs w:val="24"/>
        </w:rPr>
      </w:pPr>
      <w:r w:rsidRPr="00277976">
        <w:rPr>
          <w:rFonts w:eastAsia="Calibri"/>
          <w:sz w:val="24"/>
          <w:szCs w:val="24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277976">
        <w:rPr>
          <w:rFonts w:eastAsia="Calibri"/>
          <w:sz w:val="24"/>
          <w:szCs w:val="24"/>
          <w:lang w:eastAsia="en-US"/>
        </w:rPr>
        <w:br/>
        <w:t>o wspieraniu rodziny i systemie pieczy zastępczej</w:t>
      </w:r>
      <w:r w:rsidRPr="00277976">
        <w:rPr>
          <w:sz w:val="24"/>
          <w:szCs w:val="24"/>
        </w:rPr>
        <w:t>.</w:t>
      </w:r>
    </w:p>
    <w:p w:rsidR="00277976" w:rsidRPr="004048DC" w:rsidRDefault="00A91EDE" w:rsidP="007D3A02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</w:p>
    <w:p w:rsidR="00170139" w:rsidRPr="00D564EF" w:rsidRDefault="00A91EDE" w:rsidP="00170139">
      <w:pPr>
        <w:spacing w:line="480" w:lineRule="auto"/>
        <w:ind w:left="709"/>
        <w:rPr>
          <w:i/>
        </w:rPr>
      </w:pPr>
    </w:p>
    <w:p w:rsidR="006F3B71" w:rsidRDefault="00E90CCE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A91ED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E90CC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0E6B8C" w:rsidRDefault="00A91ED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B8C" w:rsidRDefault="00E90CCE" w:rsidP="000E6B8C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0E6B8C" w:rsidRDefault="00E90CCE" w:rsidP="000E6B8C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Zambrzycka</w:t>
      </w:r>
    </w:p>
    <w:p w:rsidR="000E6B8C" w:rsidRDefault="00A91EDE" w:rsidP="000E6B8C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0E6B8C" w:rsidRDefault="00A91EDE" w:rsidP="000E6B8C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0E6B8C" w:rsidRDefault="00E90CCE" w:rsidP="000E6B8C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0E6B8C" w:rsidRDefault="00E90CCE" w:rsidP="000E6B8C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Staszkiewicz</w:t>
      </w:r>
    </w:p>
    <w:p w:rsidR="000E6B8C" w:rsidRPr="00A83A71" w:rsidRDefault="00A91EDE" w:rsidP="00F75D88">
      <w:pPr>
        <w:pStyle w:val="Nagwek"/>
        <w:ind w:left="5595"/>
      </w:pPr>
    </w:p>
    <w:sectPr w:rsidR="000E6B8C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DE" w:rsidRDefault="00A91EDE">
      <w:r>
        <w:separator/>
      </w:r>
    </w:p>
  </w:endnote>
  <w:endnote w:type="continuationSeparator" w:id="0">
    <w:p w:rsidR="00A91EDE" w:rsidRDefault="00A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91485"/>
      <w:docPartObj>
        <w:docPartGallery w:val="Page Numbers (Bottom of Page)"/>
        <w:docPartUnique/>
      </w:docPartObj>
    </w:sdtPr>
    <w:sdtEndPr/>
    <w:sdtContent>
      <w:p w:rsidR="007D3A02" w:rsidRDefault="00E90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E8">
          <w:rPr>
            <w:noProof/>
          </w:rPr>
          <w:t>9</w:t>
        </w:r>
        <w:r>
          <w:fldChar w:fldCharType="end"/>
        </w:r>
      </w:p>
    </w:sdtContent>
  </w:sdt>
  <w:p w:rsidR="007D3A02" w:rsidRDefault="00A91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64163E" w:rsidRDefault="00A91ED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DE" w:rsidRDefault="00A91EDE">
      <w:r>
        <w:separator/>
      </w:r>
    </w:p>
  </w:footnote>
  <w:footnote w:type="continuationSeparator" w:id="0">
    <w:p w:rsidR="00A91EDE" w:rsidRDefault="00A91EDE">
      <w:r>
        <w:continuationSeparator/>
      </w:r>
    </w:p>
  </w:footnote>
  <w:footnote w:id="1">
    <w:p w:rsidR="007D3A02" w:rsidRPr="005C4628" w:rsidRDefault="00E90CCE" w:rsidP="007D3A02">
      <w:pPr>
        <w:pStyle w:val="Tekstprzypisudolnego"/>
      </w:pPr>
      <w:r w:rsidRPr="005C4628">
        <w:rPr>
          <w:rStyle w:val="Odwoanieprzypisudolnego"/>
        </w:rPr>
        <w:footnoteRef/>
      </w:r>
      <w:r>
        <w:t xml:space="preserve"> Akta kontroli, s. 32-38.</w:t>
      </w:r>
    </w:p>
  </w:footnote>
  <w:footnote w:id="2">
    <w:p w:rsidR="007D3A02" w:rsidRDefault="00E90CCE" w:rsidP="007D3A0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39-63.</w:t>
      </w:r>
    </w:p>
  </w:footnote>
  <w:footnote w:id="3">
    <w:p w:rsidR="007D3A02" w:rsidRPr="005C4628" w:rsidRDefault="00E90CCE" w:rsidP="007D3A02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</w:t>
      </w:r>
      <w:r>
        <w:t>64-66.</w:t>
      </w:r>
    </w:p>
  </w:footnote>
  <w:footnote w:id="4">
    <w:p w:rsidR="007D3A02" w:rsidRPr="004A57FE" w:rsidRDefault="00E90CCE" w:rsidP="007D3A02">
      <w:pPr>
        <w:pStyle w:val="Tekstprzypisudolnego"/>
      </w:pPr>
      <w:r w:rsidRPr="004A57FE">
        <w:rPr>
          <w:rStyle w:val="Odwoanieprzypisudolnego"/>
        </w:rPr>
        <w:footnoteRef/>
      </w:r>
      <w:r>
        <w:t xml:space="preserve"> Akta kontroli, s. 67-81.</w:t>
      </w:r>
    </w:p>
  </w:footnote>
  <w:footnote w:id="5">
    <w:p w:rsidR="007D3A02" w:rsidRDefault="00E90CCE" w:rsidP="007D3A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EE8">
        <w:t>Akta kontroli, s.</w:t>
      </w:r>
      <w:r>
        <w:t xml:space="preserve"> 82-88.</w:t>
      </w:r>
    </w:p>
  </w:footnote>
  <w:footnote w:id="6">
    <w:p w:rsidR="007D3A02" w:rsidRPr="005C4628" w:rsidRDefault="00E90CCE" w:rsidP="007D3A02">
      <w:pPr>
        <w:pStyle w:val="Tekstprzypisudolnego"/>
      </w:pPr>
      <w:r w:rsidRPr="005C4628">
        <w:rPr>
          <w:rStyle w:val="Odwoanieprzypisudolnego"/>
        </w:rPr>
        <w:footnoteRef/>
      </w:r>
      <w:r>
        <w:t xml:space="preserve"> Akta kontroli, s. 89-97.</w:t>
      </w:r>
    </w:p>
  </w:footnote>
  <w:footnote w:id="7">
    <w:p w:rsidR="007D3A02" w:rsidRPr="005C4628" w:rsidRDefault="00E90CCE" w:rsidP="007D3A02">
      <w:pPr>
        <w:pStyle w:val="Tekstprzypisudolnego"/>
      </w:pPr>
      <w:r w:rsidRPr="005C4628">
        <w:rPr>
          <w:rStyle w:val="Odwoanieprzypisudolnego"/>
        </w:rPr>
        <w:footnoteRef/>
      </w:r>
      <w:r>
        <w:t xml:space="preserve"> Akta kontroli, s. 98-110.</w:t>
      </w:r>
    </w:p>
  </w:footnote>
  <w:footnote w:id="8">
    <w:p w:rsidR="007D3A02" w:rsidRDefault="00E90CCE" w:rsidP="007D3A0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118-119</w:t>
      </w:r>
      <w:r w:rsidRPr="001C2846">
        <w:t>.</w:t>
      </w:r>
    </w:p>
  </w:footnote>
  <w:footnote w:id="9">
    <w:p w:rsidR="007D3A02" w:rsidRPr="005C4628" w:rsidRDefault="00E90CCE" w:rsidP="007D3A02">
      <w:pPr>
        <w:pStyle w:val="Tekstprzypisudolnego"/>
      </w:pPr>
      <w:r w:rsidRPr="005C4628">
        <w:rPr>
          <w:rStyle w:val="Odwoanieprzypisudolnego"/>
        </w:rPr>
        <w:footnoteRef/>
      </w:r>
      <w:r>
        <w:t xml:space="preserve"> Akta kontroli, s. 111-117.</w:t>
      </w:r>
    </w:p>
  </w:footnote>
  <w:footnote w:id="10">
    <w:p w:rsidR="007D3A02" w:rsidRPr="005C4628" w:rsidRDefault="00E90CCE" w:rsidP="007D3A02">
      <w:pPr>
        <w:pStyle w:val="Tekstprzypisudolnego"/>
      </w:pPr>
      <w:r w:rsidRPr="005C4628">
        <w:rPr>
          <w:rStyle w:val="Odwoanieprzypisudolnego"/>
        </w:rPr>
        <w:footnoteRef/>
      </w:r>
      <w:r>
        <w:t xml:space="preserve"> Akta kontroli, s. 120-153.</w:t>
      </w:r>
    </w:p>
  </w:footnote>
  <w:footnote w:id="11">
    <w:p w:rsidR="007D3A02" w:rsidRDefault="00E90CCE" w:rsidP="007D3A02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154</w:t>
      </w:r>
      <w:r w:rsidRPr="00566C1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E90CCE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A91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0AC"/>
    <w:multiLevelType w:val="hybridMultilevel"/>
    <w:tmpl w:val="7D024B08"/>
    <w:lvl w:ilvl="0" w:tplc="D1E4B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24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07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E3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62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ED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88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0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88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EC9"/>
    <w:multiLevelType w:val="hybridMultilevel"/>
    <w:tmpl w:val="D160DF5A"/>
    <w:lvl w:ilvl="0" w:tplc="3BD49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A8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4B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40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2D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48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8F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A9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7C1"/>
    <w:multiLevelType w:val="hybridMultilevel"/>
    <w:tmpl w:val="629C945A"/>
    <w:lvl w:ilvl="0" w:tplc="E490E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6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0B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4A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49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81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3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20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A2F"/>
    <w:multiLevelType w:val="hybridMultilevel"/>
    <w:tmpl w:val="1D8E4D2E"/>
    <w:lvl w:ilvl="0" w:tplc="86223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206052" w:tentative="1">
      <w:start w:val="1"/>
      <w:numFmt w:val="lowerLetter"/>
      <w:lvlText w:val="%2."/>
      <w:lvlJc w:val="left"/>
      <w:pPr>
        <w:ind w:left="1440" w:hanging="360"/>
      </w:pPr>
    </w:lvl>
    <w:lvl w:ilvl="2" w:tplc="C6CE4DB8" w:tentative="1">
      <w:start w:val="1"/>
      <w:numFmt w:val="lowerRoman"/>
      <w:lvlText w:val="%3."/>
      <w:lvlJc w:val="right"/>
      <w:pPr>
        <w:ind w:left="2160" w:hanging="180"/>
      </w:pPr>
    </w:lvl>
    <w:lvl w:ilvl="3" w:tplc="068CA92C" w:tentative="1">
      <w:start w:val="1"/>
      <w:numFmt w:val="decimal"/>
      <w:lvlText w:val="%4."/>
      <w:lvlJc w:val="left"/>
      <w:pPr>
        <w:ind w:left="2880" w:hanging="360"/>
      </w:pPr>
    </w:lvl>
    <w:lvl w:ilvl="4" w:tplc="9154D0F0" w:tentative="1">
      <w:start w:val="1"/>
      <w:numFmt w:val="lowerLetter"/>
      <w:lvlText w:val="%5."/>
      <w:lvlJc w:val="left"/>
      <w:pPr>
        <w:ind w:left="3600" w:hanging="360"/>
      </w:pPr>
    </w:lvl>
    <w:lvl w:ilvl="5" w:tplc="0E5E8F74" w:tentative="1">
      <w:start w:val="1"/>
      <w:numFmt w:val="lowerRoman"/>
      <w:lvlText w:val="%6."/>
      <w:lvlJc w:val="right"/>
      <w:pPr>
        <w:ind w:left="4320" w:hanging="180"/>
      </w:pPr>
    </w:lvl>
    <w:lvl w:ilvl="6" w:tplc="DEFAA8DC" w:tentative="1">
      <w:start w:val="1"/>
      <w:numFmt w:val="decimal"/>
      <w:lvlText w:val="%7."/>
      <w:lvlJc w:val="left"/>
      <w:pPr>
        <w:ind w:left="5040" w:hanging="360"/>
      </w:pPr>
    </w:lvl>
    <w:lvl w:ilvl="7" w:tplc="89666D82" w:tentative="1">
      <w:start w:val="1"/>
      <w:numFmt w:val="lowerLetter"/>
      <w:lvlText w:val="%8."/>
      <w:lvlJc w:val="left"/>
      <w:pPr>
        <w:ind w:left="5760" w:hanging="360"/>
      </w:pPr>
    </w:lvl>
    <w:lvl w:ilvl="8" w:tplc="9F865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816"/>
    <w:multiLevelType w:val="hybridMultilevel"/>
    <w:tmpl w:val="A10E0B30"/>
    <w:lvl w:ilvl="0" w:tplc="77F8F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28A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4D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8A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6F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AE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3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2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47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54AE"/>
    <w:multiLevelType w:val="hybridMultilevel"/>
    <w:tmpl w:val="D7D463E2"/>
    <w:lvl w:ilvl="0" w:tplc="F3A25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C1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48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E3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86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0A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B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E7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CA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7FE4"/>
    <w:multiLevelType w:val="hybridMultilevel"/>
    <w:tmpl w:val="45F2A3DA"/>
    <w:lvl w:ilvl="0" w:tplc="39C0D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D5AB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4A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C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64A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4A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E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A0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0E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599D"/>
    <w:multiLevelType w:val="hybridMultilevel"/>
    <w:tmpl w:val="4E0C968A"/>
    <w:lvl w:ilvl="0" w:tplc="FC6C4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C2F6" w:tentative="1">
      <w:start w:val="1"/>
      <w:numFmt w:val="lowerLetter"/>
      <w:lvlText w:val="%2."/>
      <w:lvlJc w:val="left"/>
      <w:pPr>
        <w:ind w:left="1440" w:hanging="360"/>
      </w:pPr>
    </w:lvl>
    <w:lvl w:ilvl="2" w:tplc="FC34097A" w:tentative="1">
      <w:start w:val="1"/>
      <w:numFmt w:val="lowerRoman"/>
      <w:lvlText w:val="%3."/>
      <w:lvlJc w:val="right"/>
      <w:pPr>
        <w:ind w:left="2160" w:hanging="180"/>
      </w:pPr>
    </w:lvl>
    <w:lvl w:ilvl="3" w:tplc="DACEB65A" w:tentative="1">
      <w:start w:val="1"/>
      <w:numFmt w:val="decimal"/>
      <w:lvlText w:val="%4."/>
      <w:lvlJc w:val="left"/>
      <w:pPr>
        <w:ind w:left="2880" w:hanging="360"/>
      </w:pPr>
    </w:lvl>
    <w:lvl w:ilvl="4" w:tplc="5368101E" w:tentative="1">
      <w:start w:val="1"/>
      <w:numFmt w:val="lowerLetter"/>
      <w:lvlText w:val="%5."/>
      <w:lvlJc w:val="left"/>
      <w:pPr>
        <w:ind w:left="3600" w:hanging="360"/>
      </w:pPr>
    </w:lvl>
    <w:lvl w:ilvl="5" w:tplc="BFB88B42" w:tentative="1">
      <w:start w:val="1"/>
      <w:numFmt w:val="lowerRoman"/>
      <w:lvlText w:val="%6."/>
      <w:lvlJc w:val="right"/>
      <w:pPr>
        <w:ind w:left="4320" w:hanging="180"/>
      </w:pPr>
    </w:lvl>
    <w:lvl w:ilvl="6" w:tplc="CA026AA2" w:tentative="1">
      <w:start w:val="1"/>
      <w:numFmt w:val="decimal"/>
      <w:lvlText w:val="%7."/>
      <w:lvlJc w:val="left"/>
      <w:pPr>
        <w:ind w:left="5040" w:hanging="360"/>
      </w:pPr>
    </w:lvl>
    <w:lvl w:ilvl="7" w:tplc="5A90A702" w:tentative="1">
      <w:start w:val="1"/>
      <w:numFmt w:val="lowerLetter"/>
      <w:lvlText w:val="%8."/>
      <w:lvlJc w:val="left"/>
      <w:pPr>
        <w:ind w:left="5760" w:hanging="360"/>
      </w:pPr>
    </w:lvl>
    <w:lvl w:ilvl="8" w:tplc="719CE3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E8"/>
    <w:rsid w:val="00643350"/>
    <w:rsid w:val="00A91EDE"/>
    <w:rsid w:val="00E90CCE"/>
    <w:rsid w:val="00E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7DC56-1E8B-431F-9995-34408DBF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7D3A02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3A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D3A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A02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3D5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3D5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D5D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5D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996B-C236-4599-9531-FE3C3D8E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2685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2023-12-22T12:46:00Z</dcterms:created>
  <dcterms:modified xsi:type="dcterms:W3CDTF">2023-12-22T12:46:00Z</dcterms:modified>
</cp:coreProperties>
</file>