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F06F7D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19 grudnia 2023 r.</w:t>
      </w:r>
      <w:bookmarkEnd w:id="1"/>
    </w:p>
    <w:p w:rsidR="00170139" w:rsidRDefault="00F06F7D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WRPS-II.431.1.5.2023</w:t>
      </w:r>
      <w:bookmarkEnd w:id="2"/>
      <w:r>
        <w:rPr>
          <w:sz w:val="24"/>
          <w:szCs w:val="24"/>
        </w:rPr>
        <w:t>.JP</w:t>
      </w:r>
    </w:p>
    <w:p w:rsidR="00F84035" w:rsidRDefault="002D71B7"/>
    <w:p w:rsidR="00170139" w:rsidRDefault="002D71B7"/>
    <w:p w:rsidR="00170139" w:rsidRDefault="00F06F7D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 </w:t>
      </w:r>
      <w:r>
        <w:rPr>
          <w:rFonts w:ascii="Times New Roman" w:hAnsi="Times New Roman" w:cs="Times New Roman"/>
          <w:b/>
          <w:szCs w:val="24"/>
        </w:rPr>
        <w:br/>
        <w:t>Anna Olszewska - Lewandowska</w:t>
      </w:r>
      <w:r>
        <w:rPr>
          <w:rFonts w:ascii="Times New Roman" w:hAnsi="Times New Roman" w:cs="Times New Roman"/>
          <w:b/>
          <w:szCs w:val="24"/>
        </w:rPr>
        <w:br/>
        <w:t>Dyrektor</w:t>
      </w:r>
      <w:r>
        <w:rPr>
          <w:rFonts w:ascii="Times New Roman" w:hAnsi="Times New Roman" w:cs="Times New Roman"/>
          <w:b/>
          <w:szCs w:val="24"/>
        </w:rPr>
        <w:br/>
        <w:t xml:space="preserve">Domu Pomocy Społecznej </w:t>
      </w:r>
      <w:r>
        <w:rPr>
          <w:rFonts w:ascii="Times New Roman" w:hAnsi="Times New Roman" w:cs="Times New Roman"/>
          <w:b/>
          <w:szCs w:val="24"/>
        </w:rPr>
        <w:br/>
        <w:t>„Przyjaznych Serc” w Płocku</w:t>
      </w:r>
      <w:r>
        <w:rPr>
          <w:rFonts w:ascii="Times New Roman" w:hAnsi="Times New Roman" w:cs="Times New Roman"/>
          <w:b/>
          <w:szCs w:val="24"/>
        </w:rPr>
        <w:br/>
        <w:t>ul. Krótka 6a</w:t>
      </w:r>
      <w:r>
        <w:rPr>
          <w:rFonts w:ascii="Times New Roman" w:hAnsi="Times New Roman" w:cs="Times New Roman"/>
          <w:b/>
          <w:szCs w:val="24"/>
        </w:rPr>
        <w:br/>
        <w:t>09-400 Płock</w:t>
      </w:r>
    </w:p>
    <w:p w:rsidR="00170139" w:rsidRDefault="002D71B7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ED1E16" w:rsidRDefault="00F06F7D" w:rsidP="00ED1E16">
      <w:pPr>
        <w:spacing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ZALECENIA POKONTROLNE</w:t>
      </w:r>
    </w:p>
    <w:p w:rsidR="00ED1E16" w:rsidRDefault="002D71B7" w:rsidP="00ED1E16">
      <w:pPr>
        <w:spacing w:line="360" w:lineRule="auto"/>
        <w:ind w:left="709"/>
        <w:jc w:val="center"/>
        <w:rPr>
          <w:b/>
          <w:sz w:val="24"/>
          <w:szCs w:val="24"/>
        </w:rPr>
      </w:pPr>
    </w:p>
    <w:p w:rsidR="00ED1E16" w:rsidRDefault="00F06F7D" w:rsidP="00E70EF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127 ust. 1 w związku z art. 22 pkt 8 ustawy z dnia 12 marca 2004 r. o pomocy społecznej (Dz. U. z 2023 r. poz. 901 z późn. zm.) oraz rozporządzenia Ministra Rodziny i Polityki Społecznej z dnia 9 grudnia 2020 r. w sprawie nadzoru i kontroli w pomocy społecznej (Dz. U. z 2020 r. poz. 2285) zespół inspektorów Wydziału Rodziny i Polityki Społecznej Mazowieckiego Urzędu Wojewódzkiego </w:t>
      </w:r>
      <w:r w:rsidRPr="00EF6841">
        <w:rPr>
          <w:sz w:val="24"/>
          <w:szCs w:val="24"/>
        </w:rPr>
        <w:t xml:space="preserve">w Warszawie w </w:t>
      </w:r>
      <w:r>
        <w:rPr>
          <w:sz w:val="24"/>
          <w:szCs w:val="24"/>
        </w:rPr>
        <w:t xml:space="preserve">dniach od </w:t>
      </w:r>
      <w:r w:rsidRPr="00EF6841">
        <w:rPr>
          <w:color w:val="000000" w:themeColor="text1"/>
          <w:sz w:val="24"/>
          <w:szCs w:val="24"/>
        </w:rPr>
        <w:t xml:space="preserve">21 sierpnia </w:t>
      </w:r>
      <w:r>
        <w:rPr>
          <w:color w:val="000000" w:themeColor="text1"/>
          <w:sz w:val="24"/>
          <w:szCs w:val="24"/>
        </w:rPr>
        <w:br/>
        <w:t xml:space="preserve">2023 r. do </w:t>
      </w:r>
      <w:r w:rsidRPr="00EF6841">
        <w:rPr>
          <w:color w:val="000000" w:themeColor="text1"/>
          <w:sz w:val="24"/>
          <w:szCs w:val="24"/>
        </w:rPr>
        <w:t xml:space="preserve">20 września 2023 r. </w:t>
      </w:r>
      <w:r>
        <w:rPr>
          <w:color w:val="000000" w:themeColor="text1"/>
          <w:sz w:val="24"/>
          <w:szCs w:val="24"/>
        </w:rPr>
        <w:t>(c</w:t>
      </w:r>
      <w:r w:rsidRPr="00EF6841">
        <w:rPr>
          <w:color w:val="000000" w:themeColor="text1"/>
          <w:sz w:val="24"/>
          <w:szCs w:val="24"/>
        </w:rPr>
        <w:t>zynności kontrolne w jednostce przeprowadzono w dniac</w:t>
      </w:r>
      <w:r w:rsidRPr="00EF6841">
        <w:rPr>
          <w:sz w:val="24"/>
          <w:szCs w:val="24"/>
        </w:rPr>
        <w:t xml:space="preserve">h: </w:t>
      </w:r>
      <w:r>
        <w:rPr>
          <w:sz w:val="24"/>
          <w:szCs w:val="24"/>
        </w:rPr>
        <w:br/>
      </w:r>
      <w:r w:rsidRPr="00EF6841">
        <w:rPr>
          <w:color w:val="000000" w:themeColor="text1"/>
          <w:sz w:val="24"/>
          <w:szCs w:val="24"/>
        </w:rPr>
        <w:t>21, 23, 25 sierpnia,</w:t>
      </w:r>
      <w:r>
        <w:rPr>
          <w:color w:val="000000" w:themeColor="text1"/>
          <w:sz w:val="24"/>
          <w:szCs w:val="24"/>
        </w:rPr>
        <w:t xml:space="preserve"> </w:t>
      </w:r>
      <w:r w:rsidRPr="00EF6841">
        <w:rPr>
          <w:color w:val="000000" w:themeColor="text1"/>
          <w:sz w:val="24"/>
          <w:szCs w:val="24"/>
        </w:rPr>
        <w:t>4 i 12 września 2023 r.</w:t>
      </w:r>
      <w:r>
        <w:rPr>
          <w:color w:val="000000" w:themeColor="text1"/>
          <w:sz w:val="24"/>
          <w:szCs w:val="24"/>
        </w:rPr>
        <w:t xml:space="preserve">) </w:t>
      </w:r>
      <w:r>
        <w:rPr>
          <w:sz w:val="24"/>
          <w:szCs w:val="24"/>
        </w:rPr>
        <w:t xml:space="preserve">przeprowadził kontrolę kompleksową </w:t>
      </w:r>
      <w:r>
        <w:rPr>
          <w:sz w:val="24"/>
          <w:szCs w:val="24"/>
        </w:rPr>
        <w:br/>
        <w:t xml:space="preserve">w kierowanym przez Panią Domu Pomocy Społecznej „Przyjaznych Serc” w Płocku, </w:t>
      </w:r>
      <w:r>
        <w:rPr>
          <w:sz w:val="24"/>
          <w:szCs w:val="24"/>
        </w:rPr>
        <w:br/>
        <w:t xml:space="preserve">przy ul. Krótka 6a. Zakres kontroli obejmował jakość usług świadczonych przez dom pomocy społecznej, stan, strukturę i zgodność zatrudnienia pracowników domu pomocy społecznej </w:t>
      </w:r>
      <w:r>
        <w:rPr>
          <w:sz w:val="24"/>
          <w:szCs w:val="24"/>
        </w:rPr>
        <w:br/>
        <w:t xml:space="preserve">z wymaganymi kwalifikacjami oraz przestrzeganie praw mieszkańców domu pomocy społecznej. Kontrolą objęto okres od 1 stycznia 2022 r. do dnia kontroli. </w:t>
      </w:r>
    </w:p>
    <w:p w:rsidR="00ED1E16" w:rsidRDefault="00F06F7D" w:rsidP="00ED1E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i ocena skontrolowanej działalności zostały przedstawione </w:t>
      </w:r>
      <w:r>
        <w:rPr>
          <w:sz w:val="24"/>
          <w:szCs w:val="24"/>
        </w:rPr>
        <w:br/>
        <w:t xml:space="preserve">w protokole kontroli kompleksowej podpisanym przez dyrektora Domu bez zastrzeżeń </w:t>
      </w:r>
      <w:r>
        <w:rPr>
          <w:sz w:val="24"/>
          <w:szCs w:val="24"/>
        </w:rPr>
        <w:br/>
      </w:r>
      <w:r w:rsidRPr="00EF6841">
        <w:rPr>
          <w:sz w:val="24"/>
          <w:szCs w:val="24"/>
        </w:rPr>
        <w:t>13 grudnia</w:t>
      </w:r>
      <w:r>
        <w:rPr>
          <w:sz w:val="24"/>
          <w:szCs w:val="24"/>
        </w:rPr>
        <w:t xml:space="preserve"> 2023 r.</w:t>
      </w:r>
    </w:p>
    <w:p w:rsidR="00ED1E16" w:rsidRDefault="00F06F7D" w:rsidP="00ED1E16">
      <w:pPr>
        <w:spacing w:line="360" w:lineRule="auto"/>
        <w:jc w:val="both"/>
        <w:rPr>
          <w:sz w:val="24"/>
          <w:szCs w:val="24"/>
        </w:rPr>
      </w:pPr>
      <w:r w:rsidRPr="00B76B79">
        <w:rPr>
          <w:sz w:val="24"/>
          <w:szCs w:val="24"/>
        </w:rPr>
        <w:t>Wobec przedstawionej w protokole oceny dotyczącej funkcjonowania Domu Pomocy Społecznej „Przyjaznych Serc” w Płocku</w:t>
      </w:r>
      <w:r w:rsidRPr="00B76B79">
        <w:rPr>
          <w:b/>
          <w:sz w:val="24"/>
          <w:szCs w:val="24"/>
        </w:rPr>
        <w:t xml:space="preserve"> </w:t>
      </w:r>
      <w:r w:rsidRPr="00B76B79">
        <w:rPr>
          <w:sz w:val="24"/>
          <w:szCs w:val="24"/>
        </w:rPr>
        <w:t>stosownie do art. </w:t>
      </w:r>
      <w:r>
        <w:rPr>
          <w:sz w:val="24"/>
          <w:szCs w:val="24"/>
        </w:rPr>
        <w:t xml:space="preserve">54,55 i </w:t>
      </w:r>
      <w:r w:rsidRPr="00B76B79">
        <w:rPr>
          <w:sz w:val="24"/>
          <w:szCs w:val="24"/>
        </w:rPr>
        <w:t xml:space="preserve">128 ustawy z dnia 12 marca </w:t>
      </w:r>
      <w:r w:rsidRPr="00B76B79">
        <w:rPr>
          <w:sz w:val="24"/>
          <w:szCs w:val="24"/>
        </w:rPr>
        <w:lastRenderedPageBreak/>
        <w:t xml:space="preserve">2004 r. o pomocy społecznej w celu usunięcia stwierdzonych nieprawidłowości zwracam się </w:t>
      </w:r>
      <w:r>
        <w:rPr>
          <w:sz w:val="24"/>
          <w:szCs w:val="24"/>
        </w:rPr>
        <w:br/>
      </w:r>
      <w:r w:rsidRPr="00B76B79">
        <w:rPr>
          <w:sz w:val="24"/>
          <w:szCs w:val="24"/>
        </w:rPr>
        <w:t>o realizację następujących zaleceń pokontrolnych:</w:t>
      </w:r>
      <w:r>
        <w:rPr>
          <w:sz w:val="24"/>
          <w:szCs w:val="24"/>
        </w:rPr>
        <w:t xml:space="preserve"> </w:t>
      </w:r>
    </w:p>
    <w:p w:rsidR="00ED1E16" w:rsidRPr="00046B98" w:rsidRDefault="002D71B7" w:rsidP="00ED1E16">
      <w:pPr>
        <w:spacing w:line="360" w:lineRule="auto"/>
        <w:jc w:val="both"/>
        <w:rPr>
          <w:sz w:val="24"/>
          <w:szCs w:val="24"/>
        </w:rPr>
      </w:pPr>
    </w:p>
    <w:p w:rsidR="00ED1E16" w:rsidRDefault="00F06F7D" w:rsidP="00ED1E1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46B98">
        <w:rPr>
          <w:sz w:val="24"/>
          <w:szCs w:val="24"/>
        </w:rPr>
        <w:t xml:space="preserve">Wyremontować </w:t>
      </w:r>
      <w:r>
        <w:rPr>
          <w:sz w:val="24"/>
          <w:szCs w:val="24"/>
        </w:rPr>
        <w:t xml:space="preserve">i wyposażyć </w:t>
      </w:r>
      <w:r w:rsidRPr="00046B98">
        <w:rPr>
          <w:sz w:val="24"/>
          <w:szCs w:val="24"/>
        </w:rPr>
        <w:t>poko</w:t>
      </w:r>
      <w:r>
        <w:rPr>
          <w:sz w:val="24"/>
          <w:szCs w:val="24"/>
        </w:rPr>
        <w:t>je</w:t>
      </w:r>
      <w:r w:rsidRPr="00046B98">
        <w:rPr>
          <w:sz w:val="24"/>
          <w:szCs w:val="24"/>
        </w:rPr>
        <w:t xml:space="preserve"> mieszkańców</w:t>
      </w:r>
      <w:r>
        <w:rPr>
          <w:sz w:val="24"/>
          <w:szCs w:val="24"/>
        </w:rPr>
        <w:t>, wskazane dyrektorowi Domu podczas oględzin budynku</w:t>
      </w:r>
      <w:r w:rsidRPr="00224EA3">
        <w:rPr>
          <w:sz w:val="24"/>
          <w:szCs w:val="24"/>
        </w:rPr>
        <w:t>.</w:t>
      </w:r>
      <w:r w:rsidRPr="00046B98">
        <w:rPr>
          <w:sz w:val="24"/>
          <w:szCs w:val="24"/>
        </w:rPr>
        <w:t xml:space="preserve"> </w:t>
      </w:r>
    </w:p>
    <w:p w:rsidR="00224EA3" w:rsidRPr="00046B98" w:rsidRDefault="00F06F7D" w:rsidP="00ED1E1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Wyposażyć w klamki okna w pokojach mieszkańców.</w:t>
      </w:r>
    </w:p>
    <w:p w:rsidR="00ED1E16" w:rsidRPr="00046B98" w:rsidRDefault="00F06F7D" w:rsidP="00046B9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46B98">
        <w:rPr>
          <w:sz w:val="24"/>
          <w:szCs w:val="24"/>
        </w:rPr>
        <w:t xml:space="preserve">Rozważyć zmianę organizacji w kwestii wykonywania zadań typowo księgowych </w:t>
      </w:r>
      <w:r>
        <w:rPr>
          <w:sz w:val="24"/>
          <w:szCs w:val="24"/>
        </w:rPr>
        <w:br/>
      </w:r>
      <w:r w:rsidRPr="00046B98">
        <w:rPr>
          <w:sz w:val="24"/>
          <w:szCs w:val="24"/>
        </w:rPr>
        <w:t xml:space="preserve">przez pracowników socjalnych. </w:t>
      </w:r>
    </w:p>
    <w:p w:rsidR="00046B98" w:rsidRDefault="002D71B7" w:rsidP="00ED1E16">
      <w:pPr>
        <w:spacing w:line="360" w:lineRule="auto"/>
        <w:jc w:val="both"/>
        <w:rPr>
          <w:sz w:val="24"/>
          <w:szCs w:val="24"/>
        </w:rPr>
      </w:pPr>
    </w:p>
    <w:p w:rsidR="00ED1E16" w:rsidRPr="00E70EF9" w:rsidRDefault="00F06F7D" w:rsidP="00E70E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Jednostka organizacyjna pomocy społecznej w terminie 30 dni od dnia otrzymania niniejszych zaleceń pokontrolnych obowiązana jest do powiadomienia Wojewody Mazowieckiego </w:t>
      </w:r>
      <w:r>
        <w:rPr>
          <w:sz w:val="24"/>
          <w:szCs w:val="24"/>
        </w:rPr>
        <w:br/>
        <w:t xml:space="preserve">o ich realizacji na adres: Mazowiecki Urząd Wojewódzki w Warszawie Wydział Rodziny </w:t>
      </w:r>
      <w:r>
        <w:rPr>
          <w:sz w:val="24"/>
          <w:szCs w:val="24"/>
        </w:rPr>
        <w:br/>
        <w:t>i Polityki Społecznej, pl. Bankowy 3/5, 00-950 Warszawa.</w:t>
      </w:r>
    </w:p>
    <w:p w:rsidR="00ED1E16" w:rsidRDefault="002D71B7" w:rsidP="00ED1E16">
      <w:pPr>
        <w:spacing w:line="360" w:lineRule="auto"/>
        <w:rPr>
          <w:b/>
          <w:sz w:val="24"/>
          <w:szCs w:val="24"/>
        </w:rPr>
      </w:pPr>
    </w:p>
    <w:p w:rsidR="00ED1E16" w:rsidRDefault="00F06F7D" w:rsidP="00ED1E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Pouczenie</w:t>
      </w:r>
    </w:p>
    <w:p w:rsidR="00ED1E16" w:rsidRDefault="00F06F7D" w:rsidP="00ED1E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128 ustawy z dnia 12 marca 2004 r. o pomocy społecznej (Dz. U. z 2023 r. poz. 901 ze zm.) kontrolowana jednostka może, w terminie 7 dni od dnia otrzymania zaleceń pokontrolnych, zgłosić do nich zastrzeżenia do Wojewody Mazowieckiego za pośrednictwem Wydziału Rodziny i Polityki Społecznej.</w:t>
      </w:r>
    </w:p>
    <w:p w:rsidR="00ED1E16" w:rsidRDefault="00F06F7D" w:rsidP="00ED1E16">
      <w:pPr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Zgodnie z art. 130 ust.1 ustawy z dnia 12 marca 2004 r. o pomocy społecznej, kto nie realizuje zaleceń pokontrolnych – podlega karze pieniężnej w wysokości od 500 zł do 12 000 zł.</w:t>
      </w:r>
    </w:p>
    <w:p w:rsidR="001216EF" w:rsidRDefault="001216EF" w:rsidP="001216EF">
      <w:pPr>
        <w:pStyle w:val="NormalnyWeb"/>
        <w:spacing w:before="0" w:beforeAutospacing="0" w:after="0"/>
        <w:ind w:left="4956"/>
      </w:pPr>
    </w:p>
    <w:p w:rsidR="001216EF" w:rsidRDefault="001216EF" w:rsidP="001216EF">
      <w:pPr>
        <w:pStyle w:val="NormalnyWeb"/>
        <w:spacing w:before="0" w:beforeAutospacing="0" w:after="0"/>
        <w:ind w:left="4956"/>
      </w:pPr>
    </w:p>
    <w:p w:rsidR="001216EF" w:rsidRDefault="001216EF" w:rsidP="001216EF">
      <w:pPr>
        <w:pStyle w:val="NormalnyWeb"/>
        <w:spacing w:before="0" w:beforeAutospacing="0" w:after="0"/>
        <w:ind w:left="4956"/>
      </w:pPr>
      <w:r>
        <w:t>z up. WOJEWODY MAZOWIECKIEGO</w:t>
      </w:r>
    </w:p>
    <w:p w:rsidR="001216EF" w:rsidRDefault="001216EF" w:rsidP="001216EF">
      <w:pPr>
        <w:pStyle w:val="NormalnyWeb"/>
        <w:spacing w:before="0" w:beforeAutospacing="0" w:after="0"/>
        <w:ind w:left="4956"/>
      </w:pPr>
      <w:r>
        <w:t xml:space="preserve">         </w:t>
      </w:r>
      <w:r>
        <w:tab/>
        <w:t xml:space="preserve">         Kinga Jura</w:t>
      </w:r>
    </w:p>
    <w:p w:rsidR="001216EF" w:rsidRDefault="001216EF" w:rsidP="001216EF">
      <w:pPr>
        <w:pStyle w:val="NormalnyWeb"/>
        <w:spacing w:before="0" w:beforeAutospacing="0" w:after="0"/>
        <w:ind w:left="4957" w:firstLine="708"/>
      </w:pPr>
      <w:r>
        <w:t xml:space="preserve">     Zastępca Dyrektora</w:t>
      </w:r>
    </w:p>
    <w:p w:rsidR="001216EF" w:rsidRDefault="001216EF" w:rsidP="001216EF">
      <w:pPr>
        <w:pStyle w:val="NormalnyWeb"/>
        <w:spacing w:before="0" w:beforeAutospacing="0" w:after="0"/>
        <w:ind w:left="4957"/>
      </w:pPr>
      <w:r>
        <w:t>Wydziału Rodziny i Polityki Społecznej</w:t>
      </w:r>
    </w:p>
    <w:p w:rsidR="00ED1E16" w:rsidRDefault="002D71B7" w:rsidP="00ED1E16">
      <w:pPr>
        <w:pStyle w:val="Tekstpodstawowywcity31"/>
        <w:snapToGrid w:val="0"/>
        <w:spacing w:line="360" w:lineRule="auto"/>
        <w:ind w:left="0"/>
      </w:pPr>
    </w:p>
    <w:p w:rsidR="00E70EF9" w:rsidRDefault="002D71B7" w:rsidP="00ED1E16">
      <w:pPr>
        <w:pStyle w:val="Tekstpodstawowywcity31"/>
        <w:snapToGrid w:val="0"/>
        <w:spacing w:line="360" w:lineRule="auto"/>
        <w:ind w:left="0"/>
      </w:pPr>
    </w:p>
    <w:p w:rsidR="00E70EF9" w:rsidRDefault="002D71B7" w:rsidP="00ED1E16">
      <w:pPr>
        <w:pStyle w:val="Tekstpodstawowywcity31"/>
        <w:snapToGrid w:val="0"/>
        <w:spacing w:line="360" w:lineRule="auto"/>
        <w:ind w:left="0"/>
      </w:pPr>
    </w:p>
    <w:p w:rsidR="00ED1E16" w:rsidRPr="00E70EF9" w:rsidRDefault="00F06F7D" w:rsidP="00ED1E16">
      <w:pPr>
        <w:pStyle w:val="Tekstpodstawowywcity31"/>
        <w:snapToGrid w:val="0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E70EF9">
        <w:rPr>
          <w:rFonts w:ascii="Times New Roman" w:hAnsi="Times New Roman" w:cs="Times New Roman"/>
          <w:b/>
          <w:sz w:val="22"/>
          <w:szCs w:val="22"/>
        </w:rPr>
        <w:t>Do wiadomości:</w:t>
      </w:r>
    </w:p>
    <w:p w:rsidR="00ED1E16" w:rsidRPr="00E70EF9" w:rsidRDefault="00F06F7D" w:rsidP="00ED1E16">
      <w:pPr>
        <w:pStyle w:val="Tekstpodstawowywcity31"/>
        <w:numPr>
          <w:ilvl w:val="0"/>
          <w:numId w:val="2"/>
        </w:numPr>
        <w:snapToGri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70EF9">
        <w:rPr>
          <w:rFonts w:ascii="Times New Roman" w:hAnsi="Times New Roman" w:cs="Times New Roman"/>
          <w:sz w:val="22"/>
          <w:szCs w:val="22"/>
        </w:rPr>
        <w:t>Andrzej Nowakowski</w:t>
      </w:r>
    </w:p>
    <w:p w:rsidR="00ED1E16" w:rsidRPr="00E70EF9" w:rsidRDefault="00F06F7D" w:rsidP="00ED1E16">
      <w:pPr>
        <w:pStyle w:val="Tekstpodstawowywcity31"/>
        <w:snapToGrid w:val="0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70EF9">
        <w:rPr>
          <w:rFonts w:ascii="Times New Roman" w:hAnsi="Times New Roman" w:cs="Times New Roman"/>
          <w:sz w:val="22"/>
          <w:szCs w:val="22"/>
        </w:rPr>
        <w:t>Prezydent Miasta Płocka</w:t>
      </w:r>
    </w:p>
    <w:p w:rsidR="00ED1E16" w:rsidRPr="00E70EF9" w:rsidRDefault="00F06F7D" w:rsidP="00ED1E16">
      <w:pPr>
        <w:pStyle w:val="Tekstpodstawowywcity31"/>
        <w:snapToGrid w:val="0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70EF9">
        <w:rPr>
          <w:rFonts w:ascii="Times New Roman" w:hAnsi="Times New Roman" w:cs="Times New Roman"/>
          <w:sz w:val="22"/>
          <w:szCs w:val="22"/>
        </w:rPr>
        <w:t>Pl. Stary Rynek 1</w:t>
      </w:r>
    </w:p>
    <w:p w:rsidR="00F75D88" w:rsidRPr="00E70EF9" w:rsidRDefault="00F06F7D" w:rsidP="00E70EF9">
      <w:pPr>
        <w:pStyle w:val="Tekstpodstawowywcity31"/>
        <w:snapToGrid w:val="0"/>
        <w:spacing w:line="360" w:lineRule="auto"/>
        <w:ind w:left="720"/>
        <w:rPr>
          <w:rFonts w:ascii="Times New Roman" w:hAnsi="Times New Roman" w:cs="Times New Roman"/>
        </w:rPr>
      </w:pPr>
      <w:r w:rsidRPr="00E70EF9">
        <w:rPr>
          <w:rFonts w:ascii="Times New Roman" w:hAnsi="Times New Roman" w:cs="Times New Roman"/>
          <w:sz w:val="22"/>
          <w:szCs w:val="22"/>
        </w:rPr>
        <w:t>09-400 Płock</w:t>
      </w:r>
    </w:p>
    <w:sectPr w:rsidR="00F75D88" w:rsidRPr="00E70EF9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1B7" w:rsidRDefault="002D71B7">
      <w:r>
        <w:separator/>
      </w:r>
    </w:p>
  </w:endnote>
  <w:endnote w:type="continuationSeparator" w:id="0">
    <w:p w:rsidR="002D71B7" w:rsidRDefault="002D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916434"/>
      <w:docPartObj>
        <w:docPartGallery w:val="Page Numbers (Bottom of Page)"/>
        <w:docPartUnique/>
      </w:docPartObj>
    </w:sdtPr>
    <w:sdtEndPr/>
    <w:sdtContent>
      <w:p w:rsidR="003F3A08" w:rsidRDefault="00F06F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3C49" w:rsidRDefault="002D71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F06F7D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F06F7D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2D71B7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F06F7D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F06F7D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1B7" w:rsidRDefault="002D71B7">
      <w:r>
        <w:separator/>
      </w:r>
    </w:p>
  </w:footnote>
  <w:footnote w:type="continuationSeparator" w:id="0">
    <w:p w:rsidR="002D71B7" w:rsidRDefault="002D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F06F7D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2D7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1363"/>
    <w:multiLevelType w:val="hybridMultilevel"/>
    <w:tmpl w:val="4C12B942"/>
    <w:lvl w:ilvl="0" w:tplc="C7D259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BB0CB06">
      <w:start w:val="1"/>
      <w:numFmt w:val="lowerLetter"/>
      <w:lvlText w:val="%2."/>
      <w:lvlJc w:val="left"/>
      <w:pPr>
        <w:ind w:left="1440" w:hanging="360"/>
      </w:pPr>
    </w:lvl>
    <w:lvl w:ilvl="2" w:tplc="46886304">
      <w:start w:val="1"/>
      <w:numFmt w:val="lowerRoman"/>
      <w:lvlText w:val="%3."/>
      <w:lvlJc w:val="right"/>
      <w:pPr>
        <w:ind w:left="2160" w:hanging="180"/>
      </w:pPr>
    </w:lvl>
    <w:lvl w:ilvl="3" w:tplc="F9FE42FC">
      <w:start w:val="1"/>
      <w:numFmt w:val="decimal"/>
      <w:lvlText w:val="%4."/>
      <w:lvlJc w:val="left"/>
      <w:pPr>
        <w:ind w:left="2880" w:hanging="360"/>
      </w:pPr>
    </w:lvl>
    <w:lvl w:ilvl="4" w:tplc="3F24AB4C">
      <w:start w:val="1"/>
      <w:numFmt w:val="lowerLetter"/>
      <w:lvlText w:val="%5."/>
      <w:lvlJc w:val="left"/>
      <w:pPr>
        <w:ind w:left="3600" w:hanging="360"/>
      </w:pPr>
    </w:lvl>
    <w:lvl w:ilvl="5" w:tplc="1CD68FA6">
      <w:start w:val="1"/>
      <w:numFmt w:val="lowerRoman"/>
      <w:lvlText w:val="%6."/>
      <w:lvlJc w:val="right"/>
      <w:pPr>
        <w:ind w:left="4320" w:hanging="180"/>
      </w:pPr>
    </w:lvl>
    <w:lvl w:ilvl="6" w:tplc="73609C52">
      <w:start w:val="1"/>
      <w:numFmt w:val="decimal"/>
      <w:lvlText w:val="%7."/>
      <w:lvlJc w:val="left"/>
      <w:pPr>
        <w:ind w:left="5040" w:hanging="360"/>
      </w:pPr>
    </w:lvl>
    <w:lvl w:ilvl="7" w:tplc="93D4A066">
      <w:start w:val="1"/>
      <w:numFmt w:val="lowerLetter"/>
      <w:lvlText w:val="%8."/>
      <w:lvlJc w:val="left"/>
      <w:pPr>
        <w:ind w:left="5760" w:hanging="360"/>
      </w:pPr>
    </w:lvl>
    <w:lvl w:ilvl="8" w:tplc="DE10B0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0EC1"/>
    <w:multiLevelType w:val="hybridMultilevel"/>
    <w:tmpl w:val="31EED5C6"/>
    <w:lvl w:ilvl="0" w:tplc="1C7E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8675FC" w:tentative="1">
      <w:start w:val="1"/>
      <w:numFmt w:val="lowerLetter"/>
      <w:lvlText w:val="%2."/>
      <w:lvlJc w:val="left"/>
      <w:pPr>
        <w:ind w:left="1440" w:hanging="360"/>
      </w:pPr>
    </w:lvl>
    <w:lvl w:ilvl="2" w:tplc="C366ACE2" w:tentative="1">
      <w:start w:val="1"/>
      <w:numFmt w:val="lowerRoman"/>
      <w:lvlText w:val="%3."/>
      <w:lvlJc w:val="right"/>
      <w:pPr>
        <w:ind w:left="2160" w:hanging="180"/>
      </w:pPr>
    </w:lvl>
    <w:lvl w:ilvl="3" w:tplc="D8942F28" w:tentative="1">
      <w:start w:val="1"/>
      <w:numFmt w:val="decimal"/>
      <w:lvlText w:val="%4."/>
      <w:lvlJc w:val="left"/>
      <w:pPr>
        <w:ind w:left="2880" w:hanging="360"/>
      </w:pPr>
    </w:lvl>
    <w:lvl w:ilvl="4" w:tplc="7716FD22" w:tentative="1">
      <w:start w:val="1"/>
      <w:numFmt w:val="lowerLetter"/>
      <w:lvlText w:val="%5."/>
      <w:lvlJc w:val="left"/>
      <w:pPr>
        <w:ind w:left="3600" w:hanging="360"/>
      </w:pPr>
    </w:lvl>
    <w:lvl w:ilvl="5" w:tplc="A8BCA08C" w:tentative="1">
      <w:start w:val="1"/>
      <w:numFmt w:val="lowerRoman"/>
      <w:lvlText w:val="%6."/>
      <w:lvlJc w:val="right"/>
      <w:pPr>
        <w:ind w:left="4320" w:hanging="180"/>
      </w:pPr>
    </w:lvl>
    <w:lvl w:ilvl="6" w:tplc="AE02FD92" w:tentative="1">
      <w:start w:val="1"/>
      <w:numFmt w:val="decimal"/>
      <w:lvlText w:val="%7."/>
      <w:lvlJc w:val="left"/>
      <w:pPr>
        <w:ind w:left="5040" w:hanging="360"/>
      </w:pPr>
    </w:lvl>
    <w:lvl w:ilvl="7" w:tplc="66B83890" w:tentative="1">
      <w:start w:val="1"/>
      <w:numFmt w:val="lowerLetter"/>
      <w:lvlText w:val="%8."/>
      <w:lvlJc w:val="left"/>
      <w:pPr>
        <w:ind w:left="5760" w:hanging="360"/>
      </w:pPr>
    </w:lvl>
    <w:lvl w:ilvl="8" w:tplc="59F446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EB"/>
    <w:rsid w:val="001216EF"/>
    <w:rsid w:val="002D71B7"/>
    <w:rsid w:val="0060047C"/>
    <w:rsid w:val="007D08AB"/>
    <w:rsid w:val="00EE61EB"/>
    <w:rsid w:val="00F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26127-75B5-424B-A8E0-583FA458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D1E16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1216EF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Lewandowski</dc:creator>
  <cp:lastModifiedBy>Małgorzata Mucińska</cp:lastModifiedBy>
  <cp:revision>2</cp:revision>
  <dcterms:created xsi:type="dcterms:W3CDTF">2023-12-27T13:21:00Z</dcterms:created>
  <dcterms:modified xsi:type="dcterms:W3CDTF">2023-12-27T13:21:00Z</dcterms:modified>
</cp:coreProperties>
</file>