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E7" w:rsidRDefault="004E2D5B" w:rsidP="006F62E7">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19 stycznia 2024 r.</w:t>
      </w:r>
      <w:bookmarkEnd w:id="1"/>
    </w:p>
    <w:p w:rsidR="006F62E7" w:rsidRDefault="004E2D5B" w:rsidP="006F62E7">
      <w:pPr>
        <w:tabs>
          <w:tab w:val="center" w:pos="1418"/>
        </w:tabs>
        <w:snapToGrid w:val="0"/>
        <w:ind w:right="15"/>
        <w:rPr>
          <w:sz w:val="24"/>
          <w:szCs w:val="24"/>
        </w:rPr>
      </w:pPr>
      <w:r>
        <w:rPr>
          <w:sz w:val="24"/>
          <w:szCs w:val="24"/>
        </w:rPr>
        <w:tab/>
      </w:r>
      <w:bookmarkStart w:id="2" w:name="ezdSprawaZnak"/>
      <w:r>
        <w:rPr>
          <w:sz w:val="24"/>
          <w:szCs w:val="24"/>
        </w:rPr>
        <w:t>WRPS-IV.431.1.38.2023</w:t>
      </w:r>
      <w:bookmarkEnd w:id="2"/>
      <w:r>
        <w:rPr>
          <w:sz w:val="24"/>
          <w:szCs w:val="24"/>
        </w:rPr>
        <w:t>.AM</w:t>
      </w:r>
    </w:p>
    <w:p w:rsidR="006F62E7" w:rsidRDefault="00A84F26"/>
    <w:p w:rsidR="006F62E7" w:rsidRDefault="00A84F26"/>
    <w:p w:rsidR="006F62E7" w:rsidRDefault="004E2D5B" w:rsidP="003A2C03">
      <w:pPr>
        <w:pStyle w:val="Tekstpodstawowywcity31"/>
        <w:snapToGrid w:val="0"/>
        <w:spacing w:line="276" w:lineRule="auto"/>
        <w:ind w:left="4815"/>
        <w:rPr>
          <w:rFonts w:ascii="Times New Roman" w:hAnsi="Times New Roman" w:cs="Times New Roman"/>
          <w:b/>
          <w:szCs w:val="24"/>
        </w:rPr>
      </w:pPr>
      <w:r>
        <w:rPr>
          <w:rFonts w:ascii="Times New Roman" w:hAnsi="Times New Roman" w:cs="Times New Roman"/>
          <w:b/>
          <w:szCs w:val="24"/>
        </w:rPr>
        <w:t>Pani</w:t>
      </w:r>
    </w:p>
    <w:p w:rsidR="00BD6880" w:rsidRPr="00BD6880" w:rsidRDefault="004E2D5B" w:rsidP="003A2C03">
      <w:pPr>
        <w:pStyle w:val="Tekstpodstawowywcity31"/>
        <w:snapToGrid w:val="0"/>
        <w:spacing w:line="276" w:lineRule="auto"/>
        <w:ind w:left="4815"/>
        <w:rPr>
          <w:rFonts w:ascii="Times New Roman" w:hAnsi="Times New Roman" w:cs="Times New Roman"/>
          <w:b/>
          <w:bCs/>
          <w:szCs w:val="24"/>
        </w:rPr>
      </w:pPr>
      <w:r w:rsidRPr="00BD6880">
        <w:rPr>
          <w:rFonts w:ascii="Times New Roman" w:hAnsi="Times New Roman" w:cs="Times New Roman"/>
          <w:b/>
          <w:bCs/>
          <w:szCs w:val="24"/>
        </w:rPr>
        <w:t xml:space="preserve">Ewa </w:t>
      </w:r>
      <w:proofErr w:type="spellStart"/>
      <w:r w:rsidRPr="00BD6880">
        <w:rPr>
          <w:rFonts w:ascii="Times New Roman" w:hAnsi="Times New Roman" w:cs="Times New Roman"/>
          <w:b/>
          <w:bCs/>
          <w:szCs w:val="24"/>
        </w:rPr>
        <w:t>Drelewska</w:t>
      </w:r>
      <w:proofErr w:type="spellEnd"/>
    </w:p>
    <w:p w:rsidR="00BD6880" w:rsidRPr="00BD6880" w:rsidRDefault="004E2D5B" w:rsidP="003A2C03">
      <w:pPr>
        <w:pStyle w:val="Tekstpodstawowywcity31"/>
        <w:snapToGrid w:val="0"/>
        <w:spacing w:line="276" w:lineRule="auto"/>
        <w:ind w:left="4815"/>
        <w:rPr>
          <w:rFonts w:ascii="Times New Roman" w:hAnsi="Times New Roman" w:cs="Times New Roman"/>
          <w:b/>
          <w:bCs/>
          <w:szCs w:val="24"/>
        </w:rPr>
      </w:pPr>
      <w:r w:rsidRPr="00BD6880">
        <w:rPr>
          <w:rFonts w:ascii="Times New Roman" w:hAnsi="Times New Roman" w:cs="Times New Roman"/>
          <w:b/>
          <w:bCs/>
          <w:szCs w:val="24"/>
        </w:rPr>
        <w:t>Dyrektor</w:t>
      </w:r>
    </w:p>
    <w:p w:rsidR="00BD6880" w:rsidRPr="00BD6880" w:rsidRDefault="004E2D5B" w:rsidP="003A2C03">
      <w:pPr>
        <w:pStyle w:val="Tekstpodstawowywcity31"/>
        <w:snapToGrid w:val="0"/>
        <w:spacing w:line="276" w:lineRule="auto"/>
        <w:ind w:left="4815"/>
        <w:rPr>
          <w:rFonts w:ascii="Times New Roman" w:hAnsi="Times New Roman" w:cs="Times New Roman"/>
          <w:b/>
          <w:bCs/>
          <w:szCs w:val="24"/>
        </w:rPr>
      </w:pPr>
      <w:r w:rsidRPr="00BD6880">
        <w:rPr>
          <w:rFonts w:ascii="Times New Roman" w:hAnsi="Times New Roman" w:cs="Times New Roman"/>
          <w:b/>
          <w:bCs/>
          <w:szCs w:val="24"/>
        </w:rPr>
        <w:t>Placówki Opiekuńczo-Wychowawczej</w:t>
      </w:r>
    </w:p>
    <w:p w:rsidR="006F62E7" w:rsidRPr="003A2C03" w:rsidRDefault="004E2D5B" w:rsidP="003A2C03">
      <w:pPr>
        <w:pStyle w:val="Tekstpodstawowywcity31"/>
        <w:snapToGrid w:val="0"/>
        <w:spacing w:line="276" w:lineRule="auto"/>
        <w:ind w:left="4815"/>
        <w:rPr>
          <w:rFonts w:ascii="Times New Roman" w:hAnsi="Times New Roman" w:cs="Times New Roman"/>
          <w:szCs w:val="24"/>
        </w:rPr>
      </w:pPr>
      <w:r w:rsidRPr="00BD6880">
        <w:rPr>
          <w:rFonts w:ascii="Times New Roman" w:hAnsi="Times New Roman" w:cs="Times New Roman"/>
          <w:b/>
          <w:bCs/>
          <w:szCs w:val="24"/>
        </w:rPr>
        <w:t>„Słoneczny Dom” w Radomiu</w:t>
      </w:r>
    </w:p>
    <w:p w:rsidR="006F62E7" w:rsidRDefault="00A84F26"/>
    <w:p w:rsidR="007F5A09" w:rsidRPr="007F5A09" w:rsidRDefault="004E2D5B" w:rsidP="007F5A09">
      <w:pPr>
        <w:spacing w:line="360" w:lineRule="auto"/>
        <w:ind w:left="-15" w:firstLine="720"/>
        <w:jc w:val="center"/>
        <w:rPr>
          <w:b/>
          <w:sz w:val="24"/>
          <w:szCs w:val="24"/>
        </w:rPr>
      </w:pPr>
      <w:r w:rsidRPr="007F5A09">
        <w:rPr>
          <w:b/>
          <w:sz w:val="24"/>
          <w:szCs w:val="24"/>
        </w:rPr>
        <w:t>WYSTĄPIENIE POKONTROLNE</w:t>
      </w:r>
    </w:p>
    <w:p w:rsidR="007F5A09" w:rsidRPr="007F5A09" w:rsidRDefault="00A84F26" w:rsidP="007F5A09"/>
    <w:p w:rsidR="003A2C03" w:rsidRDefault="004E2D5B" w:rsidP="00BE3BB8">
      <w:pPr>
        <w:spacing w:line="276" w:lineRule="auto"/>
        <w:jc w:val="both"/>
        <w:rPr>
          <w:sz w:val="24"/>
          <w:szCs w:val="24"/>
        </w:rPr>
      </w:pPr>
      <w:r w:rsidRPr="007F5A09">
        <w:rPr>
          <w:sz w:val="24"/>
          <w:szCs w:val="24"/>
        </w:rPr>
        <w:t xml:space="preserve">Na podstawie art. 197b w związku z art. 186 ust. 1 pkt 3 ustawy z dnia 9 czerwca 2011 r. </w:t>
      </w:r>
      <w:r w:rsidRPr="007F5A09">
        <w:rPr>
          <w:sz w:val="24"/>
          <w:szCs w:val="24"/>
        </w:rPr>
        <w:br/>
        <w:t>o wspieraniu rodziny i systemie pieczy zastępczej (</w:t>
      </w:r>
      <w:r w:rsidRPr="007F5A09">
        <w:rPr>
          <w:rFonts w:eastAsiaTheme="minorHAnsi"/>
          <w:kern w:val="0"/>
          <w:sz w:val="24"/>
          <w:szCs w:val="24"/>
          <w:lang w:eastAsia="en-US"/>
        </w:rPr>
        <w:t xml:space="preserve">Dz. U. z 2023 r. poz. 1426, z późn. zm.) </w:t>
      </w:r>
      <w:r w:rsidRPr="007F5A09">
        <w:rPr>
          <w:sz w:val="24"/>
          <w:szCs w:val="24"/>
        </w:rPr>
        <w:t xml:space="preserve">zwanej dalej ustawą oraz zgodnie z Planem Kontroli Zewnętrznych Mazowieckiego Urzędu Wojewódzkiego w Warszawie na rok 2023, zespół starszych inspektorów Wydziału Rodziny </w:t>
      </w:r>
      <w:r w:rsidRPr="007F5A09">
        <w:rPr>
          <w:sz w:val="24"/>
          <w:szCs w:val="24"/>
        </w:rPr>
        <w:br/>
        <w:t>i Polityki Społecznej Mazowieckiego Urzędu Wojewódzkiego w Warszawie w składzie: Anna Mikołajczyk i Agnieszka Woźniak-Markowska przeprowadził w terminie 22</w:t>
      </w:r>
      <w:r>
        <w:rPr>
          <w:sz w:val="24"/>
          <w:szCs w:val="24"/>
        </w:rPr>
        <w:t xml:space="preserve"> -</w:t>
      </w:r>
      <w:r w:rsidRPr="007F5A09">
        <w:rPr>
          <w:sz w:val="24"/>
          <w:szCs w:val="24"/>
        </w:rPr>
        <w:t xml:space="preserve"> 30</w:t>
      </w:r>
      <w:r>
        <w:rPr>
          <w:sz w:val="24"/>
          <w:szCs w:val="24"/>
        </w:rPr>
        <w:t xml:space="preserve"> listopada 2023 r.</w:t>
      </w:r>
      <w:r w:rsidRPr="007F5A09">
        <w:rPr>
          <w:sz w:val="24"/>
          <w:szCs w:val="24"/>
        </w:rPr>
        <w:t xml:space="preserve"> kontrolę kompleksową w trybie </w:t>
      </w:r>
      <w:r w:rsidRPr="00926022">
        <w:rPr>
          <w:sz w:val="24"/>
          <w:szCs w:val="24"/>
        </w:rPr>
        <w:t>zwykłym w Placówce Opiekuńczo-Wychowawczej „Słoneczny Dom” przy ul. Dzierzkowskiej 9 w Radomiu, zwanej dalej Placówką lub POW „Słoneczny Dom”.</w:t>
      </w:r>
      <w:r w:rsidRPr="007F5A09">
        <w:rPr>
          <w:sz w:val="24"/>
          <w:szCs w:val="24"/>
        </w:rPr>
        <w:t xml:space="preserve"> </w:t>
      </w:r>
    </w:p>
    <w:p w:rsidR="007F5A09" w:rsidRPr="007F5A09" w:rsidRDefault="004E2D5B" w:rsidP="00BE3BB8">
      <w:pPr>
        <w:spacing w:line="276" w:lineRule="auto"/>
        <w:jc w:val="both"/>
        <w:rPr>
          <w:sz w:val="24"/>
          <w:szCs w:val="24"/>
        </w:rPr>
      </w:pPr>
      <w:r w:rsidRPr="007F5A09">
        <w:rPr>
          <w:sz w:val="24"/>
          <w:szCs w:val="24"/>
        </w:rPr>
        <w:t>Zakres kontroli obejmował przestrzeganie standardów opieki i wychowania w placówkach opiekuńczo-wychowawczych oraz działań placówki na rzecz powrotu dziecka do rodziny biologicznej, utrzymywania z nią kontaktów, zaspokajania potrzeb dziecka i respektowania jego praw, przestrzegania przepisów określających zasady działania placówki opiekuńczo-wychowawczej, jak również zgodności zatrudnienia pracowników z kwalifikacjami określonymi w ww. ustawie w okresie od 1 stycznia 2022 r. do dnia kontroli.</w:t>
      </w:r>
    </w:p>
    <w:p w:rsidR="007F5A09" w:rsidRPr="007F5A09" w:rsidRDefault="00A84F26" w:rsidP="00BE3BB8">
      <w:pPr>
        <w:spacing w:line="276" w:lineRule="auto"/>
        <w:jc w:val="both"/>
        <w:rPr>
          <w:sz w:val="24"/>
          <w:szCs w:val="24"/>
        </w:rPr>
      </w:pPr>
    </w:p>
    <w:p w:rsidR="008119C5" w:rsidRDefault="004E2D5B" w:rsidP="00BE3BB8">
      <w:pPr>
        <w:spacing w:line="276" w:lineRule="auto"/>
        <w:jc w:val="both"/>
        <w:rPr>
          <w:sz w:val="24"/>
          <w:szCs w:val="24"/>
        </w:rPr>
      </w:pPr>
      <w:r w:rsidRPr="007F5A09">
        <w:rPr>
          <w:sz w:val="24"/>
          <w:szCs w:val="24"/>
        </w:rPr>
        <w:t>Na podstawie art. 197d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p>
    <w:p w:rsidR="003C326F" w:rsidRDefault="00A84F26" w:rsidP="00BE3BB8">
      <w:pPr>
        <w:spacing w:line="276" w:lineRule="auto"/>
        <w:jc w:val="both"/>
        <w:rPr>
          <w:rFonts w:eastAsia="Calibri"/>
          <w:kern w:val="0"/>
          <w:sz w:val="24"/>
          <w:szCs w:val="24"/>
          <w:lang w:eastAsia="en-US"/>
        </w:rPr>
      </w:pPr>
    </w:p>
    <w:p w:rsidR="00BE3BB8" w:rsidRDefault="004E2D5B" w:rsidP="00BE3BB8">
      <w:pPr>
        <w:spacing w:line="276" w:lineRule="auto"/>
        <w:jc w:val="both"/>
        <w:rPr>
          <w:kern w:val="0"/>
          <w:sz w:val="24"/>
          <w:szCs w:val="24"/>
          <w:lang w:eastAsia="pl-PL"/>
        </w:rPr>
      </w:pPr>
      <w:r>
        <w:rPr>
          <w:rFonts w:eastAsia="Calibri"/>
          <w:kern w:val="0"/>
          <w:sz w:val="24"/>
          <w:szCs w:val="24"/>
          <w:lang w:eastAsia="en-US"/>
        </w:rPr>
        <w:t>POW</w:t>
      </w:r>
      <w:r w:rsidRPr="008119C5">
        <w:rPr>
          <w:rFonts w:eastAsia="Calibri"/>
          <w:kern w:val="0"/>
          <w:sz w:val="24"/>
          <w:szCs w:val="24"/>
          <w:lang w:eastAsia="en-US"/>
        </w:rPr>
        <w:t xml:space="preserve"> „Słonecz</w:t>
      </w:r>
      <w:r>
        <w:rPr>
          <w:rFonts w:eastAsia="Calibri"/>
          <w:kern w:val="0"/>
          <w:sz w:val="24"/>
          <w:szCs w:val="24"/>
          <w:lang w:eastAsia="en-US"/>
        </w:rPr>
        <w:t xml:space="preserve">ny Dom” przy ul. Dzierzkowskiej </w:t>
      </w:r>
      <w:r w:rsidRPr="008119C5">
        <w:rPr>
          <w:rFonts w:eastAsia="Calibri"/>
          <w:kern w:val="0"/>
          <w:sz w:val="24"/>
          <w:szCs w:val="24"/>
          <w:lang w:eastAsia="en-US"/>
        </w:rPr>
        <w:t>9 w Radomiu jest całodobową placówką opiekuńczo-wychowawczą typu socjalizacyjnego z miejscami interwencyjnymi przeznaczoną łącznie dla 14 wychowanków</w:t>
      </w:r>
      <w:r>
        <w:rPr>
          <w:rFonts w:eastAsia="Calibri"/>
          <w:kern w:val="0"/>
          <w:sz w:val="24"/>
          <w:szCs w:val="24"/>
          <w:lang w:eastAsia="en-US"/>
        </w:rPr>
        <w:t xml:space="preserve"> (12 miejsc </w:t>
      </w:r>
      <w:r w:rsidRPr="008119C5">
        <w:rPr>
          <w:rFonts w:eastAsia="Calibri"/>
          <w:kern w:val="0"/>
          <w:sz w:val="24"/>
          <w:szCs w:val="24"/>
          <w:lang w:eastAsia="en-US"/>
        </w:rPr>
        <w:t xml:space="preserve">socjalizacyjnych i 2 miejsca interwencyjne). Jednostka jest prowadzona przez </w:t>
      </w:r>
      <w:r w:rsidRPr="008119C5">
        <w:rPr>
          <w:kern w:val="0"/>
          <w:sz w:val="24"/>
          <w:szCs w:val="24"/>
          <w:lang w:eastAsia="pl-PL"/>
        </w:rPr>
        <w:t xml:space="preserve">Miasto Radom i działa na podstawie Decyzji Wojewody Nr </w:t>
      </w:r>
      <w:r w:rsidRPr="008119C5">
        <w:rPr>
          <w:color w:val="000000"/>
          <w:kern w:val="0"/>
          <w:sz w:val="24"/>
          <w:szCs w:val="24"/>
          <w:lang w:eastAsia="pl-PL"/>
        </w:rPr>
        <w:t xml:space="preserve">26/2011 </w:t>
      </w:r>
      <w:r>
        <w:rPr>
          <w:color w:val="000000"/>
          <w:kern w:val="0"/>
          <w:sz w:val="24"/>
          <w:szCs w:val="24"/>
          <w:lang w:eastAsia="pl-PL"/>
        </w:rPr>
        <w:br/>
      </w:r>
      <w:r w:rsidRPr="008119C5">
        <w:rPr>
          <w:color w:val="000000"/>
          <w:kern w:val="0"/>
          <w:sz w:val="24"/>
          <w:szCs w:val="24"/>
          <w:lang w:eastAsia="pl-PL"/>
        </w:rPr>
        <w:t>z 22 lutego 2011 r</w:t>
      </w:r>
      <w:r w:rsidRPr="008119C5">
        <w:rPr>
          <w:kern w:val="0"/>
          <w:sz w:val="24"/>
          <w:szCs w:val="24"/>
          <w:lang w:eastAsia="pl-PL"/>
        </w:rPr>
        <w:t xml:space="preserve">. (zmienionej Decyzjami:  Nr 4/2012 z 22 lutego 2012 r. , Nr 226/2015 </w:t>
      </w:r>
      <w:r>
        <w:rPr>
          <w:kern w:val="0"/>
          <w:sz w:val="24"/>
          <w:szCs w:val="24"/>
          <w:lang w:eastAsia="pl-PL"/>
        </w:rPr>
        <w:br/>
      </w:r>
      <w:r w:rsidRPr="008119C5">
        <w:rPr>
          <w:kern w:val="0"/>
          <w:sz w:val="24"/>
          <w:szCs w:val="24"/>
          <w:lang w:eastAsia="pl-PL"/>
        </w:rPr>
        <w:t xml:space="preserve">z 3 lutego 2015 r., Nr 107/2020 z 17 lipca 2020 r. oraz Nr 261/2021 z 17 grudnia 2021 r.). Placówka jest wpisana do </w:t>
      </w:r>
      <w:r w:rsidRPr="008119C5">
        <w:rPr>
          <w:i/>
          <w:kern w:val="0"/>
          <w:sz w:val="24"/>
          <w:szCs w:val="24"/>
          <w:lang w:eastAsia="pl-PL"/>
        </w:rPr>
        <w:t xml:space="preserve">Rejestru placówek opiekuńczo-wychowawczych, regionalnych </w:t>
      </w:r>
      <w:r w:rsidRPr="008119C5">
        <w:rPr>
          <w:i/>
          <w:kern w:val="0"/>
          <w:sz w:val="24"/>
          <w:szCs w:val="24"/>
          <w:lang w:eastAsia="pl-PL"/>
        </w:rPr>
        <w:lastRenderedPageBreak/>
        <w:t>placówek opiekuńczo-terapeutycznych</w:t>
      </w:r>
      <w:r>
        <w:rPr>
          <w:i/>
          <w:kern w:val="0"/>
          <w:sz w:val="24"/>
          <w:szCs w:val="24"/>
          <w:lang w:eastAsia="pl-PL"/>
        </w:rPr>
        <w:t xml:space="preserve"> </w:t>
      </w:r>
      <w:r w:rsidRPr="008119C5">
        <w:rPr>
          <w:i/>
          <w:kern w:val="0"/>
          <w:sz w:val="24"/>
          <w:szCs w:val="24"/>
          <w:lang w:eastAsia="pl-PL"/>
        </w:rPr>
        <w:t xml:space="preserve">i interwencyjnych ośrodków preadopcyjnych </w:t>
      </w:r>
      <w:r>
        <w:rPr>
          <w:i/>
          <w:kern w:val="0"/>
          <w:sz w:val="24"/>
          <w:szCs w:val="24"/>
          <w:lang w:eastAsia="pl-PL"/>
        </w:rPr>
        <w:t>w</w:t>
      </w:r>
      <w:r w:rsidRPr="008119C5">
        <w:rPr>
          <w:i/>
          <w:kern w:val="0"/>
          <w:sz w:val="24"/>
          <w:szCs w:val="24"/>
          <w:lang w:eastAsia="pl-PL"/>
        </w:rPr>
        <w:t>ojewództwa mazowieckiego</w:t>
      </w:r>
      <w:r w:rsidRPr="008119C5">
        <w:rPr>
          <w:kern w:val="0"/>
          <w:sz w:val="24"/>
          <w:szCs w:val="24"/>
          <w:lang w:eastAsia="pl-PL"/>
        </w:rPr>
        <w:t xml:space="preserve"> pod pozycją 17.</w:t>
      </w:r>
      <w:r>
        <w:rPr>
          <w:kern w:val="0"/>
          <w:sz w:val="24"/>
          <w:szCs w:val="24"/>
          <w:lang w:eastAsia="pl-PL"/>
        </w:rPr>
        <w:t xml:space="preserve"> </w:t>
      </w:r>
    </w:p>
    <w:p w:rsidR="00B56385" w:rsidRDefault="004E2D5B" w:rsidP="00BE3BB8">
      <w:pPr>
        <w:spacing w:line="276" w:lineRule="auto"/>
        <w:jc w:val="both"/>
        <w:rPr>
          <w:kern w:val="0"/>
          <w:sz w:val="24"/>
          <w:szCs w:val="24"/>
          <w:lang w:eastAsia="pl-PL"/>
        </w:rPr>
      </w:pPr>
      <w:r w:rsidRPr="00C75B07">
        <w:rPr>
          <w:kern w:val="0"/>
          <w:sz w:val="24"/>
          <w:szCs w:val="24"/>
          <w:lang w:eastAsia="pl-PL"/>
        </w:rPr>
        <w:t xml:space="preserve">Organizację </w:t>
      </w:r>
      <w:r>
        <w:rPr>
          <w:kern w:val="0"/>
          <w:sz w:val="24"/>
          <w:szCs w:val="24"/>
          <w:lang w:eastAsia="pl-PL"/>
        </w:rPr>
        <w:t>P</w:t>
      </w:r>
      <w:r w:rsidRPr="00C75B07">
        <w:rPr>
          <w:kern w:val="0"/>
          <w:sz w:val="24"/>
          <w:szCs w:val="24"/>
          <w:lang w:eastAsia="pl-PL"/>
        </w:rPr>
        <w:t>lacówki okreś</w:t>
      </w:r>
      <w:r>
        <w:rPr>
          <w:kern w:val="0"/>
          <w:sz w:val="24"/>
          <w:szCs w:val="24"/>
          <w:lang w:eastAsia="pl-PL"/>
        </w:rPr>
        <w:t>lają m.in.:</w:t>
      </w:r>
    </w:p>
    <w:p w:rsidR="00C10109" w:rsidRPr="00C10109" w:rsidRDefault="004E2D5B" w:rsidP="00BE3BB8">
      <w:pPr>
        <w:pStyle w:val="Akapitzlist"/>
        <w:numPr>
          <w:ilvl w:val="0"/>
          <w:numId w:val="12"/>
        </w:numPr>
        <w:spacing w:line="276" w:lineRule="auto"/>
        <w:jc w:val="both"/>
        <w:rPr>
          <w:i/>
          <w:iCs/>
          <w:kern w:val="0"/>
          <w:sz w:val="24"/>
          <w:szCs w:val="24"/>
          <w:lang w:eastAsia="pl-PL"/>
        </w:rPr>
      </w:pPr>
      <w:r w:rsidRPr="000D244B">
        <w:rPr>
          <w:i/>
          <w:iCs/>
          <w:kern w:val="0"/>
          <w:sz w:val="24"/>
          <w:szCs w:val="24"/>
          <w:lang w:eastAsia="pl-PL"/>
        </w:rPr>
        <w:t>Statut</w:t>
      </w:r>
      <w:r>
        <w:rPr>
          <w:i/>
          <w:iCs/>
          <w:kern w:val="0"/>
          <w:sz w:val="24"/>
          <w:szCs w:val="24"/>
          <w:lang w:eastAsia="pl-PL"/>
        </w:rPr>
        <w:t xml:space="preserve"> </w:t>
      </w:r>
      <w:r w:rsidRPr="000D244B">
        <w:rPr>
          <w:i/>
          <w:iCs/>
          <w:kern w:val="0"/>
          <w:sz w:val="24"/>
          <w:szCs w:val="24"/>
          <w:lang w:eastAsia="pl-PL"/>
        </w:rPr>
        <w:t>-</w:t>
      </w:r>
      <w:r>
        <w:rPr>
          <w:i/>
          <w:iCs/>
          <w:kern w:val="0"/>
          <w:sz w:val="24"/>
          <w:szCs w:val="24"/>
          <w:lang w:eastAsia="pl-PL"/>
        </w:rPr>
        <w:t xml:space="preserve"> </w:t>
      </w:r>
      <w:r>
        <w:rPr>
          <w:iCs/>
          <w:kern w:val="0"/>
          <w:sz w:val="24"/>
          <w:szCs w:val="24"/>
          <w:lang w:eastAsia="pl-PL"/>
        </w:rPr>
        <w:t>wprowadzony</w:t>
      </w:r>
      <w:r w:rsidRPr="000D244B">
        <w:rPr>
          <w:iCs/>
          <w:kern w:val="0"/>
          <w:sz w:val="24"/>
          <w:szCs w:val="24"/>
          <w:lang w:eastAsia="pl-PL"/>
        </w:rPr>
        <w:t xml:space="preserve"> Uchwałą Nr LXXVII/706</w:t>
      </w:r>
      <w:r>
        <w:rPr>
          <w:iCs/>
          <w:kern w:val="0"/>
          <w:sz w:val="24"/>
          <w:szCs w:val="24"/>
          <w:lang w:eastAsia="pl-PL"/>
        </w:rPr>
        <w:t xml:space="preserve">/2022 Rady Miejskiej w Radomiu </w:t>
      </w:r>
      <w:r>
        <w:rPr>
          <w:iCs/>
          <w:kern w:val="0"/>
          <w:sz w:val="24"/>
          <w:szCs w:val="24"/>
          <w:lang w:eastAsia="pl-PL"/>
        </w:rPr>
        <w:br/>
      </w:r>
      <w:r w:rsidRPr="000D244B">
        <w:rPr>
          <w:iCs/>
          <w:kern w:val="0"/>
          <w:sz w:val="24"/>
          <w:szCs w:val="24"/>
          <w:lang w:eastAsia="pl-PL"/>
        </w:rPr>
        <w:t>z 25 kwietnia 2022 r</w:t>
      </w:r>
      <w:r>
        <w:rPr>
          <w:rStyle w:val="Odwoanieprzypisudolnego"/>
          <w:iCs/>
          <w:kern w:val="0"/>
          <w:sz w:val="24"/>
          <w:szCs w:val="24"/>
          <w:lang w:eastAsia="pl-PL"/>
        </w:rPr>
        <w:footnoteReference w:id="1"/>
      </w:r>
      <w:r w:rsidRPr="000D244B">
        <w:rPr>
          <w:iCs/>
          <w:kern w:val="0"/>
          <w:sz w:val="24"/>
          <w:szCs w:val="24"/>
          <w:lang w:eastAsia="pl-PL"/>
        </w:rPr>
        <w:t xml:space="preserve">. </w:t>
      </w:r>
    </w:p>
    <w:p w:rsidR="003C326F" w:rsidRPr="00262036" w:rsidRDefault="004E2D5B" w:rsidP="00BE3BB8">
      <w:pPr>
        <w:spacing w:line="276" w:lineRule="auto"/>
        <w:ind w:left="708"/>
        <w:jc w:val="both"/>
        <w:rPr>
          <w:rFonts w:eastAsiaTheme="minorHAnsi"/>
          <w:kern w:val="0"/>
          <w:sz w:val="24"/>
          <w:szCs w:val="24"/>
          <w:lang w:eastAsia="en-US"/>
        </w:rPr>
      </w:pPr>
      <w:r>
        <w:rPr>
          <w:iCs/>
          <w:kern w:val="0"/>
          <w:sz w:val="24"/>
          <w:szCs w:val="24"/>
          <w:lang w:eastAsia="pl-PL"/>
        </w:rPr>
        <w:t>Zgodnie z</w:t>
      </w:r>
      <w:r w:rsidRPr="00C10109">
        <w:rPr>
          <w:rFonts w:eastAsiaTheme="minorHAnsi"/>
          <w:kern w:val="0"/>
          <w:sz w:val="24"/>
          <w:szCs w:val="24"/>
          <w:lang w:eastAsia="en-US"/>
        </w:rPr>
        <w:t xml:space="preserve"> §</w:t>
      </w:r>
      <w:r>
        <w:rPr>
          <w:rFonts w:eastAsiaTheme="minorHAnsi"/>
          <w:kern w:val="0"/>
          <w:sz w:val="24"/>
          <w:szCs w:val="24"/>
          <w:lang w:eastAsia="en-US"/>
        </w:rPr>
        <w:t xml:space="preserve"> </w:t>
      </w:r>
      <w:r w:rsidRPr="00C10109">
        <w:rPr>
          <w:rFonts w:eastAsiaTheme="minorHAnsi"/>
          <w:kern w:val="0"/>
          <w:sz w:val="24"/>
          <w:szCs w:val="24"/>
          <w:lang w:eastAsia="en-US"/>
        </w:rPr>
        <w:t>7 ww. dokumentu Placówka zapewnia wspólną obsługę dla Placówki Opiekuńczo-Wychowawczej „Mieszkanie U</w:t>
      </w:r>
      <w:r>
        <w:rPr>
          <w:rFonts w:eastAsiaTheme="minorHAnsi"/>
          <w:kern w:val="0"/>
          <w:sz w:val="24"/>
          <w:szCs w:val="24"/>
          <w:lang w:eastAsia="en-US"/>
        </w:rPr>
        <w:t xml:space="preserve">samodzielnienia” w Radomiu przy </w:t>
      </w:r>
      <w:r>
        <w:rPr>
          <w:rFonts w:eastAsiaTheme="minorHAnsi"/>
          <w:kern w:val="0"/>
          <w:sz w:val="24"/>
          <w:szCs w:val="24"/>
          <w:lang w:eastAsia="en-US"/>
        </w:rPr>
        <w:br/>
      </w:r>
      <w:r w:rsidRPr="00C10109">
        <w:rPr>
          <w:rFonts w:eastAsiaTheme="minorHAnsi"/>
          <w:kern w:val="0"/>
          <w:sz w:val="24"/>
          <w:szCs w:val="24"/>
          <w:lang w:eastAsia="en-US"/>
        </w:rPr>
        <w:t xml:space="preserve">ul. Wydmowej 19 oraz dla Placówki Opiekuńczo-Wychowawczej w Radomiu przy </w:t>
      </w:r>
      <w:r>
        <w:rPr>
          <w:rFonts w:eastAsiaTheme="minorHAnsi"/>
          <w:kern w:val="0"/>
          <w:sz w:val="24"/>
          <w:szCs w:val="24"/>
          <w:lang w:eastAsia="en-US"/>
        </w:rPr>
        <w:br/>
      </w:r>
      <w:r w:rsidRPr="00C10109">
        <w:rPr>
          <w:rFonts w:eastAsiaTheme="minorHAnsi"/>
          <w:kern w:val="0"/>
          <w:sz w:val="24"/>
          <w:szCs w:val="24"/>
          <w:lang w:eastAsia="en-US"/>
        </w:rPr>
        <w:t>ul. Rwańskiej 10 w zakresie: organizacyjnym, administracyjnym, kontroli zarządczej, obsługi zamówień publicznych</w:t>
      </w:r>
      <w:r w:rsidRPr="006D1275">
        <w:rPr>
          <w:rFonts w:eastAsiaTheme="minorHAnsi"/>
          <w:kern w:val="0"/>
          <w:sz w:val="24"/>
          <w:szCs w:val="24"/>
          <w:lang w:eastAsia="en-US"/>
        </w:rPr>
        <w:t>.</w:t>
      </w:r>
    </w:p>
    <w:p w:rsidR="00961375" w:rsidRDefault="004E2D5B" w:rsidP="00BE3BB8">
      <w:pPr>
        <w:pStyle w:val="Akapitzlist"/>
        <w:numPr>
          <w:ilvl w:val="0"/>
          <w:numId w:val="12"/>
        </w:numPr>
        <w:spacing w:line="276" w:lineRule="auto"/>
        <w:jc w:val="both"/>
        <w:rPr>
          <w:kern w:val="0"/>
          <w:sz w:val="24"/>
          <w:szCs w:val="24"/>
          <w:lang w:eastAsia="pl-PL"/>
        </w:rPr>
      </w:pPr>
      <w:r w:rsidRPr="000D244B">
        <w:rPr>
          <w:i/>
          <w:kern w:val="0"/>
          <w:sz w:val="24"/>
          <w:szCs w:val="24"/>
          <w:lang w:eastAsia="pl-PL"/>
        </w:rPr>
        <w:t>Regulamin Organizacyjny</w:t>
      </w:r>
      <w:r w:rsidRPr="000D244B">
        <w:rPr>
          <w:kern w:val="0"/>
          <w:sz w:val="24"/>
          <w:szCs w:val="24"/>
          <w:lang w:eastAsia="pl-PL"/>
        </w:rPr>
        <w:t xml:space="preserve"> </w:t>
      </w:r>
      <w:r>
        <w:rPr>
          <w:kern w:val="0"/>
          <w:sz w:val="24"/>
          <w:szCs w:val="24"/>
          <w:lang w:eastAsia="pl-PL"/>
        </w:rPr>
        <w:t>wprowadzony</w:t>
      </w:r>
      <w:r w:rsidRPr="000D244B">
        <w:rPr>
          <w:kern w:val="0"/>
          <w:sz w:val="24"/>
          <w:szCs w:val="24"/>
          <w:lang w:eastAsia="pl-PL"/>
        </w:rPr>
        <w:t xml:space="preserve"> Pani Zarządzeniem Nr 7/2022 z 30 września </w:t>
      </w:r>
      <w:r>
        <w:rPr>
          <w:kern w:val="0"/>
          <w:sz w:val="24"/>
          <w:szCs w:val="24"/>
          <w:lang w:eastAsia="pl-PL"/>
        </w:rPr>
        <w:br/>
      </w:r>
      <w:r w:rsidRPr="000D244B">
        <w:rPr>
          <w:kern w:val="0"/>
          <w:sz w:val="24"/>
          <w:szCs w:val="24"/>
          <w:lang w:eastAsia="pl-PL"/>
        </w:rPr>
        <w:t xml:space="preserve">2022 r., który obejmuje m.in. zadania, organizację i funkcjonowanie </w:t>
      </w:r>
      <w:r>
        <w:rPr>
          <w:kern w:val="0"/>
          <w:sz w:val="24"/>
          <w:szCs w:val="24"/>
          <w:lang w:eastAsia="pl-PL"/>
        </w:rPr>
        <w:t>P</w:t>
      </w:r>
      <w:r w:rsidRPr="000D244B">
        <w:rPr>
          <w:kern w:val="0"/>
          <w:sz w:val="24"/>
          <w:szCs w:val="24"/>
          <w:lang w:eastAsia="pl-PL"/>
        </w:rPr>
        <w:t>lacówki</w:t>
      </w:r>
      <w:r>
        <w:rPr>
          <w:rStyle w:val="Odwoanieprzypisudolnego"/>
          <w:kern w:val="0"/>
          <w:sz w:val="24"/>
          <w:szCs w:val="24"/>
          <w:lang w:eastAsia="pl-PL"/>
        </w:rPr>
        <w:footnoteReference w:id="2"/>
      </w:r>
      <w:r>
        <w:rPr>
          <w:kern w:val="0"/>
          <w:sz w:val="24"/>
          <w:szCs w:val="24"/>
          <w:lang w:eastAsia="pl-PL"/>
        </w:rPr>
        <w:t xml:space="preserve">. </w:t>
      </w:r>
    </w:p>
    <w:p w:rsidR="005D1538" w:rsidRPr="00961375" w:rsidRDefault="004E2D5B" w:rsidP="00BE3BB8">
      <w:pPr>
        <w:spacing w:line="276" w:lineRule="auto"/>
        <w:ind w:left="708"/>
        <w:jc w:val="both"/>
        <w:rPr>
          <w:kern w:val="0"/>
          <w:sz w:val="24"/>
          <w:szCs w:val="24"/>
          <w:lang w:eastAsia="pl-PL"/>
        </w:rPr>
      </w:pPr>
      <w:r w:rsidRPr="00961375">
        <w:rPr>
          <w:kern w:val="0"/>
          <w:sz w:val="24"/>
          <w:szCs w:val="24"/>
          <w:lang w:eastAsia="pl-PL"/>
        </w:rPr>
        <w:t xml:space="preserve">Stosownie do § 5 niniejszego dokumentu obsługę POW „Słoneczny Dom” w zakresie spraw finansowo-księgowych, kadrowych, bezpieczeństwa i higieny pracy, przeciwpożarowych, prawnych, informatycznych oraz zamówień publicznych zapewnia Miejskie Centrum Usług Wspólnych w Radomiu. </w:t>
      </w:r>
    </w:p>
    <w:p w:rsidR="00C10109" w:rsidRDefault="004E2D5B" w:rsidP="00BE3BB8">
      <w:pPr>
        <w:spacing w:line="276" w:lineRule="auto"/>
        <w:ind w:left="708"/>
        <w:jc w:val="both"/>
        <w:rPr>
          <w:kern w:val="0"/>
          <w:sz w:val="24"/>
          <w:szCs w:val="24"/>
          <w:lang w:eastAsia="pl-PL"/>
        </w:rPr>
      </w:pPr>
      <w:r>
        <w:rPr>
          <w:kern w:val="0"/>
          <w:sz w:val="24"/>
          <w:szCs w:val="24"/>
          <w:lang w:eastAsia="pl-PL"/>
        </w:rPr>
        <w:t xml:space="preserve">W myśl § 10 regulaminu Placówką kieruje Dyrektor, który przy pomocy wyznaczonego starszego wychowawcy koordynatora organizuje i koordynuje pracę w POW „Słoneczny Dom”. </w:t>
      </w:r>
      <w:r w:rsidR="00F23F74" w:rsidRPr="00F23F74">
        <w:rPr>
          <w:kern w:val="0"/>
          <w:sz w:val="24"/>
          <w:szCs w:val="24"/>
          <w:highlight w:val="black"/>
          <w:lang w:eastAsia="pl-PL"/>
        </w:rPr>
        <w:t>Xxxxxxxxxxxxxxxxx xxxxxxxxxxxxxxxxxxxxxxxxx xxxxxxx xxxxxxxxx</w:t>
      </w:r>
      <w:r>
        <w:rPr>
          <w:kern w:val="0"/>
          <w:sz w:val="24"/>
          <w:szCs w:val="24"/>
          <w:lang w:eastAsia="pl-PL"/>
        </w:rPr>
        <w:t>. W przypadku Pani nieobecności zastępstwo pełnił ww. pracownik na mocy pisemnego upoważnienia</w:t>
      </w:r>
      <w:r>
        <w:rPr>
          <w:rStyle w:val="Odwoanieprzypisudolnego"/>
          <w:kern w:val="0"/>
          <w:sz w:val="24"/>
          <w:szCs w:val="24"/>
          <w:lang w:eastAsia="pl-PL"/>
        </w:rPr>
        <w:footnoteReference w:id="3"/>
      </w:r>
      <w:r>
        <w:rPr>
          <w:kern w:val="0"/>
          <w:sz w:val="24"/>
          <w:szCs w:val="24"/>
          <w:lang w:eastAsia="pl-PL"/>
        </w:rPr>
        <w:t>.</w:t>
      </w:r>
    </w:p>
    <w:p w:rsidR="00A73601" w:rsidRDefault="004E2D5B" w:rsidP="00BE3BB8">
      <w:pPr>
        <w:spacing w:line="276" w:lineRule="auto"/>
        <w:jc w:val="both"/>
        <w:rPr>
          <w:kern w:val="0"/>
          <w:sz w:val="24"/>
          <w:szCs w:val="24"/>
          <w:lang w:eastAsia="pl-PL"/>
        </w:rPr>
      </w:pPr>
      <w:r>
        <w:rPr>
          <w:kern w:val="0"/>
          <w:sz w:val="24"/>
          <w:szCs w:val="24"/>
          <w:lang w:eastAsia="pl-PL"/>
        </w:rPr>
        <w:br/>
      </w:r>
      <w:r w:rsidRPr="00BC27FB">
        <w:rPr>
          <w:kern w:val="0"/>
          <w:sz w:val="24"/>
          <w:szCs w:val="24"/>
          <w:lang w:eastAsia="pl-PL"/>
        </w:rPr>
        <w:t>Ustaleń kontroli dokonano na podstawie: udostępnionej dokumentacji, złożonych przez Panią pisemnych wyjaśnień</w:t>
      </w:r>
      <w:r>
        <w:rPr>
          <w:rStyle w:val="Odwoanieprzypisudolnego"/>
          <w:kern w:val="0"/>
          <w:sz w:val="24"/>
          <w:szCs w:val="24"/>
          <w:lang w:eastAsia="pl-PL"/>
        </w:rPr>
        <w:footnoteReference w:id="4"/>
      </w:r>
      <w:r w:rsidRPr="00BC27FB">
        <w:rPr>
          <w:kern w:val="0"/>
          <w:sz w:val="24"/>
          <w:szCs w:val="24"/>
          <w:lang w:eastAsia="pl-PL"/>
        </w:rPr>
        <w:t xml:space="preserve"> oraz informacji przekazanych przez starszego wychowawcę koordynatora POW „Słoneczny Dom” (upoważnienie z 27 listopada 2023 r.</w:t>
      </w:r>
      <w:r>
        <w:rPr>
          <w:rStyle w:val="Odwoanieprzypisudolnego"/>
          <w:kern w:val="0"/>
          <w:sz w:val="24"/>
          <w:szCs w:val="24"/>
          <w:lang w:eastAsia="pl-PL"/>
        </w:rPr>
        <w:footnoteReference w:id="5"/>
      </w:r>
      <w:r w:rsidRPr="00BC27FB">
        <w:rPr>
          <w:kern w:val="0"/>
          <w:sz w:val="24"/>
          <w:szCs w:val="24"/>
          <w:lang w:eastAsia="pl-PL"/>
        </w:rPr>
        <w:t>).</w:t>
      </w:r>
    </w:p>
    <w:p w:rsidR="00A73601" w:rsidRPr="00483A94" w:rsidRDefault="004E2D5B" w:rsidP="00BE3BB8">
      <w:pPr>
        <w:spacing w:line="276" w:lineRule="auto"/>
        <w:jc w:val="both"/>
        <w:rPr>
          <w:rFonts w:eastAsiaTheme="minorHAnsi"/>
          <w:kern w:val="0"/>
          <w:sz w:val="24"/>
          <w:szCs w:val="24"/>
          <w:lang w:eastAsia="en-US"/>
        </w:rPr>
      </w:pPr>
      <w:r>
        <w:rPr>
          <w:kern w:val="0"/>
          <w:sz w:val="24"/>
          <w:szCs w:val="24"/>
          <w:lang w:eastAsia="pl-PL"/>
        </w:rPr>
        <w:br/>
      </w:r>
      <w:r w:rsidRPr="000E418D">
        <w:rPr>
          <w:rFonts w:eastAsiaTheme="minorHAnsi"/>
          <w:kern w:val="0"/>
          <w:sz w:val="24"/>
          <w:szCs w:val="24"/>
          <w:lang w:eastAsia="en-US"/>
        </w:rPr>
        <w:t xml:space="preserve">Placówka była kontrolowana przez Państwowego Powiatowego Inspektora Sanitarnego </w:t>
      </w:r>
      <w:r w:rsidRPr="000E418D">
        <w:rPr>
          <w:rFonts w:eastAsiaTheme="minorHAnsi"/>
          <w:kern w:val="0"/>
          <w:sz w:val="24"/>
          <w:szCs w:val="24"/>
          <w:lang w:eastAsia="en-US"/>
        </w:rPr>
        <w:br/>
        <w:t xml:space="preserve">w okresie 20 – 28 lipca 2023 r. Zalecenia wykonano na bieżąco podczas czynności </w:t>
      </w:r>
      <w:r>
        <w:rPr>
          <w:rFonts w:eastAsiaTheme="minorHAnsi"/>
          <w:kern w:val="0"/>
          <w:sz w:val="24"/>
          <w:szCs w:val="24"/>
          <w:lang w:eastAsia="en-US"/>
        </w:rPr>
        <w:t>kontrolnych (wyłączenie</w:t>
      </w:r>
      <w:r w:rsidRPr="000E418D">
        <w:rPr>
          <w:rFonts w:eastAsiaTheme="minorHAnsi"/>
          <w:kern w:val="0"/>
          <w:sz w:val="24"/>
          <w:szCs w:val="24"/>
          <w:lang w:eastAsia="en-US"/>
        </w:rPr>
        <w:t xml:space="preserve"> z użytku wody z instalacji</w:t>
      </w:r>
      <w:r>
        <w:rPr>
          <w:rFonts w:eastAsiaTheme="minorHAnsi"/>
          <w:kern w:val="0"/>
          <w:sz w:val="24"/>
          <w:szCs w:val="24"/>
          <w:lang w:eastAsia="en-US"/>
        </w:rPr>
        <w:t xml:space="preserve"> wodociągowej, zakup wody butelkowanej w związku </w:t>
      </w:r>
      <w:r>
        <w:rPr>
          <w:rFonts w:eastAsiaTheme="minorHAnsi"/>
          <w:kern w:val="0"/>
          <w:sz w:val="24"/>
          <w:szCs w:val="24"/>
          <w:lang w:eastAsia="en-US"/>
        </w:rPr>
        <w:br/>
        <w:t xml:space="preserve">z wykryciem bakterii w sieci wodociągowej budynku). </w:t>
      </w:r>
    </w:p>
    <w:p w:rsidR="00A73601" w:rsidRDefault="004E2D5B" w:rsidP="00BE3BB8">
      <w:pPr>
        <w:spacing w:line="276" w:lineRule="auto"/>
        <w:jc w:val="both"/>
        <w:rPr>
          <w:kern w:val="0"/>
          <w:sz w:val="24"/>
          <w:szCs w:val="24"/>
          <w:lang w:eastAsia="pl-PL"/>
        </w:rPr>
      </w:pPr>
      <w:r>
        <w:rPr>
          <w:kern w:val="0"/>
          <w:sz w:val="24"/>
          <w:szCs w:val="24"/>
          <w:lang w:eastAsia="pl-PL"/>
        </w:rPr>
        <w:br/>
      </w:r>
      <w:r w:rsidRPr="00A73601">
        <w:rPr>
          <w:kern w:val="0"/>
          <w:sz w:val="24"/>
          <w:szCs w:val="24"/>
          <w:lang w:eastAsia="pl-PL"/>
        </w:rPr>
        <w:t xml:space="preserve">Wojewoda Mazowiecki przeprowadził kontrolę kompleksową </w:t>
      </w:r>
      <w:r>
        <w:rPr>
          <w:kern w:val="0"/>
          <w:sz w:val="24"/>
          <w:szCs w:val="24"/>
          <w:lang w:eastAsia="pl-PL"/>
        </w:rPr>
        <w:t xml:space="preserve">Placówki </w:t>
      </w:r>
      <w:r w:rsidRPr="00A73601">
        <w:rPr>
          <w:kern w:val="0"/>
          <w:sz w:val="24"/>
          <w:szCs w:val="24"/>
          <w:lang w:eastAsia="pl-PL"/>
        </w:rPr>
        <w:t>w terminie</w:t>
      </w:r>
      <w:r>
        <w:rPr>
          <w:kern w:val="0"/>
          <w:sz w:val="24"/>
          <w:szCs w:val="24"/>
          <w:lang w:eastAsia="pl-PL"/>
        </w:rPr>
        <w:t xml:space="preserve"> </w:t>
      </w:r>
      <w:r>
        <w:rPr>
          <w:kern w:val="0"/>
          <w:sz w:val="24"/>
          <w:szCs w:val="24"/>
          <w:lang w:eastAsia="pl-PL"/>
        </w:rPr>
        <w:br/>
        <w:t>10-14 grudnia 2018</w:t>
      </w:r>
      <w:r w:rsidRPr="00A73601">
        <w:rPr>
          <w:kern w:val="0"/>
          <w:sz w:val="24"/>
          <w:szCs w:val="24"/>
          <w:lang w:eastAsia="pl-PL"/>
        </w:rPr>
        <w:t xml:space="preserve"> r. Wydano poniższe zalecenia pokontrolne:</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Podejmować, we współpracy z jednostką kierującą, działania mające na celu właściwą realizację postanowień sądu w zakresie typu placówki, w której dziecko powinno zostać umieszczone. Stosować art. 103 ust. 1 i ust. 6 i 7 </w:t>
      </w:r>
      <w:r w:rsidRPr="00A73601">
        <w:rPr>
          <w:rFonts w:eastAsia="Calibri"/>
          <w:i/>
          <w:sz w:val="24"/>
          <w:szCs w:val="24"/>
          <w:lang w:eastAsia="en-US"/>
        </w:rPr>
        <w:t xml:space="preserve">ustawy z dnia 9 czerwca 2011 r. </w:t>
      </w:r>
      <w:r>
        <w:rPr>
          <w:rFonts w:eastAsia="Calibri"/>
          <w:i/>
          <w:sz w:val="24"/>
          <w:szCs w:val="24"/>
          <w:lang w:eastAsia="en-US"/>
        </w:rPr>
        <w:br/>
      </w:r>
      <w:r w:rsidRPr="00A73601">
        <w:rPr>
          <w:rFonts w:eastAsia="Calibri"/>
          <w:i/>
          <w:sz w:val="24"/>
          <w:szCs w:val="24"/>
          <w:lang w:eastAsia="en-US"/>
        </w:rPr>
        <w:t>o wspieraniu rodziny i systemie pieczy zastępczej</w:t>
      </w:r>
      <w:r w:rsidRPr="00A73601">
        <w:rPr>
          <w:rFonts w:eastAsia="Calibri"/>
          <w:sz w:val="24"/>
          <w:szCs w:val="24"/>
          <w:lang w:eastAsia="en-US"/>
        </w:rPr>
        <w:t xml:space="preserve"> (Dz. U. z 2018 r. poz. 998, z późn. zm.).</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sz w:val="24"/>
          <w:szCs w:val="24"/>
          <w:lang w:eastAsia="ar-SA"/>
        </w:rPr>
        <w:lastRenderedPageBreak/>
        <w:t xml:space="preserve">W przypadku zasięgnięcia informacji o niepokojącym stanie zdrowia wychowanków niezwłocznie podejmować odpowiednie działania w celu zapewnienia dostępu </w:t>
      </w:r>
      <w:r>
        <w:rPr>
          <w:sz w:val="24"/>
          <w:szCs w:val="24"/>
          <w:lang w:eastAsia="ar-SA"/>
        </w:rPr>
        <w:br/>
      </w:r>
      <w:r w:rsidRPr="00A73601">
        <w:rPr>
          <w:sz w:val="24"/>
          <w:szCs w:val="24"/>
          <w:lang w:eastAsia="ar-SA"/>
        </w:rPr>
        <w:t xml:space="preserve">do opieki zdrowotnej, a w szczególności leczenia specjalistycznego, </w:t>
      </w:r>
      <w:r w:rsidRPr="00A73601">
        <w:rPr>
          <w:color w:val="000000"/>
          <w:sz w:val="24"/>
          <w:szCs w:val="24"/>
          <w:lang w:eastAsia="ar-SA"/>
        </w:rPr>
        <w:t xml:space="preserve">zgodnie z § 18 ust. 1 pkt 2 </w:t>
      </w:r>
      <w:r w:rsidRPr="00A73601">
        <w:rPr>
          <w:rFonts w:eastAsia="Calibri"/>
          <w:i/>
          <w:sz w:val="24"/>
          <w:szCs w:val="24"/>
          <w:lang w:eastAsia="en-US"/>
        </w:rPr>
        <w:t>rozporządzenia</w:t>
      </w:r>
      <w:r w:rsidRPr="00A73601">
        <w:rPr>
          <w:rFonts w:eastAsia="Calibri"/>
          <w:i/>
          <w:color w:val="FF0000"/>
          <w:sz w:val="24"/>
          <w:szCs w:val="24"/>
          <w:lang w:eastAsia="en-US"/>
        </w:rPr>
        <w:t xml:space="preserve"> </w:t>
      </w:r>
      <w:r w:rsidRPr="00A73601">
        <w:rPr>
          <w:rFonts w:eastAsia="Calibri"/>
          <w:i/>
          <w:sz w:val="24"/>
          <w:szCs w:val="24"/>
          <w:lang w:eastAsia="en-US"/>
        </w:rPr>
        <w:t xml:space="preserve">Ministra Pracy i Polityki Społecznej z dnia 22 grudnia 2011 r. </w:t>
      </w:r>
      <w:r>
        <w:rPr>
          <w:rFonts w:eastAsia="Calibri"/>
          <w:i/>
          <w:sz w:val="24"/>
          <w:szCs w:val="24"/>
          <w:lang w:eastAsia="en-US"/>
        </w:rPr>
        <w:br/>
      </w:r>
      <w:r w:rsidRPr="00A73601">
        <w:rPr>
          <w:rFonts w:eastAsia="Calibri"/>
          <w:i/>
          <w:sz w:val="24"/>
          <w:szCs w:val="24"/>
          <w:lang w:eastAsia="en-US"/>
        </w:rPr>
        <w:t>w sprawie instytucjonalnej pieczy zastępczej</w:t>
      </w:r>
      <w:r w:rsidRPr="00A73601">
        <w:rPr>
          <w:rFonts w:eastAsia="Calibri"/>
          <w:sz w:val="24"/>
          <w:szCs w:val="24"/>
          <w:lang w:eastAsia="en-US"/>
        </w:rPr>
        <w:t xml:space="preserve"> (Dz. U. Nr 292, poz. 1720).</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Uregulować w sposób formalny współpracę z wolontariuszami, w szczególności </w:t>
      </w:r>
      <w:r>
        <w:rPr>
          <w:rFonts w:eastAsia="Calibri"/>
          <w:sz w:val="24"/>
          <w:szCs w:val="24"/>
          <w:lang w:eastAsia="en-US"/>
        </w:rPr>
        <w:br/>
      </w:r>
      <w:r w:rsidRPr="00A73601">
        <w:rPr>
          <w:rFonts w:eastAsia="Calibri"/>
          <w:sz w:val="24"/>
          <w:szCs w:val="24"/>
          <w:lang w:eastAsia="en-US"/>
        </w:rPr>
        <w:t>z klerykami Radomskiego Seminarium Duchownego. Odbierać od wolontariuszy oświadczenia potwierdzające spełnienie wymagań określonych w</w:t>
      </w:r>
      <w:r>
        <w:rPr>
          <w:rFonts w:eastAsia="Calibri"/>
          <w:sz w:val="24"/>
          <w:szCs w:val="24"/>
          <w:lang w:eastAsia="en-US"/>
        </w:rPr>
        <w:t xml:space="preserve"> art. 98 ust.</w:t>
      </w:r>
      <w:r w:rsidRPr="00A73601">
        <w:rPr>
          <w:rFonts w:eastAsia="Calibri"/>
          <w:sz w:val="24"/>
          <w:szCs w:val="24"/>
          <w:lang w:eastAsia="en-US"/>
        </w:rPr>
        <w:t xml:space="preserve">3 </w:t>
      </w:r>
      <w:r>
        <w:rPr>
          <w:rFonts w:eastAsia="Calibri"/>
          <w:sz w:val="24"/>
          <w:szCs w:val="24"/>
          <w:lang w:eastAsia="en-US"/>
        </w:rPr>
        <w:br/>
      </w:r>
      <w:r w:rsidRPr="00A73601">
        <w:rPr>
          <w:rFonts w:eastAsia="Calibri"/>
          <w:sz w:val="24"/>
          <w:szCs w:val="24"/>
          <w:lang w:eastAsia="en-US"/>
        </w:rPr>
        <w:t xml:space="preserve">w związku z art. 99 ust. 4 </w:t>
      </w:r>
      <w:r w:rsidRPr="00A73601">
        <w:rPr>
          <w:rFonts w:eastAsia="Calibri"/>
          <w:i/>
          <w:sz w:val="24"/>
          <w:szCs w:val="24"/>
          <w:lang w:eastAsia="en-US"/>
        </w:rPr>
        <w:t>ustawy</w:t>
      </w:r>
      <w:r w:rsidRPr="00A73601">
        <w:rPr>
          <w:rFonts w:eastAsia="Calibri"/>
          <w:sz w:val="24"/>
          <w:szCs w:val="24"/>
          <w:lang w:eastAsia="en-US"/>
        </w:rPr>
        <w:t xml:space="preserve"> </w:t>
      </w:r>
      <w:r w:rsidRPr="00A73601">
        <w:rPr>
          <w:rFonts w:eastAsia="Calibri"/>
          <w:i/>
          <w:sz w:val="24"/>
          <w:szCs w:val="24"/>
          <w:lang w:eastAsia="en-US"/>
        </w:rPr>
        <w:t>z dnia 9 czerwca 2011 r. o wpieraniu rodziny i systemie pieczy zastępczej</w:t>
      </w:r>
      <w:r w:rsidRPr="00A73601">
        <w:rPr>
          <w:rFonts w:eastAsia="Calibri"/>
          <w:sz w:val="24"/>
          <w:szCs w:val="24"/>
          <w:lang w:eastAsia="en-US"/>
        </w:rPr>
        <w:t xml:space="preserve"> (Dz. U. z 2018 r. poz. 998, z późn. zm.).</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W Zarządzeniach dyrektora Placówki określających wysokość kwoty kieszonkowego nie stosować zapisów ogranicza</w:t>
      </w:r>
      <w:r>
        <w:rPr>
          <w:rFonts w:eastAsia="Calibri"/>
          <w:sz w:val="24"/>
          <w:szCs w:val="24"/>
          <w:lang w:eastAsia="en-US"/>
        </w:rPr>
        <w:t xml:space="preserve">jących wypłatę w zależności od </w:t>
      </w:r>
      <w:r w:rsidRPr="00A73601">
        <w:rPr>
          <w:rFonts w:eastAsia="Calibri"/>
          <w:sz w:val="24"/>
          <w:szCs w:val="24"/>
          <w:lang w:eastAsia="en-US"/>
        </w:rPr>
        <w:t xml:space="preserve">daty przyjęcia wychowanka do placówki, zagwarantować minimalną kwotę, zgodnie z § 18 ust. 1 pkt 8 ww. rozporządzenia. Prowadzić </w:t>
      </w:r>
      <w:r w:rsidRPr="00A73601">
        <w:rPr>
          <w:sz w:val="24"/>
          <w:szCs w:val="24"/>
        </w:rPr>
        <w:t xml:space="preserve">ewidencję wypłat kieszonkowego i kwot pozostających w depozycie u wychowawcy, wypłaty potwierdzać podpisem wychowanka. </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sz w:val="24"/>
          <w:szCs w:val="24"/>
          <w:lang w:eastAsia="ar-SA"/>
        </w:rPr>
        <w:t xml:space="preserve">Sporządzać diagnozy psychofizyczne, z uwzględnieniem wszystkich elementów </w:t>
      </w:r>
      <w:r>
        <w:rPr>
          <w:sz w:val="24"/>
          <w:szCs w:val="24"/>
          <w:lang w:eastAsia="ar-SA"/>
        </w:rPr>
        <w:br/>
      </w:r>
      <w:r w:rsidRPr="00A73601">
        <w:rPr>
          <w:sz w:val="24"/>
          <w:szCs w:val="24"/>
          <w:lang w:eastAsia="ar-SA"/>
        </w:rPr>
        <w:t>i wskazań określonych w § 14 ust. 3 oraz ust. 4 rozporządzenia.</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Systematycznie prowadzić kartę pobytu z uwzględnieniem obszarów określonych </w:t>
      </w:r>
      <w:r>
        <w:rPr>
          <w:rFonts w:eastAsia="Calibri"/>
          <w:sz w:val="24"/>
          <w:szCs w:val="24"/>
          <w:lang w:eastAsia="en-US"/>
        </w:rPr>
        <w:br/>
      </w:r>
      <w:r w:rsidRPr="00A73601">
        <w:rPr>
          <w:rFonts w:eastAsia="Calibri"/>
          <w:sz w:val="24"/>
          <w:szCs w:val="24"/>
          <w:lang w:eastAsia="en-US"/>
        </w:rPr>
        <w:t>w § 17 ust. 1 pkt 2 lit. f, h – i oraz ust. 4 pkt 2</w:t>
      </w:r>
      <w:r w:rsidRPr="00A73601">
        <w:rPr>
          <w:rFonts w:eastAsia="Calibri"/>
          <w:color w:val="FF0000"/>
          <w:sz w:val="24"/>
          <w:szCs w:val="24"/>
          <w:lang w:eastAsia="en-US"/>
        </w:rPr>
        <w:t xml:space="preserve"> </w:t>
      </w:r>
      <w:r w:rsidRPr="00A73601">
        <w:rPr>
          <w:rFonts w:eastAsia="Calibri"/>
          <w:sz w:val="24"/>
          <w:szCs w:val="24"/>
          <w:lang w:eastAsia="en-US"/>
        </w:rPr>
        <w:t>rozporządzenia.</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Prowadzić ewidencję wychowanków z uwzględnieniem wszystkich elementów, </w:t>
      </w:r>
      <w:r>
        <w:rPr>
          <w:rFonts w:eastAsia="Calibri"/>
          <w:sz w:val="24"/>
          <w:szCs w:val="24"/>
          <w:lang w:eastAsia="en-US"/>
        </w:rPr>
        <w:br/>
      </w:r>
      <w:r w:rsidRPr="00A73601">
        <w:rPr>
          <w:rFonts w:eastAsia="Calibri"/>
          <w:sz w:val="24"/>
          <w:szCs w:val="24"/>
          <w:lang w:eastAsia="en-US"/>
        </w:rPr>
        <w:t>o których mowa w § 17 ust. 5 rozporządzenia.</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Dokonywać okresowej oceny sytuacji dla dziecka poniżej 3 lat, zgodnie z art. 138 ust. 1, w związku z art. 135 ww. ustawy.</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Dotrzymywać terminów określonych w art. 145 ust. 2 ww. ustawy odnośnie wskazania przez wychowanka osoby, która podejmuje się pełnienia funkcji opiekuna usamodzielnienia. </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Indywidualne programy usamodzielnienia przekazywać do zatwierdzenia dyrektorowi jednostki właściwej do ponoszenia wydatków związanych ze wspieraniem procesu usamodzielnienia, zgodnie z art. 145 ust. 4 ustawy.</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Dokonywać sprawdzenia nowo zatrudnianych wychowawców w rejestrze, o którym mowa w przepisach </w:t>
      </w:r>
      <w:r w:rsidRPr="00A73601">
        <w:rPr>
          <w:rFonts w:eastAsia="Calibri"/>
          <w:i/>
          <w:sz w:val="24"/>
          <w:szCs w:val="24"/>
          <w:lang w:eastAsia="en-US"/>
        </w:rPr>
        <w:t>ustawy z dnia 13 maja 2016 r. o przeciwdziałaniu zagrożeniom przestępczością na tle seksualnym</w:t>
      </w:r>
      <w:r w:rsidRPr="00A73601">
        <w:rPr>
          <w:rFonts w:eastAsia="Calibri"/>
          <w:sz w:val="24"/>
          <w:szCs w:val="24"/>
          <w:lang w:eastAsia="en-US"/>
        </w:rPr>
        <w:t xml:space="preserve"> (Dz. U. z 2018 r. poz. 405) i dokonywać stosownych adnotacji.</w:t>
      </w:r>
    </w:p>
    <w:p w:rsidR="00A73601" w:rsidRPr="00A73601" w:rsidRDefault="004E2D5B" w:rsidP="00BE3BB8">
      <w:pPr>
        <w:numPr>
          <w:ilvl w:val="0"/>
          <w:numId w:val="1"/>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Dokonać zmian w zapisach</w:t>
      </w:r>
      <w:r w:rsidRPr="00A73601">
        <w:rPr>
          <w:rFonts w:eastAsia="Calibri"/>
          <w:i/>
          <w:sz w:val="24"/>
          <w:szCs w:val="24"/>
          <w:lang w:eastAsia="en-US"/>
        </w:rPr>
        <w:t xml:space="preserve"> Regulaminu Wychowanka</w:t>
      </w:r>
      <w:r w:rsidRPr="00A73601">
        <w:rPr>
          <w:rFonts w:eastAsia="Calibri"/>
          <w:sz w:val="24"/>
          <w:szCs w:val="24"/>
          <w:lang w:eastAsia="en-US"/>
        </w:rPr>
        <w:t xml:space="preserve"> i </w:t>
      </w:r>
      <w:r w:rsidRPr="00A73601">
        <w:rPr>
          <w:rFonts w:eastAsia="Calibri"/>
          <w:i/>
          <w:sz w:val="24"/>
          <w:szCs w:val="24"/>
          <w:lang w:eastAsia="en-US"/>
        </w:rPr>
        <w:t xml:space="preserve">Systemie Wychowawczym Placówki Opiekuńczo– Wychowawczej Słoneczny Dom, </w:t>
      </w:r>
      <w:r w:rsidRPr="00A73601">
        <w:rPr>
          <w:rFonts w:eastAsia="Calibri"/>
          <w:sz w:val="24"/>
          <w:szCs w:val="24"/>
          <w:lang w:eastAsia="en-US"/>
        </w:rPr>
        <w:t>by:</w:t>
      </w:r>
    </w:p>
    <w:p w:rsidR="00A73601" w:rsidRPr="00A73601" w:rsidRDefault="004E2D5B" w:rsidP="00BE3BB8">
      <w:pPr>
        <w:numPr>
          <w:ilvl w:val="0"/>
          <w:numId w:val="2"/>
        </w:numPr>
        <w:suppressAutoHyphens w:val="0"/>
        <w:spacing w:line="276" w:lineRule="auto"/>
        <w:jc w:val="both"/>
        <w:rPr>
          <w:rFonts w:eastAsia="Calibri"/>
          <w:b/>
          <w:sz w:val="24"/>
          <w:szCs w:val="24"/>
          <w:lang w:eastAsia="en-US"/>
        </w:rPr>
      </w:pPr>
      <w:r w:rsidRPr="00A73601">
        <w:rPr>
          <w:rFonts w:eastAsia="Calibri"/>
          <w:sz w:val="24"/>
          <w:szCs w:val="24"/>
          <w:lang w:eastAsia="en-US"/>
        </w:rPr>
        <w:t>uwzględniały minimalną kwotę, do której może być obniżone kieszonkowe oraz szczegółowo określały warunki zwrotu za zniszczone mienie placówki przez wychowanka, zgodnie z § 18 ust. 1 pkt 8 rozporządzenia;</w:t>
      </w:r>
    </w:p>
    <w:p w:rsidR="00A73601" w:rsidRPr="00A73601" w:rsidRDefault="004E2D5B" w:rsidP="00BE3BB8">
      <w:pPr>
        <w:numPr>
          <w:ilvl w:val="0"/>
          <w:numId w:val="2"/>
        </w:numPr>
        <w:suppressAutoHyphens w:val="0"/>
        <w:spacing w:line="276" w:lineRule="auto"/>
        <w:jc w:val="both"/>
        <w:rPr>
          <w:rFonts w:eastAsia="Calibri"/>
          <w:b/>
          <w:sz w:val="24"/>
          <w:szCs w:val="24"/>
          <w:lang w:eastAsia="en-US"/>
        </w:rPr>
      </w:pPr>
      <w:r w:rsidRPr="00A73601">
        <w:rPr>
          <w:rFonts w:eastAsia="Calibri"/>
          <w:sz w:val="24"/>
          <w:szCs w:val="24"/>
          <w:lang w:eastAsia="en-US"/>
        </w:rPr>
        <w:t>nie ograniczały (nie zakazywały) przepustek, zwolnień do domów rodzinnych wychowanków;</w:t>
      </w:r>
    </w:p>
    <w:p w:rsidR="00A73601" w:rsidRPr="00A73601" w:rsidRDefault="004E2D5B" w:rsidP="00BE3BB8">
      <w:pPr>
        <w:numPr>
          <w:ilvl w:val="0"/>
          <w:numId w:val="2"/>
        </w:numPr>
        <w:suppressAutoHyphens w:val="0"/>
        <w:spacing w:line="276" w:lineRule="auto"/>
        <w:jc w:val="both"/>
        <w:rPr>
          <w:rFonts w:eastAsia="Calibri"/>
          <w:b/>
          <w:sz w:val="24"/>
          <w:szCs w:val="24"/>
          <w:lang w:eastAsia="en-US"/>
        </w:rPr>
      </w:pPr>
      <w:r w:rsidRPr="00A73601">
        <w:rPr>
          <w:rFonts w:eastAsia="Calibri"/>
          <w:sz w:val="24"/>
          <w:szCs w:val="24"/>
          <w:lang w:eastAsia="en-US"/>
        </w:rPr>
        <w:t>doprecyzować zapisy: wychowanek</w:t>
      </w:r>
      <w:r w:rsidRPr="00A73601">
        <w:rPr>
          <w:rFonts w:eastAsia="Calibri"/>
          <w:i/>
          <w:sz w:val="24"/>
          <w:szCs w:val="24"/>
          <w:lang w:eastAsia="en-US"/>
        </w:rPr>
        <w:t xml:space="preserve"> ma w szczególności obowiązek stosowania się do poleceń dyrektora oraz innych pracowników Placówki; udziału w pracach wynikających z potrzeb Placówki; </w:t>
      </w:r>
      <w:r w:rsidRPr="00A73601">
        <w:rPr>
          <w:rFonts w:eastAsia="Calibri"/>
          <w:sz w:val="24"/>
          <w:szCs w:val="24"/>
          <w:lang w:eastAsia="en-US"/>
        </w:rPr>
        <w:t xml:space="preserve">dotyczące otrzymywania nagród: </w:t>
      </w:r>
      <w:r w:rsidRPr="00A73601">
        <w:rPr>
          <w:rFonts w:eastAsia="Calibri"/>
          <w:i/>
          <w:sz w:val="24"/>
          <w:szCs w:val="24"/>
          <w:lang w:eastAsia="en-US"/>
        </w:rPr>
        <w:t xml:space="preserve">za wykonanie </w:t>
      </w:r>
      <w:r w:rsidRPr="00A73601">
        <w:rPr>
          <w:rFonts w:eastAsia="Calibri"/>
          <w:i/>
          <w:sz w:val="24"/>
          <w:szCs w:val="24"/>
          <w:lang w:eastAsia="en-US"/>
        </w:rPr>
        <w:lastRenderedPageBreak/>
        <w:t>dodatkowych prac społecznych, za wszelką inicjatywę własną i inne pozytywne zachowania</w:t>
      </w:r>
      <w:r w:rsidRPr="00A73601">
        <w:rPr>
          <w:rFonts w:eastAsia="Calibri"/>
          <w:sz w:val="24"/>
          <w:szCs w:val="24"/>
          <w:lang w:eastAsia="en-US"/>
        </w:rPr>
        <w:t>.</w:t>
      </w:r>
    </w:p>
    <w:p w:rsidR="00A73601" w:rsidRPr="00A73601" w:rsidRDefault="004E2D5B" w:rsidP="00BE3BB8">
      <w:pPr>
        <w:spacing w:line="276" w:lineRule="auto"/>
        <w:jc w:val="both"/>
        <w:rPr>
          <w:rFonts w:eastAsia="Calibri"/>
          <w:sz w:val="24"/>
          <w:szCs w:val="24"/>
          <w:lang w:eastAsia="en-US"/>
        </w:rPr>
      </w:pPr>
      <w:r w:rsidRPr="00A73601">
        <w:rPr>
          <w:rFonts w:eastAsia="Calibri"/>
          <w:sz w:val="24"/>
          <w:szCs w:val="24"/>
          <w:lang w:eastAsia="en-US"/>
        </w:rPr>
        <w:t>oraz uwagi i wnioski:</w:t>
      </w:r>
    </w:p>
    <w:p w:rsidR="00A73601" w:rsidRPr="00A73601" w:rsidRDefault="004E2D5B" w:rsidP="00BE3BB8">
      <w:pPr>
        <w:numPr>
          <w:ilvl w:val="0"/>
          <w:numId w:val="3"/>
        </w:numPr>
        <w:suppressAutoHyphens w:val="0"/>
        <w:spacing w:line="276" w:lineRule="auto"/>
        <w:ind w:left="714" w:hanging="357"/>
        <w:jc w:val="both"/>
        <w:rPr>
          <w:rFonts w:eastAsia="Calibri"/>
          <w:b/>
          <w:sz w:val="24"/>
          <w:szCs w:val="24"/>
          <w:lang w:eastAsia="en-US"/>
        </w:rPr>
      </w:pPr>
      <w:r w:rsidRPr="00A73601">
        <w:rPr>
          <w:rFonts w:eastAsia="Calibri"/>
          <w:sz w:val="24"/>
          <w:szCs w:val="24"/>
          <w:lang w:eastAsia="en-US"/>
        </w:rPr>
        <w:t xml:space="preserve">W kartach modyfikacyjnych do planu pomocy dziecka zamieszczać informacje </w:t>
      </w:r>
      <w:r>
        <w:rPr>
          <w:rFonts w:eastAsia="Calibri"/>
          <w:sz w:val="24"/>
          <w:szCs w:val="24"/>
          <w:lang w:eastAsia="en-US"/>
        </w:rPr>
        <w:br/>
      </w:r>
      <w:r w:rsidRPr="00A73601">
        <w:rPr>
          <w:rFonts w:eastAsia="Calibri"/>
          <w:sz w:val="24"/>
          <w:szCs w:val="24"/>
          <w:lang w:eastAsia="en-US"/>
        </w:rPr>
        <w:t>o realizacji zaplanowanych działań, na dokumentach umieszczań datę oraz podpis osoby sporządzającej.</w:t>
      </w:r>
    </w:p>
    <w:p w:rsidR="00A73601" w:rsidRPr="00A73601" w:rsidRDefault="004E2D5B" w:rsidP="00BE3BB8">
      <w:pPr>
        <w:numPr>
          <w:ilvl w:val="0"/>
          <w:numId w:val="3"/>
        </w:numPr>
        <w:suppressAutoHyphens w:val="0"/>
        <w:spacing w:line="276" w:lineRule="auto"/>
        <w:ind w:right="-108"/>
        <w:jc w:val="both"/>
        <w:rPr>
          <w:rFonts w:eastAsia="Calibri"/>
          <w:sz w:val="24"/>
          <w:szCs w:val="24"/>
          <w:lang w:eastAsia="en-US"/>
        </w:rPr>
      </w:pPr>
      <w:r w:rsidRPr="00A73601">
        <w:rPr>
          <w:rFonts w:eastAsia="Calibri"/>
          <w:sz w:val="24"/>
          <w:szCs w:val="24"/>
          <w:lang w:eastAsia="en-US"/>
        </w:rPr>
        <w:t xml:space="preserve">Prowadzić ewidencję leków podawanych bezpośrednio dzieciom przez wychowawców, </w:t>
      </w:r>
      <w:r w:rsidRPr="00A73601">
        <w:rPr>
          <w:rFonts w:eastAsia="Calibri"/>
          <w:sz w:val="24"/>
          <w:szCs w:val="24"/>
          <w:lang w:eastAsia="en-US"/>
        </w:rPr>
        <w:br/>
        <w:t>ze szczególnym uwzględnieniem leków psychotropowych.</w:t>
      </w:r>
    </w:p>
    <w:p w:rsidR="00A73601" w:rsidRPr="00A73601" w:rsidRDefault="004E2D5B" w:rsidP="00BE3BB8">
      <w:pPr>
        <w:numPr>
          <w:ilvl w:val="0"/>
          <w:numId w:val="3"/>
        </w:numPr>
        <w:suppressAutoHyphens w:val="0"/>
        <w:spacing w:line="276" w:lineRule="auto"/>
        <w:ind w:left="714" w:hanging="357"/>
        <w:jc w:val="both"/>
        <w:rPr>
          <w:rFonts w:eastAsia="Calibri"/>
          <w:sz w:val="24"/>
          <w:szCs w:val="24"/>
          <w:lang w:eastAsia="en-US"/>
        </w:rPr>
      </w:pPr>
      <w:r w:rsidRPr="00A73601">
        <w:rPr>
          <w:rFonts w:eastAsia="Calibri"/>
          <w:sz w:val="24"/>
          <w:szCs w:val="24"/>
          <w:lang w:eastAsia="en-US"/>
        </w:rPr>
        <w:t xml:space="preserve">Rozważyć dostosowanie organizacji wyżywienia (obiadu) w sposób umożliwiający wychowankom, którzy tego potrzebują, otrzymanie dodatkowych porcji, </w:t>
      </w:r>
      <w:r>
        <w:rPr>
          <w:rFonts w:eastAsia="Calibri"/>
          <w:sz w:val="24"/>
          <w:szCs w:val="24"/>
          <w:lang w:eastAsia="en-US"/>
        </w:rPr>
        <w:br/>
      </w:r>
      <w:r w:rsidRPr="00A73601">
        <w:rPr>
          <w:rFonts w:eastAsia="Calibri"/>
          <w:sz w:val="24"/>
          <w:szCs w:val="24"/>
          <w:lang w:eastAsia="en-US"/>
        </w:rPr>
        <w:t xml:space="preserve">z uwzględnieniem ich wieku, możliwości oraz potrzeb żywieniowych.  </w:t>
      </w:r>
    </w:p>
    <w:p w:rsidR="00A73601" w:rsidRPr="00A73601" w:rsidRDefault="004E2D5B" w:rsidP="00BE3BB8">
      <w:pPr>
        <w:numPr>
          <w:ilvl w:val="0"/>
          <w:numId w:val="3"/>
        </w:numPr>
        <w:suppressAutoHyphens w:val="0"/>
        <w:spacing w:line="276" w:lineRule="auto"/>
        <w:jc w:val="both"/>
        <w:rPr>
          <w:rFonts w:eastAsia="Calibri"/>
          <w:b/>
          <w:sz w:val="24"/>
          <w:szCs w:val="24"/>
          <w:lang w:eastAsia="en-US"/>
        </w:rPr>
      </w:pPr>
      <w:r w:rsidRPr="00A73601">
        <w:rPr>
          <w:rFonts w:eastAsia="Calibri"/>
          <w:sz w:val="24"/>
          <w:szCs w:val="24"/>
          <w:lang w:eastAsia="en-US"/>
        </w:rPr>
        <w:t xml:space="preserve">Zagwarantować wychowankom środki finansowe na uiszczanie składek szkolnych, </w:t>
      </w:r>
      <w:r>
        <w:rPr>
          <w:rFonts w:eastAsia="Calibri"/>
          <w:sz w:val="24"/>
          <w:szCs w:val="24"/>
          <w:lang w:eastAsia="en-US"/>
        </w:rPr>
        <w:br/>
      </w:r>
      <w:r w:rsidRPr="00A73601">
        <w:rPr>
          <w:rFonts w:eastAsia="Calibri"/>
          <w:sz w:val="24"/>
          <w:szCs w:val="24"/>
          <w:lang w:eastAsia="en-US"/>
        </w:rPr>
        <w:t>nie przeznaczać na ten cel kieszonkowego.</w:t>
      </w:r>
    </w:p>
    <w:p w:rsidR="00A73601" w:rsidRPr="00A73601" w:rsidRDefault="004E2D5B" w:rsidP="00BE3BB8">
      <w:pPr>
        <w:numPr>
          <w:ilvl w:val="0"/>
          <w:numId w:val="3"/>
        </w:numPr>
        <w:suppressAutoHyphens w:val="0"/>
        <w:spacing w:line="276" w:lineRule="auto"/>
        <w:jc w:val="both"/>
        <w:rPr>
          <w:rFonts w:eastAsia="Calibri"/>
          <w:b/>
          <w:sz w:val="24"/>
          <w:szCs w:val="24"/>
          <w:lang w:eastAsia="en-US"/>
        </w:rPr>
      </w:pPr>
      <w:r w:rsidRPr="00A73601">
        <w:rPr>
          <w:rFonts w:eastAsia="Calibri"/>
          <w:sz w:val="24"/>
          <w:szCs w:val="24"/>
          <w:lang w:eastAsia="en-US"/>
        </w:rPr>
        <w:t xml:space="preserve">Gromadzić w dokumentacji wychowanków aktualne postanowienia sądowe dotyczące rozstrzygnięć opiekuńczych, z uwzględnieniem zachowania ciągłości ww. </w:t>
      </w:r>
      <w:r>
        <w:rPr>
          <w:rFonts w:eastAsia="Calibri"/>
          <w:sz w:val="24"/>
          <w:szCs w:val="24"/>
          <w:lang w:eastAsia="en-US"/>
        </w:rPr>
        <w:t>d</w:t>
      </w:r>
      <w:r w:rsidRPr="00A73601">
        <w:rPr>
          <w:rFonts w:eastAsia="Calibri"/>
          <w:sz w:val="24"/>
          <w:szCs w:val="24"/>
          <w:lang w:eastAsia="en-US"/>
        </w:rPr>
        <w:t>okumentacji.</w:t>
      </w:r>
    </w:p>
    <w:p w:rsidR="00A73601" w:rsidRPr="00BE3BB8" w:rsidRDefault="004E2D5B" w:rsidP="00BE3BB8">
      <w:pPr>
        <w:suppressAutoHyphens w:val="0"/>
        <w:spacing w:line="276" w:lineRule="auto"/>
        <w:jc w:val="both"/>
        <w:rPr>
          <w:rFonts w:eastAsia="Calibri"/>
          <w:b/>
          <w:sz w:val="24"/>
          <w:szCs w:val="24"/>
          <w:lang w:eastAsia="en-US"/>
        </w:rPr>
      </w:pPr>
      <w:r w:rsidRPr="00A73601">
        <w:rPr>
          <w:rFonts w:eastAsia="Calibri"/>
          <w:sz w:val="24"/>
          <w:szCs w:val="24"/>
          <w:lang w:eastAsia="en-US"/>
        </w:rPr>
        <w:t>Realizacja wydanych powyższych zaleceń i uwag zostanie opisana w dalszej części wystąpienia.</w:t>
      </w:r>
      <w:r w:rsidRPr="00A73601">
        <w:rPr>
          <w:rFonts w:eastAsia="Calibri"/>
          <w:sz w:val="24"/>
          <w:szCs w:val="24"/>
          <w:lang w:eastAsia="en-US"/>
        </w:rPr>
        <w:br/>
      </w:r>
    </w:p>
    <w:p w:rsidR="00303BF6" w:rsidRPr="00303BF6" w:rsidRDefault="004E2D5B" w:rsidP="00BE3BB8">
      <w:pPr>
        <w:pStyle w:val="Akapitzlist"/>
        <w:numPr>
          <w:ilvl w:val="0"/>
          <w:numId w:val="4"/>
        </w:numPr>
        <w:spacing w:line="276" w:lineRule="auto"/>
        <w:jc w:val="both"/>
        <w:rPr>
          <w:kern w:val="0"/>
          <w:sz w:val="24"/>
          <w:szCs w:val="24"/>
          <w:lang w:eastAsia="pl-PL"/>
        </w:rPr>
      </w:pPr>
      <w:r w:rsidRPr="00303BF6">
        <w:rPr>
          <w:kern w:val="0"/>
          <w:sz w:val="24"/>
          <w:szCs w:val="24"/>
          <w:lang w:eastAsia="pl-PL"/>
        </w:rPr>
        <w:t>Standard świadczonych usług</w:t>
      </w:r>
    </w:p>
    <w:p w:rsidR="00303BF6" w:rsidRPr="00BC27FB" w:rsidRDefault="004E2D5B" w:rsidP="00BE3BB8">
      <w:pPr>
        <w:spacing w:line="276" w:lineRule="auto"/>
        <w:jc w:val="both"/>
        <w:rPr>
          <w:kern w:val="0"/>
          <w:sz w:val="24"/>
          <w:szCs w:val="24"/>
          <w:lang w:eastAsia="pl-PL"/>
        </w:rPr>
      </w:pPr>
      <w:r w:rsidRPr="00BC27FB">
        <w:rPr>
          <w:kern w:val="0"/>
          <w:sz w:val="24"/>
          <w:szCs w:val="24"/>
          <w:lang w:eastAsia="pl-PL"/>
        </w:rPr>
        <w:t>Przestrzeganie standardów opieki i wychowania sprawdzono na podstawie oględzin Placówki,</w:t>
      </w:r>
    </w:p>
    <w:p w:rsidR="00303BF6" w:rsidRPr="00BC27FB" w:rsidRDefault="004E2D5B" w:rsidP="00BE3BB8">
      <w:pPr>
        <w:spacing w:line="276" w:lineRule="auto"/>
        <w:jc w:val="both"/>
        <w:rPr>
          <w:kern w:val="0"/>
          <w:sz w:val="24"/>
          <w:szCs w:val="24"/>
          <w:lang w:eastAsia="pl-PL"/>
        </w:rPr>
      </w:pPr>
      <w:r w:rsidRPr="00BC27FB">
        <w:rPr>
          <w:kern w:val="0"/>
          <w:sz w:val="24"/>
          <w:szCs w:val="24"/>
          <w:lang w:eastAsia="pl-PL"/>
        </w:rPr>
        <w:t>analizy dokumentacji oraz przekazanych informacji i udzielonych wyjaśnień przez Panią oraz</w:t>
      </w:r>
    </w:p>
    <w:p w:rsidR="00F0081C" w:rsidRDefault="004E2D5B" w:rsidP="00BE3BB8">
      <w:pPr>
        <w:spacing w:line="276" w:lineRule="auto"/>
        <w:jc w:val="both"/>
        <w:rPr>
          <w:kern w:val="0"/>
          <w:sz w:val="24"/>
          <w:szCs w:val="24"/>
          <w:lang w:eastAsia="pl-PL"/>
        </w:rPr>
      </w:pPr>
      <w:r w:rsidRPr="00BC27FB">
        <w:rPr>
          <w:kern w:val="0"/>
          <w:sz w:val="24"/>
          <w:szCs w:val="24"/>
          <w:lang w:eastAsia="pl-PL"/>
        </w:rPr>
        <w:t>starszego wychowawcę pełniącego obowiązki koordynatora.</w:t>
      </w:r>
    </w:p>
    <w:p w:rsidR="00303BF6" w:rsidRPr="00BC27FB" w:rsidRDefault="00A84F26" w:rsidP="00BE3BB8">
      <w:pPr>
        <w:spacing w:line="276" w:lineRule="auto"/>
        <w:jc w:val="both"/>
        <w:rPr>
          <w:kern w:val="0"/>
          <w:sz w:val="24"/>
          <w:szCs w:val="24"/>
          <w:lang w:eastAsia="pl-PL"/>
        </w:rPr>
      </w:pPr>
    </w:p>
    <w:p w:rsidR="00A1671A" w:rsidRPr="003A2C03" w:rsidRDefault="004E2D5B" w:rsidP="00BE3BB8">
      <w:pPr>
        <w:spacing w:line="276" w:lineRule="auto"/>
        <w:jc w:val="both"/>
        <w:rPr>
          <w:rFonts w:eastAsiaTheme="minorHAnsi"/>
          <w:kern w:val="0"/>
          <w:sz w:val="24"/>
          <w:szCs w:val="24"/>
          <w:lang w:eastAsia="en-US"/>
        </w:rPr>
      </w:pPr>
      <w:r w:rsidRPr="00BC27FB">
        <w:rPr>
          <w:kern w:val="0"/>
          <w:sz w:val="24"/>
          <w:szCs w:val="24"/>
          <w:lang w:eastAsia="pl-PL"/>
        </w:rPr>
        <w:t>W dniu kontroli na listę wychowanków wpisanych było 17 wychowanków (w wieku 8 – 17 lat)</w:t>
      </w:r>
      <w:r>
        <w:rPr>
          <w:rStyle w:val="Odwoanieprzypisudolnego"/>
          <w:kern w:val="0"/>
          <w:sz w:val="24"/>
          <w:szCs w:val="24"/>
          <w:lang w:eastAsia="pl-PL"/>
        </w:rPr>
        <w:footnoteReference w:id="6"/>
      </w:r>
      <w:r w:rsidRPr="00BC27FB">
        <w:rPr>
          <w:kern w:val="0"/>
          <w:sz w:val="24"/>
          <w:szCs w:val="24"/>
          <w:lang w:eastAsia="pl-PL"/>
        </w:rPr>
        <w:t>. Dodatkowo w trakcie prowadzonych czynności kontrolnych do POW „Słoneczny Dom” przyjęto 1 chłopca. T</w:t>
      </w:r>
      <w:r w:rsidRPr="00BC27FB">
        <w:rPr>
          <w:rFonts w:eastAsiaTheme="minorHAnsi"/>
          <w:kern w:val="0"/>
          <w:sz w:val="24"/>
          <w:szCs w:val="24"/>
          <w:lang w:eastAsia="en-US"/>
        </w:rPr>
        <w:t xml:space="preserve">ym samym przekroczono standard dotyczący liczby miejsc, określony </w:t>
      </w:r>
      <w:r w:rsidRPr="00BC27FB">
        <w:rPr>
          <w:rFonts w:eastAsiaTheme="minorHAnsi"/>
          <w:kern w:val="0"/>
          <w:sz w:val="24"/>
          <w:szCs w:val="24"/>
          <w:lang w:eastAsia="en-US"/>
        </w:rPr>
        <w:br/>
        <w:t xml:space="preserve">w art. 95 ust. 3 ustawy i </w:t>
      </w:r>
      <w:r w:rsidRPr="00961375">
        <w:rPr>
          <w:rFonts w:eastAsiaTheme="minorHAnsi"/>
          <w:i/>
          <w:kern w:val="0"/>
          <w:sz w:val="24"/>
          <w:szCs w:val="24"/>
          <w:lang w:eastAsia="en-US"/>
        </w:rPr>
        <w:t>Regulaminie organizacyjnym</w:t>
      </w:r>
      <w:r w:rsidRPr="00BC27FB">
        <w:rPr>
          <w:rFonts w:eastAsiaTheme="minorHAnsi"/>
          <w:kern w:val="0"/>
          <w:sz w:val="24"/>
          <w:szCs w:val="24"/>
          <w:lang w:eastAsia="en-US"/>
        </w:rPr>
        <w:t xml:space="preserve"> </w:t>
      </w:r>
      <w:r>
        <w:rPr>
          <w:rFonts w:eastAsiaTheme="minorHAnsi"/>
          <w:kern w:val="0"/>
          <w:sz w:val="24"/>
          <w:szCs w:val="24"/>
          <w:lang w:eastAsia="en-US"/>
        </w:rPr>
        <w:t>P</w:t>
      </w:r>
      <w:r w:rsidRPr="00BC27FB">
        <w:rPr>
          <w:rFonts w:eastAsiaTheme="minorHAnsi"/>
          <w:kern w:val="0"/>
          <w:sz w:val="24"/>
          <w:szCs w:val="24"/>
          <w:lang w:eastAsia="en-US"/>
        </w:rPr>
        <w:t>lacówki. Podmiot prowadzący Placówkę wystąpił z wnioskami o wydanie zgody na przyjęcie dzieci ponad ustalony limit, zgodnie z art. 95 ust. 3a ustawy, jednak w terminac</w:t>
      </w:r>
      <w:r w:rsidRPr="006D1275">
        <w:rPr>
          <w:rFonts w:eastAsiaTheme="minorHAnsi"/>
          <w:kern w:val="0"/>
          <w:sz w:val="24"/>
          <w:szCs w:val="24"/>
          <w:lang w:eastAsia="en-US"/>
        </w:rPr>
        <w:t xml:space="preserve">h znacznie odbiegających od dat umieszczenia małoletnich. </w:t>
      </w:r>
    </w:p>
    <w:p w:rsidR="00BC6C7D" w:rsidRPr="00E330CB" w:rsidRDefault="004E2D5B" w:rsidP="00BE3BB8">
      <w:pPr>
        <w:spacing w:line="276" w:lineRule="auto"/>
        <w:jc w:val="both"/>
        <w:rPr>
          <w:sz w:val="24"/>
          <w:szCs w:val="24"/>
        </w:rPr>
      </w:pPr>
      <w:r w:rsidRPr="006D1275">
        <w:rPr>
          <w:kern w:val="0"/>
          <w:sz w:val="24"/>
          <w:szCs w:val="24"/>
          <w:lang w:eastAsia="pl-PL"/>
        </w:rPr>
        <w:t xml:space="preserve">Na podstawie </w:t>
      </w:r>
      <w:r>
        <w:rPr>
          <w:kern w:val="0"/>
          <w:sz w:val="24"/>
          <w:szCs w:val="24"/>
          <w:lang w:eastAsia="pl-PL"/>
        </w:rPr>
        <w:t>analizy udostępnionej dokumentacji ustalono, że w okresie objętym kontrolą:</w:t>
      </w:r>
    </w:p>
    <w:p w:rsidR="00AA4968" w:rsidRPr="00BC27FB" w:rsidRDefault="004E2D5B" w:rsidP="00BE3BB8">
      <w:pPr>
        <w:pStyle w:val="Akapitzlist"/>
        <w:numPr>
          <w:ilvl w:val="0"/>
          <w:numId w:val="5"/>
        </w:numPr>
        <w:spacing w:line="276" w:lineRule="auto"/>
        <w:jc w:val="both"/>
        <w:rPr>
          <w:sz w:val="24"/>
          <w:szCs w:val="24"/>
        </w:rPr>
      </w:pPr>
      <w:r w:rsidRPr="00BC27FB">
        <w:rPr>
          <w:kern w:val="0"/>
          <w:sz w:val="24"/>
          <w:szCs w:val="24"/>
          <w:lang w:eastAsia="pl-PL"/>
        </w:rPr>
        <w:t>w POW „Słoneczny Dom” przebywało 41 dzieci</w:t>
      </w:r>
      <w:r w:rsidRPr="00BC27FB">
        <w:rPr>
          <w:kern w:val="0"/>
          <w:sz w:val="24"/>
          <w:szCs w:val="24"/>
          <w:vertAlign w:val="superscript"/>
          <w:lang w:eastAsia="pl-PL"/>
        </w:rPr>
        <w:t>6</w:t>
      </w:r>
      <w:r w:rsidRPr="00BC27FB">
        <w:rPr>
          <w:kern w:val="0"/>
          <w:sz w:val="24"/>
          <w:szCs w:val="24"/>
          <w:lang w:eastAsia="pl-PL"/>
        </w:rPr>
        <w:t xml:space="preserve">. Do </w:t>
      </w:r>
      <w:r>
        <w:rPr>
          <w:kern w:val="0"/>
          <w:sz w:val="24"/>
          <w:szCs w:val="24"/>
          <w:lang w:eastAsia="pl-PL"/>
        </w:rPr>
        <w:t>P</w:t>
      </w:r>
      <w:r w:rsidRPr="00BC27FB">
        <w:rPr>
          <w:kern w:val="0"/>
          <w:sz w:val="24"/>
          <w:szCs w:val="24"/>
          <w:lang w:eastAsia="pl-PL"/>
        </w:rPr>
        <w:t xml:space="preserve">lacówki przyjęto 25 dzieci </w:t>
      </w:r>
      <w:r>
        <w:rPr>
          <w:kern w:val="0"/>
          <w:sz w:val="24"/>
          <w:szCs w:val="24"/>
          <w:lang w:eastAsia="pl-PL"/>
        </w:rPr>
        <w:br/>
      </w:r>
      <w:r w:rsidRPr="00BC27FB">
        <w:rPr>
          <w:kern w:val="0"/>
          <w:sz w:val="24"/>
          <w:szCs w:val="24"/>
          <w:lang w:eastAsia="pl-PL"/>
        </w:rPr>
        <w:t xml:space="preserve">na podstawie postanowienia sądu, spośród których </w:t>
      </w:r>
      <w:r w:rsidRPr="00BC27FB">
        <w:rPr>
          <w:sz w:val="24"/>
          <w:szCs w:val="24"/>
        </w:rPr>
        <w:t xml:space="preserve">18 dzieci na mocy postanowienia </w:t>
      </w:r>
      <w:r>
        <w:rPr>
          <w:sz w:val="24"/>
          <w:szCs w:val="24"/>
        </w:rPr>
        <w:br/>
      </w:r>
      <w:r w:rsidRPr="00BC27FB">
        <w:rPr>
          <w:sz w:val="24"/>
          <w:szCs w:val="24"/>
        </w:rPr>
        <w:t xml:space="preserve">w trybie zabezpieczenia/natychmiastowym. Ponadto w placówce umieszczono 3 dzieci </w:t>
      </w:r>
      <w:r>
        <w:rPr>
          <w:sz w:val="24"/>
          <w:szCs w:val="24"/>
        </w:rPr>
        <w:br/>
      </w:r>
      <w:r w:rsidRPr="00BC27FB">
        <w:rPr>
          <w:sz w:val="24"/>
          <w:szCs w:val="24"/>
        </w:rPr>
        <w:t>w ramach interwencji.</w:t>
      </w:r>
    </w:p>
    <w:p w:rsidR="00BC27FB" w:rsidRPr="00BC27FB" w:rsidRDefault="004E2D5B" w:rsidP="00BE3BB8">
      <w:pPr>
        <w:spacing w:line="276" w:lineRule="auto"/>
        <w:ind w:left="360"/>
        <w:jc w:val="both"/>
        <w:rPr>
          <w:rFonts w:eastAsia="Calibri"/>
          <w:kern w:val="0"/>
          <w:sz w:val="24"/>
          <w:szCs w:val="24"/>
          <w:lang w:eastAsia="en-US"/>
        </w:rPr>
      </w:pPr>
      <w:r w:rsidRPr="00227A8E">
        <w:rPr>
          <w:rFonts w:eastAsia="Calibri"/>
          <w:kern w:val="0"/>
          <w:sz w:val="24"/>
          <w:szCs w:val="24"/>
          <w:lang w:eastAsia="en-US"/>
        </w:rPr>
        <w:t>Zgodnie z art. 103 ust</w:t>
      </w:r>
      <w:r>
        <w:rPr>
          <w:rFonts w:eastAsia="Calibri"/>
          <w:kern w:val="0"/>
          <w:sz w:val="24"/>
          <w:szCs w:val="24"/>
          <w:lang w:eastAsia="en-US"/>
        </w:rPr>
        <w:t>.</w:t>
      </w:r>
      <w:r w:rsidRPr="00227A8E">
        <w:rPr>
          <w:rFonts w:eastAsia="Calibri"/>
          <w:kern w:val="0"/>
          <w:sz w:val="24"/>
          <w:szCs w:val="24"/>
          <w:lang w:eastAsia="en-US"/>
        </w:rPr>
        <w:t xml:space="preserve"> 2 ustawy do placówki opiekuńczo-wychowawczej typu interwencyjnego dziecko przyjmuje się: na podstawie orzeczenia sądu, w przypadku, gdy dziecko zostało doprowadzone przez Policję lub Straż Graniczną, na wniosek rodziców</w:t>
      </w:r>
      <w:r>
        <w:rPr>
          <w:rFonts w:eastAsia="Calibri"/>
          <w:kern w:val="0"/>
          <w:sz w:val="24"/>
          <w:szCs w:val="24"/>
          <w:lang w:eastAsia="en-US"/>
        </w:rPr>
        <w:t xml:space="preserve"> </w:t>
      </w:r>
      <w:r w:rsidRPr="00BC27FB">
        <w:rPr>
          <w:rFonts w:eastAsia="Calibri"/>
          <w:kern w:val="0"/>
          <w:sz w:val="24"/>
          <w:szCs w:val="24"/>
          <w:lang w:eastAsia="en-US"/>
        </w:rPr>
        <w:t xml:space="preserve">dziecka lub osoby trzeciej lub umieszcza się dziecko w trybie art. 12a ustawy </w:t>
      </w:r>
      <w:r w:rsidRPr="00BC27FB">
        <w:rPr>
          <w:rFonts w:eastAsia="Calibri"/>
          <w:kern w:val="0"/>
          <w:sz w:val="24"/>
          <w:szCs w:val="24"/>
          <w:lang w:eastAsia="en-US"/>
        </w:rPr>
        <w:br/>
        <w:t xml:space="preserve">o przeciwdziałaniu przemocy w rodzinie. W związku z powyższym przyjmowanie </w:t>
      </w:r>
      <w:r w:rsidRPr="00BC27FB">
        <w:rPr>
          <w:rFonts w:eastAsia="Calibri"/>
          <w:kern w:val="0"/>
          <w:sz w:val="24"/>
          <w:szCs w:val="24"/>
          <w:lang w:eastAsia="en-US"/>
        </w:rPr>
        <w:br/>
      </w:r>
      <w:r w:rsidRPr="00BC27FB">
        <w:rPr>
          <w:rFonts w:eastAsia="Calibri"/>
          <w:kern w:val="0"/>
          <w:sz w:val="24"/>
          <w:szCs w:val="24"/>
          <w:lang w:eastAsia="en-US"/>
        </w:rPr>
        <w:lastRenderedPageBreak/>
        <w:t xml:space="preserve">na miejsca socjalizacyjne do placówki opiekuńczo-wychowawczej dzieci w trybie natychmiastowym </w:t>
      </w:r>
      <w:r>
        <w:rPr>
          <w:rFonts w:eastAsia="Calibri"/>
          <w:kern w:val="0"/>
          <w:sz w:val="24"/>
          <w:szCs w:val="24"/>
          <w:lang w:eastAsia="en-US"/>
        </w:rPr>
        <w:t xml:space="preserve">było </w:t>
      </w:r>
      <w:r w:rsidRPr="00BC27FB">
        <w:rPr>
          <w:rFonts w:eastAsia="Calibri"/>
          <w:kern w:val="0"/>
          <w:sz w:val="24"/>
          <w:szCs w:val="24"/>
          <w:lang w:eastAsia="en-US"/>
        </w:rPr>
        <w:t xml:space="preserve">niezgodne z ww. przepisem ustawy. </w:t>
      </w:r>
    </w:p>
    <w:p w:rsidR="00227A8E" w:rsidRPr="00773B2F" w:rsidRDefault="004E2D5B" w:rsidP="00BE3BB8">
      <w:pPr>
        <w:pStyle w:val="Akapitzlist"/>
        <w:numPr>
          <w:ilvl w:val="0"/>
          <w:numId w:val="5"/>
        </w:numPr>
        <w:spacing w:line="276" w:lineRule="auto"/>
        <w:jc w:val="both"/>
        <w:rPr>
          <w:rFonts w:eastAsia="Calibri"/>
          <w:kern w:val="0"/>
          <w:sz w:val="24"/>
          <w:szCs w:val="24"/>
          <w:lang w:eastAsia="en-US"/>
        </w:rPr>
      </w:pPr>
      <w:r w:rsidRPr="00773B2F">
        <w:rPr>
          <w:rFonts w:eastAsia="Calibri"/>
          <w:kern w:val="0"/>
          <w:sz w:val="24"/>
          <w:szCs w:val="24"/>
          <w:lang w:eastAsia="en-US"/>
        </w:rPr>
        <w:t xml:space="preserve">z wyjaśnień przekazanych przez Panią wynika, że w dniu kontroli wszyscy wychowankowie umieszczeni byli na miejscach socjalizacyjnych a miejsca interwencyjne pozostawały wolne. W związku z ustaleniami przedmiotowej kontroli zalecenie wydane </w:t>
      </w:r>
      <w:r w:rsidR="00431061">
        <w:rPr>
          <w:rFonts w:eastAsia="Calibri"/>
          <w:kern w:val="0"/>
          <w:sz w:val="24"/>
          <w:szCs w:val="24"/>
          <w:lang w:eastAsia="en-US"/>
        </w:rPr>
        <w:br/>
      </w:r>
      <w:r w:rsidRPr="00773B2F">
        <w:rPr>
          <w:rFonts w:eastAsia="Calibri"/>
          <w:kern w:val="0"/>
          <w:sz w:val="24"/>
          <w:szCs w:val="24"/>
          <w:lang w:eastAsia="en-US"/>
        </w:rPr>
        <w:t>w pkt 1 wystąpienia z 2018 r. uznaje się za niezrealizowane.</w:t>
      </w:r>
    </w:p>
    <w:p w:rsidR="00BC6C7D" w:rsidRPr="00BC27FB" w:rsidRDefault="004E2D5B" w:rsidP="00BE3BB8">
      <w:pPr>
        <w:pStyle w:val="Akapitzlist"/>
        <w:numPr>
          <w:ilvl w:val="0"/>
          <w:numId w:val="6"/>
        </w:numPr>
        <w:spacing w:line="276" w:lineRule="auto"/>
        <w:jc w:val="both"/>
        <w:rPr>
          <w:kern w:val="0"/>
          <w:sz w:val="24"/>
          <w:szCs w:val="24"/>
          <w:lang w:eastAsia="pl-PL"/>
        </w:rPr>
      </w:pPr>
      <w:r>
        <w:rPr>
          <w:kern w:val="0"/>
          <w:sz w:val="24"/>
          <w:szCs w:val="24"/>
          <w:lang w:eastAsia="pl-PL"/>
        </w:rPr>
        <w:t>t</w:t>
      </w:r>
      <w:r w:rsidRPr="00AA4968">
        <w:rPr>
          <w:kern w:val="0"/>
          <w:sz w:val="24"/>
          <w:szCs w:val="24"/>
          <w:lang w:eastAsia="pl-PL"/>
        </w:rPr>
        <w:t xml:space="preserve">roje dzieci powróciło do domu rodzinnego, 6 - zostało umieszczonych w </w:t>
      </w:r>
      <w:r>
        <w:rPr>
          <w:kern w:val="0"/>
          <w:sz w:val="24"/>
          <w:szCs w:val="24"/>
          <w:lang w:eastAsia="pl-PL"/>
        </w:rPr>
        <w:t>P</w:t>
      </w:r>
      <w:r w:rsidRPr="00AA4968">
        <w:rPr>
          <w:kern w:val="0"/>
          <w:sz w:val="24"/>
          <w:szCs w:val="24"/>
          <w:lang w:eastAsia="pl-PL"/>
        </w:rPr>
        <w:t xml:space="preserve">lacówce </w:t>
      </w:r>
      <w:r w:rsidRPr="00BC27FB">
        <w:rPr>
          <w:kern w:val="0"/>
          <w:sz w:val="24"/>
          <w:szCs w:val="24"/>
          <w:lang w:eastAsia="pl-PL"/>
        </w:rPr>
        <w:t xml:space="preserve">opiekuńczo-wychowawczej typu socjalizacyjnego, 12 – usamodzielniło się a 3 zostało </w:t>
      </w:r>
      <w:r>
        <w:rPr>
          <w:kern w:val="0"/>
          <w:sz w:val="24"/>
          <w:szCs w:val="24"/>
          <w:lang w:eastAsia="pl-PL"/>
        </w:rPr>
        <w:t>odebranych przez rodzinę</w:t>
      </w:r>
      <w:r>
        <w:rPr>
          <w:rStyle w:val="Odwoanieprzypisudolnego"/>
          <w:kern w:val="0"/>
          <w:sz w:val="24"/>
          <w:szCs w:val="24"/>
          <w:lang w:eastAsia="pl-PL"/>
        </w:rPr>
        <w:footnoteReference w:id="7"/>
      </w:r>
      <w:r>
        <w:rPr>
          <w:kern w:val="0"/>
          <w:sz w:val="24"/>
          <w:szCs w:val="24"/>
          <w:lang w:eastAsia="pl-PL"/>
        </w:rPr>
        <w:t>.</w:t>
      </w:r>
      <w:r w:rsidRPr="00BC27FB">
        <w:rPr>
          <w:kern w:val="0"/>
          <w:sz w:val="24"/>
          <w:szCs w:val="24"/>
          <w:lang w:eastAsia="pl-PL"/>
        </w:rPr>
        <w:t xml:space="preserve"> </w:t>
      </w:r>
    </w:p>
    <w:p w:rsidR="00227A8E" w:rsidRPr="00F23F74" w:rsidRDefault="00F23F74" w:rsidP="00BE3BB8">
      <w:pPr>
        <w:pStyle w:val="Akapitzlist"/>
        <w:numPr>
          <w:ilvl w:val="0"/>
          <w:numId w:val="6"/>
        </w:numPr>
        <w:spacing w:line="276" w:lineRule="auto"/>
        <w:jc w:val="both"/>
        <w:rPr>
          <w:kern w:val="0"/>
          <w:sz w:val="24"/>
          <w:szCs w:val="24"/>
          <w:highlight w:val="black"/>
          <w:lang w:eastAsia="pl-PL"/>
        </w:rPr>
      </w:pPr>
      <w:r w:rsidRPr="00F23F74">
        <w:rPr>
          <w:kern w:val="0"/>
          <w:sz w:val="24"/>
          <w:szCs w:val="24"/>
          <w:highlight w:val="black"/>
          <w:lang w:eastAsia="pl-PL"/>
        </w:rPr>
        <w:t>Xxxxxxxxxxxxxxxxxxxxxxxxxxxxxxxxxxxxxxxxxxxx</w:t>
      </w:r>
      <w:r>
        <w:rPr>
          <w:kern w:val="0"/>
          <w:sz w:val="24"/>
          <w:szCs w:val="24"/>
          <w:highlight w:val="black"/>
          <w:lang w:eastAsia="pl-PL"/>
        </w:rPr>
        <w:t>x</w:t>
      </w:r>
      <w:r w:rsidRPr="00F23F74">
        <w:rPr>
          <w:kern w:val="0"/>
          <w:sz w:val="24"/>
          <w:szCs w:val="24"/>
          <w:highlight w:val="black"/>
          <w:lang w:eastAsia="pl-PL"/>
        </w:rPr>
        <w:t>xxxxxxxxxxxxxxxxxxxxxxxxxxx</w:t>
      </w:r>
    </w:p>
    <w:p w:rsidR="00F23F74" w:rsidRPr="00F23F74" w:rsidRDefault="00F23F74" w:rsidP="00F23F74">
      <w:pPr>
        <w:pStyle w:val="Akapitzlist"/>
        <w:spacing w:line="276" w:lineRule="auto"/>
        <w:ind w:left="360"/>
        <w:jc w:val="both"/>
        <w:rPr>
          <w:kern w:val="0"/>
          <w:sz w:val="24"/>
          <w:szCs w:val="24"/>
          <w:highlight w:val="black"/>
          <w:lang w:eastAsia="pl-PL"/>
        </w:rPr>
      </w:pPr>
      <w:r w:rsidRPr="00F23F74">
        <w:rPr>
          <w:kern w:val="0"/>
          <w:sz w:val="24"/>
          <w:szCs w:val="24"/>
          <w:highlight w:val="black"/>
          <w:lang w:eastAsia="pl-PL"/>
        </w:rPr>
        <w:t>Xxxxxxxxxxxxxxxxxxxxxxxxxxxxxxxxxxxxxxxxxxxx</w:t>
      </w:r>
      <w:r>
        <w:rPr>
          <w:kern w:val="0"/>
          <w:sz w:val="24"/>
          <w:szCs w:val="24"/>
          <w:highlight w:val="black"/>
          <w:lang w:eastAsia="pl-PL"/>
        </w:rPr>
        <w:t>x</w:t>
      </w:r>
      <w:r w:rsidRPr="00F23F74">
        <w:rPr>
          <w:kern w:val="0"/>
          <w:sz w:val="24"/>
          <w:szCs w:val="24"/>
          <w:highlight w:val="black"/>
          <w:lang w:eastAsia="pl-PL"/>
        </w:rPr>
        <w:t>x</w:t>
      </w:r>
      <w:r>
        <w:rPr>
          <w:kern w:val="0"/>
          <w:sz w:val="24"/>
          <w:szCs w:val="24"/>
          <w:highlight w:val="black"/>
          <w:lang w:eastAsia="pl-PL"/>
        </w:rPr>
        <w:t>x</w:t>
      </w:r>
      <w:r w:rsidRPr="00F23F74">
        <w:rPr>
          <w:kern w:val="0"/>
          <w:sz w:val="24"/>
          <w:szCs w:val="24"/>
          <w:highlight w:val="black"/>
          <w:lang w:eastAsia="pl-PL"/>
        </w:rPr>
        <w:t>xxxxxxxxxxxxxxxxxxxxxxxxx</w:t>
      </w:r>
    </w:p>
    <w:p w:rsidR="00F23F74" w:rsidRPr="00BC27FB" w:rsidRDefault="00F23F74" w:rsidP="00F23F74">
      <w:pPr>
        <w:pStyle w:val="Akapitzlist"/>
        <w:spacing w:line="276" w:lineRule="auto"/>
        <w:ind w:left="360"/>
        <w:jc w:val="both"/>
        <w:rPr>
          <w:kern w:val="0"/>
          <w:sz w:val="24"/>
          <w:szCs w:val="24"/>
          <w:lang w:eastAsia="pl-PL"/>
        </w:rPr>
      </w:pPr>
      <w:r w:rsidRPr="00F23F74">
        <w:rPr>
          <w:kern w:val="0"/>
          <w:sz w:val="24"/>
          <w:szCs w:val="24"/>
          <w:highlight w:val="black"/>
          <w:lang w:eastAsia="pl-PL"/>
        </w:rPr>
        <w:t>xxxxxxxxxxxxxxxxxxxxxxxxxxxxxxxxxxxxxxxxxxxx</w:t>
      </w:r>
      <w:r>
        <w:rPr>
          <w:kern w:val="0"/>
          <w:sz w:val="24"/>
          <w:szCs w:val="24"/>
          <w:highlight w:val="black"/>
          <w:lang w:eastAsia="pl-PL"/>
        </w:rPr>
        <w:t>x</w:t>
      </w:r>
      <w:r w:rsidRPr="00F23F74">
        <w:rPr>
          <w:kern w:val="0"/>
          <w:sz w:val="24"/>
          <w:szCs w:val="24"/>
          <w:highlight w:val="black"/>
          <w:lang w:eastAsia="pl-PL"/>
        </w:rPr>
        <w:t>xxxxxxxxxxxxxxxxxxxxxxxxxxx</w:t>
      </w:r>
    </w:p>
    <w:p w:rsidR="006B4FFF" w:rsidRDefault="004E2D5B" w:rsidP="00BE3BB8">
      <w:pPr>
        <w:pStyle w:val="Akapitzlist"/>
        <w:numPr>
          <w:ilvl w:val="0"/>
          <w:numId w:val="6"/>
        </w:numPr>
        <w:spacing w:line="276" w:lineRule="auto"/>
        <w:jc w:val="both"/>
        <w:rPr>
          <w:kern w:val="0"/>
          <w:sz w:val="24"/>
          <w:szCs w:val="24"/>
          <w:lang w:eastAsia="pl-PL"/>
        </w:rPr>
      </w:pPr>
      <w:r>
        <w:rPr>
          <w:kern w:val="0"/>
          <w:sz w:val="24"/>
          <w:szCs w:val="24"/>
          <w:lang w:eastAsia="pl-PL"/>
        </w:rPr>
        <w:t xml:space="preserve">w okresie </w:t>
      </w:r>
      <w:r w:rsidRPr="001F7500">
        <w:rPr>
          <w:kern w:val="0"/>
          <w:sz w:val="24"/>
          <w:szCs w:val="24"/>
          <w:lang w:eastAsia="pl-PL"/>
        </w:rPr>
        <w:t>objętym kontrol</w:t>
      </w:r>
      <w:r>
        <w:rPr>
          <w:kern w:val="0"/>
          <w:sz w:val="24"/>
          <w:szCs w:val="24"/>
          <w:lang w:eastAsia="pl-PL"/>
        </w:rPr>
        <w:t>ą</w:t>
      </w:r>
      <w:r w:rsidRPr="001F7500">
        <w:rPr>
          <w:kern w:val="0"/>
          <w:sz w:val="24"/>
          <w:szCs w:val="24"/>
          <w:lang w:eastAsia="pl-PL"/>
        </w:rPr>
        <w:t xml:space="preserve"> do Placówki przyjęto 2 dzieci w wieku poniżej 10 r.ż.: </w:t>
      </w:r>
      <w:r w:rsidR="00F23F74" w:rsidRPr="00F23F74">
        <w:rPr>
          <w:b/>
          <w:kern w:val="0"/>
          <w:sz w:val="24"/>
          <w:szCs w:val="24"/>
          <w:highlight w:val="black"/>
          <w:lang w:eastAsia="pl-PL"/>
        </w:rPr>
        <w:t>xxxxxxxxxxxxxxxxxxxxxxxxxxxxxxxxxxxx</w:t>
      </w:r>
      <w:r w:rsidRPr="001F7500">
        <w:rPr>
          <w:kern w:val="0"/>
          <w:sz w:val="24"/>
          <w:szCs w:val="24"/>
          <w:vertAlign w:val="superscript"/>
          <w:lang w:eastAsia="pl-PL"/>
        </w:rPr>
        <w:t>6</w:t>
      </w:r>
      <w:r w:rsidRPr="001F7500">
        <w:rPr>
          <w:kern w:val="0"/>
          <w:sz w:val="24"/>
          <w:szCs w:val="24"/>
          <w:lang w:eastAsia="pl-PL"/>
        </w:rPr>
        <w:t xml:space="preserve"> </w:t>
      </w:r>
      <w:r w:rsidR="00F23F74" w:rsidRPr="00F23F74">
        <w:rPr>
          <w:kern w:val="0"/>
          <w:sz w:val="24"/>
          <w:szCs w:val="24"/>
          <w:highlight w:val="black"/>
          <w:lang w:eastAsia="pl-PL"/>
        </w:rPr>
        <w:t>xxxxxxxxxxxxxx xxxxxxxxxxxxxxxxx xxxxxxxxxxxxxxxx</w:t>
      </w:r>
      <w:r w:rsidRPr="00F23F74">
        <w:rPr>
          <w:kern w:val="0"/>
          <w:sz w:val="24"/>
          <w:szCs w:val="24"/>
          <w:highlight w:val="black"/>
          <w:lang w:eastAsia="pl-PL"/>
        </w:rPr>
        <w:t xml:space="preserve"> </w:t>
      </w:r>
      <w:r w:rsidR="00F23F74" w:rsidRPr="00F23F74">
        <w:rPr>
          <w:kern w:val="0"/>
          <w:sz w:val="24"/>
          <w:szCs w:val="24"/>
          <w:highlight w:val="black"/>
          <w:lang w:eastAsia="pl-PL"/>
        </w:rPr>
        <w:t>xxxxxxxxxxxxxxxxxxxxxxx</w:t>
      </w:r>
      <w:r>
        <w:rPr>
          <w:rStyle w:val="Odwoanieprzypisudolnego"/>
          <w:kern w:val="0"/>
          <w:sz w:val="24"/>
          <w:szCs w:val="24"/>
          <w:lang w:eastAsia="pl-PL"/>
        </w:rPr>
        <w:footnoteReference w:id="8"/>
      </w:r>
      <w:r w:rsidRPr="001F7500">
        <w:rPr>
          <w:kern w:val="0"/>
          <w:sz w:val="24"/>
          <w:szCs w:val="24"/>
          <w:lang w:eastAsia="pl-PL"/>
        </w:rPr>
        <w:t>.</w:t>
      </w:r>
    </w:p>
    <w:p w:rsidR="00E330CB" w:rsidRPr="00732AB1" w:rsidRDefault="004E2D5B" w:rsidP="00BE3BB8">
      <w:pPr>
        <w:pStyle w:val="Akapitzlist"/>
        <w:spacing w:line="276" w:lineRule="auto"/>
        <w:ind w:left="360"/>
        <w:jc w:val="both"/>
        <w:rPr>
          <w:kern w:val="0"/>
          <w:sz w:val="24"/>
          <w:szCs w:val="24"/>
          <w:lang w:eastAsia="pl-PL"/>
        </w:rPr>
      </w:pPr>
      <w:r>
        <w:rPr>
          <w:sz w:val="24"/>
          <w:szCs w:val="24"/>
        </w:rPr>
        <w:t>Stosownie do</w:t>
      </w:r>
      <w:r w:rsidRPr="001921A2">
        <w:rPr>
          <w:sz w:val="24"/>
          <w:szCs w:val="24"/>
        </w:rPr>
        <w:t xml:space="preserve"> art. 95 ust. 1 i 2 w placówce opiekuńczo-wychowawczej (…) są umieszczane dzieci powyżej </w:t>
      </w:r>
      <w:r w:rsidRPr="00690A06">
        <w:rPr>
          <w:sz w:val="24"/>
          <w:szCs w:val="24"/>
        </w:rPr>
        <w:t xml:space="preserve">10 roku życia wymagające szczególnej opieki lub mające trudności </w:t>
      </w:r>
      <w:r>
        <w:rPr>
          <w:sz w:val="24"/>
          <w:szCs w:val="24"/>
        </w:rPr>
        <w:br/>
      </w:r>
      <w:r w:rsidRPr="00690A06">
        <w:rPr>
          <w:sz w:val="24"/>
          <w:szCs w:val="24"/>
        </w:rPr>
        <w:t xml:space="preserve">w przystosowaniu się do życia w rodzinie. Umieszczenie dziecka poniżej 10. roku życia jest możliwe w </w:t>
      </w:r>
      <w:r>
        <w:rPr>
          <w:sz w:val="24"/>
          <w:szCs w:val="24"/>
        </w:rPr>
        <w:t xml:space="preserve">przypadku, gdy w danej placówce </w:t>
      </w:r>
      <w:r w:rsidRPr="00690A06">
        <w:rPr>
          <w:sz w:val="24"/>
          <w:szCs w:val="24"/>
        </w:rPr>
        <w:t xml:space="preserve">opiekuńczo-wychowawczej umieszczona jest matka lub </w:t>
      </w:r>
      <w:r w:rsidRPr="009E1D92">
        <w:rPr>
          <w:sz w:val="24"/>
          <w:szCs w:val="24"/>
        </w:rPr>
        <w:t>ojciec tego dziecka oraz w innych wyjątkowych przypadkach, szczególnie, gdy przemawia za tym stan zdrowia dzi</w:t>
      </w:r>
      <w:r>
        <w:rPr>
          <w:sz w:val="24"/>
          <w:szCs w:val="24"/>
        </w:rPr>
        <w:t xml:space="preserve">ecka lub dotyczy to rodzeństwa.  </w:t>
      </w:r>
    </w:p>
    <w:p w:rsidR="00A1671A" w:rsidRDefault="00A84F26" w:rsidP="00BE3BB8">
      <w:pPr>
        <w:spacing w:line="276" w:lineRule="auto"/>
        <w:jc w:val="both"/>
        <w:rPr>
          <w:kern w:val="0"/>
          <w:sz w:val="24"/>
          <w:szCs w:val="24"/>
          <w:lang w:eastAsia="pl-PL"/>
        </w:rPr>
      </w:pPr>
    </w:p>
    <w:p w:rsidR="00227A8E" w:rsidRPr="00926022" w:rsidRDefault="004E2D5B" w:rsidP="00BE3BB8">
      <w:pPr>
        <w:spacing w:line="276" w:lineRule="auto"/>
        <w:jc w:val="both"/>
        <w:rPr>
          <w:kern w:val="0"/>
          <w:sz w:val="24"/>
          <w:szCs w:val="24"/>
          <w:lang w:eastAsia="pl-PL"/>
        </w:rPr>
      </w:pPr>
      <w:r w:rsidRPr="00227A8E">
        <w:rPr>
          <w:kern w:val="0"/>
          <w:sz w:val="24"/>
          <w:szCs w:val="24"/>
          <w:lang w:eastAsia="pl-PL"/>
        </w:rPr>
        <w:t>Placówka</w:t>
      </w:r>
      <w:r w:rsidRPr="002063C0">
        <w:rPr>
          <w:kern w:val="0"/>
          <w:sz w:val="24"/>
          <w:szCs w:val="24"/>
          <w:lang w:eastAsia="pl-PL"/>
        </w:rPr>
        <w:t xml:space="preserve"> </w:t>
      </w:r>
      <w:r>
        <w:rPr>
          <w:kern w:val="0"/>
          <w:sz w:val="24"/>
          <w:szCs w:val="24"/>
          <w:lang w:eastAsia="pl-PL"/>
        </w:rPr>
        <w:t>mieści się na</w:t>
      </w:r>
      <w:r w:rsidRPr="00227A8E">
        <w:rPr>
          <w:kern w:val="0"/>
          <w:sz w:val="24"/>
          <w:szCs w:val="24"/>
          <w:lang w:eastAsia="pl-PL"/>
        </w:rPr>
        <w:t xml:space="preserve"> ogrodz</w:t>
      </w:r>
      <w:r>
        <w:rPr>
          <w:kern w:val="0"/>
          <w:sz w:val="24"/>
          <w:szCs w:val="24"/>
          <w:lang w:eastAsia="pl-PL"/>
        </w:rPr>
        <w:t>onej działce w centrum Radomia,</w:t>
      </w:r>
      <w:r w:rsidRPr="00227A8E">
        <w:rPr>
          <w:kern w:val="0"/>
          <w:sz w:val="24"/>
          <w:szCs w:val="24"/>
          <w:lang w:eastAsia="pl-PL"/>
        </w:rPr>
        <w:t xml:space="preserve"> spełniała wymagania określone</w:t>
      </w:r>
      <w:r>
        <w:rPr>
          <w:kern w:val="0"/>
          <w:sz w:val="24"/>
          <w:szCs w:val="24"/>
          <w:lang w:eastAsia="pl-PL"/>
        </w:rPr>
        <w:t xml:space="preserve"> w art. 106 ust. 2 i 2a ustawy. </w:t>
      </w:r>
      <w:r w:rsidRPr="00227A8E">
        <w:rPr>
          <w:kern w:val="0"/>
          <w:sz w:val="24"/>
          <w:szCs w:val="24"/>
          <w:lang w:eastAsia="pl-PL"/>
        </w:rPr>
        <w:t xml:space="preserve">W </w:t>
      </w:r>
      <w:r>
        <w:rPr>
          <w:kern w:val="0"/>
          <w:sz w:val="24"/>
          <w:szCs w:val="24"/>
          <w:lang w:eastAsia="pl-PL"/>
        </w:rPr>
        <w:t xml:space="preserve">3-kondygnacyjnym </w:t>
      </w:r>
      <w:r w:rsidRPr="00227A8E">
        <w:rPr>
          <w:kern w:val="0"/>
          <w:sz w:val="24"/>
          <w:szCs w:val="24"/>
          <w:lang w:eastAsia="pl-PL"/>
        </w:rPr>
        <w:t>budynku funkcjonują również Środowiskowy Dom Samopomocy oraz dwa Zespoły Pracy Socjalnej MOPS w Radomiu</w:t>
      </w:r>
      <w:r>
        <w:rPr>
          <w:kern w:val="0"/>
          <w:sz w:val="24"/>
          <w:szCs w:val="24"/>
          <w:lang w:eastAsia="pl-PL"/>
        </w:rPr>
        <w:t>, (osobne wejście do POW Słoneczny Dom).</w:t>
      </w:r>
      <w:r w:rsidRPr="00227A8E">
        <w:rPr>
          <w:kern w:val="0"/>
          <w:sz w:val="24"/>
          <w:szCs w:val="24"/>
          <w:lang w:eastAsia="pl-PL"/>
        </w:rPr>
        <w:t xml:space="preserve"> Na parterze mieszczą się pomieszczenia adm</w:t>
      </w:r>
      <w:r>
        <w:rPr>
          <w:kern w:val="0"/>
          <w:sz w:val="24"/>
          <w:szCs w:val="24"/>
          <w:lang w:eastAsia="pl-PL"/>
        </w:rPr>
        <w:t>inistracyjne i biurowe, gabinet dyrektora, pomieszczenia magazynowe. S</w:t>
      </w:r>
      <w:r w:rsidRPr="00227A8E">
        <w:rPr>
          <w:kern w:val="0"/>
          <w:sz w:val="24"/>
          <w:szCs w:val="24"/>
          <w:lang w:eastAsia="pl-PL"/>
        </w:rPr>
        <w:t>trefa mieszkalna</w:t>
      </w:r>
      <w:r>
        <w:rPr>
          <w:kern w:val="0"/>
          <w:sz w:val="24"/>
          <w:szCs w:val="24"/>
          <w:lang w:eastAsia="pl-PL"/>
        </w:rPr>
        <w:t xml:space="preserve"> dzieci</w:t>
      </w:r>
      <w:r w:rsidRPr="00227A8E">
        <w:rPr>
          <w:kern w:val="0"/>
          <w:sz w:val="24"/>
          <w:szCs w:val="24"/>
          <w:lang w:eastAsia="pl-PL"/>
        </w:rPr>
        <w:t xml:space="preserve"> zajmuje I </w:t>
      </w:r>
      <w:proofErr w:type="spellStart"/>
      <w:r w:rsidRPr="00227A8E">
        <w:rPr>
          <w:kern w:val="0"/>
          <w:sz w:val="24"/>
          <w:szCs w:val="24"/>
          <w:lang w:eastAsia="pl-PL"/>
        </w:rPr>
        <w:t>i</w:t>
      </w:r>
      <w:proofErr w:type="spellEnd"/>
      <w:r w:rsidRPr="00227A8E">
        <w:rPr>
          <w:kern w:val="0"/>
          <w:sz w:val="24"/>
          <w:szCs w:val="24"/>
          <w:lang w:eastAsia="pl-PL"/>
        </w:rPr>
        <w:t xml:space="preserve"> II piętro</w:t>
      </w:r>
      <w:r>
        <w:rPr>
          <w:kern w:val="0"/>
          <w:sz w:val="24"/>
          <w:szCs w:val="24"/>
          <w:lang w:eastAsia="pl-PL"/>
        </w:rPr>
        <w:t>, która</w:t>
      </w:r>
      <w:r>
        <w:rPr>
          <w:rFonts w:eastAsia="Calibri"/>
          <w:kern w:val="0"/>
          <w:sz w:val="24"/>
          <w:szCs w:val="24"/>
          <w:lang w:eastAsia="en-US"/>
        </w:rPr>
        <w:t xml:space="preserve"> obejmuje </w:t>
      </w:r>
      <w:r w:rsidRPr="00101FB4">
        <w:rPr>
          <w:rFonts w:eastAsia="Calibri"/>
          <w:kern w:val="0"/>
          <w:sz w:val="24"/>
          <w:szCs w:val="24"/>
          <w:lang w:eastAsia="en-US"/>
        </w:rPr>
        <w:t xml:space="preserve">m.in. pokoje wychowanków, </w:t>
      </w:r>
      <w:r w:rsidRPr="00101FB4">
        <w:rPr>
          <w:kern w:val="0"/>
          <w:sz w:val="24"/>
          <w:szCs w:val="24"/>
          <w:lang w:eastAsia="pl-PL"/>
        </w:rPr>
        <w:t xml:space="preserve">łazienki, miejsce </w:t>
      </w:r>
      <w:r>
        <w:rPr>
          <w:kern w:val="0"/>
          <w:sz w:val="24"/>
          <w:szCs w:val="24"/>
          <w:lang w:eastAsia="pl-PL"/>
        </w:rPr>
        <w:br/>
      </w:r>
      <w:r w:rsidRPr="00101FB4">
        <w:rPr>
          <w:kern w:val="0"/>
          <w:sz w:val="24"/>
          <w:szCs w:val="24"/>
          <w:lang w:eastAsia="pl-PL"/>
        </w:rPr>
        <w:t xml:space="preserve">do nauki, przygotowywania </w:t>
      </w:r>
      <w:r w:rsidRPr="00101FB4">
        <w:rPr>
          <w:color w:val="000000" w:themeColor="text1"/>
          <w:kern w:val="0"/>
          <w:sz w:val="24"/>
          <w:szCs w:val="24"/>
          <w:lang w:eastAsia="pl-PL"/>
        </w:rPr>
        <w:t xml:space="preserve">posiłków oraz wspólną przestrzeń mieszkalną, o których mowa </w:t>
      </w:r>
      <w:r>
        <w:rPr>
          <w:color w:val="000000" w:themeColor="text1"/>
          <w:kern w:val="0"/>
          <w:sz w:val="24"/>
          <w:szCs w:val="24"/>
          <w:lang w:eastAsia="pl-PL"/>
        </w:rPr>
        <w:br/>
      </w:r>
      <w:r w:rsidRPr="00101FB4">
        <w:rPr>
          <w:color w:val="000000" w:themeColor="text1"/>
          <w:kern w:val="0"/>
          <w:sz w:val="24"/>
          <w:szCs w:val="24"/>
          <w:lang w:eastAsia="pl-PL"/>
        </w:rPr>
        <w:t xml:space="preserve">w § 18 ust. </w:t>
      </w:r>
      <w:r w:rsidRPr="00616146">
        <w:rPr>
          <w:color w:val="000000" w:themeColor="text1"/>
          <w:kern w:val="0"/>
          <w:sz w:val="24"/>
          <w:szCs w:val="24"/>
          <w:lang w:eastAsia="pl-PL"/>
        </w:rPr>
        <w:t xml:space="preserve">3 </w:t>
      </w:r>
      <w:r w:rsidRPr="00616146">
        <w:rPr>
          <w:iCs/>
          <w:color w:val="000000" w:themeColor="text1"/>
          <w:kern w:val="0"/>
          <w:sz w:val="24"/>
          <w:szCs w:val="24"/>
          <w:lang w:eastAsia="pl-PL"/>
        </w:rPr>
        <w:t>rozporządzenia Ministra Pracy</w:t>
      </w:r>
      <w:r w:rsidRPr="00616146">
        <w:rPr>
          <w:color w:val="000000" w:themeColor="text1"/>
          <w:kern w:val="0"/>
          <w:sz w:val="24"/>
          <w:szCs w:val="24"/>
          <w:lang w:eastAsia="pl-PL"/>
        </w:rPr>
        <w:t xml:space="preserve"> </w:t>
      </w:r>
      <w:r w:rsidRPr="00616146">
        <w:rPr>
          <w:iCs/>
          <w:color w:val="000000" w:themeColor="text1"/>
          <w:kern w:val="0"/>
          <w:sz w:val="24"/>
          <w:szCs w:val="24"/>
          <w:lang w:eastAsia="pl-PL"/>
        </w:rPr>
        <w:t xml:space="preserve">i Polityki Społecznej z dnia 22 </w:t>
      </w:r>
      <w:r w:rsidRPr="002063C0">
        <w:rPr>
          <w:iCs/>
          <w:color w:val="000000" w:themeColor="text1"/>
          <w:kern w:val="0"/>
          <w:sz w:val="24"/>
          <w:szCs w:val="24"/>
          <w:lang w:eastAsia="pl-PL"/>
        </w:rPr>
        <w:t xml:space="preserve">grudnia 2011 r. </w:t>
      </w:r>
      <w:r>
        <w:rPr>
          <w:iCs/>
          <w:color w:val="000000" w:themeColor="text1"/>
          <w:kern w:val="0"/>
          <w:sz w:val="24"/>
          <w:szCs w:val="24"/>
          <w:lang w:eastAsia="pl-PL"/>
        </w:rPr>
        <w:br/>
      </w:r>
      <w:r w:rsidRPr="002063C0">
        <w:rPr>
          <w:iCs/>
          <w:color w:val="000000" w:themeColor="text1"/>
          <w:kern w:val="0"/>
          <w:sz w:val="24"/>
          <w:szCs w:val="24"/>
          <w:lang w:eastAsia="pl-PL"/>
        </w:rPr>
        <w:t>w sprawie instytucjonalnej pieczy zastępczej</w:t>
      </w:r>
      <w:r w:rsidRPr="002063C0">
        <w:rPr>
          <w:color w:val="000000" w:themeColor="text1"/>
          <w:kern w:val="0"/>
          <w:sz w:val="24"/>
          <w:szCs w:val="24"/>
          <w:lang w:eastAsia="pl-PL"/>
        </w:rPr>
        <w:t xml:space="preserve"> (Dz. U. Nr 192 poz. 1720</w:t>
      </w:r>
      <w:r>
        <w:rPr>
          <w:color w:val="000000" w:themeColor="text1"/>
          <w:kern w:val="0"/>
          <w:sz w:val="24"/>
          <w:szCs w:val="24"/>
          <w:lang w:eastAsia="pl-PL"/>
        </w:rPr>
        <w:t xml:space="preserve">, </w:t>
      </w:r>
      <w:r w:rsidRPr="00926022">
        <w:rPr>
          <w:sz w:val="24"/>
          <w:szCs w:val="24"/>
        </w:rPr>
        <w:t>Dz. U. 2023 r. poz. 2528)</w:t>
      </w:r>
      <w:r w:rsidRPr="00926022">
        <w:rPr>
          <w:color w:val="000000" w:themeColor="text1"/>
          <w:kern w:val="0"/>
          <w:sz w:val="24"/>
          <w:szCs w:val="24"/>
          <w:lang w:eastAsia="pl-PL"/>
        </w:rPr>
        <w:t>, zwanego dalej rozporządzeniem.</w:t>
      </w:r>
    </w:p>
    <w:p w:rsidR="00F0081C" w:rsidRDefault="004E2D5B" w:rsidP="00BE3BB8">
      <w:pPr>
        <w:spacing w:line="276" w:lineRule="auto"/>
        <w:jc w:val="both"/>
        <w:rPr>
          <w:kern w:val="0"/>
          <w:sz w:val="24"/>
          <w:szCs w:val="24"/>
          <w:lang w:eastAsia="pl-PL"/>
        </w:rPr>
      </w:pPr>
      <w:r w:rsidRPr="00F0081C">
        <w:rPr>
          <w:kern w:val="0"/>
          <w:sz w:val="24"/>
          <w:szCs w:val="24"/>
          <w:lang w:eastAsia="pl-PL"/>
        </w:rPr>
        <w:t>Ustalono:</w:t>
      </w:r>
      <w:r w:rsidRPr="00926022">
        <w:rPr>
          <w:kern w:val="0"/>
          <w:sz w:val="24"/>
          <w:szCs w:val="24"/>
          <w:lang w:eastAsia="pl-PL"/>
        </w:rPr>
        <w:t xml:space="preserve"> uszkodzenia drzwi do większości pokoi dzieci, widoczne pęknięcia ścian na korytarzu, znaczne ślady użytkowania mebli będących na wyposażeniu Placówki, brak uchwytów na papier toaletowy, brak ręczników papierowych</w:t>
      </w:r>
      <w:r>
        <w:rPr>
          <w:rStyle w:val="Odwoanieprzypisudolnego"/>
          <w:kern w:val="0"/>
          <w:sz w:val="24"/>
          <w:szCs w:val="24"/>
          <w:lang w:eastAsia="pl-PL"/>
        </w:rPr>
        <w:footnoteReference w:id="9"/>
      </w:r>
      <w:r w:rsidRPr="00926022">
        <w:rPr>
          <w:kern w:val="0"/>
          <w:sz w:val="24"/>
          <w:szCs w:val="24"/>
          <w:lang w:eastAsia="pl-PL"/>
        </w:rPr>
        <w:t>.</w:t>
      </w:r>
      <w:r>
        <w:rPr>
          <w:kern w:val="0"/>
          <w:sz w:val="24"/>
          <w:szCs w:val="24"/>
          <w:lang w:eastAsia="pl-PL"/>
        </w:rPr>
        <w:t xml:space="preserve"> </w:t>
      </w:r>
    </w:p>
    <w:p w:rsidR="00227A8E" w:rsidRDefault="00A84F26" w:rsidP="00BE3BB8">
      <w:pPr>
        <w:spacing w:line="276" w:lineRule="auto"/>
        <w:jc w:val="both"/>
        <w:rPr>
          <w:kern w:val="0"/>
          <w:sz w:val="24"/>
          <w:szCs w:val="24"/>
          <w:lang w:eastAsia="pl-PL"/>
        </w:rPr>
      </w:pPr>
    </w:p>
    <w:p w:rsidR="00AA4968" w:rsidRPr="001F7500" w:rsidRDefault="004E2D5B" w:rsidP="00BE3BB8">
      <w:pPr>
        <w:spacing w:line="276" w:lineRule="auto"/>
        <w:jc w:val="both"/>
        <w:rPr>
          <w:rFonts w:eastAsiaTheme="minorHAnsi"/>
          <w:kern w:val="0"/>
          <w:sz w:val="24"/>
          <w:szCs w:val="24"/>
          <w:lang w:eastAsia="en-US"/>
        </w:rPr>
      </w:pPr>
      <w:r w:rsidRPr="00101FB4">
        <w:rPr>
          <w:rFonts w:eastAsiaTheme="minorHAnsi"/>
          <w:kern w:val="0"/>
          <w:sz w:val="24"/>
          <w:szCs w:val="24"/>
          <w:lang w:eastAsia="en-US"/>
        </w:rPr>
        <w:t xml:space="preserve">Wyżywienie w </w:t>
      </w:r>
      <w:r>
        <w:rPr>
          <w:rFonts w:eastAsiaTheme="minorHAnsi"/>
          <w:kern w:val="0"/>
          <w:sz w:val="24"/>
          <w:szCs w:val="24"/>
          <w:lang w:eastAsia="en-US"/>
        </w:rPr>
        <w:t>P</w:t>
      </w:r>
      <w:r w:rsidRPr="00101FB4">
        <w:rPr>
          <w:rFonts w:eastAsiaTheme="minorHAnsi"/>
          <w:kern w:val="0"/>
          <w:sz w:val="24"/>
          <w:szCs w:val="24"/>
          <w:lang w:eastAsia="en-US"/>
        </w:rPr>
        <w:t xml:space="preserve">lacówce obejmowało </w:t>
      </w:r>
      <w:r>
        <w:rPr>
          <w:rFonts w:eastAsiaTheme="minorHAnsi"/>
          <w:kern w:val="0"/>
          <w:sz w:val="24"/>
          <w:szCs w:val="24"/>
          <w:lang w:eastAsia="en-US"/>
        </w:rPr>
        <w:t>5</w:t>
      </w:r>
      <w:r w:rsidRPr="00101FB4">
        <w:rPr>
          <w:rFonts w:eastAsiaTheme="minorHAnsi"/>
          <w:kern w:val="0"/>
          <w:sz w:val="24"/>
          <w:szCs w:val="24"/>
          <w:lang w:eastAsia="en-US"/>
        </w:rPr>
        <w:t xml:space="preserve"> posiłków (śniadanie,</w:t>
      </w:r>
      <w:r>
        <w:rPr>
          <w:rFonts w:eastAsiaTheme="minorHAnsi"/>
          <w:kern w:val="0"/>
          <w:sz w:val="24"/>
          <w:szCs w:val="24"/>
          <w:lang w:eastAsia="en-US"/>
        </w:rPr>
        <w:t xml:space="preserve"> II śniadanie,</w:t>
      </w:r>
      <w:r w:rsidRPr="00101FB4">
        <w:rPr>
          <w:rFonts w:eastAsiaTheme="minorHAnsi"/>
          <w:kern w:val="0"/>
          <w:sz w:val="24"/>
          <w:szCs w:val="24"/>
          <w:lang w:eastAsia="en-US"/>
        </w:rPr>
        <w:t xml:space="preserve"> obiad,</w:t>
      </w:r>
      <w:r>
        <w:rPr>
          <w:rFonts w:eastAsiaTheme="minorHAnsi"/>
          <w:kern w:val="0"/>
          <w:sz w:val="24"/>
          <w:szCs w:val="24"/>
          <w:lang w:eastAsia="en-US"/>
        </w:rPr>
        <w:t xml:space="preserve"> </w:t>
      </w:r>
      <w:r w:rsidRPr="00101FB4">
        <w:rPr>
          <w:rFonts w:eastAsiaTheme="minorHAnsi"/>
          <w:kern w:val="0"/>
          <w:sz w:val="24"/>
          <w:szCs w:val="24"/>
          <w:lang w:eastAsia="en-US"/>
        </w:rPr>
        <w:t>podwieczorek</w:t>
      </w:r>
      <w:r>
        <w:rPr>
          <w:rFonts w:eastAsiaTheme="minorHAnsi"/>
          <w:kern w:val="0"/>
          <w:sz w:val="24"/>
          <w:szCs w:val="24"/>
          <w:lang w:eastAsia="en-US"/>
        </w:rPr>
        <w:t xml:space="preserve"> oraz kolację). Śniadania i kolacje były przygotowywane przez wychowawców z udziałem starszych wychowanków z produktów pobranych dzień wcześniej z magazynu żywnościowego. Obiady do POW „Słoneczny Dom” dostarczała w każdy dzień tygodnia firma cateringowa wyłoniona drogą przetargu przez Miejskie Centrum Usług Wspólnych.  </w:t>
      </w:r>
      <w:r>
        <w:rPr>
          <w:rFonts w:eastAsiaTheme="minorHAnsi"/>
          <w:kern w:val="0"/>
          <w:sz w:val="24"/>
          <w:szCs w:val="24"/>
          <w:lang w:eastAsia="en-US"/>
        </w:rPr>
        <w:br/>
      </w:r>
      <w:r w:rsidRPr="00C902A4">
        <w:rPr>
          <w:rFonts w:eastAsiaTheme="minorHAnsi"/>
          <w:kern w:val="0"/>
          <w:sz w:val="24"/>
          <w:szCs w:val="24"/>
          <w:lang w:eastAsia="en-US"/>
        </w:rPr>
        <w:lastRenderedPageBreak/>
        <w:t xml:space="preserve">Z informacji uzyskanych w trakcie kontroli wynika, że niejednokrotnie dla wychowanków starszych </w:t>
      </w:r>
      <w:r w:rsidRPr="001F7500">
        <w:rPr>
          <w:rFonts w:eastAsiaTheme="minorHAnsi"/>
          <w:kern w:val="0"/>
          <w:sz w:val="24"/>
          <w:szCs w:val="24"/>
          <w:lang w:eastAsia="en-US"/>
        </w:rPr>
        <w:t>przydział porcji obiadowych był niewystarczający i nie zaspokajał ich potrzeb żywieniowych. Obecna</w:t>
      </w:r>
      <w:r w:rsidRPr="001F7500">
        <w:rPr>
          <w:sz w:val="24"/>
          <w:szCs w:val="24"/>
        </w:rPr>
        <w:t xml:space="preserve"> organizacja wyżywienia wymaga modyfikacji, ze względu </w:t>
      </w:r>
      <w:r>
        <w:rPr>
          <w:sz w:val="24"/>
          <w:szCs w:val="24"/>
        </w:rPr>
        <w:br/>
      </w:r>
      <w:r w:rsidRPr="001F7500">
        <w:rPr>
          <w:sz w:val="24"/>
          <w:szCs w:val="24"/>
        </w:rPr>
        <w:t xml:space="preserve">na ograniczenie </w:t>
      </w:r>
      <w:r>
        <w:rPr>
          <w:sz w:val="24"/>
          <w:szCs w:val="24"/>
        </w:rPr>
        <w:t xml:space="preserve">skorzystania przez </w:t>
      </w:r>
      <w:r w:rsidRPr="001F7500">
        <w:rPr>
          <w:sz w:val="24"/>
          <w:szCs w:val="24"/>
        </w:rPr>
        <w:t>1 wychowanka wyłącznie</w:t>
      </w:r>
      <w:r>
        <w:rPr>
          <w:sz w:val="24"/>
          <w:szCs w:val="24"/>
        </w:rPr>
        <w:t xml:space="preserve"> z</w:t>
      </w:r>
      <w:r w:rsidRPr="001F7500">
        <w:rPr>
          <w:sz w:val="24"/>
          <w:szCs w:val="24"/>
        </w:rPr>
        <w:t xml:space="preserve"> 1 porcji obiadowej II-dania (bez możliwości dokładki)</w:t>
      </w:r>
      <w:r w:rsidRPr="001F7500">
        <w:rPr>
          <w:rFonts w:ascii="Calibri" w:hAnsi="Calibri" w:cs="Calibri"/>
          <w:szCs w:val="24"/>
        </w:rPr>
        <w:t xml:space="preserve">. </w:t>
      </w:r>
      <w:r w:rsidRPr="001F7500">
        <w:rPr>
          <w:rFonts w:eastAsiaTheme="minorHAnsi"/>
          <w:kern w:val="0"/>
          <w:sz w:val="24"/>
          <w:szCs w:val="24"/>
          <w:lang w:eastAsia="en-US"/>
        </w:rPr>
        <w:t>Ponadto posiłki oferowane przez firmę zewnętrzną nie zawsze odpowiadały preferencjom wychowanków.</w:t>
      </w:r>
    </w:p>
    <w:p w:rsidR="004D2BD0" w:rsidRPr="001F7500"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1F7500">
        <w:rPr>
          <w:rFonts w:eastAsiaTheme="minorHAnsi"/>
          <w:kern w:val="0"/>
          <w:sz w:val="24"/>
          <w:szCs w:val="24"/>
          <w:lang w:eastAsia="en-US"/>
        </w:rPr>
        <w:t>Ustalono, że przedstawione jadłospisy</w:t>
      </w:r>
      <w:r>
        <w:rPr>
          <w:rStyle w:val="Odwoanieprzypisudolnego"/>
          <w:rFonts w:eastAsiaTheme="minorHAnsi"/>
          <w:kern w:val="0"/>
          <w:sz w:val="24"/>
          <w:szCs w:val="24"/>
          <w:lang w:eastAsia="en-US"/>
        </w:rPr>
        <w:footnoteReference w:id="10"/>
      </w:r>
      <w:r w:rsidRPr="001F7500">
        <w:rPr>
          <w:rFonts w:eastAsiaTheme="minorHAnsi"/>
          <w:kern w:val="0"/>
          <w:sz w:val="24"/>
          <w:szCs w:val="24"/>
          <w:lang w:eastAsia="en-US"/>
        </w:rPr>
        <w:t xml:space="preserve"> wskazują na małe zróżnicowanie posiłków oraz ich niską wartość odżywczą.</w:t>
      </w:r>
    </w:p>
    <w:p w:rsidR="006D1275" w:rsidRDefault="004E2D5B" w:rsidP="00BE3BB8">
      <w:pPr>
        <w:suppressAutoHyphens w:val="0"/>
        <w:autoSpaceDE w:val="0"/>
        <w:autoSpaceDN w:val="0"/>
        <w:adjustRightInd w:val="0"/>
        <w:spacing w:line="276" w:lineRule="auto"/>
        <w:jc w:val="both"/>
        <w:rPr>
          <w:rFonts w:eastAsia="Calibri"/>
          <w:kern w:val="0"/>
          <w:sz w:val="24"/>
          <w:szCs w:val="24"/>
          <w:lang w:eastAsia="en-US"/>
        </w:rPr>
      </w:pPr>
      <w:r w:rsidRPr="00462356">
        <w:rPr>
          <w:rFonts w:eastAsia="Calibri"/>
          <w:kern w:val="0"/>
          <w:sz w:val="24"/>
          <w:szCs w:val="24"/>
          <w:lang w:eastAsia="en-US"/>
        </w:rPr>
        <w:t xml:space="preserve">W związku z </w:t>
      </w:r>
      <w:r>
        <w:rPr>
          <w:rFonts w:eastAsia="Calibri"/>
          <w:kern w:val="0"/>
          <w:sz w:val="24"/>
          <w:szCs w:val="24"/>
          <w:lang w:eastAsia="en-US"/>
        </w:rPr>
        <w:t>ustaleniami przedmiotowej kontroli uwagę</w:t>
      </w:r>
      <w:r w:rsidRPr="00462356">
        <w:rPr>
          <w:rFonts w:eastAsia="Calibri"/>
          <w:kern w:val="0"/>
          <w:sz w:val="24"/>
          <w:szCs w:val="24"/>
          <w:lang w:eastAsia="en-US"/>
        </w:rPr>
        <w:t xml:space="preserve"> wydan</w:t>
      </w:r>
      <w:r>
        <w:rPr>
          <w:rFonts w:eastAsia="Calibri"/>
          <w:kern w:val="0"/>
          <w:sz w:val="24"/>
          <w:szCs w:val="24"/>
          <w:lang w:eastAsia="en-US"/>
        </w:rPr>
        <w:t>ą</w:t>
      </w:r>
      <w:r w:rsidRPr="00462356">
        <w:rPr>
          <w:rFonts w:eastAsia="Calibri"/>
          <w:kern w:val="0"/>
          <w:sz w:val="24"/>
          <w:szCs w:val="24"/>
          <w:lang w:eastAsia="en-US"/>
        </w:rPr>
        <w:t xml:space="preserve"> w pkt </w:t>
      </w:r>
      <w:r>
        <w:rPr>
          <w:rFonts w:eastAsia="Calibri"/>
          <w:kern w:val="0"/>
          <w:sz w:val="24"/>
          <w:szCs w:val="24"/>
          <w:lang w:eastAsia="en-US"/>
        </w:rPr>
        <w:t>3</w:t>
      </w:r>
      <w:r w:rsidRPr="00462356">
        <w:rPr>
          <w:rFonts w:eastAsia="Calibri"/>
          <w:kern w:val="0"/>
          <w:sz w:val="24"/>
          <w:szCs w:val="24"/>
          <w:lang w:eastAsia="en-US"/>
        </w:rPr>
        <w:t xml:space="preserve"> wystąpienia z 2018 r. uznaje się za </w:t>
      </w:r>
      <w:r>
        <w:rPr>
          <w:rFonts w:eastAsia="Calibri"/>
          <w:kern w:val="0"/>
          <w:sz w:val="24"/>
          <w:szCs w:val="24"/>
          <w:lang w:eastAsia="en-US"/>
        </w:rPr>
        <w:t>niezrealizowaną</w:t>
      </w:r>
      <w:r w:rsidRPr="00462356">
        <w:rPr>
          <w:rFonts w:eastAsia="Calibri"/>
          <w:kern w:val="0"/>
          <w:sz w:val="24"/>
          <w:szCs w:val="24"/>
          <w:lang w:eastAsia="en-US"/>
        </w:rPr>
        <w:t>.</w:t>
      </w:r>
    </w:p>
    <w:p w:rsidR="008931D8" w:rsidRPr="001F7500" w:rsidRDefault="004E2D5B" w:rsidP="00BE3BB8">
      <w:pPr>
        <w:suppressAutoHyphens w:val="0"/>
        <w:autoSpaceDE w:val="0"/>
        <w:autoSpaceDN w:val="0"/>
        <w:adjustRightInd w:val="0"/>
        <w:spacing w:line="276" w:lineRule="auto"/>
        <w:jc w:val="both"/>
        <w:rPr>
          <w:rFonts w:eastAsia="Calibri"/>
          <w:kern w:val="0"/>
          <w:sz w:val="24"/>
          <w:szCs w:val="24"/>
          <w:lang w:eastAsia="en-US"/>
        </w:rPr>
      </w:pPr>
      <w:r>
        <w:rPr>
          <w:rFonts w:eastAsia="Calibri"/>
          <w:kern w:val="0"/>
          <w:sz w:val="24"/>
          <w:szCs w:val="24"/>
          <w:lang w:eastAsia="en-US"/>
        </w:rPr>
        <w:br/>
      </w:r>
      <w:r w:rsidRPr="001F7500">
        <w:rPr>
          <w:rFonts w:eastAsia="Calibri"/>
          <w:kern w:val="0"/>
          <w:sz w:val="24"/>
          <w:szCs w:val="24"/>
          <w:lang w:eastAsia="en-US"/>
        </w:rPr>
        <w:t>Poinformowała Pani, że wychowankom zapewniono dostęp do podstawowych produktów żywnościowych oraz napojów przez całą dobę, choć</w:t>
      </w:r>
      <w:r>
        <w:rPr>
          <w:rFonts w:eastAsia="Calibri"/>
          <w:kern w:val="0"/>
          <w:sz w:val="24"/>
          <w:szCs w:val="24"/>
          <w:lang w:eastAsia="en-US"/>
        </w:rPr>
        <w:t xml:space="preserve"> – jak ustalono w trakcie oględzin Placówki -</w:t>
      </w:r>
      <w:r w:rsidRPr="001F7500">
        <w:rPr>
          <w:rFonts w:eastAsia="Calibri"/>
          <w:kern w:val="0"/>
          <w:sz w:val="24"/>
          <w:szCs w:val="24"/>
          <w:lang w:eastAsia="en-US"/>
        </w:rPr>
        <w:t xml:space="preserve"> większość produktów przechowywana była poza ogólnodostępną lodówką i szafkami </w:t>
      </w:r>
      <w:r w:rsidR="00F23F74">
        <w:rPr>
          <w:rFonts w:eastAsia="Calibri"/>
          <w:kern w:val="0"/>
          <w:sz w:val="24"/>
          <w:szCs w:val="24"/>
          <w:lang w:eastAsia="en-US"/>
        </w:rPr>
        <w:br/>
      </w:r>
      <w:r>
        <w:rPr>
          <w:rFonts w:eastAsia="Calibri"/>
          <w:kern w:val="0"/>
          <w:sz w:val="24"/>
          <w:szCs w:val="24"/>
          <w:lang w:eastAsia="en-US"/>
        </w:rPr>
        <w:t>(</w:t>
      </w:r>
      <w:r w:rsidRPr="001F7500">
        <w:rPr>
          <w:rFonts w:eastAsia="Calibri"/>
          <w:kern w:val="0"/>
          <w:sz w:val="24"/>
          <w:szCs w:val="24"/>
          <w:lang w:eastAsia="en-US"/>
        </w:rPr>
        <w:t>w magazynku podręcznym zamykanym dla klucz przez wychowawców</w:t>
      </w:r>
      <w:r>
        <w:rPr>
          <w:rFonts w:eastAsia="Calibri"/>
          <w:kern w:val="0"/>
          <w:sz w:val="24"/>
          <w:szCs w:val="24"/>
          <w:lang w:eastAsia="en-US"/>
        </w:rPr>
        <w:t>)</w:t>
      </w:r>
      <w:r w:rsidRPr="001F7500">
        <w:rPr>
          <w:rFonts w:eastAsia="Calibri"/>
          <w:kern w:val="0"/>
          <w:sz w:val="24"/>
          <w:szCs w:val="24"/>
          <w:lang w:eastAsia="en-US"/>
        </w:rPr>
        <w:t xml:space="preserve">. W dniu kontroli </w:t>
      </w:r>
      <w:r w:rsidR="00F23F74">
        <w:rPr>
          <w:rFonts w:eastAsia="Calibri"/>
          <w:kern w:val="0"/>
          <w:sz w:val="24"/>
          <w:szCs w:val="24"/>
          <w:lang w:eastAsia="en-US"/>
        </w:rPr>
        <w:br/>
      </w:r>
      <w:r w:rsidRPr="001F7500">
        <w:rPr>
          <w:rFonts w:eastAsia="Calibri"/>
          <w:kern w:val="0"/>
          <w:sz w:val="24"/>
          <w:szCs w:val="24"/>
          <w:lang w:eastAsia="en-US"/>
        </w:rPr>
        <w:t xml:space="preserve">w Placówce nie przebywali wychowankowie wymagający specjalistycznej diety. </w:t>
      </w:r>
    </w:p>
    <w:p w:rsidR="004926D7" w:rsidRPr="004926D7" w:rsidRDefault="004E2D5B" w:rsidP="00BE3BB8">
      <w:pPr>
        <w:spacing w:line="276" w:lineRule="auto"/>
        <w:jc w:val="both"/>
        <w:rPr>
          <w:sz w:val="24"/>
          <w:szCs w:val="24"/>
        </w:rPr>
      </w:pPr>
      <w:r w:rsidRPr="001F7500">
        <w:rPr>
          <w:sz w:val="24"/>
          <w:szCs w:val="24"/>
        </w:rPr>
        <w:t xml:space="preserve">Wszystkie dzieci przebywające w Placówce posiadały dostęp do podstawowej </w:t>
      </w:r>
      <w:r>
        <w:rPr>
          <w:sz w:val="24"/>
          <w:szCs w:val="24"/>
        </w:rPr>
        <w:br/>
      </w:r>
      <w:r w:rsidRPr="001F7500">
        <w:rPr>
          <w:sz w:val="24"/>
          <w:szCs w:val="24"/>
        </w:rPr>
        <w:t>i specjalistycznej opieki medycznej. W wizytach uczestniczyli wychowawcy. Leki w małych ilościach przechowywane były w pokoju wychowawców,</w:t>
      </w:r>
      <w:r w:rsidRPr="004926D7">
        <w:rPr>
          <w:sz w:val="24"/>
          <w:szCs w:val="24"/>
        </w:rPr>
        <w:t xml:space="preserve"> w zamykanej na klucz szafce. </w:t>
      </w:r>
      <w:r>
        <w:rPr>
          <w:sz w:val="24"/>
          <w:szCs w:val="24"/>
        </w:rPr>
        <w:t>Natomiast z</w:t>
      </w:r>
      <w:r w:rsidRPr="004926D7">
        <w:rPr>
          <w:sz w:val="24"/>
          <w:szCs w:val="24"/>
        </w:rPr>
        <w:t>apas</w:t>
      </w:r>
      <w:r>
        <w:rPr>
          <w:sz w:val="24"/>
          <w:szCs w:val="24"/>
        </w:rPr>
        <w:t xml:space="preserve"> </w:t>
      </w:r>
      <w:r w:rsidRPr="004926D7">
        <w:rPr>
          <w:sz w:val="24"/>
          <w:szCs w:val="24"/>
        </w:rPr>
        <w:t xml:space="preserve">leków znajdował się w </w:t>
      </w:r>
      <w:r>
        <w:rPr>
          <w:sz w:val="24"/>
          <w:szCs w:val="24"/>
        </w:rPr>
        <w:t>pomieszczeniu usytuowanym na parterze budynku</w:t>
      </w:r>
      <w:r w:rsidRPr="004926D7">
        <w:rPr>
          <w:sz w:val="24"/>
          <w:szCs w:val="24"/>
        </w:rPr>
        <w:t>, skąd był wydawany wychowawcom</w:t>
      </w:r>
      <w:r>
        <w:rPr>
          <w:sz w:val="24"/>
          <w:szCs w:val="24"/>
        </w:rPr>
        <w:t xml:space="preserve"> przez psychologa, który monitorował ich ilość</w:t>
      </w:r>
      <w:r w:rsidRPr="004926D7">
        <w:rPr>
          <w:sz w:val="24"/>
          <w:szCs w:val="24"/>
        </w:rPr>
        <w:t>.</w:t>
      </w:r>
    </w:p>
    <w:p w:rsidR="00BF60DD" w:rsidRDefault="004E2D5B" w:rsidP="00BE3BB8">
      <w:pPr>
        <w:suppressAutoHyphens w:val="0"/>
        <w:autoSpaceDE w:val="0"/>
        <w:autoSpaceDN w:val="0"/>
        <w:adjustRightInd w:val="0"/>
        <w:spacing w:line="276" w:lineRule="auto"/>
        <w:jc w:val="both"/>
        <w:rPr>
          <w:sz w:val="24"/>
          <w:szCs w:val="24"/>
        </w:rPr>
      </w:pPr>
      <w:r w:rsidRPr="004926D7">
        <w:rPr>
          <w:sz w:val="24"/>
          <w:szCs w:val="24"/>
        </w:rPr>
        <w:t>Podawanie lek</w:t>
      </w:r>
      <w:r>
        <w:rPr>
          <w:sz w:val="24"/>
          <w:szCs w:val="24"/>
        </w:rPr>
        <w:t>ów odnotowywano w indywidualnych, miesięcznych kartach rozchodu</w:t>
      </w:r>
      <w:r w:rsidRPr="004926D7">
        <w:rPr>
          <w:sz w:val="24"/>
          <w:szCs w:val="24"/>
        </w:rPr>
        <w:t>. Każdorazowo</w:t>
      </w:r>
      <w:r>
        <w:rPr>
          <w:sz w:val="24"/>
          <w:szCs w:val="24"/>
        </w:rPr>
        <w:t xml:space="preserve"> </w:t>
      </w:r>
      <w:r w:rsidRPr="004926D7">
        <w:rPr>
          <w:sz w:val="24"/>
          <w:szCs w:val="24"/>
        </w:rPr>
        <w:t>podanie leku było potwierdzone podpisem</w:t>
      </w:r>
      <w:r>
        <w:rPr>
          <w:sz w:val="24"/>
          <w:szCs w:val="24"/>
        </w:rPr>
        <w:t xml:space="preserve"> wychowawcy. </w:t>
      </w:r>
    </w:p>
    <w:p w:rsidR="002B316C" w:rsidRDefault="004E2D5B" w:rsidP="00BE3BB8">
      <w:pPr>
        <w:suppressAutoHyphens w:val="0"/>
        <w:autoSpaceDE w:val="0"/>
        <w:autoSpaceDN w:val="0"/>
        <w:adjustRightInd w:val="0"/>
        <w:spacing w:line="276" w:lineRule="auto"/>
        <w:jc w:val="both"/>
        <w:rPr>
          <w:sz w:val="24"/>
          <w:szCs w:val="24"/>
        </w:rPr>
      </w:pPr>
      <w:r w:rsidRPr="001823FB">
        <w:rPr>
          <w:sz w:val="24"/>
          <w:szCs w:val="24"/>
        </w:rPr>
        <w:t>W związku z</w:t>
      </w:r>
      <w:r w:rsidRPr="006D1275">
        <w:rPr>
          <w:rFonts w:eastAsia="Calibri"/>
          <w:kern w:val="0"/>
          <w:sz w:val="24"/>
          <w:szCs w:val="24"/>
          <w:lang w:eastAsia="en-US"/>
        </w:rPr>
        <w:t xml:space="preserve"> </w:t>
      </w:r>
      <w:r>
        <w:rPr>
          <w:rFonts w:eastAsia="Calibri"/>
          <w:kern w:val="0"/>
          <w:sz w:val="24"/>
          <w:szCs w:val="24"/>
          <w:lang w:eastAsia="en-US"/>
        </w:rPr>
        <w:t>ustaleniami przedmiotowej kontroli</w:t>
      </w:r>
      <w:r w:rsidRPr="001823FB">
        <w:rPr>
          <w:sz w:val="24"/>
          <w:szCs w:val="24"/>
        </w:rPr>
        <w:t xml:space="preserve"> </w:t>
      </w:r>
      <w:r>
        <w:rPr>
          <w:sz w:val="24"/>
          <w:szCs w:val="24"/>
        </w:rPr>
        <w:t>uwagę</w:t>
      </w:r>
      <w:r w:rsidRPr="001823FB">
        <w:rPr>
          <w:sz w:val="24"/>
          <w:szCs w:val="24"/>
        </w:rPr>
        <w:t xml:space="preserve"> wydan</w:t>
      </w:r>
      <w:r>
        <w:rPr>
          <w:sz w:val="24"/>
          <w:szCs w:val="24"/>
        </w:rPr>
        <w:t>ą</w:t>
      </w:r>
      <w:r w:rsidRPr="001823FB">
        <w:rPr>
          <w:sz w:val="24"/>
          <w:szCs w:val="24"/>
        </w:rPr>
        <w:t xml:space="preserve"> w pkt </w:t>
      </w:r>
      <w:r>
        <w:rPr>
          <w:sz w:val="24"/>
          <w:szCs w:val="24"/>
        </w:rPr>
        <w:t>2</w:t>
      </w:r>
      <w:r w:rsidRPr="001823FB">
        <w:rPr>
          <w:sz w:val="24"/>
          <w:szCs w:val="24"/>
        </w:rPr>
        <w:t xml:space="preserve"> w</w:t>
      </w:r>
      <w:r>
        <w:rPr>
          <w:sz w:val="24"/>
          <w:szCs w:val="24"/>
        </w:rPr>
        <w:t>ystąpienia z 2018 r. uznaje się w całości za zrealizowaną</w:t>
      </w:r>
      <w:r w:rsidRPr="001823FB">
        <w:rPr>
          <w:sz w:val="24"/>
          <w:szCs w:val="24"/>
        </w:rPr>
        <w:t>.</w:t>
      </w:r>
    </w:p>
    <w:p w:rsidR="00F23F74" w:rsidRPr="00F23F74" w:rsidRDefault="004E2D5B" w:rsidP="00BE3BB8">
      <w:pPr>
        <w:suppressAutoHyphens w:val="0"/>
        <w:autoSpaceDE w:val="0"/>
        <w:autoSpaceDN w:val="0"/>
        <w:adjustRightInd w:val="0"/>
        <w:spacing w:line="276" w:lineRule="auto"/>
        <w:jc w:val="both"/>
        <w:rPr>
          <w:sz w:val="24"/>
          <w:szCs w:val="24"/>
          <w:highlight w:val="black"/>
        </w:rPr>
      </w:pPr>
      <w:r>
        <w:rPr>
          <w:sz w:val="24"/>
          <w:szCs w:val="24"/>
        </w:rPr>
        <w:br/>
        <w:t>Wychowankowie byli objęci opieką psychiatry zatrudnionego w Poradni „</w:t>
      </w:r>
      <w:proofErr w:type="spellStart"/>
      <w:r>
        <w:rPr>
          <w:sz w:val="24"/>
          <w:szCs w:val="24"/>
        </w:rPr>
        <w:t>Radomedica</w:t>
      </w:r>
      <w:proofErr w:type="spellEnd"/>
      <w:r>
        <w:rPr>
          <w:sz w:val="24"/>
          <w:szCs w:val="24"/>
        </w:rPr>
        <w:t xml:space="preserve">”, który odbywał wizyty bezpośrednio w Placówce co 2-3 miesiące oraz w razie pilnych potrzeb dzieci. </w:t>
      </w:r>
      <w:r>
        <w:rPr>
          <w:sz w:val="24"/>
          <w:szCs w:val="24"/>
        </w:rPr>
        <w:br/>
      </w:r>
      <w:r w:rsidR="00431061" w:rsidRPr="00431061">
        <w:rPr>
          <w:sz w:val="24"/>
          <w:szCs w:val="24"/>
          <w:highlight w:val="black"/>
        </w:rPr>
        <w:t>xxxxxxxxxxxxxxxxxxxxxxxxxxxxxxxxxxxxxxxxxxxxxxxxxxxxxxxxxxxxxxxxxxx</w:t>
      </w:r>
      <w:r>
        <w:rPr>
          <w:sz w:val="24"/>
          <w:szCs w:val="24"/>
        </w:rPr>
        <w:t xml:space="preserve">. </w:t>
      </w:r>
      <w:r w:rsidR="00F23F74" w:rsidRPr="00F23F74">
        <w:rPr>
          <w:sz w:val="24"/>
          <w:szCs w:val="24"/>
          <w:highlight w:val="black"/>
        </w:rPr>
        <w:t>Xxxxxxx</w:t>
      </w:r>
    </w:p>
    <w:p w:rsidR="00AE0417" w:rsidRDefault="00F23F74" w:rsidP="00BE3BB8">
      <w:pPr>
        <w:suppressAutoHyphens w:val="0"/>
        <w:autoSpaceDE w:val="0"/>
        <w:autoSpaceDN w:val="0"/>
        <w:adjustRightInd w:val="0"/>
        <w:spacing w:line="276" w:lineRule="auto"/>
        <w:jc w:val="both"/>
        <w:rPr>
          <w:sz w:val="24"/>
          <w:szCs w:val="24"/>
        </w:rPr>
      </w:pPr>
      <w:r w:rsidRPr="00F23F74">
        <w:rPr>
          <w:sz w:val="24"/>
          <w:szCs w:val="24"/>
          <w:highlight w:val="black"/>
        </w:rPr>
        <w:t>xxxxxxxxxxxxxxxxxxxxxxxxxxxxxxxxxxxxxxxxxxxxxxxxxxxxxxxxxxxxxxxxxxxxxxxxxxxxxxxxxxxxxxxxxxxxxxxxxxxxxxxxxxxxxxxxxxxxxxxxxx</w:t>
      </w:r>
      <w:r w:rsidR="004E2D5B">
        <w:rPr>
          <w:sz w:val="24"/>
          <w:szCs w:val="24"/>
        </w:rPr>
        <w:t xml:space="preserve"> </w:t>
      </w:r>
    </w:p>
    <w:p w:rsidR="001D2020" w:rsidRDefault="004E2D5B" w:rsidP="00BE3BB8">
      <w:pPr>
        <w:suppressAutoHyphens w:val="0"/>
        <w:autoSpaceDE w:val="0"/>
        <w:autoSpaceDN w:val="0"/>
        <w:adjustRightInd w:val="0"/>
        <w:spacing w:line="276" w:lineRule="auto"/>
        <w:jc w:val="both"/>
        <w:rPr>
          <w:sz w:val="24"/>
          <w:szCs w:val="24"/>
        </w:rPr>
      </w:pPr>
      <w:r w:rsidRPr="001D2020">
        <w:rPr>
          <w:sz w:val="24"/>
          <w:szCs w:val="24"/>
        </w:rPr>
        <w:t xml:space="preserve">W związku </w:t>
      </w:r>
      <w:r w:rsidRPr="006D1275">
        <w:rPr>
          <w:sz w:val="24"/>
          <w:szCs w:val="24"/>
        </w:rPr>
        <w:t xml:space="preserve">ustaleniami przedmiotowej kontroli </w:t>
      </w:r>
      <w:r w:rsidRPr="001D2020">
        <w:rPr>
          <w:sz w:val="24"/>
          <w:szCs w:val="24"/>
        </w:rPr>
        <w:t xml:space="preserve">zalecenie wydane w pkt </w:t>
      </w:r>
      <w:r>
        <w:rPr>
          <w:sz w:val="24"/>
          <w:szCs w:val="24"/>
        </w:rPr>
        <w:t xml:space="preserve">2 </w:t>
      </w:r>
      <w:r w:rsidRPr="001D2020">
        <w:rPr>
          <w:sz w:val="24"/>
          <w:szCs w:val="24"/>
        </w:rPr>
        <w:t>wystąpienia</w:t>
      </w:r>
      <w:r>
        <w:rPr>
          <w:sz w:val="24"/>
          <w:szCs w:val="24"/>
        </w:rPr>
        <w:t xml:space="preserve"> </w:t>
      </w:r>
      <w:r>
        <w:rPr>
          <w:sz w:val="24"/>
          <w:szCs w:val="24"/>
        </w:rPr>
        <w:br/>
      </w:r>
      <w:r w:rsidRPr="001D2020">
        <w:rPr>
          <w:sz w:val="24"/>
          <w:szCs w:val="24"/>
        </w:rPr>
        <w:t>z 201</w:t>
      </w:r>
      <w:r>
        <w:rPr>
          <w:sz w:val="24"/>
          <w:szCs w:val="24"/>
        </w:rPr>
        <w:t>8</w:t>
      </w:r>
      <w:r w:rsidRPr="001D2020">
        <w:rPr>
          <w:sz w:val="24"/>
          <w:szCs w:val="24"/>
        </w:rPr>
        <w:t xml:space="preserve"> r. uznaje się</w:t>
      </w:r>
      <w:r>
        <w:rPr>
          <w:sz w:val="24"/>
          <w:szCs w:val="24"/>
        </w:rPr>
        <w:t xml:space="preserve"> </w:t>
      </w:r>
      <w:r w:rsidRPr="001D2020">
        <w:rPr>
          <w:sz w:val="24"/>
          <w:szCs w:val="24"/>
        </w:rPr>
        <w:t>za zrealizowane w całości.</w:t>
      </w:r>
    </w:p>
    <w:p w:rsidR="003A2C03" w:rsidRDefault="004E2D5B" w:rsidP="00BE3BB8">
      <w:pPr>
        <w:suppressAutoHyphens w:val="0"/>
        <w:autoSpaceDE w:val="0"/>
        <w:autoSpaceDN w:val="0"/>
        <w:adjustRightInd w:val="0"/>
        <w:spacing w:line="276" w:lineRule="auto"/>
        <w:jc w:val="both"/>
        <w:rPr>
          <w:sz w:val="24"/>
          <w:szCs w:val="24"/>
        </w:rPr>
      </w:pPr>
      <w:r>
        <w:rPr>
          <w:sz w:val="24"/>
          <w:szCs w:val="24"/>
        </w:rPr>
        <w:br/>
      </w:r>
      <w:r w:rsidRPr="00AC27F7">
        <w:rPr>
          <w:rFonts w:eastAsiaTheme="minorHAnsi"/>
          <w:kern w:val="0"/>
          <w:sz w:val="24"/>
          <w:szCs w:val="24"/>
          <w:lang w:eastAsia="en-US"/>
        </w:rPr>
        <w:t>Wychowanków wyposażano w odzież, obuwie, bieliznę środki higieniczne i przedmioty</w:t>
      </w:r>
      <w:r>
        <w:rPr>
          <w:rFonts w:eastAsiaTheme="minorHAnsi"/>
          <w:kern w:val="0"/>
          <w:sz w:val="24"/>
          <w:szCs w:val="24"/>
          <w:lang w:eastAsia="en-US"/>
        </w:rPr>
        <w:t xml:space="preserve"> użytku</w:t>
      </w:r>
      <w:r w:rsidRPr="00AC27F7">
        <w:rPr>
          <w:rFonts w:eastAsiaTheme="minorHAnsi"/>
          <w:kern w:val="0"/>
          <w:sz w:val="24"/>
          <w:szCs w:val="24"/>
          <w:lang w:eastAsia="en-US"/>
        </w:rPr>
        <w:t xml:space="preserve"> osobistego. Zakupy były dokonywane przez wychowawców, a w przypadku starszych dzieci samodzielnie. Zakupione rzeczy osobiste dziecka odnotowywano w </w:t>
      </w:r>
      <w:r w:rsidRPr="00AC27F7">
        <w:rPr>
          <w:rFonts w:eastAsiaTheme="minorHAnsi"/>
          <w:i/>
          <w:iCs/>
          <w:kern w:val="0"/>
          <w:sz w:val="24"/>
          <w:szCs w:val="24"/>
          <w:lang w:eastAsia="en-US"/>
        </w:rPr>
        <w:t>Karcie odzieżowej</w:t>
      </w:r>
      <w:r>
        <w:rPr>
          <w:rFonts w:eastAsiaTheme="minorHAnsi"/>
          <w:kern w:val="0"/>
          <w:sz w:val="24"/>
          <w:szCs w:val="24"/>
          <w:lang w:eastAsia="en-US"/>
        </w:rPr>
        <w:t xml:space="preserve">. </w:t>
      </w:r>
      <w:r w:rsidRPr="00AE0417">
        <w:rPr>
          <w:rFonts w:eastAsiaTheme="minorHAnsi"/>
          <w:kern w:val="0"/>
          <w:sz w:val="24"/>
          <w:szCs w:val="24"/>
          <w:lang w:eastAsia="en-US"/>
        </w:rPr>
        <w:t>W przypadku zakupu odzieży lub obuwia, których koszt przekraczał możliwości Placówki wychowankowie partycypowali w kosztach ze środków zgromadzonych w ramach Programu 500+.</w:t>
      </w:r>
      <w:r>
        <w:rPr>
          <w:sz w:val="24"/>
          <w:szCs w:val="24"/>
        </w:rPr>
        <w:br/>
      </w:r>
      <w:r>
        <w:rPr>
          <w:sz w:val="24"/>
          <w:szCs w:val="24"/>
        </w:rPr>
        <w:br/>
      </w:r>
      <w:r w:rsidRPr="00AC27F7">
        <w:rPr>
          <w:sz w:val="24"/>
          <w:szCs w:val="24"/>
        </w:rPr>
        <w:t>W okresie kontrolnym wychowankowie realizowali obowiązek szkolny na różnych</w:t>
      </w:r>
      <w:r>
        <w:rPr>
          <w:sz w:val="24"/>
          <w:szCs w:val="24"/>
        </w:rPr>
        <w:t xml:space="preserve"> </w:t>
      </w:r>
      <w:r w:rsidRPr="00AC27F7">
        <w:rPr>
          <w:sz w:val="24"/>
          <w:szCs w:val="24"/>
        </w:rPr>
        <w:t xml:space="preserve">poziomach. </w:t>
      </w:r>
      <w:r w:rsidRPr="00AC27F7">
        <w:rPr>
          <w:sz w:val="24"/>
          <w:szCs w:val="24"/>
        </w:rPr>
        <w:lastRenderedPageBreak/>
        <w:t>Dzieci codziennie</w:t>
      </w:r>
      <w:r>
        <w:rPr>
          <w:sz w:val="24"/>
          <w:szCs w:val="24"/>
        </w:rPr>
        <w:t xml:space="preserve"> </w:t>
      </w:r>
      <w:r w:rsidRPr="00AC27F7">
        <w:rPr>
          <w:sz w:val="24"/>
          <w:szCs w:val="24"/>
        </w:rPr>
        <w:t>dojeżdż</w:t>
      </w:r>
      <w:r>
        <w:rPr>
          <w:sz w:val="24"/>
          <w:szCs w:val="24"/>
        </w:rPr>
        <w:t>a</w:t>
      </w:r>
      <w:r w:rsidRPr="00AC27F7">
        <w:rPr>
          <w:sz w:val="24"/>
          <w:szCs w:val="24"/>
        </w:rPr>
        <w:t xml:space="preserve">jące do szkół miały zapewniony transport lub korzystały </w:t>
      </w:r>
      <w:r>
        <w:rPr>
          <w:sz w:val="24"/>
          <w:szCs w:val="24"/>
        </w:rPr>
        <w:br/>
      </w:r>
      <w:r w:rsidRPr="00AC27F7">
        <w:rPr>
          <w:sz w:val="24"/>
          <w:szCs w:val="24"/>
        </w:rPr>
        <w:t xml:space="preserve">z </w:t>
      </w:r>
      <w:r w:rsidRPr="00926022">
        <w:rPr>
          <w:sz w:val="24"/>
          <w:szCs w:val="24"/>
        </w:rPr>
        <w:t xml:space="preserve">komunikacji miejskiej. </w:t>
      </w:r>
      <w:r>
        <w:rPr>
          <w:sz w:val="24"/>
          <w:szCs w:val="24"/>
        </w:rPr>
        <w:t>Wychowankom</w:t>
      </w:r>
      <w:r w:rsidRPr="00926022">
        <w:rPr>
          <w:sz w:val="24"/>
          <w:szCs w:val="24"/>
        </w:rPr>
        <w:t xml:space="preserve"> realizujący</w:t>
      </w:r>
      <w:r>
        <w:rPr>
          <w:sz w:val="24"/>
          <w:szCs w:val="24"/>
        </w:rPr>
        <w:t>m</w:t>
      </w:r>
      <w:r w:rsidRPr="00926022">
        <w:rPr>
          <w:sz w:val="24"/>
          <w:szCs w:val="24"/>
        </w:rPr>
        <w:t xml:space="preserve"> naukę w młodzieżowych ośrodkach wychowawczych/socjoterapeutycznych pokrywano koszty pobytu w ośrodku. W nauce dzieciom pomagali wychowawcy oraz studenci w ramach praktyk studenckich (umowy podpisywan</w:t>
      </w:r>
      <w:r>
        <w:rPr>
          <w:sz w:val="24"/>
          <w:szCs w:val="24"/>
        </w:rPr>
        <w:t>o</w:t>
      </w:r>
      <w:r w:rsidRPr="00926022">
        <w:rPr>
          <w:sz w:val="24"/>
          <w:szCs w:val="24"/>
        </w:rPr>
        <w:t xml:space="preserve"> z uczelnią).</w:t>
      </w:r>
      <w:r>
        <w:rPr>
          <w:sz w:val="24"/>
          <w:szCs w:val="24"/>
        </w:rPr>
        <w:t xml:space="preserve"> </w:t>
      </w:r>
      <w:r w:rsidRPr="00926022">
        <w:rPr>
          <w:sz w:val="24"/>
          <w:szCs w:val="24"/>
        </w:rPr>
        <w:t xml:space="preserve">Wychowankowie byli zaopatrywani w podręczniki, pomoce </w:t>
      </w:r>
      <w:r w:rsidRPr="00926022">
        <w:rPr>
          <w:sz w:val="24"/>
          <w:szCs w:val="24"/>
        </w:rPr>
        <w:br/>
        <w:t xml:space="preserve">i przybory szkolne, głównie z darowizn pozyskanych przez Panią, jak i Stowarzyszenia Słoneczny Dom wspierającego Placówkę. Poinformowała Pani, że koszt wycieczek i imprez organizowanych przez szkołę ponoszony był z budżetu POW „Słoneczny Dom”. </w:t>
      </w:r>
      <w:r>
        <w:rPr>
          <w:sz w:val="24"/>
          <w:szCs w:val="24"/>
        </w:rPr>
        <w:br/>
      </w:r>
      <w:r w:rsidRPr="00926022">
        <w:rPr>
          <w:sz w:val="24"/>
          <w:szCs w:val="24"/>
        </w:rPr>
        <w:t xml:space="preserve">W związku </w:t>
      </w:r>
      <w:r w:rsidRPr="006D1275">
        <w:rPr>
          <w:sz w:val="24"/>
          <w:szCs w:val="24"/>
        </w:rPr>
        <w:t xml:space="preserve">ustaleniami przedmiotowej kontroli </w:t>
      </w:r>
      <w:r w:rsidRPr="00926022">
        <w:rPr>
          <w:sz w:val="24"/>
          <w:szCs w:val="24"/>
        </w:rPr>
        <w:t>uwagę wydaną w pkt 4 wystąpienia z 2018 r. uznaje</w:t>
      </w:r>
      <w:r w:rsidRPr="00462356">
        <w:rPr>
          <w:sz w:val="24"/>
          <w:szCs w:val="24"/>
        </w:rPr>
        <w:t xml:space="preserve"> się za zrealizowan</w:t>
      </w:r>
      <w:r>
        <w:rPr>
          <w:sz w:val="24"/>
          <w:szCs w:val="24"/>
        </w:rPr>
        <w:t>ą</w:t>
      </w:r>
      <w:r w:rsidRPr="00462356">
        <w:rPr>
          <w:sz w:val="24"/>
          <w:szCs w:val="24"/>
        </w:rPr>
        <w:t>.</w:t>
      </w:r>
    </w:p>
    <w:p w:rsidR="000A2B69" w:rsidRPr="003A2C03" w:rsidRDefault="004E2D5B" w:rsidP="00BE3BB8">
      <w:pPr>
        <w:suppressAutoHyphens w:val="0"/>
        <w:autoSpaceDE w:val="0"/>
        <w:autoSpaceDN w:val="0"/>
        <w:adjustRightInd w:val="0"/>
        <w:spacing w:line="276" w:lineRule="auto"/>
        <w:jc w:val="both"/>
        <w:rPr>
          <w:sz w:val="24"/>
          <w:szCs w:val="24"/>
        </w:rPr>
      </w:pPr>
      <w:r w:rsidRPr="000A2B69">
        <w:rPr>
          <w:rFonts w:eastAsiaTheme="minorHAnsi"/>
          <w:kern w:val="0"/>
          <w:sz w:val="24"/>
          <w:szCs w:val="24"/>
          <w:lang w:eastAsia="en-US"/>
        </w:rPr>
        <w:t>Część wychowanków uczestniczyła w zajęciach</w:t>
      </w:r>
      <w:r>
        <w:rPr>
          <w:rFonts w:eastAsiaTheme="minorHAnsi"/>
          <w:kern w:val="0"/>
          <w:sz w:val="24"/>
          <w:szCs w:val="24"/>
          <w:lang w:eastAsia="en-US"/>
        </w:rPr>
        <w:t xml:space="preserve"> wychowawczych, kompensacyjnych, </w:t>
      </w:r>
      <w:r w:rsidRPr="000A2B69">
        <w:rPr>
          <w:rFonts w:eastAsiaTheme="minorHAnsi"/>
          <w:kern w:val="0"/>
          <w:sz w:val="24"/>
          <w:szCs w:val="24"/>
          <w:lang w:eastAsia="en-US"/>
        </w:rPr>
        <w:t>ogólnorozwojowych org</w:t>
      </w:r>
      <w:r>
        <w:rPr>
          <w:rFonts w:eastAsiaTheme="minorHAnsi"/>
          <w:kern w:val="0"/>
          <w:sz w:val="24"/>
          <w:szCs w:val="24"/>
          <w:lang w:eastAsia="en-US"/>
        </w:rPr>
        <w:t>anizowanych w placówce i szkole</w:t>
      </w:r>
      <w:r>
        <w:rPr>
          <w:rStyle w:val="Odwoanieprzypisudolnego"/>
          <w:rFonts w:eastAsiaTheme="minorHAnsi"/>
          <w:kern w:val="0"/>
          <w:sz w:val="24"/>
          <w:szCs w:val="24"/>
          <w:lang w:eastAsia="en-US"/>
        </w:rPr>
        <w:footnoteReference w:id="11"/>
      </w:r>
      <w:r>
        <w:rPr>
          <w:rFonts w:eastAsiaTheme="minorHAnsi"/>
          <w:kern w:val="0"/>
          <w:sz w:val="24"/>
          <w:szCs w:val="24"/>
          <w:lang w:eastAsia="en-US"/>
        </w:rPr>
        <w:t>.</w:t>
      </w:r>
    </w:p>
    <w:p w:rsidR="002B07B3"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Pr>
          <w:sz w:val="24"/>
          <w:szCs w:val="24"/>
        </w:rPr>
        <w:br/>
      </w:r>
      <w:r w:rsidRPr="005600AA">
        <w:rPr>
          <w:sz w:val="24"/>
          <w:szCs w:val="24"/>
        </w:rPr>
        <w:t xml:space="preserve">W </w:t>
      </w:r>
      <w:r>
        <w:rPr>
          <w:sz w:val="24"/>
          <w:szCs w:val="24"/>
        </w:rPr>
        <w:t>P</w:t>
      </w:r>
      <w:r w:rsidRPr="005600AA">
        <w:rPr>
          <w:sz w:val="24"/>
          <w:szCs w:val="24"/>
        </w:rPr>
        <w:t xml:space="preserve">lacówce obowiązywał </w:t>
      </w:r>
      <w:r w:rsidRPr="005600AA">
        <w:rPr>
          <w:i/>
          <w:iCs/>
          <w:sz w:val="24"/>
          <w:szCs w:val="24"/>
        </w:rPr>
        <w:t>Regulamin przyznawania kieszonkowego</w:t>
      </w:r>
      <w:r>
        <w:rPr>
          <w:i/>
          <w:iCs/>
          <w:sz w:val="24"/>
          <w:szCs w:val="24"/>
        </w:rPr>
        <w:t xml:space="preserve"> - kwoty pieniężnej </w:t>
      </w:r>
      <w:r>
        <w:rPr>
          <w:i/>
          <w:iCs/>
          <w:sz w:val="24"/>
          <w:szCs w:val="24"/>
        </w:rPr>
        <w:br/>
        <w:t>do własnego dysponowania przez dziecko w Placówce Opiekuńczo-Wychowawczej „Słoneczny Dom” w Radomiu</w:t>
      </w:r>
      <w:r w:rsidRPr="005600AA">
        <w:rPr>
          <w:sz w:val="24"/>
          <w:szCs w:val="24"/>
        </w:rPr>
        <w:t>, zmieniony</w:t>
      </w:r>
      <w:r>
        <w:rPr>
          <w:sz w:val="24"/>
          <w:szCs w:val="24"/>
        </w:rPr>
        <w:t xml:space="preserve"> Pani </w:t>
      </w:r>
      <w:r w:rsidRPr="005600AA">
        <w:rPr>
          <w:sz w:val="24"/>
          <w:szCs w:val="24"/>
        </w:rPr>
        <w:t>Zarządzeniem Nr</w:t>
      </w:r>
      <w:r>
        <w:rPr>
          <w:sz w:val="24"/>
          <w:szCs w:val="24"/>
        </w:rPr>
        <w:t xml:space="preserve"> 4/2019</w:t>
      </w:r>
      <w:r w:rsidRPr="005600AA">
        <w:rPr>
          <w:sz w:val="24"/>
          <w:szCs w:val="24"/>
        </w:rPr>
        <w:t xml:space="preserve"> z dnia 1 lutego 2019 r.</w:t>
      </w:r>
      <w:r>
        <w:rPr>
          <w:rStyle w:val="Odwoanieprzypisudolnego"/>
          <w:sz w:val="24"/>
          <w:szCs w:val="24"/>
        </w:rPr>
        <w:footnoteReference w:id="12"/>
      </w:r>
      <w:r w:rsidRPr="005600AA">
        <w:rPr>
          <w:sz w:val="24"/>
          <w:szCs w:val="24"/>
        </w:rPr>
        <w:t xml:space="preserve"> </w:t>
      </w:r>
      <w:r>
        <w:rPr>
          <w:sz w:val="24"/>
          <w:szCs w:val="24"/>
        </w:rPr>
        <w:t>K</w:t>
      </w:r>
      <w:r w:rsidRPr="005600AA">
        <w:rPr>
          <w:sz w:val="24"/>
          <w:szCs w:val="24"/>
        </w:rPr>
        <w:t>wotę do własnego dysponowania, o której mowa w §</w:t>
      </w:r>
      <w:r w:rsidRPr="005600AA">
        <w:rPr>
          <w:rFonts w:eastAsiaTheme="minorHAnsi"/>
          <w:kern w:val="0"/>
          <w:sz w:val="24"/>
          <w:szCs w:val="24"/>
          <w:lang w:eastAsia="en-US"/>
        </w:rPr>
        <w:t xml:space="preserve"> 18 ust. 1 pkt 8 rozporządzenia </w:t>
      </w:r>
      <w:r>
        <w:rPr>
          <w:rFonts w:eastAsiaTheme="minorHAnsi"/>
          <w:kern w:val="0"/>
          <w:sz w:val="24"/>
          <w:szCs w:val="24"/>
          <w:lang w:eastAsia="en-US"/>
        </w:rPr>
        <w:t>określała Pani kolejno w zarządzeniach</w:t>
      </w:r>
      <w:r>
        <w:rPr>
          <w:rStyle w:val="Odwoanieprzypisudolnego"/>
          <w:rFonts w:eastAsiaTheme="minorHAnsi"/>
          <w:kern w:val="0"/>
          <w:sz w:val="24"/>
          <w:szCs w:val="24"/>
          <w:lang w:eastAsia="en-US"/>
        </w:rPr>
        <w:footnoteReference w:id="13"/>
      </w:r>
      <w:r>
        <w:rPr>
          <w:rFonts w:eastAsiaTheme="minorHAnsi"/>
          <w:kern w:val="0"/>
          <w:sz w:val="24"/>
          <w:szCs w:val="24"/>
          <w:lang w:eastAsia="en-US"/>
        </w:rPr>
        <w:t xml:space="preserve">. </w:t>
      </w:r>
    </w:p>
    <w:p w:rsidR="002B07B3"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Pr>
          <w:rFonts w:eastAsiaTheme="minorHAnsi"/>
          <w:kern w:val="0"/>
          <w:sz w:val="24"/>
          <w:szCs w:val="24"/>
          <w:lang w:eastAsia="en-US"/>
        </w:rPr>
        <w:t xml:space="preserve">W myśl § 9 ww. regulaminu </w:t>
      </w:r>
      <w:r w:rsidRPr="0052786A">
        <w:rPr>
          <w:rFonts w:eastAsiaTheme="minorHAnsi"/>
          <w:kern w:val="0"/>
          <w:sz w:val="24"/>
          <w:szCs w:val="24"/>
          <w:lang w:eastAsia="en-US"/>
        </w:rPr>
        <w:t xml:space="preserve">bezpośredni wychowawca zobowiązany jest do doraźnej kontroli nad wydatkami dziecka (szczególnie do 13 roku życia); dba o to, by pieniądze były wydawane </w:t>
      </w:r>
      <w:r w:rsidRPr="001F7500">
        <w:rPr>
          <w:rFonts w:eastAsiaTheme="minorHAnsi"/>
          <w:kern w:val="0"/>
          <w:sz w:val="24"/>
          <w:szCs w:val="24"/>
          <w:lang w:eastAsia="en-US"/>
        </w:rPr>
        <w:t>na potrzeby dziecka, a zakupione produkty nie zagrażały jego zdrowiu i bezpieczeństwu.</w:t>
      </w:r>
      <w:r w:rsidRPr="001F7500">
        <w:rPr>
          <w:rFonts w:eastAsiaTheme="minorHAnsi"/>
          <w:kern w:val="0"/>
          <w:sz w:val="24"/>
          <w:szCs w:val="24"/>
          <w:lang w:eastAsia="en-US"/>
        </w:rPr>
        <w:br/>
        <w:t>W wydanych przez Panią zarządzeniach w sprawie wysokości kieszonkowego w § 2 określono, że dzieci które są na długotrwałej ucieczce co najmniej miesiąc i dłużej - nie otrzymują kieszonkowego.</w:t>
      </w:r>
      <w:r>
        <w:rPr>
          <w:rFonts w:eastAsiaTheme="minorHAnsi"/>
          <w:kern w:val="0"/>
          <w:sz w:val="24"/>
          <w:szCs w:val="24"/>
          <w:lang w:eastAsia="en-US"/>
        </w:rPr>
        <w:t xml:space="preserve"> </w:t>
      </w:r>
      <w:r w:rsidRPr="001F7500">
        <w:rPr>
          <w:rFonts w:eastAsiaTheme="minorHAnsi"/>
          <w:kern w:val="0"/>
          <w:sz w:val="24"/>
          <w:szCs w:val="24"/>
          <w:lang w:eastAsia="en-US"/>
        </w:rPr>
        <w:t xml:space="preserve">Powyższe zapisy były niezgodne z </w:t>
      </w:r>
      <w:r w:rsidRPr="001F7500">
        <w:rPr>
          <w:sz w:val="24"/>
          <w:szCs w:val="24"/>
        </w:rPr>
        <w:t>§</w:t>
      </w:r>
      <w:r w:rsidRPr="001F7500">
        <w:rPr>
          <w:rFonts w:eastAsiaTheme="minorHAnsi"/>
          <w:kern w:val="0"/>
          <w:sz w:val="24"/>
          <w:szCs w:val="24"/>
          <w:lang w:eastAsia="en-US"/>
        </w:rPr>
        <w:t xml:space="preserve"> 18 ust. 1 pkt 8 rozporządzenia – ustawodawca nie przewidział przypadków wyłączenia możliwości otrzymania kieszonkowego przez wychowanków Placówki przebywających na ucieczce oraz nie uwzględnił ograniczenia swobodnego dysponowania otrzymanymi przez dzieci środkami.</w:t>
      </w:r>
      <w:r w:rsidRPr="001F7500">
        <w:rPr>
          <w:rFonts w:ascii="TimesNewRomanPSMT" w:eastAsiaTheme="minorHAnsi" w:hAnsi="TimesNewRomanPSMT" w:cs="TimesNewRomanPSMT"/>
          <w:kern w:val="0"/>
          <w:sz w:val="24"/>
          <w:szCs w:val="24"/>
          <w:lang w:eastAsia="en-US"/>
        </w:rPr>
        <w:t xml:space="preserve"> </w:t>
      </w:r>
      <w:r w:rsidRPr="001F7500">
        <w:rPr>
          <w:rFonts w:eastAsiaTheme="minorHAnsi"/>
          <w:kern w:val="0"/>
          <w:sz w:val="24"/>
          <w:szCs w:val="24"/>
          <w:lang w:eastAsia="en-US"/>
        </w:rPr>
        <w:t xml:space="preserve">Wychowankowie pomimo, </w:t>
      </w:r>
      <w:r>
        <w:rPr>
          <w:rFonts w:eastAsiaTheme="minorHAnsi"/>
          <w:kern w:val="0"/>
          <w:sz w:val="24"/>
          <w:szCs w:val="24"/>
          <w:lang w:eastAsia="en-US"/>
        </w:rPr>
        <w:br/>
      </w:r>
      <w:r w:rsidRPr="001F7500">
        <w:rPr>
          <w:rFonts w:eastAsiaTheme="minorHAnsi"/>
          <w:kern w:val="0"/>
          <w:sz w:val="24"/>
          <w:szCs w:val="24"/>
          <w:lang w:eastAsia="en-US"/>
        </w:rPr>
        <w:t>że przebywali na ucieczce nadal figurowali na liście</w:t>
      </w:r>
      <w:r w:rsidRPr="006B4FFF">
        <w:rPr>
          <w:rFonts w:eastAsiaTheme="minorHAnsi"/>
          <w:kern w:val="0"/>
          <w:sz w:val="24"/>
          <w:szCs w:val="24"/>
          <w:lang w:eastAsia="en-US"/>
        </w:rPr>
        <w:t xml:space="preserve"> dzieci umieszczonych</w:t>
      </w:r>
      <w:r>
        <w:rPr>
          <w:rFonts w:eastAsiaTheme="minorHAnsi"/>
          <w:kern w:val="0"/>
          <w:sz w:val="24"/>
          <w:szCs w:val="24"/>
          <w:lang w:eastAsia="en-US"/>
        </w:rPr>
        <w:t xml:space="preserve"> w P</w:t>
      </w:r>
      <w:r w:rsidRPr="006B4FFF">
        <w:rPr>
          <w:rFonts w:eastAsiaTheme="minorHAnsi"/>
          <w:kern w:val="0"/>
          <w:sz w:val="24"/>
          <w:szCs w:val="24"/>
          <w:lang w:eastAsia="en-US"/>
        </w:rPr>
        <w:t xml:space="preserve">lacówce, </w:t>
      </w:r>
      <w:r>
        <w:rPr>
          <w:rFonts w:eastAsiaTheme="minorHAnsi"/>
          <w:kern w:val="0"/>
          <w:sz w:val="24"/>
          <w:szCs w:val="24"/>
          <w:lang w:eastAsia="en-US"/>
        </w:rPr>
        <w:br/>
      </w:r>
      <w:r w:rsidRPr="006B4FFF">
        <w:rPr>
          <w:rFonts w:eastAsiaTheme="minorHAnsi"/>
          <w:kern w:val="0"/>
          <w:sz w:val="24"/>
          <w:szCs w:val="24"/>
          <w:lang w:eastAsia="en-US"/>
        </w:rPr>
        <w:t xml:space="preserve">w związku z powyższym po powrocie powinno </w:t>
      </w:r>
      <w:r>
        <w:rPr>
          <w:rFonts w:eastAsiaTheme="minorHAnsi"/>
          <w:kern w:val="0"/>
          <w:sz w:val="24"/>
          <w:szCs w:val="24"/>
          <w:lang w:eastAsia="en-US"/>
        </w:rPr>
        <w:t>im</w:t>
      </w:r>
      <w:r w:rsidRPr="006B4FFF">
        <w:rPr>
          <w:rFonts w:eastAsiaTheme="minorHAnsi"/>
          <w:kern w:val="0"/>
          <w:sz w:val="24"/>
          <w:szCs w:val="24"/>
          <w:lang w:eastAsia="en-US"/>
        </w:rPr>
        <w:t xml:space="preserve"> zostać wypłacone zaległe</w:t>
      </w:r>
      <w:r>
        <w:rPr>
          <w:rFonts w:eastAsiaTheme="minorHAnsi"/>
          <w:kern w:val="0"/>
          <w:sz w:val="24"/>
          <w:szCs w:val="24"/>
          <w:lang w:eastAsia="en-US"/>
        </w:rPr>
        <w:t xml:space="preserve"> </w:t>
      </w:r>
      <w:r w:rsidRPr="006B4FFF">
        <w:rPr>
          <w:rFonts w:eastAsiaTheme="minorHAnsi"/>
          <w:kern w:val="0"/>
          <w:sz w:val="24"/>
          <w:szCs w:val="24"/>
          <w:lang w:eastAsia="en-US"/>
        </w:rPr>
        <w:t>kieszonkowe. Obowiązujące przepisy nie określają miejsca zdeponowania pieniędzy oraz sposobu</w:t>
      </w:r>
      <w:r>
        <w:rPr>
          <w:rFonts w:eastAsiaTheme="minorHAnsi"/>
          <w:kern w:val="0"/>
          <w:sz w:val="24"/>
          <w:szCs w:val="24"/>
          <w:lang w:eastAsia="en-US"/>
        </w:rPr>
        <w:t xml:space="preserve"> </w:t>
      </w:r>
      <w:r w:rsidRPr="006B4FFF">
        <w:rPr>
          <w:rFonts w:eastAsiaTheme="minorHAnsi"/>
          <w:kern w:val="0"/>
          <w:sz w:val="24"/>
          <w:szCs w:val="24"/>
          <w:lang w:eastAsia="en-US"/>
        </w:rPr>
        <w:t>wypłaty należnego kieszonkowego dla dzieci powracających po „ucieczce”. Forma i sposób</w:t>
      </w:r>
      <w:r>
        <w:rPr>
          <w:rFonts w:eastAsiaTheme="minorHAnsi"/>
          <w:kern w:val="0"/>
          <w:sz w:val="24"/>
          <w:szCs w:val="24"/>
          <w:lang w:eastAsia="en-US"/>
        </w:rPr>
        <w:t xml:space="preserve"> </w:t>
      </w:r>
      <w:r w:rsidRPr="006B4FFF">
        <w:rPr>
          <w:rFonts w:eastAsiaTheme="minorHAnsi"/>
          <w:kern w:val="0"/>
          <w:sz w:val="24"/>
          <w:szCs w:val="24"/>
          <w:lang w:eastAsia="en-US"/>
        </w:rPr>
        <w:t xml:space="preserve">realizacji powyższego pozostaje do ostatecznej </w:t>
      </w:r>
      <w:r>
        <w:rPr>
          <w:rFonts w:eastAsiaTheme="minorHAnsi"/>
          <w:kern w:val="0"/>
          <w:sz w:val="24"/>
          <w:szCs w:val="24"/>
          <w:lang w:eastAsia="en-US"/>
        </w:rPr>
        <w:t xml:space="preserve">Pani </w:t>
      </w:r>
      <w:r w:rsidRPr="006B4FFF">
        <w:rPr>
          <w:rFonts w:eastAsiaTheme="minorHAnsi"/>
          <w:kern w:val="0"/>
          <w:sz w:val="24"/>
          <w:szCs w:val="24"/>
          <w:lang w:eastAsia="en-US"/>
        </w:rPr>
        <w:t>decyzji.</w:t>
      </w:r>
    </w:p>
    <w:p w:rsidR="00247954" w:rsidRPr="001F7500" w:rsidRDefault="004E2D5B" w:rsidP="00BE3BB8">
      <w:pPr>
        <w:suppressAutoHyphens w:val="0"/>
        <w:autoSpaceDE w:val="0"/>
        <w:autoSpaceDN w:val="0"/>
        <w:adjustRightInd w:val="0"/>
        <w:spacing w:line="276" w:lineRule="auto"/>
        <w:jc w:val="both"/>
        <w:rPr>
          <w:sz w:val="24"/>
          <w:szCs w:val="24"/>
        </w:rPr>
      </w:pPr>
      <w:r>
        <w:rPr>
          <w:rFonts w:eastAsiaTheme="minorHAnsi"/>
          <w:kern w:val="0"/>
          <w:sz w:val="24"/>
          <w:szCs w:val="24"/>
          <w:lang w:eastAsia="en-US"/>
        </w:rPr>
        <w:br/>
      </w:r>
      <w:r w:rsidRPr="00F0081C">
        <w:rPr>
          <w:rFonts w:eastAsiaTheme="minorHAnsi"/>
          <w:kern w:val="0"/>
          <w:sz w:val="24"/>
          <w:szCs w:val="24"/>
          <w:lang w:eastAsia="en-US"/>
        </w:rPr>
        <w:t>W obowiązującym zarządzeniu</w:t>
      </w:r>
      <w:r>
        <w:rPr>
          <w:rFonts w:eastAsiaTheme="minorHAnsi"/>
          <w:kern w:val="0"/>
          <w:sz w:val="24"/>
          <w:szCs w:val="24"/>
          <w:lang w:eastAsia="en-US"/>
        </w:rPr>
        <w:t xml:space="preserve"> Nr 9a/2023 z 30 czerwca 2023 r.</w:t>
      </w:r>
      <w:r>
        <w:rPr>
          <w:rStyle w:val="Odwoanieprzypisudolnego"/>
          <w:rFonts w:eastAsiaTheme="minorHAnsi"/>
          <w:kern w:val="0"/>
          <w:sz w:val="24"/>
          <w:szCs w:val="24"/>
          <w:lang w:eastAsia="en-US"/>
        </w:rPr>
        <w:footnoteReference w:id="14"/>
      </w:r>
      <w:r>
        <w:rPr>
          <w:rFonts w:eastAsiaTheme="minorHAnsi"/>
          <w:kern w:val="0"/>
          <w:sz w:val="24"/>
          <w:szCs w:val="24"/>
          <w:lang w:eastAsia="en-US"/>
        </w:rPr>
        <w:t xml:space="preserve"> ustalono wysokość kieszonkowego dla poszczególnych grup wiekowych: szkoła podstawowa -  40 zł, szkoła średnia - 45 zł, maturzyści i studenci – 60 zł. </w:t>
      </w:r>
      <w:r>
        <w:rPr>
          <w:sz w:val="24"/>
          <w:szCs w:val="24"/>
        </w:rPr>
        <w:t xml:space="preserve">Wypłata kieszonkowego odbywała się </w:t>
      </w:r>
      <w:r>
        <w:rPr>
          <w:sz w:val="24"/>
          <w:szCs w:val="24"/>
        </w:rPr>
        <w:br/>
        <w:t xml:space="preserve">na podstawie złożonego przez wychowawcę zbiorczego zapotrzebowania na kieszonkowe zawierające m.in. imiona i nazwiska wychowanków, kwoty, jakie miały im zostać przyznane na dany miesiąc oraz podpisy wychowawców. Następnie wyznaczony przez Panią wychowawca pobierał kieszonkowe dla </w:t>
      </w:r>
      <w:r w:rsidRPr="00926022">
        <w:rPr>
          <w:sz w:val="24"/>
          <w:szCs w:val="24"/>
        </w:rPr>
        <w:t>wszystkich i przekazywał</w:t>
      </w:r>
      <w:r>
        <w:rPr>
          <w:sz w:val="24"/>
          <w:szCs w:val="24"/>
        </w:rPr>
        <w:t xml:space="preserve"> środki dalej bezpośrednim </w:t>
      </w:r>
      <w:r>
        <w:rPr>
          <w:sz w:val="24"/>
          <w:szCs w:val="24"/>
        </w:rPr>
        <w:lastRenderedPageBreak/>
        <w:t xml:space="preserve">wychowawcom, którzy wypłacali je dzieciom. Każdy wychowawca prowadził własną ewidencję wpłaty i wypłaty </w:t>
      </w:r>
      <w:r w:rsidRPr="00E65DFD">
        <w:rPr>
          <w:sz w:val="24"/>
          <w:szCs w:val="24"/>
        </w:rPr>
        <w:t>kieszonkowego. Dzieci</w:t>
      </w:r>
      <w:r w:rsidRPr="00E65DFD">
        <w:rPr>
          <w:color w:val="000000"/>
          <w:sz w:val="24"/>
          <w:szCs w:val="24"/>
          <w:lang w:eastAsia="ar-SA"/>
        </w:rPr>
        <w:t xml:space="preserve"> mogły przechowywać pieniądze </w:t>
      </w:r>
      <w:r>
        <w:rPr>
          <w:color w:val="000000"/>
          <w:sz w:val="24"/>
          <w:szCs w:val="24"/>
          <w:lang w:eastAsia="ar-SA"/>
        </w:rPr>
        <w:br/>
      </w:r>
      <w:r w:rsidRPr="00E65DFD">
        <w:rPr>
          <w:color w:val="000000"/>
          <w:sz w:val="24"/>
          <w:szCs w:val="24"/>
          <w:lang w:eastAsia="ar-SA"/>
        </w:rPr>
        <w:t>w depozycie u wychowawcy prowadzącego</w:t>
      </w:r>
      <w:r>
        <w:rPr>
          <w:color w:val="000000"/>
          <w:sz w:val="24"/>
          <w:szCs w:val="24"/>
          <w:lang w:eastAsia="ar-SA"/>
        </w:rPr>
        <w:t xml:space="preserve">. </w:t>
      </w:r>
      <w:r w:rsidRPr="00247954">
        <w:rPr>
          <w:color w:val="000000"/>
          <w:sz w:val="24"/>
          <w:szCs w:val="24"/>
          <w:lang w:eastAsia="ar-SA"/>
        </w:rPr>
        <w:t xml:space="preserve">W przypadku wychowanków przebywających </w:t>
      </w:r>
      <w:r>
        <w:rPr>
          <w:color w:val="000000"/>
          <w:sz w:val="24"/>
          <w:szCs w:val="24"/>
          <w:lang w:eastAsia="ar-SA"/>
        </w:rPr>
        <w:br/>
      </w:r>
      <w:r w:rsidRPr="00247954">
        <w:rPr>
          <w:color w:val="000000"/>
          <w:sz w:val="24"/>
          <w:szCs w:val="24"/>
          <w:lang w:eastAsia="ar-SA"/>
        </w:rPr>
        <w:t xml:space="preserve">w </w:t>
      </w:r>
      <w:r>
        <w:rPr>
          <w:color w:val="000000"/>
          <w:sz w:val="24"/>
          <w:szCs w:val="24"/>
          <w:lang w:eastAsia="ar-SA"/>
        </w:rPr>
        <w:t>młodzieżowych ośrodkach socjoterapii/wychowawczych</w:t>
      </w:r>
      <w:r w:rsidRPr="00247954">
        <w:rPr>
          <w:color w:val="000000"/>
          <w:sz w:val="24"/>
          <w:szCs w:val="24"/>
          <w:lang w:eastAsia="ar-SA"/>
        </w:rPr>
        <w:t xml:space="preserve"> kieszonkowe przesyłano przekazem pieniężnym (odpłatność za </w:t>
      </w:r>
      <w:r>
        <w:rPr>
          <w:color w:val="000000"/>
          <w:sz w:val="24"/>
          <w:szCs w:val="24"/>
          <w:lang w:eastAsia="ar-SA"/>
        </w:rPr>
        <w:t>d</w:t>
      </w:r>
      <w:r w:rsidRPr="00247954">
        <w:rPr>
          <w:color w:val="000000"/>
          <w:sz w:val="24"/>
          <w:szCs w:val="24"/>
          <w:lang w:eastAsia="ar-SA"/>
        </w:rPr>
        <w:t xml:space="preserve">okonanie transakcji pokrywali wychowawcy ze środków prywatnych) lub były przekazywane w </w:t>
      </w:r>
      <w:r w:rsidRPr="001F7500">
        <w:rPr>
          <w:color w:val="000000"/>
          <w:sz w:val="24"/>
          <w:szCs w:val="24"/>
          <w:lang w:eastAsia="ar-SA"/>
        </w:rPr>
        <w:t xml:space="preserve">trakcie bezpośrednich urlopowań w POW „Słoneczny Dom”. </w:t>
      </w:r>
    </w:p>
    <w:p w:rsidR="00D563D6" w:rsidRPr="001F7500" w:rsidRDefault="004E2D5B" w:rsidP="00BE3BB8">
      <w:pPr>
        <w:suppressAutoHyphens w:val="0"/>
        <w:autoSpaceDE w:val="0"/>
        <w:autoSpaceDN w:val="0"/>
        <w:adjustRightInd w:val="0"/>
        <w:spacing w:line="276" w:lineRule="auto"/>
        <w:jc w:val="both"/>
        <w:rPr>
          <w:sz w:val="24"/>
          <w:szCs w:val="24"/>
        </w:rPr>
      </w:pPr>
      <w:r w:rsidRPr="001F7500">
        <w:rPr>
          <w:sz w:val="24"/>
          <w:szCs w:val="24"/>
          <w:lang w:eastAsia="ar-SA"/>
        </w:rPr>
        <w:t xml:space="preserve">Udostępniona ewidencja nie zawsze </w:t>
      </w:r>
      <w:r w:rsidRPr="001F7500">
        <w:rPr>
          <w:sz w:val="24"/>
          <w:szCs w:val="24"/>
        </w:rPr>
        <w:t>przedstawiała faktyczny spos</w:t>
      </w:r>
      <w:r>
        <w:rPr>
          <w:sz w:val="24"/>
          <w:szCs w:val="24"/>
        </w:rPr>
        <w:t>ób</w:t>
      </w:r>
      <w:r w:rsidRPr="001F7500">
        <w:rPr>
          <w:sz w:val="24"/>
          <w:szCs w:val="24"/>
        </w:rPr>
        <w:t xml:space="preserve"> pobierania kieszonkowego (</w:t>
      </w:r>
      <w:r w:rsidR="00F23F74" w:rsidRPr="00F23F74">
        <w:rPr>
          <w:sz w:val="24"/>
          <w:szCs w:val="24"/>
          <w:highlight w:val="black"/>
        </w:rPr>
        <w:t>xxxxxxxxxxxxxxxxxxxxxxx</w:t>
      </w:r>
      <w:r w:rsidRPr="001F7500">
        <w:rPr>
          <w:sz w:val="24"/>
          <w:szCs w:val="24"/>
        </w:rPr>
        <w:t>)</w:t>
      </w:r>
      <w:r>
        <w:rPr>
          <w:rStyle w:val="Odwoanieprzypisudolnego"/>
          <w:sz w:val="24"/>
          <w:szCs w:val="24"/>
        </w:rPr>
        <w:footnoteReference w:id="15"/>
      </w:r>
      <w:r w:rsidRPr="001F7500">
        <w:rPr>
          <w:sz w:val="24"/>
          <w:szCs w:val="24"/>
        </w:rPr>
        <w:t>, jak również nie wskazywała na wysokość kwoty pozostającej do dyspozycji wychowanka (</w:t>
      </w:r>
      <w:r w:rsidR="00F23F74" w:rsidRPr="00F23F74">
        <w:rPr>
          <w:sz w:val="24"/>
          <w:szCs w:val="24"/>
          <w:highlight w:val="black"/>
        </w:rPr>
        <w:t>xxxxxxxxxx</w:t>
      </w:r>
      <w:r w:rsidRPr="001F7500">
        <w:rPr>
          <w:sz w:val="24"/>
          <w:szCs w:val="24"/>
        </w:rPr>
        <w:t>).</w:t>
      </w:r>
    </w:p>
    <w:p w:rsidR="000322A9" w:rsidRDefault="004E2D5B" w:rsidP="00BE3BB8">
      <w:pPr>
        <w:suppressAutoHyphens w:val="0"/>
        <w:autoSpaceDE w:val="0"/>
        <w:autoSpaceDN w:val="0"/>
        <w:adjustRightInd w:val="0"/>
        <w:spacing w:line="276" w:lineRule="auto"/>
        <w:jc w:val="both"/>
        <w:rPr>
          <w:sz w:val="24"/>
          <w:szCs w:val="24"/>
        </w:rPr>
      </w:pPr>
      <w:r w:rsidRPr="001F7500">
        <w:rPr>
          <w:sz w:val="24"/>
          <w:szCs w:val="24"/>
        </w:rPr>
        <w:t xml:space="preserve">W związku z </w:t>
      </w:r>
      <w:r>
        <w:rPr>
          <w:rFonts w:eastAsia="Calibri"/>
          <w:kern w:val="0"/>
          <w:sz w:val="24"/>
          <w:szCs w:val="24"/>
          <w:lang w:eastAsia="en-US"/>
        </w:rPr>
        <w:t>ustaleniami przedmiotowej kontroli z</w:t>
      </w:r>
      <w:r w:rsidRPr="001F7500">
        <w:rPr>
          <w:sz w:val="24"/>
          <w:szCs w:val="24"/>
        </w:rPr>
        <w:t>alecenie</w:t>
      </w:r>
      <w:r>
        <w:rPr>
          <w:sz w:val="24"/>
          <w:szCs w:val="24"/>
        </w:rPr>
        <w:t xml:space="preserve"> wydane </w:t>
      </w:r>
      <w:r w:rsidRPr="000322A9">
        <w:rPr>
          <w:sz w:val="24"/>
          <w:szCs w:val="24"/>
        </w:rPr>
        <w:t xml:space="preserve">w pkt </w:t>
      </w:r>
      <w:r>
        <w:rPr>
          <w:sz w:val="24"/>
          <w:szCs w:val="24"/>
        </w:rPr>
        <w:t>4</w:t>
      </w:r>
      <w:r w:rsidRPr="000322A9">
        <w:rPr>
          <w:sz w:val="24"/>
          <w:szCs w:val="24"/>
        </w:rPr>
        <w:t xml:space="preserve"> wystąpienia </w:t>
      </w:r>
      <w:r>
        <w:rPr>
          <w:sz w:val="24"/>
          <w:szCs w:val="24"/>
        </w:rPr>
        <w:br/>
      </w:r>
      <w:r w:rsidRPr="000322A9">
        <w:rPr>
          <w:sz w:val="24"/>
          <w:szCs w:val="24"/>
        </w:rPr>
        <w:t xml:space="preserve">z 2018 r. uznaje się za zrealizowane w </w:t>
      </w:r>
      <w:r>
        <w:rPr>
          <w:sz w:val="24"/>
          <w:szCs w:val="24"/>
        </w:rPr>
        <w:t>części.</w:t>
      </w:r>
    </w:p>
    <w:p w:rsidR="003A2C03" w:rsidRDefault="004E2D5B" w:rsidP="00BE3BB8">
      <w:pPr>
        <w:suppressAutoHyphens w:val="0"/>
        <w:autoSpaceDE w:val="0"/>
        <w:autoSpaceDN w:val="0"/>
        <w:adjustRightInd w:val="0"/>
        <w:spacing w:line="276" w:lineRule="auto"/>
        <w:jc w:val="both"/>
        <w:rPr>
          <w:i/>
          <w:color w:val="000000"/>
          <w:kern w:val="0"/>
          <w:sz w:val="24"/>
          <w:szCs w:val="24"/>
          <w:lang w:eastAsia="ar-SA"/>
        </w:rPr>
      </w:pPr>
      <w:r w:rsidRPr="006366BC">
        <w:rPr>
          <w:sz w:val="24"/>
          <w:szCs w:val="24"/>
        </w:rPr>
        <w:br/>
      </w:r>
      <w:r>
        <w:rPr>
          <w:color w:val="000000"/>
          <w:kern w:val="0"/>
          <w:sz w:val="24"/>
          <w:szCs w:val="24"/>
          <w:lang w:eastAsia="ar-SA"/>
        </w:rPr>
        <w:t>Ustalono</w:t>
      </w:r>
      <w:r w:rsidRPr="001F7500">
        <w:rPr>
          <w:color w:val="000000"/>
          <w:kern w:val="0"/>
          <w:sz w:val="24"/>
          <w:szCs w:val="24"/>
          <w:lang w:eastAsia="ar-SA"/>
        </w:rPr>
        <w:t xml:space="preserve">, że obchody nocne były przeprowadzane zgodnie z § 12 ust. 2 ww. rozporządzenia </w:t>
      </w:r>
      <w:r>
        <w:rPr>
          <w:color w:val="000000"/>
          <w:kern w:val="0"/>
          <w:sz w:val="24"/>
          <w:szCs w:val="24"/>
          <w:lang w:eastAsia="ar-SA"/>
        </w:rPr>
        <w:br/>
      </w:r>
      <w:r w:rsidRPr="001F7500">
        <w:rPr>
          <w:color w:val="000000"/>
          <w:kern w:val="0"/>
          <w:sz w:val="24"/>
          <w:szCs w:val="24"/>
          <w:lang w:eastAsia="ar-SA"/>
        </w:rPr>
        <w:t>i odnotywane w </w:t>
      </w:r>
      <w:r w:rsidRPr="001F7500">
        <w:rPr>
          <w:i/>
          <w:color w:val="000000"/>
          <w:kern w:val="0"/>
          <w:sz w:val="24"/>
          <w:szCs w:val="24"/>
          <w:lang w:eastAsia="ar-SA"/>
        </w:rPr>
        <w:t>Dzienniku służb.</w:t>
      </w:r>
    </w:p>
    <w:p w:rsidR="001D1EBA" w:rsidRPr="00F23F74" w:rsidRDefault="004E2D5B" w:rsidP="00BE3BB8">
      <w:pPr>
        <w:suppressAutoHyphens w:val="0"/>
        <w:autoSpaceDE w:val="0"/>
        <w:autoSpaceDN w:val="0"/>
        <w:adjustRightInd w:val="0"/>
        <w:spacing w:line="276" w:lineRule="auto"/>
        <w:jc w:val="both"/>
        <w:rPr>
          <w:color w:val="000000"/>
          <w:kern w:val="0"/>
          <w:sz w:val="24"/>
          <w:szCs w:val="24"/>
          <w:highlight w:val="black"/>
          <w:lang w:eastAsia="ar-SA"/>
        </w:rPr>
      </w:pPr>
      <w:r>
        <w:rPr>
          <w:color w:val="000000"/>
          <w:kern w:val="0"/>
          <w:sz w:val="24"/>
          <w:szCs w:val="24"/>
          <w:lang w:eastAsia="ar-SA"/>
        </w:rPr>
        <w:t>POW „Słoneczny Dom”</w:t>
      </w:r>
      <w:r w:rsidRPr="001D1EBA">
        <w:rPr>
          <w:color w:val="000000"/>
          <w:kern w:val="0"/>
          <w:sz w:val="24"/>
          <w:szCs w:val="24"/>
          <w:lang w:eastAsia="ar-SA"/>
        </w:rPr>
        <w:t xml:space="preserve"> w ciągu 24 godzin powiadamiała o ucieczce wychowanka właściwe </w:t>
      </w:r>
      <w:r>
        <w:rPr>
          <w:color w:val="000000"/>
          <w:kern w:val="0"/>
          <w:sz w:val="24"/>
          <w:szCs w:val="24"/>
          <w:lang w:eastAsia="ar-SA"/>
        </w:rPr>
        <w:t xml:space="preserve">instytucje </w:t>
      </w:r>
      <w:r w:rsidRPr="001D1EBA">
        <w:rPr>
          <w:color w:val="000000"/>
          <w:kern w:val="0"/>
          <w:sz w:val="24"/>
          <w:szCs w:val="24"/>
          <w:lang w:eastAsia="ar-SA"/>
        </w:rPr>
        <w:t>oraz rodziców</w:t>
      </w:r>
      <w:r>
        <w:rPr>
          <w:color w:val="000000"/>
          <w:kern w:val="0"/>
          <w:sz w:val="24"/>
          <w:szCs w:val="24"/>
          <w:lang w:eastAsia="ar-SA"/>
        </w:rPr>
        <w:t>/</w:t>
      </w:r>
      <w:r w:rsidRPr="001D1EBA">
        <w:rPr>
          <w:color w:val="000000"/>
          <w:kern w:val="0"/>
          <w:sz w:val="24"/>
          <w:szCs w:val="24"/>
          <w:lang w:eastAsia="ar-SA"/>
        </w:rPr>
        <w:t xml:space="preserve">opiekunów prawnych. </w:t>
      </w:r>
      <w:r w:rsidR="00F23F74" w:rsidRPr="00F23F74">
        <w:rPr>
          <w:color w:val="000000"/>
          <w:kern w:val="0"/>
          <w:sz w:val="24"/>
          <w:szCs w:val="24"/>
          <w:highlight w:val="black"/>
          <w:lang w:eastAsia="ar-SA"/>
        </w:rPr>
        <w:t>Xxxxxxxxxxxxxxxxxxxxxxxxxxxxxxxxxxxxx</w:t>
      </w:r>
    </w:p>
    <w:p w:rsidR="00F23F74" w:rsidRPr="003A2C03" w:rsidRDefault="00F23F74" w:rsidP="00BE3BB8">
      <w:pPr>
        <w:suppressAutoHyphens w:val="0"/>
        <w:autoSpaceDE w:val="0"/>
        <w:autoSpaceDN w:val="0"/>
        <w:adjustRightInd w:val="0"/>
        <w:spacing w:line="276" w:lineRule="auto"/>
        <w:jc w:val="both"/>
        <w:rPr>
          <w:i/>
          <w:color w:val="000000"/>
          <w:kern w:val="0"/>
          <w:sz w:val="24"/>
          <w:szCs w:val="24"/>
          <w:lang w:eastAsia="ar-SA"/>
        </w:rPr>
      </w:pPr>
      <w:r w:rsidRPr="00F23F74">
        <w:rPr>
          <w:color w:val="000000"/>
          <w:kern w:val="0"/>
          <w:sz w:val="24"/>
          <w:szCs w:val="24"/>
          <w:highlight w:val="black"/>
          <w:lang w:eastAsia="ar-SA"/>
        </w:rPr>
        <w:t>xxxxxxxxxxxxxxxxxxxxxxxxxxxxxxxxxxxxxxxxxxxxxxxxxxxxxxxxxxxxxxxxxxxxxxxxxxxxxxxxxxxxxxxxxxxxxxxxxxxxxxxxxxxxxxx</w:t>
      </w:r>
    </w:p>
    <w:p w:rsidR="001D1EBA" w:rsidRPr="001D1EBA" w:rsidRDefault="004E2D5B" w:rsidP="00BE3BB8">
      <w:pPr>
        <w:suppressAutoHyphens w:val="0"/>
        <w:autoSpaceDE w:val="0"/>
        <w:autoSpaceDN w:val="0"/>
        <w:adjustRightInd w:val="0"/>
        <w:spacing w:line="276" w:lineRule="auto"/>
        <w:jc w:val="both"/>
        <w:rPr>
          <w:color w:val="000000"/>
          <w:kern w:val="0"/>
          <w:sz w:val="24"/>
          <w:szCs w:val="24"/>
          <w:highlight w:val="magenta"/>
          <w:lang w:eastAsia="ar-SA"/>
        </w:rPr>
      </w:pPr>
      <w:r>
        <w:rPr>
          <w:rFonts w:eastAsiaTheme="minorHAnsi"/>
          <w:kern w:val="0"/>
          <w:sz w:val="24"/>
          <w:szCs w:val="24"/>
          <w:lang w:eastAsia="en-US"/>
        </w:rPr>
        <w:t>W okresie kontrolnym w P</w:t>
      </w:r>
      <w:r w:rsidRPr="001D1EBA">
        <w:rPr>
          <w:rFonts w:eastAsiaTheme="minorHAnsi"/>
          <w:kern w:val="0"/>
          <w:sz w:val="24"/>
          <w:szCs w:val="24"/>
          <w:lang w:eastAsia="en-US"/>
        </w:rPr>
        <w:t>lacówce przebywa</w:t>
      </w:r>
      <w:r>
        <w:rPr>
          <w:rFonts w:eastAsiaTheme="minorHAnsi"/>
          <w:kern w:val="0"/>
          <w:sz w:val="24"/>
          <w:szCs w:val="24"/>
          <w:lang w:eastAsia="en-US"/>
        </w:rPr>
        <w:t xml:space="preserve">ł chłopiec przeniesiony z POW „Mieszkanie Usamodzielnienia”; który dopuścił się nadużycia o charakterze seksualnym wobec innej wychowanki tej placówki. Decyzją Zespołu do spraw okresowej oceny sytuacji dziecka </w:t>
      </w:r>
      <w:r>
        <w:rPr>
          <w:rFonts w:eastAsiaTheme="minorHAnsi"/>
          <w:kern w:val="0"/>
          <w:sz w:val="24"/>
          <w:szCs w:val="24"/>
          <w:lang w:eastAsia="en-US"/>
        </w:rPr>
        <w:br/>
        <w:t xml:space="preserve">z 23 stycznia 2023 r. wychowanek został odizolowany od ofiary i umieszczony w POW „Słoneczny Dom”. Złożono również zawiadomienie do prokuratury o prawdopodobieństwie popełnienia przestępstwa przez chłopca.    </w:t>
      </w:r>
    </w:p>
    <w:p w:rsidR="006366BC"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Pr>
          <w:rFonts w:eastAsiaTheme="minorHAnsi"/>
          <w:kern w:val="0"/>
          <w:sz w:val="24"/>
          <w:szCs w:val="24"/>
          <w:lang w:eastAsia="en-US"/>
        </w:rPr>
        <w:br/>
      </w:r>
      <w:r w:rsidRPr="00C90C6C">
        <w:rPr>
          <w:rFonts w:eastAsiaTheme="minorHAnsi"/>
          <w:kern w:val="0"/>
          <w:sz w:val="24"/>
          <w:szCs w:val="24"/>
          <w:lang w:eastAsia="en-US"/>
        </w:rPr>
        <w:t xml:space="preserve">W związku </w:t>
      </w:r>
      <w:r w:rsidRPr="00E66BE0">
        <w:rPr>
          <w:rFonts w:eastAsiaTheme="minorHAnsi"/>
          <w:kern w:val="0"/>
          <w:sz w:val="24"/>
          <w:szCs w:val="24"/>
          <w:lang w:eastAsia="en-US"/>
        </w:rPr>
        <w:t>z powyższym</w:t>
      </w:r>
      <w:r w:rsidRPr="00C90C6C">
        <w:rPr>
          <w:rFonts w:eastAsiaTheme="minorHAnsi"/>
          <w:kern w:val="0"/>
          <w:sz w:val="24"/>
          <w:szCs w:val="24"/>
          <w:lang w:eastAsia="en-US"/>
        </w:rPr>
        <w:t xml:space="preserve"> tę </w:t>
      </w:r>
      <w:r w:rsidRPr="005E46B4">
        <w:rPr>
          <w:rFonts w:eastAsiaTheme="minorHAnsi"/>
          <w:kern w:val="0"/>
          <w:sz w:val="24"/>
          <w:szCs w:val="24"/>
          <w:lang w:eastAsia="en-US"/>
        </w:rPr>
        <w:t>część zadania</w:t>
      </w:r>
      <w:r>
        <w:rPr>
          <w:rFonts w:eastAsiaTheme="minorHAnsi"/>
          <w:kern w:val="0"/>
          <w:sz w:val="24"/>
          <w:szCs w:val="24"/>
          <w:lang w:eastAsia="en-US"/>
        </w:rPr>
        <w:t xml:space="preserve"> oceniono: pozytywnie pomimo nieprawidłowości.</w:t>
      </w:r>
      <w:r>
        <w:rPr>
          <w:rFonts w:eastAsiaTheme="minorHAnsi"/>
          <w:kern w:val="0"/>
          <w:sz w:val="24"/>
          <w:szCs w:val="24"/>
          <w:lang w:eastAsia="en-US"/>
        </w:rPr>
        <w:br/>
      </w:r>
    </w:p>
    <w:p w:rsidR="005E2EF3" w:rsidRPr="005E2EF3" w:rsidRDefault="004E2D5B" w:rsidP="00BE3BB8">
      <w:pPr>
        <w:pStyle w:val="Akapitzlist"/>
        <w:numPr>
          <w:ilvl w:val="0"/>
          <w:numId w:val="4"/>
        </w:numPr>
        <w:suppressAutoHyphens w:val="0"/>
        <w:autoSpaceDE w:val="0"/>
        <w:autoSpaceDN w:val="0"/>
        <w:adjustRightInd w:val="0"/>
        <w:spacing w:line="276" w:lineRule="auto"/>
        <w:jc w:val="both"/>
        <w:rPr>
          <w:sz w:val="24"/>
          <w:szCs w:val="24"/>
        </w:rPr>
      </w:pPr>
      <w:r w:rsidRPr="005E2EF3">
        <w:rPr>
          <w:sz w:val="24"/>
          <w:szCs w:val="24"/>
        </w:rPr>
        <w:t>Sposób organizacji i dokumentowania pracy wychowawczej prowadzonej w placówce</w:t>
      </w:r>
    </w:p>
    <w:p w:rsidR="005E2EF3" w:rsidRPr="005E2EF3" w:rsidRDefault="004E2D5B" w:rsidP="00BE3BB8">
      <w:pPr>
        <w:suppressAutoHyphens w:val="0"/>
        <w:autoSpaceDE w:val="0"/>
        <w:autoSpaceDN w:val="0"/>
        <w:adjustRightInd w:val="0"/>
        <w:spacing w:line="276" w:lineRule="auto"/>
        <w:jc w:val="both"/>
        <w:rPr>
          <w:sz w:val="24"/>
          <w:szCs w:val="24"/>
        </w:rPr>
      </w:pPr>
      <w:r w:rsidRPr="005E2EF3">
        <w:rPr>
          <w:sz w:val="24"/>
          <w:szCs w:val="24"/>
        </w:rPr>
        <w:t xml:space="preserve">Ustaleń kontroli dokonano na podstawie udostępnionej dokumentacji </w:t>
      </w:r>
      <w:r>
        <w:rPr>
          <w:sz w:val="24"/>
          <w:szCs w:val="24"/>
        </w:rPr>
        <w:t xml:space="preserve">5 </w:t>
      </w:r>
      <w:r w:rsidRPr="005E2EF3">
        <w:rPr>
          <w:sz w:val="24"/>
          <w:szCs w:val="24"/>
        </w:rPr>
        <w:t>wychowanków, zgodnie z załączonym wykazem (</w:t>
      </w:r>
      <w:r w:rsidR="00F23F74" w:rsidRPr="00F23F74">
        <w:rPr>
          <w:sz w:val="24"/>
          <w:szCs w:val="24"/>
          <w:highlight w:val="black"/>
        </w:rPr>
        <w:t>xxxxxxxxxxxxxxxxxxxxxxxx</w:t>
      </w:r>
      <w:r w:rsidRPr="005E2EF3">
        <w:rPr>
          <w:sz w:val="24"/>
          <w:szCs w:val="24"/>
        </w:rPr>
        <w:t>).</w:t>
      </w:r>
    </w:p>
    <w:p w:rsidR="005E2EF3" w:rsidRDefault="004E2D5B" w:rsidP="00BE3BB8">
      <w:pPr>
        <w:suppressAutoHyphens w:val="0"/>
        <w:autoSpaceDE w:val="0"/>
        <w:autoSpaceDN w:val="0"/>
        <w:adjustRightInd w:val="0"/>
        <w:spacing w:line="276" w:lineRule="auto"/>
        <w:jc w:val="both"/>
        <w:rPr>
          <w:sz w:val="24"/>
          <w:szCs w:val="24"/>
        </w:rPr>
      </w:pPr>
      <w:r>
        <w:rPr>
          <w:sz w:val="24"/>
          <w:szCs w:val="24"/>
        </w:rPr>
        <w:br/>
      </w:r>
      <w:r w:rsidRPr="005E2EF3">
        <w:rPr>
          <w:sz w:val="24"/>
          <w:szCs w:val="24"/>
        </w:rPr>
        <w:t xml:space="preserve">W </w:t>
      </w:r>
      <w:r>
        <w:rPr>
          <w:sz w:val="24"/>
          <w:szCs w:val="24"/>
        </w:rPr>
        <w:t>P</w:t>
      </w:r>
      <w:r w:rsidRPr="005E2EF3">
        <w:rPr>
          <w:sz w:val="24"/>
          <w:szCs w:val="24"/>
        </w:rPr>
        <w:t>lacówce prowadzono następującą dokumentację wymaganą rozporządzeniem w sprawie instytucjonalnej pieczy zastępczej:</w:t>
      </w:r>
    </w:p>
    <w:p w:rsidR="00AA50D8" w:rsidRPr="001F7500" w:rsidRDefault="004E2D5B" w:rsidP="00BE3BB8">
      <w:pPr>
        <w:pStyle w:val="Akapitzlist"/>
        <w:numPr>
          <w:ilvl w:val="0"/>
          <w:numId w:val="9"/>
        </w:numPr>
        <w:suppressAutoHyphens w:val="0"/>
        <w:autoSpaceDE w:val="0"/>
        <w:autoSpaceDN w:val="0"/>
        <w:adjustRightInd w:val="0"/>
        <w:spacing w:line="276" w:lineRule="auto"/>
        <w:jc w:val="both"/>
        <w:rPr>
          <w:rFonts w:eastAsiaTheme="minorHAnsi"/>
          <w:kern w:val="0"/>
          <w:sz w:val="24"/>
          <w:szCs w:val="24"/>
          <w:lang w:eastAsia="en-US"/>
        </w:rPr>
      </w:pPr>
      <w:r w:rsidRPr="001F7500">
        <w:rPr>
          <w:i/>
          <w:sz w:val="24"/>
          <w:szCs w:val="24"/>
        </w:rPr>
        <w:t>Diagnozy psychofizyczne dzieci</w:t>
      </w:r>
      <w:r w:rsidRPr="001F7500">
        <w:rPr>
          <w:sz w:val="24"/>
          <w:szCs w:val="24"/>
        </w:rPr>
        <w:t xml:space="preserve"> </w:t>
      </w:r>
      <w:r>
        <w:rPr>
          <w:rStyle w:val="Odwoanieprzypisudolnego"/>
          <w:sz w:val="24"/>
          <w:szCs w:val="24"/>
        </w:rPr>
        <w:footnoteReference w:id="16"/>
      </w:r>
      <w:r w:rsidRPr="001F7500">
        <w:rPr>
          <w:sz w:val="24"/>
          <w:szCs w:val="24"/>
        </w:rPr>
        <w:t xml:space="preserve">- sporządzane przez psychologa w czasie ok. 1 m-ca </w:t>
      </w:r>
    </w:p>
    <w:p w:rsidR="00981FFB" w:rsidRPr="001F7500" w:rsidRDefault="004E2D5B" w:rsidP="00BE3BB8">
      <w:pPr>
        <w:suppressAutoHyphens w:val="0"/>
        <w:autoSpaceDE w:val="0"/>
        <w:autoSpaceDN w:val="0"/>
        <w:adjustRightInd w:val="0"/>
        <w:spacing w:line="276" w:lineRule="auto"/>
        <w:jc w:val="both"/>
        <w:rPr>
          <w:sz w:val="24"/>
          <w:szCs w:val="24"/>
        </w:rPr>
      </w:pPr>
      <w:r w:rsidRPr="001F7500">
        <w:rPr>
          <w:sz w:val="24"/>
          <w:szCs w:val="24"/>
        </w:rPr>
        <w:t>po przyjęciu wychowanka. Dokumenty nie zawierały analizy rozwoju oraz wskazań określonych w § 14 ust. 4 pkt 5 ww. rozporządzenia.</w:t>
      </w:r>
    </w:p>
    <w:p w:rsidR="000322A9" w:rsidRPr="000322A9" w:rsidRDefault="004E2D5B" w:rsidP="00BE3BB8">
      <w:pPr>
        <w:suppressAutoHyphens w:val="0"/>
        <w:autoSpaceDE w:val="0"/>
        <w:autoSpaceDN w:val="0"/>
        <w:adjustRightInd w:val="0"/>
        <w:spacing w:line="276" w:lineRule="auto"/>
        <w:jc w:val="both"/>
        <w:rPr>
          <w:sz w:val="24"/>
          <w:szCs w:val="24"/>
        </w:rPr>
      </w:pPr>
      <w:r w:rsidRPr="001F7500">
        <w:rPr>
          <w:sz w:val="24"/>
          <w:szCs w:val="24"/>
        </w:rPr>
        <w:t xml:space="preserve">W związku </w:t>
      </w:r>
      <w:r>
        <w:rPr>
          <w:sz w:val="24"/>
          <w:szCs w:val="24"/>
        </w:rPr>
        <w:t>z</w:t>
      </w:r>
      <w:r w:rsidRPr="001F7500">
        <w:rPr>
          <w:sz w:val="24"/>
          <w:szCs w:val="24"/>
        </w:rPr>
        <w:t xml:space="preserve"> </w:t>
      </w:r>
      <w:r>
        <w:rPr>
          <w:rFonts w:eastAsia="Calibri"/>
          <w:kern w:val="0"/>
          <w:sz w:val="24"/>
          <w:szCs w:val="24"/>
          <w:lang w:eastAsia="en-US"/>
        </w:rPr>
        <w:t xml:space="preserve">ustaleniami przedmiotowej kontroli </w:t>
      </w:r>
      <w:r w:rsidRPr="001F7500">
        <w:rPr>
          <w:sz w:val="24"/>
          <w:szCs w:val="24"/>
        </w:rPr>
        <w:t xml:space="preserve">zalecenie wydane w pkt 5 wystąpienia </w:t>
      </w:r>
      <w:r>
        <w:rPr>
          <w:sz w:val="24"/>
          <w:szCs w:val="24"/>
        </w:rPr>
        <w:br/>
      </w:r>
      <w:r w:rsidRPr="001F7500">
        <w:rPr>
          <w:sz w:val="24"/>
          <w:szCs w:val="24"/>
        </w:rPr>
        <w:t>z 2018 r. uznaje się za zrealizowane w części.</w:t>
      </w:r>
    </w:p>
    <w:p w:rsidR="00AA50D8" w:rsidRPr="00AA50D8" w:rsidRDefault="004E2D5B" w:rsidP="00BE3BB8">
      <w:pPr>
        <w:pStyle w:val="Akapitzlist"/>
        <w:numPr>
          <w:ilvl w:val="0"/>
          <w:numId w:val="9"/>
        </w:numPr>
        <w:suppressAutoHyphens w:val="0"/>
        <w:autoSpaceDE w:val="0"/>
        <w:autoSpaceDN w:val="0"/>
        <w:adjustRightInd w:val="0"/>
        <w:spacing w:line="276" w:lineRule="auto"/>
        <w:jc w:val="both"/>
        <w:rPr>
          <w:rFonts w:eastAsiaTheme="minorHAnsi"/>
          <w:kern w:val="0"/>
          <w:sz w:val="24"/>
          <w:szCs w:val="24"/>
          <w:lang w:eastAsia="en-US"/>
        </w:rPr>
      </w:pPr>
      <w:r w:rsidRPr="00AA50D8">
        <w:rPr>
          <w:i/>
          <w:sz w:val="24"/>
          <w:szCs w:val="24"/>
        </w:rPr>
        <w:t>Plany pomocy dziecku</w:t>
      </w:r>
      <w:r>
        <w:rPr>
          <w:rStyle w:val="Odwoanieprzypisudolnego"/>
          <w:sz w:val="24"/>
          <w:szCs w:val="24"/>
        </w:rPr>
        <w:footnoteReference w:id="17"/>
      </w:r>
      <w:r>
        <w:rPr>
          <w:sz w:val="24"/>
          <w:szCs w:val="24"/>
        </w:rPr>
        <w:t xml:space="preserve">  </w:t>
      </w:r>
      <w:r w:rsidRPr="00AA50D8">
        <w:rPr>
          <w:sz w:val="24"/>
          <w:szCs w:val="24"/>
        </w:rPr>
        <w:t>– opracowan</w:t>
      </w:r>
      <w:r>
        <w:rPr>
          <w:sz w:val="24"/>
          <w:szCs w:val="24"/>
        </w:rPr>
        <w:t xml:space="preserve">e </w:t>
      </w:r>
      <w:r w:rsidRPr="00AA50D8">
        <w:rPr>
          <w:sz w:val="24"/>
          <w:szCs w:val="24"/>
        </w:rPr>
        <w:t>przez wychowawcę, opatrzon</w:t>
      </w:r>
      <w:r>
        <w:rPr>
          <w:sz w:val="24"/>
          <w:szCs w:val="24"/>
        </w:rPr>
        <w:t xml:space="preserve">e </w:t>
      </w:r>
      <w:r w:rsidRPr="00AA50D8">
        <w:rPr>
          <w:sz w:val="24"/>
          <w:szCs w:val="24"/>
        </w:rPr>
        <w:t xml:space="preserve">jego podpisem </w:t>
      </w:r>
    </w:p>
    <w:p w:rsidR="00E96568" w:rsidRDefault="004E2D5B" w:rsidP="00BE3BB8">
      <w:pPr>
        <w:suppressAutoHyphens w:val="0"/>
        <w:autoSpaceDE w:val="0"/>
        <w:autoSpaceDN w:val="0"/>
        <w:adjustRightInd w:val="0"/>
        <w:spacing w:line="276" w:lineRule="auto"/>
        <w:jc w:val="both"/>
        <w:rPr>
          <w:sz w:val="24"/>
          <w:szCs w:val="24"/>
        </w:rPr>
      </w:pPr>
      <w:r w:rsidRPr="001F7500">
        <w:rPr>
          <w:sz w:val="24"/>
          <w:szCs w:val="24"/>
        </w:rPr>
        <w:lastRenderedPageBreak/>
        <w:t xml:space="preserve">oraz datą sporządzenia. W prowadzonych dokumentach wyznaczono cel długoterminowy, zgodny z § 15 ust. 3 pkt 2 ww. rozporządzenia oraz działania długoterminowe. Działania krótkoterminowe opracowano w obszarach: sytuacja prawna i rodzinna dziecka oraz potrzeb dziecka w poszczególnych sferach. W Planach wpisywano osobę odpowiedzialną i termin realizacji zadania wraz z informacją o etapie realizacji w poszczególnych obszarach. Wpisy były niejednokrotnie powielane i ogólnikowe. Ustalono, że brak w nich wskazania celów długo- </w:t>
      </w:r>
      <w:r w:rsidRPr="001F7500">
        <w:rPr>
          <w:sz w:val="24"/>
          <w:szCs w:val="24"/>
        </w:rPr>
        <w:br/>
        <w:t xml:space="preserve">i krótkoterminowych, zgodnie z wytycznymi określonymi w § 15 rozporządzenia. Dokument był modyfikowany, jednak z uwagi na brak opatrzenia wpisów datami nie można było </w:t>
      </w:r>
      <w:r>
        <w:rPr>
          <w:sz w:val="24"/>
          <w:szCs w:val="24"/>
        </w:rPr>
        <w:t>ustalić</w:t>
      </w:r>
      <w:r w:rsidRPr="001F7500">
        <w:rPr>
          <w:sz w:val="24"/>
          <w:szCs w:val="24"/>
        </w:rPr>
        <w:t xml:space="preserve"> zachowania terminu określonego w § 15 ust. 5 pkt 1 rozporządzenia</w:t>
      </w:r>
      <w:r w:rsidRPr="001F7500">
        <w:rPr>
          <w:rFonts w:eastAsiaTheme="minorHAnsi"/>
          <w:kern w:val="0"/>
          <w:sz w:val="24"/>
          <w:szCs w:val="24"/>
          <w:lang w:eastAsia="en-US"/>
        </w:rPr>
        <w:t>.</w:t>
      </w:r>
      <w:r w:rsidRPr="001F7500">
        <w:rPr>
          <w:sz w:val="24"/>
          <w:szCs w:val="24"/>
        </w:rPr>
        <w:t xml:space="preserve"> </w:t>
      </w:r>
    </w:p>
    <w:p w:rsidR="00AA50D8" w:rsidRPr="001F7500"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1F7500">
        <w:rPr>
          <w:rFonts w:eastAsiaTheme="minorHAnsi"/>
          <w:kern w:val="0"/>
          <w:sz w:val="24"/>
          <w:szCs w:val="24"/>
          <w:lang w:eastAsia="en-US"/>
        </w:rPr>
        <w:t xml:space="preserve">W związku </w:t>
      </w:r>
      <w:r>
        <w:rPr>
          <w:rFonts w:eastAsia="Calibri"/>
          <w:kern w:val="0"/>
          <w:sz w:val="24"/>
          <w:szCs w:val="24"/>
          <w:lang w:eastAsia="en-US"/>
        </w:rPr>
        <w:t xml:space="preserve">ustaleniami przedmiotowej kontroli </w:t>
      </w:r>
      <w:r w:rsidRPr="001F7500">
        <w:rPr>
          <w:rFonts w:eastAsiaTheme="minorHAnsi"/>
          <w:kern w:val="0"/>
          <w:sz w:val="24"/>
          <w:szCs w:val="24"/>
          <w:lang w:eastAsia="en-US"/>
        </w:rPr>
        <w:t>uwagę wydaną w pkt 1 wystąpienia z 2018 r. uznaje się za niezrealizowaną.</w:t>
      </w:r>
    </w:p>
    <w:p w:rsidR="00AA50D8" w:rsidRPr="001F7500" w:rsidRDefault="004E2D5B" w:rsidP="00BE3BB8">
      <w:pPr>
        <w:pStyle w:val="Akapitzlist"/>
        <w:numPr>
          <w:ilvl w:val="0"/>
          <w:numId w:val="9"/>
        </w:numPr>
        <w:suppressAutoHyphens w:val="0"/>
        <w:autoSpaceDE w:val="0"/>
        <w:autoSpaceDN w:val="0"/>
        <w:adjustRightInd w:val="0"/>
        <w:spacing w:line="276" w:lineRule="auto"/>
        <w:jc w:val="both"/>
        <w:rPr>
          <w:sz w:val="24"/>
          <w:szCs w:val="24"/>
        </w:rPr>
      </w:pPr>
      <w:r w:rsidRPr="001F7500">
        <w:rPr>
          <w:i/>
          <w:sz w:val="24"/>
          <w:szCs w:val="24"/>
        </w:rPr>
        <w:t>Karty pobytu dziecka</w:t>
      </w:r>
      <w:r>
        <w:rPr>
          <w:rStyle w:val="Odwoanieprzypisudolnego"/>
          <w:sz w:val="24"/>
          <w:szCs w:val="24"/>
        </w:rPr>
        <w:footnoteReference w:id="18"/>
      </w:r>
      <w:r w:rsidRPr="001F7500">
        <w:rPr>
          <w:sz w:val="24"/>
          <w:szCs w:val="24"/>
        </w:rPr>
        <w:t>- wypełniane przez wychowawcę raz w miesiącu, uwzględniały</w:t>
      </w:r>
    </w:p>
    <w:p w:rsidR="00CC7F89" w:rsidRDefault="004E2D5B" w:rsidP="00BE3BB8">
      <w:pPr>
        <w:suppressAutoHyphens w:val="0"/>
        <w:autoSpaceDE w:val="0"/>
        <w:autoSpaceDN w:val="0"/>
        <w:adjustRightInd w:val="0"/>
        <w:spacing w:line="276" w:lineRule="auto"/>
        <w:jc w:val="both"/>
        <w:rPr>
          <w:rFonts w:ascii="Calibri" w:hAnsi="Calibri" w:cs="Calibri"/>
          <w:szCs w:val="24"/>
        </w:rPr>
      </w:pPr>
      <w:r w:rsidRPr="001F7500">
        <w:rPr>
          <w:sz w:val="24"/>
          <w:szCs w:val="24"/>
        </w:rPr>
        <w:t xml:space="preserve">obszary wskazane w § 17 ust. 1 pkt 2 ww. rozporządzenia. W </w:t>
      </w:r>
      <w:r w:rsidRPr="001F7500">
        <w:rPr>
          <w:i/>
          <w:sz w:val="24"/>
          <w:szCs w:val="24"/>
        </w:rPr>
        <w:t>obszarze opis współpracy placówki z instytucjami działającymi na rzecz dziecka i rodziny</w:t>
      </w:r>
      <w:r w:rsidRPr="001F7500">
        <w:rPr>
          <w:sz w:val="24"/>
          <w:szCs w:val="24"/>
        </w:rPr>
        <w:t xml:space="preserve"> </w:t>
      </w:r>
      <w:r>
        <w:rPr>
          <w:sz w:val="24"/>
          <w:szCs w:val="24"/>
        </w:rPr>
        <w:t>sporadycznie</w:t>
      </w:r>
      <w:r w:rsidRPr="001F7500">
        <w:rPr>
          <w:sz w:val="24"/>
          <w:szCs w:val="24"/>
        </w:rPr>
        <w:t xml:space="preserve"> wpisywano wyłącznie nazwę instytucji, z którą współpracowano</w:t>
      </w:r>
      <w:r>
        <w:rPr>
          <w:sz w:val="24"/>
          <w:szCs w:val="24"/>
        </w:rPr>
        <w:t>,</w:t>
      </w:r>
      <w:r w:rsidRPr="001F7500">
        <w:rPr>
          <w:rFonts w:ascii="TimesNewRomanPSMT" w:eastAsiaTheme="minorHAnsi" w:hAnsi="TimesNewRomanPSMT" w:cs="TimesNewRomanPSMT"/>
          <w:kern w:val="0"/>
          <w:sz w:val="24"/>
          <w:szCs w:val="24"/>
          <w:lang w:eastAsia="en-US"/>
        </w:rPr>
        <w:t xml:space="preserve"> </w:t>
      </w:r>
      <w:r w:rsidRPr="001F7500">
        <w:rPr>
          <w:sz w:val="24"/>
          <w:szCs w:val="24"/>
        </w:rPr>
        <w:t>bez zakresu kontaktu i ewentualnych ustaleń. Ponadto z uwagi na trudność w ustaleniu, którzy wychowankowie byli umieszczeni na miejscach interwencyjnych wymóg sporządzania Kart dla tychże dzieci w terminach określonych w § 17 ust. 4 pkt 1 ww. rozporządzenia nie został potwierdzony.</w:t>
      </w:r>
      <w:r w:rsidRPr="001F7500">
        <w:rPr>
          <w:rFonts w:ascii="Calibri" w:hAnsi="Calibri" w:cs="Calibri"/>
          <w:szCs w:val="24"/>
        </w:rPr>
        <w:t xml:space="preserve"> </w:t>
      </w:r>
    </w:p>
    <w:p w:rsidR="00E91FD2" w:rsidRDefault="004E2D5B" w:rsidP="00BE3BB8">
      <w:pPr>
        <w:suppressAutoHyphens w:val="0"/>
        <w:autoSpaceDE w:val="0"/>
        <w:autoSpaceDN w:val="0"/>
        <w:adjustRightInd w:val="0"/>
        <w:spacing w:line="276" w:lineRule="auto"/>
        <w:jc w:val="both"/>
        <w:rPr>
          <w:sz w:val="24"/>
          <w:szCs w:val="24"/>
        </w:rPr>
      </w:pPr>
      <w:r w:rsidRPr="001F7500">
        <w:rPr>
          <w:sz w:val="24"/>
          <w:szCs w:val="24"/>
        </w:rPr>
        <w:t xml:space="preserve">W związku z </w:t>
      </w:r>
      <w:r>
        <w:rPr>
          <w:rFonts w:eastAsia="Calibri"/>
          <w:kern w:val="0"/>
          <w:sz w:val="24"/>
          <w:szCs w:val="24"/>
          <w:lang w:eastAsia="en-US"/>
        </w:rPr>
        <w:t xml:space="preserve">ustaleniami przedmiotowej kontroli </w:t>
      </w:r>
      <w:r w:rsidRPr="001F7500">
        <w:rPr>
          <w:sz w:val="24"/>
          <w:szCs w:val="24"/>
        </w:rPr>
        <w:t xml:space="preserve">zalecenie wydane w pkt 4 wystąpienia </w:t>
      </w:r>
      <w:r>
        <w:rPr>
          <w:sz w:val="24"/>
          <w:szCs w:val="24"/>
        </w:rPr>
        <w:br/>
      </w:r>
      <w:r w:rsidRPr="001F7500">
        <w:rPr>
          <w:sz w:val="24"/>
          <w:szCs w:val="24"/>
        </w:rPr>
        <w:t>z 2018 r. uznaje się za niezrealizowane.</w:t>
      </w:r>
    </w:p>
    <w:p w:rsidR="00C26F05" w:rsidRPr="00787C71" w:rsidRDefault="004E2D5B" w:rsidP="00BE3BB8">
      <w:pPr>
        <w:pStyle w:val="Akapitzlist"/>
        <w:numPr>
          <w:ilvl w:val="0"/>
          <w:numId w:val="9"/>
        </w:numPr>
        <w:spacing w:line="276" w:lineRule="auto"/>
        <w:ind w:left="0" w:firstLine="491"/>
        <w:jc w:val="both"/>
        <w:rPr>
          <w:rFonts w:ascii="Calibri" w:hAnsi="Calibri" w:cs="Calibri"/>
          <w:szCs w:val="24"/>
        </w:rPr>
      </w:pPr>
      <w:r w:rsidRPr="00926022">
        <w:rPr>
          <w:i/>
          <w:sz w:val="24"/>
          <w:szCs w:val="24"/>
        </w:rPr>
        <w:t>Arkusze obserwacji pedagogicznych</w:t>
      </w:r>
      <w:r>
        <w:rPr>
          <w:rStyle w:val="Odwoanieprzypisudolnego"/>
          <w:sz w:val="24"/>
          <w:szCs w:val="24"/>
        </w:rPr>
        <w:footnoteReference w:id="19"/>
      </w:r>
      <w:r w:rsidRPr="00926022">
        <w:rPr>
          <w:sz w:val="24"/>
          <w:szCs w:val="24"/>
        </w:rPr>
        <w:t xml:space="preserve"> - prowadzone przez bezpośredniego wychowawcę, częstotliwość wpisów dokonywano w zależności od wychowawcy prowadzącego. </w:t>
      </w:r>
      <w:r w:rsidRPr="001F7500">
        <w:rPr>
          <w:sz w:val="24"/>
          <w:szCs w:val="24"/>
        </w:rPr>
        <w:t xml:space="preserve">Odnotowywano informacje dotyczące wychowanka (wydarzenia w szkole, udział w terapiach poza Placówką, kontakt z rodzicami, a także zachowanie dziecka). </w:t>
      </w:r>
      <w:r w:rsidRPr="001F7500">
        <w:rPr>
          <w:sz w:val="24"/>
          <w:szCs w:val="24"/>
        </w:rPr>
        <w:br/>
        <w:t xml:space="preserve">W przypadku wychowanka </w:t>
      </w:r>
      <w:r w:rsidR="00F23F74" w:rsidRPr="00F23F74">
        <w:rPr>
          <w:sz w:val="24"/>
          <w:szCs w:val="24"/>
          <w:highlight w:val="black"/>
        </w:rPr>
        <w:t>xxxxxxxxx</w:t>
      </w:r>
      <w:r w:rsidRPr="001F7500">
        <w:rPr>
          <w:sz w:val="24"/>
          <w:szCs w:val="24"/>
        </w:rPr>
        <w:t xml:space="preserve"> z wykazu </w:t>
      </w:r>
      <w:r>
        <w:rPr>
          <w:sz w:val="24"/>
          <w:szCs w:val="24"/>
        </w:rPr>
        <w:t>ustalono, że dokonywano jedynie</w:t>
      </w:r>
      <w:r w:rsidRPr="00CC7F89">
        <w:rPr>
          <w:color w:val="FF0000"/>
          <w:sz w:val="24"/>
          <w:szCs w:val="24"/>
        </w:rPr>
        <w:t xml:space="preserve"> </w:t>
      </w:r>
      <w:r w:rsidRPr="001F7500">
        <w:rPr>
          <w:sz w:val="24"/>
          <w:szCs w:val="24"/>
        </w:rPr>
        <w:t>wpis</w:t>
      </w:r>
      <w:r>
        <w:rPr>
          <w:sz w:val="24"/>
          <w:szCs w:val="24"/>
        </w:rPr>
        <w:t>ów dotyczących</w:t>
      </w:r>
      <w:r w:rsidRPr="001F7500">
        <w:rPr>
          <w:sz w:val="24"/>
          <w:szCs w:val="24"/>
        </w:rPr>
        <w:t xml:space="preserve"> uzyskanych punktów przez wychowanka w ramach obowiązującego w POW „Słoneczny Dom” systemu.  Wpisy w Arkuszach sporządzanych dla dzieci poz. </w:t>
      </w:r>
      <w:r w:rsidR="00F23F74" w:rsidRPr="00F23F74">
        <w:rPr>
          <w:sz w:val="24"/>
          <w:szCs w:val="24"/>
          <w:highlight w:val="black"/>
        </w:rPr>
        <w:t>Xxxxxxxxxxxxxxx</w:t>
      </w:r>
      <w:r w:rsidR="00F23F74">
        <w:rPr>
          <w:sz w:val="24"/>
          <w:szCs w:val="24"/>
        </w:rPr>
        <w:t xml:space="preserve"> </w:t>
      </w:r>
      <w:r w:rsidRPr="001F7500">
        <w:rPr>
          <w:sz w:val="24"/>
          <w:szCs w:val="24"/>
        </w:rPr>
        <w:t>z wykazu nie było opatrzone podpisem wychowawcy.</w:t>
      </w:r>
      <w:r w:rsidRPr="00787C71">
        <w:rPr>
          <w:sz w:val="24"/>
          <w:szCs w:val="24"/>
        </w:rPr>
        <w:t xml:space="preserve"> </w:t>
      </w:r>
    </w:p>
    <w:p w:rsidR="00312DF1" w:rsidRPr="001F7500" w:rsidRDefault="004E2D5B" w:rsidP="00BE3BB8">
      <w:pPr>
        <w:pStyle w:val="Akapitzlist"/>
        <w:numPr>
          <w:ilvl w:val="0"/>
          <w:numId w:val="9"/>
        </w:numPr>
        <w:spacing w:line="276" w:lineRule="auto"/>
        <w:jc w:val="both"/>
        <w:rPr>
          <w:sz w:val="24"/>
          <w:szCs w:val="24"/>
        </w:rPr>
      </w:pPr>
      <w:r w:rsidRPr="001F7500">
        <w:rPr>
          <w:i/>
          <w:sz w:val="24"/>
          <w:szCs w:val="24"/>
        </w:rPr>
        <w:t>Karty udziału dziecka w zajęciach specjalistycznych</w:t>
      </w:r>
      <w:r>
        <w:rPr>
          <w:rStyle w:val="Odwoanieprzypisudolnego"/>
          <w:i/>
          <w:sz w:val="24"/>
          <w:szCs w:val="24"/>
        </w:rPr>
        <w:footnoteReference w:id="20"/>
      </w:r>
      <w:r w:rsidRPr="001F7500">
        <w:rPr>
          <w:sz w:val="24"/>
          <w:szCs w:val="24"/>
        </w:rPr>
        <w:t xml:space="preserve"> - prowadzone przez psychologa </w:t>
      </w:r>
    </w:p>
    <w:p w:rsidR="00312DF1" w:rsidRDefault="004E2D5B" w:rsidP="00BE3BB8">
      <w:pPr>
        <w:spacing w:line="276" w:lineRule="auto"/>
        <w:jc w:val="both"/>
        <w:rPr>
          <w:rFonts w:eastAsia="Calibri"/>
          <w:i/>
          <w:kern w:val="0"/>
          <w:sz w:val="24"/>
          <w:szCs w:val="24"/>
          <w:lang w:eastAsia="en-US"/>
        </w:rPr>
      </w:pPr>
      <w:r w:rsidRPr="001F7500">
        <w:rPr>
          <w:sz w:val="24"/>
          <w:szCs w:val="24"/>
        </w:rPr>
        <w:t xml:space="preserve">w wersji elektronicznej, wpisy dokonywane były 2 – 4 razy w miesiącu. W dokumencie uwzględniono </w:t>
      </w:r>
      <w:r>
        <w:rPr>
          <w:sz w:val="24"/>
          <w:szCs w:val="24"/>
        </w:rPr>
        <w:t xml:space="preserve">niewłaściwie </w:t>
      </w:r>
      <w:r w:rsidRPr="001F7500">
        <w:rPr>
          <w:sz w:val="24"/>
          <w:szCs w:val="24"/>
        </w:rPr>
        <w:t xml:space="preserve">opis przebiegu zajęć m. in. </w:t>
      </w:r>
      <w:r w:rsidRPr="001F7500">
        <w:rPr>
          <w:rFonts w:eastAsia="Calibri"/>
          <w:kern w:val="0"/>
          <w:sz w:val="24"/>
          <w:szCs w:val="24"/>
          <w:lang w:eastAsia="en-US"/>
        </w:rPr>
        <w:t>plastycznych, świetlicowych oraz wyjść poza Placówkę i udziału w imprezach okolicznościowych dla wszystkich wychowanków.</w:t>
      </w:r>
      <w:r w:rsidRPr="001F7500">
        <w:rPr>
          <w:sz w:val="24"/>
          <w:szCs w:val="24"/>
        </w:rPr>
        <w:t xml:space="preserve"> </w:t>
      </w:r>
      <w:r w:rsidRPr="001F7500">
        <w:rPr>
          <w:rFonts w:eastAsia="Calibri"/>
          <w:kern w:val="0"/>
          <w:sz w:val="24"/>
          <w:szCs w:val="24"/>
          <w:lang w:eastAsia="en-US"/>
        </w:rPr>
        <w:t xml:space="preserve">Udział wychowanków w zajęciach specjalistycznych odbywających się poza Placówką odnotowywali natomiast wychowawcy w </w:t>
      </w:r>
      <w:r w:rsidRPr="001F7500">
        <w:rPr>
          <w:rFonts w:eastAsia="Calibri"/>
          <w:i/>
          <w:kern w:val="0"/>
          <w:sz w:val="24"/>
          <w:szCs w:val="24"/>
          <w:lang w:eastAsia="en-US"/>
        </w:rPr>
        <w:t>Arkuszach Obserwacyjnych.</w:t>
      </w:r>
      <w:r>
        <w:rPr>
          <w:rFonts w:eastAsia="Calibri"/>
          <w:i/>
          <w:kern w:val="0"/>
          <w:sz w:val="24"/>
          <w:szCs w:val="24"/>
          <w:lang w:eastAsia="en-US"/>
        </w:rPr>
        <w:t xml:space="preserve"> </w:t>
      </w:r>
    </w:p>
    <w:p w:rsidR="00E96568" w:rsidRDefault="004E2D5B" w:rsidP="00BE3BB8">
      <w:pPr>
        <w:pStyle w:val="Akapitzlist"/>
        <w:numPr>
          <w:ilvl w:val="0"/>
          <w:numId w:val="9"/>
        </w:numPr>
        <w:spacing w:line="276" w:lineRule="auto"/>
        <w:jc w:val="both"/>
        <w:rPr>
          <w:sz w:val="24"/>
          <w:szCs w:val="24"/>
        </w:rPr>
      </w:pPr>
      <w:r w:rsidRPr="00312DF1">
        <w:rPr>
          <w:i/>
          <w:sz w:val="24"/>
          <w:szCs w:val="24"/>
        </w:rPr>
        <w:t>Ewidencja wychowanków</w:t>
      </w:r>
      <w:r>
        <w:rPr>
          <w:sz w:val="24"/>
          <w:szCs w:val="24"/>
        </w:rPr>
        <w:t xml:space="preserve"> prowadzona wraz z </w:t>
      </w:r>
      <w:r w:rsidRPr="00312DF1">
        <w:rPr>
          <w:i/>
          <w:sz w:val="24"/>
          <w:szCs w:val="24"/>
        </w:rPr>
        <w:t>Rejestrem wychowanków</w:t>
      </w:r>
      <w:r>
        <w:rPr>
          <w:sz w:val="24"/>
          <w:szCs w:val="24"/>
        </w:rPr>
        <w:t xml:space="preserve"> – zawierały </w:t>
      </w:r>
    </w:p>
    <w:p w:rsidR="00312DF1" w:rsidRPr="00E96568" w:rsidRDefault="004E2D5B" w:rsidP="00BE3BB8">
      <w:pPr>
        <w:spacing w:line="276" w:lineRule="auto"/>
        <w:jc w:val="both"/>
        <w:rPr>
          <w:sz w:val="24"/>
          <w:szCs w:val="24"/>
        </w:rPr>
      </w:pPr>
      <w:r w:rsidRPr="00E96568">
        <w:rPr>
          <w:sz w:val="24"/>
          <w:szCs w:val="24"/>
        </w:rPr>
        <w:t xml:space="preserve">elementy, o których mowa w </w:t>
      </w:r>
      <w:r w:rsidRPr="00E96568">
        <w:rPr>
          <w:rFonts w:eastAsia="Calibri"/>
          <w:kern w:val="0"/>
          <w:sz w:val="24"/>
          <w:szCs w:val="24"/>
          <w:lang w:eastAsia="en-US"/>
        </w:rPr>
        <w:t>§ 17 ust. 5 ww. rozporządzenia.</w:t>
      </w:r>
    </w:p>
    <w:p w:rsidR="00E91FD2" w:rsidRPr="00E91FD2" w:rsidRDefault="004E2D5B" w:rsidP="00BE3BB8">
      <w:pPr>
        <w:spacing w:line="276" w:lineRule="auto"/>
        <w:jc w:val="both"/>
        <w:rPr>
          <w:sz w:val="24"/>
          <w:szCs w:val="24"/>
        </w:rPr>
      </w:pPr>
      <w:r w:rsidRPr="00E91FD2">
        <w:rPr>
          <w:sz w:val="24"/>
          <w:szCs w:val="24"/>
        </w:rPr>
        <w:t xml:space="preserve">W związku z </w:t>
      </w:r>
      <w:r>
        <w:rPr>
          <w:rFonts w:eastAsia="Calibri"/>
          <w:kern w:val="0"/>
          <w:sz w:val="24"/>
          <w:szCs w:val="24"/>
          <w:lang w:eastAsia="en-US"/>
        </w:rPr>
        <w:t>ustaleniami przedmiotowej kontroli z</w:t>
      </w:r>
      <w:r w:rsidRPr="00E91FD2">
        <w:rPr>
          <w:sz w:val="24"/>
          <w:szCs w:val="24"/>
        </w:rPr>
        <w:t xml:space="preserve">alecenie wydane w pkt </w:t>
      </w:r>
      <w:r>
        <w:rPr>
          <w:sz w:val="24"/>
          <w:szCs w:val="24"/>
        </w:rPr>
        <w:t>7</w:t>
      </w:r>
      <w:r w:rsidRPr="00E91FD2">
        <w:rPr>
          <w:sz w:val="24"/>
          <w:szCs w:val="24"/>
        </w:rPr>
        <w:t xml:space="preserve"> wystąpienia </w:t>
      </w:r>
      <w:r>
        <w:rPr>
          <w:sz w:val="24"/>
          <w:szCs w:val="24"/>
        </w:rPr>
        <w:br/>
      </w:r>
      <w:r w:rsidRPr="00E91FD2">
        <w:rPr>
          <w:sz w:val="24"/>
          <w:szCs w:val="24"/>
        </w:rPr>
        <w:t xml:space="preserve">z 2018 r. uznaje się </w:t>
      </w:r>
      <w:r>
        <w:rPr>
          <w:sz w:val="24"/>
          <w:szCs w:val="24"/>
        </w:rPr>
        <w:t xml:space="preserve">za zrealizowane w całości. </w:t>
      </w:r>
    </w:p>
    <w:p w:rsidR="00312DF1" w:rsidRPr="00312DF1" w:rsidRDefault="00A84F26" w:rsidP="00BE3BB8">
      <w:pPr>
        <w:spacing w:line="276" w:lineRule="auto"/>
        <w:ind w:left="360"/>
        <w:jc w:val="both"/>
        <w:rPr>
          <w:sz w:val="24"/>
          <w:szCs w:val="24"/>
        </w:rPr>
      </w:pPr>
    </w:p>
    <w:p w:rsidR="00FB1F9C" w:rsidRDefault="004E2D5B" w:rsidP="00BE3BB8">
      <w:pPr>
        <w:spacing w:line="276" w:lineRule="auto"/>
        <w:jc w:val="both"/>
        <w:rPr>
          <w:color w:val="000000"/>
          <w:kern w:val="0"/>
          <w:sz w:val="24"/>
          <w:szCs w:val="24"/>
          <w:lang w:eastAsia="pl-PL"/>
        </w:rPr>
      </w:pPr>
      <w:r>
        <w:rPr>
          <w:color w:val="000000"/>
          <w:kern w:val="0"/>
          <w:sz w:val="24"/>
          <w:szCs w:val="24"/>
          <w:lang w:eastAsia="pl-PL"/>
        </w:rPr>
        <w:t xml:space="preserve">W prowadzonych indywidualnie dla wychowanków aktach znajdowały się ponadto: </w:t>
      </w:r>
      <w:r w:rsidRPr="00C90C6C">
        <w:rPr>
          <w:color w:val="000000"/>
          <w:kern w:val="0"/>
          <w:sz w:val="24"/>
          <w:szCs w:val="24"/>
          <w:lang w:eastAsia="pl-PL"/>
        </w:rPr>
        <w:t xml:space="preserve">notatki służbowe, opinie i orzeczenia poradni psychologiczno-pedagogicznych, postanowienia </w:t>
      </w:r>
      <w:r>
        <w:rPr>
          <w:color w:val="000000"/>
          <w:kern w:val="0"/>
          <w:sz w:val="24"/>
          <w:szCs w:val="24"/>
          <w:lang w:eastAsia="pl-PL"/>
        </w:rPr>
        <w:t>sądów</w:t>
      </w:r>
      <w:r>
        <w:rPr>
          <w:color w:val="000000"/>
          <w:kern w:val="0"/>
          <w:sz w:val="24"/>
          <w:szCs w:val="24"/>
          <w:lang w:eastAsia="pl-PL"/>
        </w:rPr>
        <w:br/>
      </w:r>
      <w:r w:rsidRPr="00C90C6C">
        <w:rPr>
          <w:color w:val="000000"/>
          <w:kern w:val="0"/>
          <w:sz w:val="24"/>
          <w:szCs w:val="24"/>
          <w:lang w:eastAsia="pl-PL"/>
        </w:rPr>
        <w:lastRenderedPageBreak/>
        <w:t>o umieszcze</w:t>
      </w:r>
      <w:r>
        <w:rPr>
          <w:color w:val="000000"/>
          <w:kern w:val="0"/>
          <w:sz w:val="24"/>
          <w:szCs w:val="24"/>
          <w:lang w:eastAsia="pl-PL"/>
        </w:rPr>
        <w:t>niu dzieci oraz skierowania do P</w:t>
      </w:r>
      <w:r w:rsidRPr="00C90C6C">
        <w:rPr>
          <w:color w:val="000000"/>
          <w:kern w:val="0"/>
          <w:sz w:val="24"/>
          <w:szCs w:val="24"/>
          <w:lang w:eastAsia="pl-PL"/>
        </w:rPr>
        <w:t>lacówki,  korespondencja z sądami</w:t>
      </w:r>
      <w:r>
        <w:rPr>
          <w:color w:val="000000"/>
          <w:kern w:val="0"/>
          <w:sz w:val="24"/>
          <w:szCs w:val="24"/>
          <w:lang w:eastAsia="pl-PL"/>
        </w:rPr>
        <w:t xml:space="preserve"> i ośrodkami pomocy społecznej</w:t>
      </w:r>
      <w:r w:rsidRPr="00C90C6C">
        <w:rPr>
          <w:color w:val="000000"/>
          <w:kern w:val="0"/>
          <w:sz w:val="24"/>
          <w:szCs w:val="24"/>
          <w:lang w:eastAsia="pl-PL"/>
        </w:rPr>
        <w:t xml:space="preserve">, </w:t>
      </w:r>
      <w:r>
        <w:rPr>
          <w:color w:val="000000"/>
          <w:kern w:val="0"/>
          <w:sz w:val="24"/>
          <w:szCs w:val="24"/>
          <w:lang w:eastAsia="pl-PL"/>
        </w:rPr>
        <w:t>odpisy aktów</w:t>
      </w:r>
      <w:r w:rsidRPr="00C90C6C">
        <w:rPr>
          <w:color w:val="000000"/>
          <w:kern w:val="0"/>
          <w:sz w:val="24"/>
          <w:szCs w:val="24"/>
          <w:lang w:eastAsia="pl-PL"/>
        </w:rPr>
        <w:t xml:space="preserve"> urodzenia, zaświadczenia </w:t>
      </w:r>
      <w:r>
        <w:rPr>
          <w:color w:val="000000"/>
          <w:kern w:val="0"/>
          <w:sz w:val="24"/>
          <w:szCs w:val="24"/>
          <w:lang w:eastAsia="pl-PL"/>
        </w:rPr>
        <w:t xml:space="preserve">o zameldowaniu, karty odzieżowe. </w:t>
      </w:r>
      <w:r w:rsidRPr="00C90C6C">
        <w:rPr>
          <w:color w:val="000000"/>
          <w:kern w:val="0"/>
          <w:sz w:val="24"/>
          <w:szCs w:val="24"/>
          <w:lang w:eastAsia="pl-PL"/>
        </w:rPr>
        <w:t xml:space="preserve">Dokumentacja była prowadzona w sposób </w:t>
      </w:r>
      <w:r>
        <w:rPr>
          <w:color w:val="000000"/>
          <w:kern w:val="0"/>
          <w:sz w:val="24"/>
          <w:szCs w:val="24"/>
          <w:lang w:eastAsia="pl-PL"/>
        </w:rPr>
        <w:t xml:space="preserve">uporządkowany i </w:t>
      </w:r>
      <w:r w:rsidRPr="00C90C6C">
        <w:rPr>
          <w:color w:val="000000"/>
          <w:kern w:val="0"/>
          <w:sz w:val="24"/>
          <w:szCs w:val="24"/>
          <w:lang w:eastAsia="pl-PL"/>
        </w:rPr>
        <w:t>chronologiczny</w:t>
      </w:r>
      <w:r>
        <w:rPr>
          <w:color w:val="000000"/>
          <w:kern w:val="0"/>
          <w:sz w:val="24"/>
          <w:szCs w:val="24"/>
          <w:lang w:eastAsia="pl-PL"/>
        </w:rPr>
        <w:t xml:space="preserve">. </w:t>
      </w:r>
      <w:r w:rsidRPr="001823FB">
        <w:rPr>
          <w:sz w:val="24"/>
          <w:szCs w:val="24"/>
        </w:rPr>
        <w:t xml:space="preserve">W związku </w:t>
      </w:r>
      <w:r>
        <w:rPr>
          <w:sz w:val="24"/>
          <w:szCs w:val="24"/>
        </w:rPr>
        <w:br/>
      </w:r>
      <w:r w:rsidRPr="001823FB">
        <w:rPr>
          <w:sz w:val="24"/>
          <w:szCs w:val="24"/>
        </w:rPr>
        <w:t xml:space="preserve">z </w:t>
      </w:r>
      <w:r>
        <w:rPr>
          <w:sz w:val="24"/>
          <w:szCs w:val="24"/>
        </w:rPr>
        <w:t>ustaleniami</w:t>
      </w:r>
      <w:r w:rsidRPr="001823FB">
        <w:rPr>
          <w:sz w:val="24"/>
          <w:szCs w:val="24"/>
        </w:rPr>
        <w:t xml:space="preserve"> </w:t>
      </w:r>
      <w:r>
        <w:rPr>
          <w:sz w:val="24"/>
          <w:szCs w:val="24"/>
        </w:rPr>
        <w:t>uwagę wydaną</w:t>
      </w:r>
      <w:r w:rsidRPr="001823FB">
        <w:rPr>
          <w:sz w:val="24"/>
          <w:szCs w:val="24"/>
        </w:rPr>
        <w:t xml:space="preserve"> w pkt </w:t>
      </w:r>
      <w:r>
        <w:rPr>
          <w:sz w:val="24"/>
          <w:szCs w:val="24"/>
        </w:rPr>
        <w:t>5</w:t>
      </w:r>
      <w:r w:rsidRPr="001823FB">
        <w:rPr>
          <w:sz w:val="24"/>
          <w:szCs w:val="24"/>
        </w:rPr>
        <w:t xml:space="preserve"> wystąpienia z 2018 r. uznaje się </w:t>
      </w:r>
      <w:r>
        <w:rPr>
          <w:sz w:val="24"/>
          <w:szCs w:val="24"/>
        </w:rPr>
        <w:t xml:space="preserve">w całości </w:t>
      </w:r>
      <w:r>
        <w:rPr>
          <w:sz w:val="24"/>
          <w:szCs w:val="24"/>
        </w:rPr>
        <w:br/>
        <w:t xml:space="preserve">za zrealizowaną. </w:t>
      </w:r>
    </w:p>
    <w:p w:rsidR="00FB1F9C" w:rsidRDefault="004E2D5B" w:rsidP="00BE3BB8">
      <w:pPr>
        <w:spacing w:line="276" w:lineRule="auto"/>
        <w:jc w:val="both"/>
        <w:rPr>
          <w:rFonts w:eastAsiaTheme="minorHAnsi"/>
          <w:kern w:val="0"/>
          <w:sz w:val="24"/>
          <w:szCs w:val="24"/>
          <w:lang w:eastAsia="en-US"/>
        </w:rPr>
      </w:pPr>
      <w:r>
        <w:rPr>
          <w:rFonts w:eastAsiaTheme="minorHAnsi"/>
          <w:kern w:val="0"/>
          <w:sz w:val="24"/>
          <w:szCs w:val="24"/>
          <w:lang w:eastAsia="en-US"/>
        </w:rPr>
        <w:br/>
      </w:r>
      <w:r w:rsidRPr="00C90C6C">
        <w:rPr>
          <w:rFonts w:eastAsiaTheme="minorHAnsi"/>
          <w:kern w:val="0"/>
          <w:sz w:val="24"/>
          <w:szCs w:val="24"/>
          <w:lang w:eastAsia="en-US"/>
        </w:rPr>
        <w:t xml:space="preserve">W związku z powyższym tę </w:t>
      </w:r>
      <w:r w:rsidRPr="005E46B4">
        <w:rPr>
          <w:rFonts w:eastAsiaTheme="minorHAnsi"/>
          <w:kern w:val="0"/>
          <w:sz w:val="24"/>
          <w:szCs w:val="24"/>
          <w:lang w:eastAsia="en-US"/>
        </w:rPr>
        <w:t>część zadania</w:t>
      </w:r>
      <w:r>
        <w:rPr>
          <w:rFonts w:eastAsiaTheme="minorHAnsi"/>
          <w:kern w:val="0"/>
          <w:sz w:val="24"/>
          <w:szCs w:val="24"/>
          <w:lang w:eastAsia="en-US"/>
        </w:rPr>
        <w:t xml:space="preserve"> oceniono: pozytywnie pomimo uchybień.</w:t>
      </w:r>
    </w:p>
    <w:p w:rsidR="00463B16" w:rsidRDefault="00A84F26" w:rsidP="00BE3BB8">
      <w:pPr>
        <w:spacing w:line="276" w:lineRule="auto"/>
        <w:jc w:val="both"/>
        <w:rPr>
          <w:rFonts w:eastAsiaTheme="minorHAnsi"/>
          <w:kern w:val="0"/>
          <w:sz w:val="24"/>
          <w:szCs w:val="24"/>
          <w:lang w:eastAsia="en-US"/>
        </w:rPr>
      </w:pPr>
    </w:p>
    <w:p w:rsidR="00FB1F9C" w:rsidRPr="00FB1F9C" w:rsidRDefault="004E2D5B" w:rsidP="00BE3BB8">
      <w:pPr>
        <w:pStyle w:val="Akapitzlist"/>
        <w:numPr>
          <w:ilvl w:val="0"/>
          <w:numId w:val="4"/>
        </w:numPr>
        <w:spacing w:line="276" w:lineRule="auto"/>
        <w:jc w:val="both"/>
        <w:rPr>
          <w:sz w:val="24"/>
          <w:szCs w:val="24"/>
        </w:rPr>
      </w:pPr>
      <w:r w:rsidRPr="00FB1F9C">
        <w:rPr>
          <w:sz w:val="24"/>
          <w:szCs w:val="24"/>
        </w:rPr>
        <w:t>Zasadność dalszego pobytu dziecka w placówce</w:t>
      </w:r>
    </w:p>
    <w:p w:rsidR="00FB1F9C" w:rsidRPr="00FB1F9C" w:rsidRDefault="004E2D5B" w:rsidP="00BE3BB8">
      <w:pPr>
        <w:spacing w:line="276" w:lineRule="auto"/>
        <w:jc w:val="both"/>
        <w:rPr>
          <w:sz w:val="24"/>
          <w:szCs w:val="24"/>
        </w:rPr>
      </w:pPr>
      <w:r w:rsidRPr="00FB1F9C">
        <w:rPr>
          <w:sz w:val="24"/>
          <w:szCs w:val="24"/>
        </w:rPr>
        <w:t>Sprawdzono na podstawie analizy dokumentacji osobowej dzieci zgodnie z załączonym wykazem (</w:t>
      </w:r>
      <w:r w:rsidR="00F23F74" w:rsidRPr="00F23F74">
        <w:rPr>
          <w:sz w:val="24"/>
          <w:szCs w:val="24"/>
          <w:highlight w:val="black"/>
        </w:rPr>
        <w:t>xxxxxxxxxxxxxxxxxxx</w:t>
      </w:r>
      <w:r w:rsidRPr="00FB1F9C">
        <w:rPr>
          <w:sz w:val="24"/>
          <w:szCs w:val="24"/>
        </w:rPr>
        <w:t xml:space="preserve">) oraz wyjaśnień udzielonych przez </w:t>
      </w:r>
      <w:r>
        <w:rPr>
          <w:sz w:val="24"/>
          <w:szCs w:val="24"/>
        </w:rPr>
        <w:t xml:space="preserve">Panią i upoważnionego starszego wychowawcę </w:t>
      </w:r>
      <w:r w:rsidRPr="00FB1F9C">
        <w:rPr>
          <w:sz w:val="24"/>
          <w:szCs w:val="24"/>
        </w:rPr>
        <w:t>pełniącego obowiązki koordynatora.</w:t>
      </w:r>
    </w:p>
    <w:p w:rsidR="003A2C03" w:rsidRDefault="004E2D5B" w:rsidP="00BE3BB8">
      <w:pPr>
        <w:autoSpaceDE w:val="0"/>
        <w:autoSpaceDN w:val="0"/>
        <w:adjustRightInd w:val="0"/>
        <w:spacing w:line="276" w:lineRule="auto"/>
        <w:jc w:val="both"/>
        <w:rPr>
          <w:kern w:val="0"/>
          <w:sz w:val="24"/>
          <w:szCs w:val="24"/>
          <w:lang w:eastAsia="pl-PL"/>
        </w:rPr>
      </w:pPr>
      <w:r>
        <w:rPr>
          <w:kern w:val="0"/>
          <w:sz w:val="24"/>
          <w:szCs w:val="24"/>
          <w:lang w:eastAsia="pl-PL"/>
        </w:rPr>
        <w:br/>
      </w:r>
      <w:r w:rsidRPr="00FB1F9C">
        <w:rPr>
          <w:kern w:val="0"/>
          <w:sz w:val="24"/>
          <w:szCs w:val="24"/>
          <w:lang w:eastAsia="pl-PL"/>
        </w:rPr>
        <w:t>Spośród</w:t>
      </w:r>
      <w:r>
        <w:rPr>
          <w:kern w:val="0"/>
          <w:sz w:val="24"/>
          <w:szCs w:val="24"/>
          <w:lang w:eastAsia="pl-PL"/>
        </w:rPr>
        <w:t xml:space="preserve"> 17</w:t>
      </w:r>
      <w:r w:rsidRPr="00FB1F9C">
        <w:rPr>
          <w:kern w:val="0"/>
          <w:sz w:val="24"/>
          <w:szCs w:val="24"/>
          <w:lang w:eastAsia="pl-PL"/>
        </w:rPr>
        <w:t xml:space="preserve"> wychowanków przebywających w dniu kontroli w </w:t>
      </w:r>
      <w:r>
        <w:rPr>
          <w:kern w:val="0"/>
          <w:sz w:val="24"/>
          <w:szCs w:val="24"/>
          <w:lang w:eastAsia="pl-PL"/>
        </w:rPr>
        <w:t>POW „Słoneczny Dom”</w:t>
      </w:r>
      <w:r w:rsidRPr="00FB1F9C">
        <w:rPr>
          <w:kern w:val="0"/>
          <w:sz w:val="24"/>
          <w:szCs w:val="24"/>
          <w:lang w:eastAsia="pl-PL"/>
        </w:rPr>
        <w:t xml:space="preserve"> </w:t>
      </w:r>
      <w:r>
        <w:rPr>
          <w:kern w:val="0"/>
          <w:sz w:val="24"/>
          <w:szCs w:val="24"/>
          <w:lang w:eastAsia="pl-PL"/>
        </w:rPr>
        <w:br/>
        <w:t>13</w:t>
      </w:r>
      <w:r w:rsidRPr="00FB1F9C">
        <w:rPr>
          <w:kern w:val="0"/>
          <w:sz w:val="24"/>
          <w:szCs w:val="24"/>
          <w:lang w:eastAsia="pl-PL"/>
        </w:rPr>
        <w:t xml:space="preserve"> dzieci zostało przyjętych na podstawie postanowienia opiekuńczego</w:t>
      </w:r>
      <w:r>
        <w:rPr>
          <w:kern w:val="0"/>
          <w:sz w:val="24"/>
          <w:szCs w:val="24"/>
          <w:lang w:eastAsia="pl-PL"/>
        </w:rPr>
        <w:t xml:space="preserve">. Czworo </w:t>
      </w:r>
      <w:r w:rsidRPr="005D506F">
        <w:rPr>
          <w:kern w:val="0"/>
          <w:sz w:val="24"/>
          <w:szCs w:val="24"/>
          <w:lang w:eastAsia="pl-PL"/>
        </w:rPr>
        <w:t xml:space="preserve">małoletnich </w:t>
      </w:r>
      <w:r w:rsidRPr="00FB1F9C">
        <w:rPr>
          <w:kern w:val="0"/>
          <w:sz w:val="24"/>
          <w:szCs w:val="24"/>
          <w:lang w:eastAsia="pl-PL"/>
        </w:rPr>
        <w:t>umieszczon</w:t>
      </w:r>
      <w:r w:rsidRPr="005D506F">
        <w:rPr>
          <w:kern w:val="0"/>
          <w:sz w:val="24"/>
          <w:szCs w:val="24"/>
          <w:lang w:eastAsia="pl-PL"/>
        </w:rPr>
        <w:t xml:space="preserve">o </w:t>
      </w:r>
      <w:r w:rsidRPr="00FB1F9C">
        <w:rPr>
          <w:kern w:val="0"/>
          <w:sz w:val="24"/>
          <w:szCs w:val="24"/>
          <w:lang w:eastAsia="pl-PL"/>
        </w:rPr>
        <w:t>na postawie postanowienia natychmiastowego</w:t>
      </w:r>
      <w:r w:rsidRPr="005D506F">
        <w:rPr>
          <w:kern w:val="0"/>
          <w:sz w:val="24"/>
          <w:szCs w:val="24"/>
          <w:lang w:eastAsia="pl-PL"/>
        </w:rPr>
        <w:t xml:space="preserve">. Mając na względzie, iż </w:t>
      </w:r>
      <w:r>
        <w:rPr>
          <w:kern w:val="0"/>
          <w:sz w:val="24"/>
          <w:szCs w:val="24"/>
          <w:lang w:eastAsia="pl-PL"/>
        </w:rPr>
        <w:t>P</w:t>
      </w:r>
      <w:r w:rsidRPr="005D506F">
        <w:rPr>
          <w:kern w:val="0"/>
          <w:sz w:val="24"/>
          <w:szCs w:val="24"/>
          <w:lang w:eastAsia="pl-PL"/>
        </w:rPr>
        <w:t xml:space="preserve">lacówka dysponuje jedynie 2 </w:t>
      </w:r>
      <w:r>
        <w:rPr>
          <w:kern w:val="0"/>
          <w:sz w:val="24"/>
          <w:szCs w:val="24"/>
          <w:lang w:eastAsia="pl-PL"/>
        </w:rPr>
        <w:t>miejs</w:t>
      </w:r>
      <w:r w:rsidRPr="005D506F">
        <w:rPr>
          <w:kern w:val="0"/>
          <w:sz w:val="24"/>
          <w:szCs w:val="24"/>
          <w:lang w:eastAsia="pl-PL"/>
        </w:rPr>
        <w:t>cami interwencyjnymi, umieszczenie ww</w:t>
      </w:r>
      <w:r>
        <w:rPr>
          <w:kern w:val="0"/>
          <w:sz w:val="24"/>
          <w:szCs w:val="24"/>
          <w:lang w:eastAsia="pl-PL"/>
        </w:rPr>
        <w:t>.</w:t>
      </w:r>
      <w:r w:rsidRPr="005D506F">
        <w:rPr>
          <w:kern w:val="0"/>
          <w:sz w:val="24"/>
          <w:szCs w:val="24"/>
          <w:lang w:eastAsia="pl-PL"/>
        </w:rPr>
        <w:t xml:space="preserve"> dzieci było</w:t>
      </w:r>
      <w:r w:rsidRPr="00FB1F9C">
        <w:rPr>
          <w:kern w:val="0"/>
          <w:sz w:val="24"/>
          <w:szCs w:val="24"/>
          <w:lang w:eastAsia="pl-PL"/>
        </w:rPr>
        <w:t xml:space="preserve"> niezgodne </w:t>
      </w:r>
      <w:r>
        <w:rPr>
          <w:kern w:val="0"/>
          <w:sz w:val="24"/>
          <w:szCs w:val="24"/>
          <w:lang w:eastAsia="pl-PL"/>
        </w:rPr>
        <w:br/>
      </w:r>
      <w:r w:rsidRPr="00FB1F9C">
        <w:rPr>
          <w:kern w:val="0"/>
          <w:sz w:val="24"/>
          <w:szCs w:val="24"/>
          <w:lang w:eastAsia="pl-PL"/>
        </w:rPr>
        <w:t xml:space="preserve">z wymogiem określonym w art. 103 ustawy. </w:t>
      </w:r>
      <w:r>
        <w:rPr>
          <w:kern w:val="0"/>
          <w:sz w:val="24"/>
          <w:szCs w:val="24"/>
          <w:lang w:eastAsia="pl-PL"/>
        </w:rPr>
        <w:t>C</w:t>
      </w:r>
      <w:r w:rsidRPr="002D004D">
        <w:rPr>
          <w:kern w:val="0"/>
          <w:sz w:val="24"/>
          <w:szCs w:val="24"/>
          <w:lang w:eastAsia="pl-PL"/>
        </w:rPr>
        <w:t xml:space="preserve">zas pobytu 3 z ww. wychowanków przekraczał okres, o którym mowa w </w:t>
      </w:r>
      <w:r w:rsidRPr="002D004D">
        <w:rPr>
          <w:sz w:val="24"/>
          <w:szCs w:val="24"/>
        </w:rPr>
        <w:t>art. 103 ust. 6 ustawy</w:t>
      </w:r>
      <w:r>
        <w:rPr>
          <w:rStyle w:val="Odwoanieprzypisudolnego"/>
          <w:sz w:val="24"/>
          <w:szCs w:val="24"/>
        </w:rPr>
        <w:footnoteReference w:id="21"/>
      </w:r>
      <w:r w:rsidRPr="005D506F">
        <w:rPr>
          <w:sz w:val="24"/>
          <w:szCs w:val="24"/>
        </w:rPr>
        <w:t>.</w:t>
      </w:r>
    </w:p>
    <w:p w:rsidR="008E0951" w:rsidRPr="003A2C03" w:rsidRDefault="004E2D5B" w:rsidP="00BE3BB8">
      <w:pPr>
        <w:autoSpaceDE w:val="0"/>
        <w:autoSpaceDN w:val="0"/>
        <w:adjustRightInd w:val="0"/>
        <w:spacing w:line="276" w:lineRule="auto"/>
        <w:jc w:val="both"/>
        <w:rPr>
          <w:kern w:val="0"/>
          <w:sz w:val="24"/>
          <w:szCs w:val="24"/>
          <w:lang w:eastAsia="pl-PL"/>
        </w:rPr>
      </w:pPr>
      <w:r w:rsidRPr="00FB1F9C">
        <w:rPr>
          <w:kern w:val="0"/>
          <w:sz w:val="24"/>
          <w:szCs w:val="24"/>
          <w:lang w:eastAsia="pl-PL"/>
        </w:rPr>
        <w:t xml:space="preserve">Status prawny wychowanków </w:t>
      </w:r>
      <w:r>
        <w:rPr>
          <w:kern w:val="0"/>
          <w:sz w:val="24"/>
          <w:szCs w:val="24"/>
          <w:lang w:eastAsia="pl-PL"/>
        </w:rPr>
        <w:t xml:space="preserve">przebywających w dniu kontroli w POW „Słoneczny Dom” </w:t>
      </w:r>
      <w:r w:rsidRPr="00FB1F9C">
        <w:rPr>
          <w:kern w:val="0"/>
          <w:sz w:val="24"/>
          <w:szCs w:val="24"/>
          <w:lang w:eastAsia="pl-PL"/>
        </w:rPr>
        <w:t xml:space="preserve">przedstawiał </w:t>
      </w:r>
      <w:r w:rsidRPr="00FB1F9C">
        <w:rPr>
          <w:color w:val="000000"/>
          <w:kern w:val="0"/>
          <w:sz w:val="24"/>
          <w:szCs w:val="24"/>
          <w:lang w:eastAsia="pl-PL"/>
        </w:rPr>
        <w:t>się następująco:</w:t>
      </w:r>
      <w:r>
        <w:rPr>
          <w:color w:val="000000"/>
          <w:kern w:val="0"/>
          <w:sz w:val="24"/>
          <w:szCs w:val="24"/>
          <w:lang w:eastAsia="pl-PL"/>
        </w:rPr>
        <w:t xml:space="preserve"> ograniczenie władzy rodzicielskiej matki, pozbawienie władzy rodzicielskiej ojca (3),  pozbawienie władzy rodzicielskiej matki, ojciec nie żyje (2), pozbawienie władzy rodzicielskiej matki, ojciec nieznany (1), pozbawienie władzy rodzicielskiej obojga rodziców (5), ograniczenie władzy rodzicielskiej obojga rodziców (3), ograniczenie władzy rodzicielskiej matki, ojciec nieznany (1), ograniczenie władzy rodzicielskiej matki, ojciec nie żyje (1),  matka nie żyje, pozbawienie władzy rodzicielskiej ojca (1).</w:t>
      </w:r>
    </w:p>
    <w:p w:rsidR="00FB1F9C" w:rsidRPr="00FB1F9C" w:rsidRDefault="004E2D5B" w:rsidP="00BE3BB8">
      <w:pPr>
        <w:autoSpaceDE w:val="0"/>
        <w:autoSpaceDN w:val="0"/>
        <w:adjustRightInd w:val="0"/>
        <w:spacing w:line="276" w:lineRule="auto"/>
        <w:jc w:val="both"/>
        <w:rPr>
          <w:color w:val="000000"/>
          <w:kern w:val="0"/>
          <w:sz w:val="24"/>
          <w:szCs w:val="24"/>
          <w:lang w:eastAsia="pl-PL"/>
        </w:rPr>
      </w:pPr>
      <w:r>
        <w:rPr>
          <w:color w:val="000000"/>
          <w:kern w:val="0"/>
          <w:sz w:val="24"/>
          <w:szCs w:val="24"/>
          <w:lang w:eastAsia="pl-PL"/>
        </w:rPr>
        <w:t>Poinformowała Pani</w:t>
      </w:r>
      <w:r w:rsidRPr="00FB1F9C">
        <w:rPr>
          <w:color w:val="000000"/>
          <w:kern w:val="0"/>
          <w:sz w:val="24"/>
          <w:szCs w:val="24"/>
          <w:lang w:eastAsia="pl-PL"/>
        </w:rPr>
        <w:t xml:space="preserve">, że w okresie kontrolnym wystąpiono do sądu z wnioskiem, o którym mowa w art. 100 ust. 4a ustawy wobec </w:t>
      </w:r>
      <w:r>
        <w:rPr>
          <w:color w:val="000000"/>
          <w:kern w:val="0"/>
          <w:sz w:val="24"/>
          <w:szCs w:val="24"/>
          <w:lang w:eastAsia="pl-PL"/>
        </w:rPr>
        <w:t>12</w:t>
      </w:r>
      <w:r w:rsidRPr="00FB1F9C">
        <w:rPr>
          <w:color w:val="000000"/>
          <w:kern w:val="0"/>
          <w:sz w:val="24"/>
          <w:szCs w:val="24"/>
          <w:lang w:eastAsia="pl-PL"/>
        </w:rPr>
        <w:t xml:space="preserve"> dzieci (</w:t>
      </w:r>
      <w:r w:rsidR="00F23F74" w:rsidRPr="00F23F74">
        <w:rPr>
          <w:color w:val="000000"/>
          <w:kern w:val="0"/>
          <w:sz w:val="24"/>
          <w:szCs w:val="24"/>
          <w:highlight w:val="black"/>
          <w:lang w:eastAsia="pl-PL"/>
        </w:rPr>
        <w:t>xxxxxxxxxxxxxxxxxxxxxxxxxxx</w:t>
      </w:r>
      <w:r w:rsidRPr="00F23F74">
        <w:rPr>
          <w:color w:val="000000"/>
          <w:kern w:val="0"/>
          <w:sz w:val="24"/>
          <w:szCs w:val="24"/>
          <w:highlight w:val="black"/>
          <w:lang w:eastAsia="pl-PL"/>
        </w:rPr>
        <w:br/>
      </w:r>
      <w:r w:rsidR="00F23F74" w:rsidRPr="00F23F74">
        <w:rPr>
          <w:color w:val="000000"/>
          <w:kern w:val="0"/>
          <w:sz w:val="24"/>
          <w:szCs w:val="24"/>
          <w:highlight w:val="black"/>
          <w:lang w:eastAsia="pl-PL"/>
        </w:rPr>
        <w:t>xxxxxxx</w:t>
      </w:r>
      <w:r>
        <w:rPr>
          <w:color w:val="000000"/>
          <w:kern w:val="0"/>
          <w:sz w:val="24"/>
          <w:szCs w:val="24"/>
          <w:lang w:eastAsia="pl-PL"/>
        </w:rPr>
        <w:t xml:space="preserve"> </w:t>
      </w:r>
      <w:r w:rsidRPr="00FB1F9C">
        <w:rPr>
          <w:color w:val="000000"/>
          <w:kern w:val="0"/>
          <w:sz w:val="24"/>
          <w:szCs w:val="24"/>
          <w:lang w:eastAsia="pl-PL"/>
        </w:rPr>
        <w:t>z wykazu wychowanków).</w:t>
      </w:r>
    </w:p>
    <w:p w:rsidR="00E66BE0" w:rsidRDefault="004E2D5B" w:rsidP="00BE3BB8">
      <w:pPr>
        <w:spacing w:line="276" w:lineRule="auto"/>
        <w:jc w:val="both"/>
        <w:rPr>
          <w:sz w:val="24"/>
          <w:szCs w:val="24"/>
        </w:rPr>
      </w:pPr>
      <w:r w:rsidRPr="00FB1F9C">
        <w:rPr>
          <w:sz w:val="24"/>
          <w:szCs w:val="24"/>
        </w:rPr>
        <w:br/>
      </w:r>
      <w:r w:rsidRPr="001F7500">
        <w:rPr>
          <w:sz w:val="24"/>
          <w:szCs w:val="24"/>
        </w:rPr>
        <w:t>Zespoły do spraw okresowej oceny sytuacji dziecka odbywały się z zachowaniem terminów określonych w art. 138 ust. 1 ww. ustawy</w:t>
      </w:r>
      <w:r>
        <w:rPr>
          <w:rStyle w:val="Odwoanieprzypisudolnego"/>
          <w:sz w:val="24"/>
          <w:szCs w:val="24"/>
        </w:rPr>
        <w:footnoteReference w:id="22"/>
      </w:r>
      <w:r w:rsidRPr="001F7500">
        <w:rPr>
          <w:sz w:val="24"/>
          <w:szCs w:val="24"/>
        </w:rPr>
        <w:t xml:space="preserve">. </w:t>
      </w:r>
      <w:r>
        <w:rPr>
          <w:sz w:val="24"/>
          <w:szCs w:val="24"/>
        </w:rPr>
        <w:t>P</w:t>
      </w:r>
      <w:r w:rsidRPr="001F7500">
        <w:rPr>
          <w:sz w:val="24"/>
          <w:szCs w:val="24"/>
        </w:rPr>
        <w:t>osiedzenia zespołu</w:t>
      </w:r>
      <w:r>
        <w:rPr>
          <w:sz w:val="24"/>
          <w:szCs w:val="24"/>
        </w:rPr>
        <w:t xml:space="preserve"> </w:t>
      </w:r>
      <w:r w:rsidRPr="001F7500">
        <w:rPr>
          <w:sz w:val="24"/>
          <w:szCs w:val="24"/>
        </w:rPr>
        <w:t>dla nowoprzyjętych wychowanków były organizowane w terminach kilkumiesięcznych od przyjęcia dziecka. Ustalono, że dla nowych wychowanków pracownicy zwoływali zespół „roboczy”, który omawia</w:t>
      </w:r>
      <w:r>
        <w:rPr>
          <w:sz w:val="24"/>
          <w:szCs w:val="24"/>
        </w:rPr>
        <w:t>ł</w:t>
      </w:r>
      <w:r w:rsidRPr="001F7500">
        <w:rPr>
          <w:sz w:val="24"/>
          <w:szCs w:val="24"/>
        </w:rPr>
        <w:t xml:space="preserve"> cele i działania do realizacji w ramach Planu pomocy. Jednakże niniejsze spotkanie nie </w:t>
      </w:r>
      <w:r>
        <w:rPr>
          <w:sz w:val="24"/>
          <w:szCs w:val="24"/>
        </w:rPr>
        <w:t>było</w:t>
      </w:r>
      <w:r w:rsidRPr="001F7500">
        <w:rPr>
          <w:sz w:val="24"/>
          <w:szCs w:val="24"/>
        </w:rPr>
        <w:t xml:space="preserve"> protokołowane. W okresie</w:t>
      </w:r>
      <w:r>
        <w:rPr>
          <w:sz w:val="24"/>
          <w:szCs w:val="24"/>
        </w:rPr>
        <w:t xml:space="preserve"> objętym kontrolą w POW „Słoneczny Dom” </w:t>
      </w:r>
      <w:r w:rsidRPr="00463B16">
        <w:rPr>
          <w:sz w:val="24"/>
          <w:szCs w:val="24"/>
        </w:rPr>
        <w:t>nie przebywały dzieci poniżej 3 r.ż.</w:t>
      </w:r>
    </w:p>
    <w:p w:rsidR="00316E67" w:rsidRDefault="004E2D5B" w:rsidP="00BE3BB8">
      <w:pPr>
        <w:spacing w:line="276" w:lineRule="auto"/>
        <w:jc w:val="both"/>
        <w:rPr>
          <w:sz w:val="24"/>
          <w:szCs w:val="24"/>
        </w:rPr>
      </w:pPr>
      <w:r w:rsidRPr="00040E8D">
        <w:rPr>
          <w:sz w:val="24"/>
          <w:szCs w:val="24"/>
        </w:rPr>
        <w:t xml:space="preserve">Skład zespołów był zgodny z art. 137 ustawy. Z posiedzeń spisywano protokół zawierający m.in. elementy wskazane w art. 136 ustawy, wniosek zespołu i planowane działania </w:t>
      </w:r>
      <w:r>
        <w:rPr>
          <w:sz w:val="24"/>
          <w:szCs w:val="24"/>
        </w:rPr>
        <w:br/>
      </w:r>
      <w:r w:rsidRPr="00040E8D">
        <w:rPr>
          <w:sz w:val="24"/>
          <w:szCs w:val="24"/>
        </w:rPr>
        <w:lastRenderedPageBreak/>
        <w:t>do realizacji</w:t>
      </w:r>
      <w:r>
        <w:rPr>
          <w:rStyle w:val="Odwoanieprzypisudolnego"/>
          <w:sz w:val="24"/>
          <w:szCs w:val="24"/>
        </w:rPr>
        <w:footnoteReference w:id="23"/>
      </w:r>
      <w:r w:rsidRPr="00040E8D">
        <w:rPr>
          <w:sz w:val="24"/>
          <w:szCs w:val="24"/>
        </w:rPr>
        <w:t xml:space="preserve">. Stosownie do treści art. 138 ust. 2 ustawy wnioski dotyczące zasadności dalszego pobytu dziecka </w:t>
      </w:r>
      <w:r>
        <w:rPr>
          <w:sz w:val="24"/>
          <w:szCs w:val="24"/>
        </w:rPr>
        <w:t>w POW „Słoneczny Dom”</w:t>
      </w:r>
      <w:r w:rsidRPr="00040E8D">
        <w:rPr>
          <w:sz w:val="24"/>
          <w:szCs w:val="24"/>
        </w:rPr>
        <w:t xml:space="preserve"> przekazywano do właściwego sądu.</w:t>
      </w:r>
    </w:p>
    <w:p w:rsidR="00E96568" w:rsidRDefault="004E2D5B" w:rsidP="00BE3BB8">
      <w:pPr>
        <w:spacing w:line="276" w:lineRule="auto"/>
        <w:jc w:val="both"/>
        <w:rPr>
          <w:color w:val="000000"/>
          <w:kern w:val="0"/>
          <w:sz w:val="24"/>
          <w:szCs w:val="24"/>
          <w:lang w:eastAsia="pl-PL"/>
        </w:rPr>
      </w:pPr>
      <w:r w:rsidRPr="00FB1F9C">
        <w:rPr>
          <w:sz w:val="24"/>
          <w:szCs w:val="24"/>
        </w:rPr>
        <w:br/>
      </w:r>
      <w:r>
        <w:rPr>
          <w:color w:val="000000"/>
          <w:kern w:val="0"/>
          <w:sz w:val="24"/>
          <w:szCs w:val="24"/>
          <w:lang w:eastAsia="pl-PL"/>
        </w:rPr>
        <w:t xml:space="preserve">Psycholog zatrudniony w Placówce realizował obowiązek określony w </w:t>
      </w:r>
      <w:r w:rsidRPr="006E4FF3">
        <w:rPr>
          <w:color w:val="000000"/>
          <w:kern w:val="0"/>
          <w:sz w:val="24"/>
          <w:szCs w:val="24"/>
          <w:lang w:eastAsia="pl-PL"/>
        </w:rPr>
        <w:t xml:space="preserve">art. 4a ustawy </w:t>
      </w:r>
      <w:r>
        <w:rPr>
          <w:color w:val="000000"/>
          <w:kern w:val="0"/>
          <w:sz w:val="24"/>
          <w:szCs w:val="24"/>
          <w:lang w:eastAsia="pl-PL"/>
        </w:rPr>
        <w:br/>
      </w:r>
      <w:r w:rsidRPr="006E4FF3">
        <w:rPr>
          <w:color w:val="000000"/>
          <w:kern w:val="0"/>
          <w:sz w:val="24"/>
          <w:szCs w:val="24"/>
          <w:lang w:eastAsia="pl-PL"/>
        </w:rPr>
        <w:t>w przypadku dzieci</w:t>
      </w:r>
      <w:r>
        <w:rPr>
          <w:color w:val="000000"/>
          <w:kern w:val="0"/>
          <w:sz w:val="24"/>
          <w:szCs w:val="24"/>
          <w:lang w:eastAsia="pl-PL"/>
        </w:rPr>
        <w:t xml:space="preserve"> zakwalifikowanych do przysposobienia. </w:t>
      </w:r>
    </w:p>
    <w:p w:rsidR="00BE4345" w:rsidRPr="00BE4345" w:rsidRDefault="004E2D5B" w:rsidP="00BE3BB8">
      <w:pPr>
        <w:spacing w:line="276" w:lineRule="auto"/>
        <w:jc w:val="both"/>
        <w:rPr>
          <w:color w:val="000000"/>
          <w:kern w:val="0"/>
          <w:sz w:val="24"/>
          <w:szCs w:val="24"/>
          <w:lang w:eastAsia="pl-PL"/>
        </w:rPr>
      </w:pPr>
      <w:r w:rsidRPr="00BE4345">
        <w:rPr>
          <w:color w:val="000000"/>
          <w:kern w:val="0"/>
          <w:sz w:val="24"/>
          <w:szCs w:val="24"/>
          <w:lang w:eastAsia="pl-PL"/>
        </w:rPr>
        <w:t>W okresie kontrolnym w Domu przebywało 1</w:t>
      </w:r>
      <w:r>
        <w:rPr>
          <w:color w:val="000000"/>
          <w:kern w:val="0"/>
          <w:sz w:val="24"/>
          <w:szCs w:val="24"/>
          <w:lang w:eastAsia="pl-PL"/>
        </w:rPr>
        <w:t>1</w:t>
      </w:r>
      <w:r w:rsidRPr="00BE4345">
        <w:rPr>
          <w:color w:val="000000"/>
          <w:kern w:val="0"/>
          <w:sz w:val="24"/>
          <w:szCs w:val="24"/>
          <w:lang w:eastAsia="pl-PL"/>
        </w:rPr>
        <w:t xml:space="preserve"> dzieci, których sytuacja prawna została uregulowana w sposób umożliwiający przysposobienie. Zgodnie z art. 100 ust. 4 ustawy dzieci zostały zgłoszone do ośrodka adopcyjnego oraz opracowano opinie wskazane w art. 139a ustawy.</w:t>
      </w:r>
    </w:p>
    <w:p w:rsidR="00BE4345" w:rsidRDefault="004E2D5B" w:rsidP="00BE3BB8">
      <w:pPr>
        <w:spacing w:line="276" w:lineRule="auto"/>
        <w:jc w:val="both"/>
        <w:rPr>
          <w:color w:val="000000"/>
          <w:kern w:val="0"/>
          <w:sz w:val="24"/>
          <w:szCs w:val="24"/>
          <w:lang w:eastAsia="pl-PL"/>
        </w:rPr>
      </w:pPr>
      <w:r>
        <w:rPr>
          <w:color w:val="000000"/>
          <w:kern w:val="0"/>
          <w:sz w:val="24"/>
          <w:szCs w:val="24"/>
          <w:lang w:eastAsia="pl-PL"/>
        </w:rPr>
        <w:br/>
      </w:r>
      <w:r w:rsidRPr="00BE4345">
        <w:rPr>
          <w:color w:val="000000"/>
          <w:kern w:val="0"/>
          <w:sz w:val="24"/>
          <w:szCs w:val="24"/>
          <w:lang w:eastAsia="pl-PL"/>
        </w:rPr>
        <w:t xml:space="preserve">Na dzień kontroli 2 wychowanków utrzymywało stały osobisty kontakt z obojgiem rodziców, </w:t>
      </w:r>
      <w:r>
        <w:rPr>
          <w:color w:val="000000"/>
          <w:kern w:val="0"/>
          <w:sz w:val="24"/>
          <w:szCs w:val="24"/>
          <w:lang w:eastAsia="pl-PL"/>
        </w:rPr>
        <w:t>3</w:t>
      </w:r>
      <w:r w:rsidRPr="00BE4345">
        <w:rPr>
          <w:color w:val="000000"/>
          <w:kern w:val="0"/>
          <w:sz w:val="24"/>
          <w:szCs w:val="24"/>
          <w:lang w:eastAsia="pl-PL"/>
        </w:rPr>
        <w:t xml:space="preserve"> - z matką, </w:t>
      </w:r>
      <w:r>
        <w:rPr>
          <w:color w:val="000000"/>
          <w:kern w:val="0"/>
          <w:sz w:val="24"/>
          <w:szCs w:val="24"/>
          <w:lang w:eastAsia="pl-PL"/>
        </w:rPr>
        <w:t xml:space="preserve"> 1 – z ojcem, 5</w:t>
      </w:r>
      <w:r w:rsidRPr="00BE4345">
        <w:rPr>
          <w:color w:val="000000"/>
          <w:kern w:val="0"/>
          <w:sz w:val="24"/>
          <w:szCs w:val="24"/>
          <w:lang w:eastAsia="pl-PL"/>
        </w:rPr>
        <w:t xml:space="preserve"> - z rodzeństwem i dalszą rodziną. Sporadyczny kontakt z matką miało </w:t>
      </w:r>
      <w:r>
        <w:rPr>
          <w:color w:val="000000"/>
          <w:kern w:val="0"/>
          <w:sz w:val="24"/>
          <w:szCs w:val="24"/>
          <w:lang w:eastAsia="pl-PL"/>
        </w:rPr>
        <w:t>10</w:t>
      </w:r>
      <w:r w:rsidRPr="00BE4345">
        <w:rPr>
          <w:color w:val="000000"/>
          <w:kern w:val="0"/>
          <w:sz w:val="24"/>
          <w:szCs w:val="24"/>
          <w:lang w:eastAsia="pl-PL"/>
        </w:rPr>
        <w:t xml:space="preserve"> dzieci, z ojcem – </w:t>
      </w:r>
      <w:r>
        <w:rPr>
          <w:color w:val="000000"/>
          <w:kern w:val="0"/>
          <w:sz w:val="24"/>
          <w:szCs w:val="24"/>
          <w:lang w:eastAsia="pl-PL"/>
        </w:rPr>
        <w:t>5</w:t>
      </w:r>
      <w:r w:rsidRPr="00BE4345">
        <w:rPr>
          <w:color w:val="000000"/>
          <w:kern w:val="0"/>
          <w:sz w:val="24"/>
          <w:szCs w:val="24"/>
          <w:lang w:eastAsia="pl-PL"/>
        </w:rPr>
        <w:t xml:space="preserve">, a z dalszą rodziną i rodzeństwem </w:t>
      </w:r>
      <w:r>
        <w:rPr>
          <w:color w:val="000000"/>
          <w:kern w:val="0"/>
          <w:sz w:val="24"/>
          <w:szCs w:val="24"/>
          <w:lang w:eastAsia="pl-PL"/>
        </w:rPr>
        <w:t>– 9</w:t>
      </w:r>
      <w:r>
        <w:rPr>
          <w:rStyle w:val="Odwoanieprzypisudolnego"/>
          <w:color w:val="000000"/>
          <w:kern w:val="0"/>
          <w:sz w:val="24"/>
          <w:szCs w:val="24"/>
          <w:lang w:eastAsia="pl-PL"/>
        </w:rPr>
        <w:footnoteReference w:id="24"/>
      </w:r>
      <w:r>
        <w:rPr>
          <w:color w:val="000000"/>
          <w:kern w:val="0"/>
          <w:sz w:val="24"/>
          <w:szCs w:val="24"/>
          <w:lang w:eastAsia="pl-PL"/>
        </w:rPr>
        <w:t>.</w:t>
      </w:r>
    </w:p>
    <w:p w:rsidR="00077A35" w:rsidRDefault="004E2D5B" w:rsidP="00BE3BB8">
      <w:pPr>
        <w:spacing w:line="276" w:lineRule="auto"/>
        <w:jc w:val="both"/>
        <w:rPr>
          <w:sz w:val="24"/>
          <w:szCs w:val="24"/>
        </w:rPr>
      </w:pPr>
      <w:r w:rsidRPr="00FB1F9C">
        <w:rPr>
          <w:sz w:val="24"/>
          <w:szCs w:val="24"/>
        </w:rPr>
        <w:br/>
      </w:r>
      <w:r w:rsidRPr="00077A35">
        <w:rPr>
          <w:sz w:val="24"/>
          <w:szCs w:val="24"/>
        </w:rPr>
        <w:t xml:space="preserve">W okresie objętym kontrolą 6 rodzin współpracowało z </w:t>
      </w:r>
      <w:r>
        <w:rPr>
          <w:sz w:val="24"/>
          <w:szCs w:val="24"/>
        </w:rPr>
        <w:t>P</w:t>
      </w:r>
      <w:r w:rsidRPr="00077A35">
        <w:rPr>
          <w:sz w:val="24"/>
          <w:szCs w:val="24"/>
        </w:rPr>
        <w:t xml:space="preserve">lacówką. Rodzice byli informowani </w:t>
      </w:r>
      <w:r w:rsidRPr="00077A35">
        <w:rPr>
          <w:sz w:val="24"/>
          <w:szCs w:val="24"/>
        </w:rPr>
        <w:br/>
        <w:t>o działaniach, które muszą podjąć by dzieci wróciły do domu, motywowani do podjęcia współpracy z asystentem rodziny, do odwiedzin dzieci</w:t>
      </w:r>
      <w:r>
        <w:rPr>
          <w:sz w:val="24"/>
          <w:szCs w:val="24"/>
        </w:rPr>
        <w:t>,</w:t>
      </w:r>
      <w:r w:rsidRPr="00077A35">
        <w:rPr>
          <w:sz w:val="24"/>
          <w:szCs w:val="24"/>
        </w:rPr>
        <w:t xml:space="preserve"> do zaprowadzania i odbierania dzieci ze szkoły</w:t>
      </w:r>
      <w:r>
        <w:rPr>
          <w:sz w:val="24"/>
          <w:szCs w:val="24"/>
        </w:rPr>
        <w:t>.</w:t>
      </w:r>
    </w:p>
    <w:p w:rsidR="00DB0924" w:rsidRPr="00077A35" w:rsidRDefault="00A84F26" w:rsidP="00BE3BB8">
      <w:pPr>
        <w:spacing w:line="276" w:lineRule="auto"/>
        <w:jc w:val="both"/>
        <w:rPr>
          <w:sz w:val="24"/>
          <w:szCs w:val="24"/>
        </w:rPr>
      </w:pPr>
    </w:p>
    <w:p w:rsidR="00F0081C" w:rsidRDefault="004E2D5B" w:rsidP="00BE3BB8">
      <w:pPr>
        <w:suppressAutoHyphens w:val="0"/>
        <w:autoSpaceDE w:val="0"/>
        <w:autoSpaceDN w:val="0"/>
        <w:adjustRightInd w:val="0"/>
        <w:spacing w:line="276" w:lineRule="auto"/>
        <w:jc w:val="both"/>
        <w:rPr>
          <w:sz w:val="24"/>
          <w:szCs w:val="24"/>
        </w:rPr>
      </w:pPr>
      <w:r w:rsidRPr="00077A35">
        <w:rPr>
          <w:sz w:val="24"/>
          <w:szCs w:val="24"/>
        </w:rPr>
        <w:t xml:space="preserve">W okresie kontrolnym 5 rodzin współpracowało z asystentem rodziny, w dniu kontroli – 1. </w:t>
      </w:r>
      <w:r w:rsidRPr="00F0081C">
        <w:rPr>
          <w:rFonts w:eastAsiaTheme="minorHAnsi"/>
          <w:kern w:val="0"/>
          <w:sz w:val="24"/>
          <w:szCs w:val="24"/>
          <w:lang w:eastAsia="en-US"/>
        </w:rPr>
        <w:t>Pracownicy socjalni i asystenci byli</w:t>
      </w:r>
      <w:r w:rsidRPr="00077A35">
        <w:rPr>
          <w:rFonts w:eastAsiaTheme="minorHAnsi"/>
          <w:kern w:val="0"/>
          <w:sz w:val="24"/>
          <w:szCs w:val="24"/>
          <w:lang w:eastAsia="en-US"/>
        </w:rPr>
        <w:t xml:space="preserve"> zapraszani do uczestnictwa w zespołach do spraw okresowej oceny sytuacji dziecka. </w:t>
      </w:r>
      <w:r>
        <w:rPr>
          <w:rFonts w:eastAsiaTheme="minorHAnsi"/>
          <w:kern w:val="0"/>
          <w:sz w:val="24"/>
          <w:szCs w:val="24"/>
          <w:lang w:eastAsia="en-US"/>
        </w:rPr>
        <w:t xml:space="preserve">Wyjaśniła Pani, że występowano do </w:t>
      </w:r>
      <w:r w:rsidRPr="00077A35">
        <w:rPr>
          <w:rFonts w:eastAsiaTheme="minorHAnsi"/>
          <w:kern w:val="0"/>
          <w:sz w:val="24"/>
          <w:szCs w:val="24"/>
          <w:lang w:eastAsia="en-US"/>
        </w:rPr>
        <w:t>ośrodków pomocy społecznej o opinię na temat sytuacji rodziny</w:t>
      </w:r>
      <w:r>
        <w:rPr>
          <w:rFonts w:eastAsiaTheme="minorHAnsi"/>
          <w:kern w:val="0"/>
          <w:sz w:val="24"/>
          <w:szCs w:val="24"/>
          <w:lang w:eastAsia="en-US"/>
        </w:rPr>
        <w:t xml:space="preserve"> </w:t>
      </w:r>
      <w:r w:rsidRPr="00077A35">
        <w:rPr>
          <w:rFonts w:eastAsiaTheme="minorHAnsi"/>
          <w:kern w:val="0"/>
          <w:sz w:val="24"/>
          <w:szCs w:val="24"/>
          <w:lang w:eastAsia="en-US"/>
        </w:rPr>
        <w:t>i warunków umożliwiających urlopowanie wychowanków do domów rodzinnych.</w:t>
      </w:r>
      <w:r>
        <w:rPr>
          <w:rFonts w:eastAsiaTheme="minorHAnsi"/>
          <w:kern w:val="0"/>
          <w:sz w:val="24"/>
          <w:szCs w:val="24"/>
          <w:lang w:eastAsia="en-US"/>
        </w:rPr>
        <w:t xml:space="preserve"> </w:t>
      </w:r>
      <w:r w:rsidRPr="00077A35">
        <w:rPr>
          <w:sz w:val="24"/>
          <w:szCs w:val="24"/>
        </w:rPr>
        <w:t xml:space="preserve">Rodzice byli zapraszani na posiedzenia zespołu </w:t>
      </w:r>
      <w:r w:rsidR="00431061">
        <w:rPr>
          <w:sz w:val="24"/>
          <w:szCs w:val="24"/>
        </w:rPr>
        <w:br/>
      </w:r>
      <w:r w:rsidRPr="00077A35">
        <w:rPr>
          <w:sz w:val="24"/>
          <w:szCs w:val="24"/>
        </w:rPr>
        <w:t>ds. okresowej oceny sytuacji dziecka.</w:t>
      </w:r>
    </w:p>
    <w:p w:rsidR="00077A35" w:rsidRPr="00077A35" w:rsidRDefault="00A84F26" w:rsidP="00BE3BB8">
      <w:pPr>
        <w:suppressAutoHyphens w:val="0"/>
        <w:autoSpaceDE w:val="0"/>
        <w:autoSpaceDN w:val="0"/>
        <w:adjustRightInd w:val="0"/>
        <w:spacing w:line="276" w:lineRule="auto"/>
        <w:jc w:val="both"/>
        <w:rPr>
          <w:sz w:val="24"/>
          <w:szCs w:val="24"/>
        </w:rPr>
      </w:pPr>
    </w:p>
    <w:p w:rsidR="00DE2EF4" w:rsidRDefault="004E2D5B" w:rsidP="00BE3BB8">
      <w:pPr>
        <w:spacing w:line="276" w:lineRule="auto"/>
        <w:jc w:val="both"/>
        <w:rPr>
          <w:sz w:val="24"/>
          <w:szCs w:val="24"/>
        </w:rPr>
      </w:pPr>
      <w:r w:rsidRPr="00DE2EF4">
        <w:rPr>
          <w:sz w:val="24"/>
          <w:szCs w:val="24"/>
        </w:rPr>
        <w:t>W związku z powyższym tę czę</w:t>
      </w:r>
      <w:r>
        <w:rPr>
          <w:sz w:val="24"/>
          <w:szCs w:val="24"/>
        </w:rPr>
        <w:t>ść zadania oceniono: pozytywnie pomimo uchybień.</w:t>
      </w:r>
    </w:p>
    <w:p w:rsidR="00BE3BB8" w:rsidRDefault="00A84F26" w:rsidP="00BE3BB8">
      <w:pPr>
        <w:spacing w:line="276" w:lineRule="auto"/>
        <w:jc w:val="both"/>
        <w:rPr>
          <w:sz w:val="24"/>
          <w:szCs w:val="24"/>
        </w:rPr>
      </w:pPr>
    </w:p>
    <w:p w:rsidR="00DE2EF4" w:rsidRPr="00DE2EF4" w:rsidRDefault="004E2D5B" w:rsidP="00BE3BB8">
      <w:pPr>
        <w:pStyle w:val="Akapitzlist"/>
        <w:numPr>
          <w:ilvl w:val="0"/>
          <w:numId w:val="4"/>
        </w:numPr>
        <w:spacing w:line="276" w:lineRule="auto"/>
        <w:jc w:val="both"/>
        <w:rPr>
          <w:sz w:val="24"/>
          <w:szCs w:val="24"/>
        </w:rPr>
      </w:pPr>
      <w:r w:rsidRPr="00DE2EF4">
        <w:rPr>
          <w:sz w:val="24"/>
          <w:szCs w:val="24"/>
        </w:rPr>
        <w:t>Zakres i jakość działań zmierzających do usamodzielnienia wychowanków</w:t>
      </w:r>
    </w:p>
    <w:p w:rsidR="00F0081C" w:rsidRDefault="004E2D5B" w:rsidP="00BE3BB8">
      <w:pPr>
        <w:spacing w:line="276" w:lineRule="auto"/>
        <w:jc w:val="both"/>
        <w:rPr>
          <w:sz w:val="24"/>
          <w:szCs w:val="24"/>
        </w:rPr>
      </w:pPr>
      <w:r w:rsidRPr="00DE2EF4">
        <w:rPr>
          <w:sz w:val="24"/>
          <w:szCs w:val="24"/>
        </w:rPr>
        <w:t xml:space="preserve">Sprawdzono na podstawie analizy dokumentacji oraz wyjaśnień </w:t>
      </w:r>
      <w:r>
        <w:rPr>
          <w:sz w:val="24"/>
          <w:szCs w:val="24"/>
        </w:rPr>
        <w:t>złożonych przez</w:t>
      </w:r>
      <w:r w:rsidRPr="00DE2EF4">
        <w:rPr>
          <w:sz w:val="24"/>
          <w:szCs w:val="24"/>
        </w:rPr>
        <w:t xml:space="preserve"> </w:t>
      </w:r>
      <w:r>
        <w:rPr>
          <w:sz w:val="24"/>
          <w:szCs w:val="24"/>
        </w:rPr>
        <w:t xml:space="preserve">Panią </w:t>
      </w:r>
      <w:r>
        <w:rPr>
          <w:sz w:val="24"/>
          <w:szCs w:val="24"/>
        </w:rPr>
        <w:br/>
        <w:t>i starszego wychowawcę</w:t>
      </w:r>
      <w:r w:rsidRPr="00DE2EF4">
        <w:rPr>
          <w:sz w:val="24"/>
          <w:szCs w:val="24"/>
        </w:rPr>
        <w:t xml:space="preserve"> pełniąc</w:t>
      </w:r>
      <w:r>
        <w:rPr>
          <w:sz w:val="24"/>
          <w:szCs w:val="24"/>
        </w:rPr>
        <w:t>ego</w:t>
      </w:r>
      <w:r w:rsidRPr="00DE2EF4">
        <w:rPr>
          <w:sz w:val="24"/>
          <w:szCs w:val="24"/>
        </w:rPr>
        <w:t xml:space="preserve"> obowiązki koordynatora</w:t>
      </w:r>
      <w:r>
        <w:rPr>
          <w:sz w:val="24"/>
          <w:szCs w:val="24"/>
        </w:rPr>
        <w:t>.</w:t>
      </w:r>
    </w:p>
    <w:p w:rsidR="00DE2EF4" w:rsidRDefault="00A84F26" w:rsidP="00BE3BB8">
      <w:pPr>
        <w:spacing w:line="276" w:lineRule="auto"/>
        <w:jc w:val="both"/>
        <w:rPr>
          <w:sz w:val="24"/>
          <w:szCs w:val="24"/>
        </w:rPr>
      </w:pPr>
    </w:p>
    <w:p w:rsidR="003A5C6A" w:rsidRPr="001F7500" w:rsidRDefault="004E2D5B" w:rsidP="00BE3BB8">
      <w:pPr>
        <w:spacing w:line="276" w:lineRule="auto"/>
        <w:jc w:val="both"/>
        <w:rPr>
          <w:sz w:val="24"/>
          <w:szCs w:val="24"/>
        </w:rPr>
      </w:pPr>
      <w:r>
        <w:rPr>
          <w:sz w:val="24"/>
          <w:szCs w:val="24"/>
        </w:rPr>
        <w:t>W okresie objętym kontrolą</w:t>
      </w:r>
      <w:r w:rsidRPr="0013175C">
        <w:rPr>
          <w:sz w:val="24"/>
          <w:szCs w:val="24"/>
        </w:rPr>
        <w:t xml:space="preserve"> w placówce przebywało </w:t>
      </w:r>
      <w:r>
        <w:rPr>
          <w:sz w:val="24"/>
          <w:szCs w:val="24"/>
        </w:rPr>
        <w:t>17</w:t>
      </w:r>
      <w:r w:rsidRPr="0013175C">
        <w:rPr>
          <w:sz w:val="24"/>
          <w:szCs w:val="24"/>
        </w:rPr>
        <w:t xml:space="preserve"> wychowanków pozostających </w:t>
      </w:r>
      <w:r>
        <w:rPr>
          <w:sz w:val="24"/>
          <w:szCs w:val="24"/>
        </w:rPr>
        <w:br/>
      </w:r>
      <w:r w:rsidRPr="0013175C">
        <w:rPr>
          <w:sz w:val="24"/>
          <w:szCs w:val="24"/>
        </w:rPr>
        <w:t>w procesie</w:t>
      </w:r>
      <w:r>
        <w:rPr>
          <w:sz w:val="24"/>
          <w:szCs w:val="24"/>
        </w:rPr>
        <w:t xml:space="preserve"> </w:t>
      </w:r>
      <w:r w:rsidRPr="0013175C">
        <w:rPr>
          <w:sz w:val="24"/>
          <w:szCs w:val="24"/>
        </w:rPr>
        <w:t xml:space="preserve">usamodzielnienia, </w:t>
      </w:r>
      <w:r>
        <w:rPr>
          <w:sz w:val="24"/>
          <w:szCs w:val="24"/>
        </w:rPr>
        <w:t>w dniu kontroli</w:t>
      </w:r>
      <w:r w:rsidRPr="0013175C">
        <w:rPr>
          <w:sz w:val="24"/>
          <w:szCs w:val="24"/>
        </w:rPr>
        <w:t xml:space="preserve"> - </w:t>
      </w:r>
      <w:r>
        <w:rPr>
          <w:sz w:val="24"/>
          <w:szCs w:val="24"/>
        </w:rPr>
        <w:t>4</w:t>
      </w:r>
      <w:r w:rsidRPr="0013175C">
        <w:rPr>
          <w:sz w:val="24"/>
          <w:szCs w:val="24"/>
        </w:rPr>
        <w:t xml:space="preserve">. </w:t>
      </w:r>
      <w:r>
        <w:rPr>
          <w:sz w:val="24"/>
          <w:szCs w:val="24"/>
        </w:rPr>
        <w:t xml:space="preserve"> Łącznie w terminie od 1 stycznia 2022 r. </w:t>
      </w:r>
      <w:r>
        <w:rPr>
          <w:sz w:val="24"/>
          <w:szCs w:val="24"/>
        </w:rPr>
        <w:br/>
        <w:t xml:space="preserve">do </w:t>
      </w:r>
      <w:r w:rsidRPr="001F7500">
        <w:rPr>
          <w:sz w:val="24"/>
          <w:szCs w:val="24"/>
        </w:rPr>
        <w:t>dnia kontroli 12 usamodzielnionych wychowanków opuściło POW „Słoneczny Dom”.</w:t>
      </w:r>
    </w:p>
    <w:p w:rsidR="001823FB" w:rsidRPr="001823FB" w:rsidRDefault="004E2D5B" w:rsidP="00BE3BB8">
      <w:pPr>
        <w:spacing w:line="276" w:lineRule="auto"/>
        <w:jc w:val="both"/>
        <w:rPr>
          <w:sz w:val="24"/>
          <w:szCs w:val="24"/>
        </w:rPr>
      </w:pPr>
      <w:r w:rsidRPr="001F7500">
        <w:rPr>
          <w:sz w:val="24"/>
          <w:szCs w:val="24"/>
        </w:rPr>
        <w:t xml:space="preserve">Ustalono, że termin wyznaczenia opiekuna usamodzielnienia, wskazany w art. 145 ust. 2 ustawy nie został zachowany dla wychowanków poz. </w:t>
      </w:r>
      <w:r w:rsidR="00B674DF" w:rsidRPr="00B674DF">
        <w:rPr>
          <w:sz w:val="24"/>
          <w:szCs w:val="24"/>
          <w:highlight w:val="black"/>
        </w:rPr>
        <w:t>xxxxxxxxxxxxxx</w:t>
      </w:r>
      <w:r w:rsidRPr="001F7500">
        <w:rPr>
          <w:sz w:val="24"/>
          <w:szCs w:val="24"/>
        </w:rPr>
        <w:t xml:space="preserve"> oraz poz. </w:t>
      </w:r>
      <w:r w:rsidR="00B674DF" w:rsidRPr="00B674DF">
        <w:rPr>
          <w:sz w:val="24"/>
          <w:szCs w:val="24"/>
          <w:highlight w:val="black"/>
        </w:rPr>
        <w:t>xxxxx</w:t>
      </w:r>
      <w:r w:rsidRPr="001F7500">
        <w:rPr>
          <w:sz w:val="24"/>
          <w:szCs w:val="24"/>
        </w:rPr>
        <w:t xml:space="preserve"> </w:t>
      </w:r>
      <w:r w:rsidR="00B674DF">
        <w:rPr>
          <w:sz w:val="24"/>
          <w:szCs w:val="24"/>
        </w:rPr>
        <w:br/>
      </w:r>
      <w:r w:rsidRPr="001F7500">
        <w:rPr>
          <w:sz w:val="24"/>
          <w:szCs w:val="24"/>
        </w:rPr>
        <w:t>(z uwagi na przyjęcie dziecka do Placówki już po jego przekroczeniu</w:t>
      </w:r>
      <w:r>
        <w:rPr>
          <w:sz w:val="24"/>
          <w:szCs w:val="24"/>
        </w:rPr>
        <w:t xml:space="preserve">) i </w:t>
      </w:r>
      <w:r w:rsidRPr="000F76BC">
        <w:rPr>
          <w:sz w:val="24"/>
          <w:szCs w:val="24"/>
        </w:rPr>
        <w:t xml:space="preserve">poz. </w:t>
      </w:r>
      <w:r w:rsidR="00B674DF" w:rsidRPr="00B674DF">
        <w:rPr>
          <w:sz w:val="24"/>
          <w:szCs w:val="24"/>
          <w:highlight w:val="black"/>
        </w:rPr>
        <w:t>xxxxxxxxxxxx</w:t>
      </w:r>
      <w:r>
        <w:rPr>
          <w:sz w:val="24"/>
          <w:szCs w:val="24"/>
        </w:rPr>
        <w:t xml:space="preserve"> </w:t>
      </w:r>
      <w:r w:rsidR="00B674DF">
        <w:rPr>
          <w:sz w:val="24"/>
          <w:szCs w:val="24"/>
        </w:rPr>
        <w:br/>
      </w:r>
      <w:r>
        <w:rPr>
          <w:sz w:val="24"/>
          <w:szCs w:val="24"/>
        </w:rPr>
        <w:t>(</w:t>
      </w:r>
      <w:r w:rsidRPr="000F76BC">
        <w:rPr>
          <w:sz w:val="24"/>
          <w:szCs w:val="24"/>
        </w:rPr>
        <w:t>z uwagi na samowolne oddalenie się wychowank</w:t>
      </w:r>
      <w:r>
        <w:rPr>
          <w:sz w:val="24"/>
          <w:szCs w:val="24"/>
        </w:rPr>
        <w:t>ów</w:t>
      </w:r>
      <w:r w:rsidRPr="000F76BC">
        <w:rPr>
          <w:sz w:val="24"/>
          <w:szCs w:val="24"/>
        </w:rPr>
        <w:t xml:space="preserve"> i pobyt w MOW opiekun został wskazany </w:t>
      </w:r>
      <w:r>
        <w:rPr>
          <w:sz w:val="24"/>
          <w:szCs w:val="24"/>
        </w:rPr>
        <w:br/>
      </w:r>
      <w:r w:rsidRPr="000F76BC">
        <w:rPr>
          <w:sz w:val="24"/>
          <w:szCs w:val="24"/>
        </w:rPr>
        <w:t>po ustawowym terminie</w:t>
      </w:r>
      <w:r>
        <w:rPr>
          <w:sz w:val="24"/>
          <w:szCs w:val="24"/>
        </w:rPr>
        <w:t>)</w:t>
      </w:r>
      <w:r w:rsidRPr="000F76BC">
        <w:rPr>
          <w:sz w:val="24"/>
          <w:szCs w:val="24"/>
        </w:rPr>
        <w:t>.</w:t>
      </w:r>
      <w:r w:rsidRPr="001823FB">
        <w:rPr>
          <w:sz w:val="24"/>
          <w:szCs w:val="24"/>
        </w:rPr>
        <w:t xml:space="preserve"> W związku z </w:t>
      </w:r>
      <w:r>
        <w:rPr>
          <w:rFonts w:eastAsia="Calibri"/>
          <w:kern w:val="0"/>
          <w:sz w:val="24"/>
          <w:szCs w:val="24"/>
          <w:lang w:eastAsia="en-US"/>
        </w:rPr>
        <w:t xml:space="preserve">ustaleniami przedmiotowej kontroli </w:t>
      </w:r>
      <w:r w:rsidRPr="001823FB">
        <w:rPr>
          <w:sz w:val="24"/>
          <w:szCs w:val="24"/>
        </w:rPr>
        <w:t xml:space="preserve">zalecenie wydane w pkt </w:t>
      </w:r>
      <w:r>
        <w:rPr>
          <w:sz w:val="24"/>
          <w:szCs w:val="24"/>
        </w:rPr>
        <w:t>9</w:t>
      </w:r>
      <w:r w:rsidRPr="001823FB">
        <w:rPr>
          <w:sz w:val="24"/>
          <w:szCs w:val="24"/>
        </w:rPr>
        <w:t xml:space="preserve"> wystąpienia z 2018 r. uznaje się za </w:t>
      </w:r>
      <w:r>
        <w:rPr>
          <w:sz w:val="24"/>
          <w:szCs w:val="24"/>
        </w:rPr>
        <w:t xml:space="preserve">niezrealizowane. </w:t>
      </w:r>
    </w:p>
    <w:p w:rsidR="00B44DE2" w:rsidRPr="00E66BE0" w:rsidRDefault="004E2D5B" w:rsidP="00BE3BB8">
      <w:pPr>
        <w:spacing w:line="276" w:lineRule="auto"/>
        <w:jc w:val="both"/>
        <w:rPr>
          <w:strike/>
          <w:sz w:val="24"/>
          <w:szCs w:val="24"/>
        </w:rPr>
      </w:pPr>
      <w:r>
        <w:rPr>
          <w:sz w:val="24"/>
          <w:szCs w:val="24"/>
        </w:rPr>
        <w:lastRenderedPageBreak/>
        <w:t xml:space="preserve">Dla nastolatków </w:t>
      </w:r>
      <w:r w:rsidRPr="00B44DE2">
        <w:rPr>
          <w:sz w:val="24"/>
          <w:szCs w:val="24"/>
        </w:rPr>
        <w:t xml:space="preserve">poz. </w:t>
      </w:r>
      <w:r w:rsidR="00B674DF" w:rsidRPr="00B674DF">
        <w:rPr>
          <w:sz w:val="24"/>
          <w:szCs w:val="24"/>
          <w:highlight w:val="black"/>
        </w:rPr>
        <w:t>xxxxxxxxxxx</w:t>
      </w:r>
      <w:r w:rsidRPr="00B44DE2">
        <w:rPr>
          <w:sz w:val="24"/>
          <w:szCs w:val="24"/>
        </w:rPr>
        <w:t xml:space="preserve"> z wykazu nie wyznaczono opiekuna usamodzielnienia oraz nie sporządzono indywidualnego programu usamodzielnienia</w:t>
      </w:r>
      <w:r>
        <w:rPr>
          <w:sz w:val="24"/>
          <w:szCs w:val="24"/>
        </w:rPr>
        <w:t xml:space="preserve"> (ustalono, że </w:t>
      </w:r>
      <w:r w:rsidRPr="00B44DE2">
        <w:rPr>
          <w:sz w:val="24"/>
          <w:szCs w:val="24"/>
        </w:rPr>
        <w:t xml:space="preserve">wychowankowie </w:t>
      </w:r>
      <w:r>
        <w:rPr>
          <w:sz w:val="24"/>
          <w:szCs w:val="24"/>
        </w:rPr>
        <w:br/>
      </w:r>
      <w:r w:rsidRPr="00B44DE2">
        <w:rPr>
          <w:sz w:val="24"/>
          <w:szCs w:val="24"/>
        </w:rPr>
        <w:t xml:space="preserve">w okresie </w:t>
      </w:r>
      <w:r w:rsidRPr="006D1275">
        <w:rPr>
          <w:sz w:val="24"/>
          <w:szCs w:val="24"/>
        </w:rPr>
        <w:t>obowiązującym od ustalenia opiekuna usamodzielnienia oraz sporządzenia indywidualnego programu usamodzielnienia do ukończenia 18 r.ż. przebywali na ucieczce</w:t>
      </w:r>
      <w:r>
        <w:rPr>
          <w:sz w:val="24"/>
          <w:szCs w:val="24"/>
        </w:rPr>
        <w:t>)</w:t>
      </w:r>
      <w:r w:rsidRPr="006D1275">
        <w:rPr>
          <w:sz w:val="24"/>
          <w:szCs w:val="24"/>
        </w:rPr>
        <w:t>.</w:t>
      </w:r>
    </w:p>
    <w:p w:rsidR="00505882" w:rsidRDefault="004E2D5B" w:rsidP="00BE3BB8">
      <w:pPr>
        <w:spacing w:line="276" w:lineRule="auto"/>
        <w:jc w:val="both"/>
        <w:rPr>
          <w:sz w:val="24"/>
          <w:szCs w:val="24"/>
        </w:rPr>
      </w:pPr>
      <w:r w:rsidRPr="0013175C">
        <w:rPr>
          <w:sz w:val="24"/>
          <w:szCs w:val="24"/>
        </w:rPr>
        <w:t>W pozostałych przypadkach wyznaczenie opiekunów</w:t>
      </w:r>
      <w:r>
        <w:rPr>
          <w:sz w:val="24"/>
          <w:szCs w:val="24"/>
        </w:rPr>
        <w:t xml:space="preserve"> </w:t>
      </w:r>
      <w:r w:rsidRPr="0013175C">
        <w:rPr>
          <w:sz w:val="24"/>
          <w:szCs w:val="24"/>
        </w:rPr>
        <w:t>usamodzielnienia oraz opracowanie indywidualnych programów usamodzielnienia nastąpiło z</w:t>
      </w:r>
      <w:r>
        <w:rPr>
          <w:sz w:val="24"/>
          <w:szCs w:val="24"/>
        </w:rPr>
        <w:t xml:space="preserve"> </w:t>
      </w:r>
      <w:r w:rsidRPr="0013175C">
        <w:rPr>
          <w:sz w:val="24"/>
          <w:szCs w:val="24"/>
        </w:rPr>
        <w:t>zachowaniem terminów określonych w ustawie</w:t>
      </w:r>
      <w:r>
        <w:rPr>
          <w:rStyle w:val="Odwoanieprzypisudolnego"/>
          <w:sz w:val="24"/>
          <w:szCs w:val="24"/>
        </w:rPr>
        <w:footnoteReference w:id="25"/>
      </w:r>
      <w:r w:rsidRPr="0013175C">
        <w:rPr>
          <w:sz w:val="24"/>
          <w:szCs w:val="24"/>
        </w:rPr>
        <w:t xml:space="preserve">. </w:t>
      </w:r>
      <w:r>
        <w:rPr>
          <w:sz w:val="24"/>
          <w:szCs w:val="24"/>
        </w:rPr>
        <w:t>O</w:t>
      </w:r>
      <w:r w:rsidRPr="001823FB">
        <w:rPr>
          <w:sz w:val="24"/>
          <w:szCs w:val="24"/>
        </w:rPr>
        <w:t>piekunowie usamodzielnienia zostali zaakceptowani,</w:t>
      </w:r>
      <w:r>
        <w:rPr>
          <w:sz w:val="24"/>
          <w:szCs w:val="24"/>
        </w:rPr>
        <w:t xml:space="preserve"> </w:t>
      </w:r>
      <w:r w:rsidRPr="001823FB">
        <w:rPr>
          <w:sz w:val="24"/>
          <w:szCs w:val="24"/>
        </w:rPr>
        <w:t>a programy zatwierdzone przez kierowników właściwych powiatowych centrów pomocy rodzinie</w:t>
      </w:r>
      <w:r>
        <w:rPr>
          <w:sz w:val="24"/>
          <w:szCs w:val="24"/>
        </w:rPr>
        <w:t>, tym samym potwierdzono realizację zalecenia wydanego w pkt 10 wystąpienia z 2018 r.</w:t>
      </w:r>
    </w:p>
    <w:p w:rsidR="00056BE3" w:rsidRDefault="004E2D5B" w:rsidP="00BE3BB8">
      <w:pPr>
        <w:spacing w:line="276" w:lineRule="auto"/>
        <w:jc w:val="both"/>
        <w:rPr>
          <w:sz w:val="24"/>
          <w:szCs w:val="24"/>
        </w:rPr>
      </w:pPr>
      <w:r w:rsidRPr="00505882">
        <w:rPr>
          <w:sz w:val="24"/>
          <w:szCs w:val="24"/>
        </w:rPr>
        <w:t>W przypadku młodszych dzieci podejmowane</w:t>
      </w:r>
      <w:r>
        <w:rPr>
          <w:sz w:val="24"/>
          <w:szCs w:val="24"/>
        </w:rPr>
        <w:t xml:space="preserve"> były</w:t>
      </w:r>
      <w:r w:rsidRPr="00505882">
        <w:rPr>
          <w:sz w:val="24"/>
          <w:szCs w:val="24"/>
        </w:rPr>
        <w:t xml:space="preserve"> w ramach codziennej pracy opiekuńczo- wychowanej działania na rzecz kształtowania </w:t>
      </w:r>
      <w:r>
        <w:rPr>
          <w:sz w:val="24"/>
          <w:szCs w:val="24"/>
        </w:rPr>
        <w:t xml:space="preserve">ich </w:t>
      </w:r>
      <w:r w:rsidRPr="00505882">
        <w:rPr>
          <w:sz w:val="24"/>
          <w:szCs w:val="24"/>
        </w:rPr>
        <w:t xml:space="preserve">kompetencji w zakresie samoobsługi, samodzielności, utrwalania nawyków higieniczno-porządkowych (dbałość o higienę osobistą, sprzątanie, pranie, prasowanie, przyrządzenie prostych posiłków, samodzielne zakupy, gospodarowanie pieniędzmi, planowanie i organizacja czasu wolnego, dyżury porządkowe, obsługa sprzętu AGD, udział w zajęciach kulinarnych). </w:t>
      </w:r>
    </w:p>
    <w:p w:rsidR="00BE3BB8" w:rsidRDefault="00A84F26" w:rsidP="00BE3BB8">
      <w:pPr>
        <w:spacing w:line="276" w:lineRule="auto"/>
        <w:jc w:val="both"/>
        <w:rPr>
          <w:sz w:val="24"/>
          <w:szCs w:val="24"/>
        </w:rPr>
      </w:pPr>
    </w:p>
    <w:p w:rsidR="00505882" w:rsidRDefault="004E2D5B" w:rsidP="00BE3BB8">
      <w:pPr>
        <w:spacing w:line="276" w:lineRule="auto"/>
        <w:jc w:val="both"/>
        <w:rPr>
          <w:sz w:val="24"/>
          <w:szCs w:val="24"/>
        </w:rPr>
      </w:pPr>
      <w:r w:rsidRPr="00505882">
        <w:rPr>
          <w:sz w:val="24"/>
          <w:szCs w:val="24"/>
        </w:rPr>
        <w:t>W związku z powyższym tę część zadania oceniono: pozytywnie</w:t>
      </w:r>
      <w:r>
        <w:rPr>
          <w:sz w:val="24"/>
          <w:szCs w:val="24"/>
        </w:rPr>
        <w:t xml:space="preserve"> pomimo nieprawidłowości.</w:t>
      </w:r>
      <w:r>
        <w:rPr>
          <w:sz w:val="24"/>
          <w:szCs w:val="24"/>
        </w:rPr>
        <w:br/>
      </w:r>
    </w:p>
    <w:p w:rsidR="00505882" w:rsidRPr="00505882" w:rsidRDefault="004E2D5B" w:rsidP="00BE3BB8">
      <w:pPr>
        <w:pStyle w:val="Akapitzlist"/>
        <w:numPr>
          <w:ilvl w:val="0"/>
          <w:numId w:val="4"/>
        </w:numPr>
        <w:spacing w:line="276" w:lineRule="auto"/>
        <w:jc w:val="both"/>
        <w:rPr>
          <w:sz w:val="24"/>
          <w:szCs w:val="24"/>
        </w:rPr>
      </w:pPr>
      <w:r w:rsidRPr="00505882">
        <w:rPr>
          <w:sz w:val="24"/>
          <w:szCs w:val="24"/>
        </w:rPr>
        <w:t>Przestrzeganie i wykonywanie praw dziecka</w:t>
      </w:r>
    </w:p>
    <w:p w:rsidR="00505882" w:rsidRDefault="004E2D5B" w:rsidP="00BE3BB8">
      <w:pPr>
        <w:spacing w:line="276" w:lineRule="auto"/>
        <w:jc w:val="both"/>
        <w:rPr>
          <w:sz w:val="24"/>
          <w:szCs w:val="24"/>
        </w:rPr>
      </w:pPr>
      <w:r w:rsidRPr="00505882">
        <w:rPr>
          <w:sz w:val="24"/>
          <w:szCs w:val="24"/>
        </w:rPr>
        <w:t>Oceny przestrzegania praw dziecka dokonano na podstawie analizy dokumentów</w:t>
      </w:r>
      <w:r>
        <w:rPr>
          <w:sz w:val="24"/>
          <w:szCs w:val="24"/>
        </w:rPr>
        <w:t xml:space="preserve"> </w:t>
      </w:r>
      <w:r w:rsidRPr="00505882">
        <w:rPr>
          <w:sz w:val="24"/>
          <w:szCs w:val="24"/>
        </w:rPr>
        <w:t xml:space="preserve">organizacyjnych </w:t>
      </w:r>
      <w:r>
        <w:rPr>
          <w:sz w:val="24"/>
          <w:szCs w:val="24"/>
        </w:rPr>
        <w:t>P</w:t>
      </w:r>
      <w:r w:rsidRPr="00505882">
        <w:rPr>
          <w:sz w:val="24"/>
          <w:szCs w:val="24"/>
        </w:rPr>
        <w:t>lacówki, odpowiedzi i wyjaśnień</w:t>
      </w:r>
      <w:r>
        <w:rPr>
          <w:sz w:val="24"/>
          <w:szCs w:val="24"/>
        </w:rPr>
        <w:t xml:space="preserve"> udzielonych przez Panią i starszego wychowawcę koordynatora</w:t>
      </w:r>
      <w:r w:rsidRPr="00505882">
        <w:rPr>
          <w:sz w:val="24"/>
          <w:szCs w:val="24"/>
        </w:rPr>
        <w:t xml:space="preserve"> oraz na podstawie rozmowy z</w:t>
      </w:r>
      <w:r>
        <w:rPr>
          <w:sz w:val="24"/>
          <w:szCs w:val="24"/>
        </w:rPr>
        <w:t xml:space="preserve"> wychowankami</w:t>
      </w:r>
      <w:r w:rsidRPr="00505882">
        <w:rPr>
          <w:sz w:val="24"/>
          <w:szCs w:val="24"/>
        </w:rPr>
        <w:t>.</w:t>
      </w:r>
    </w:p>
    <w:p w:rsidR="00056BE3" w:rsidRDefault="00A84F26" w:rsidP="00BE3BB8">
      <w:pPr>
        <w:spacing w:line="276" w:lineRule="auto"/>
        <w:jc w:val="both"/>
        <w:rPr>
          <w:sz w:val="24"/>
          <w:szCs w:val="24"/>
        </w:rPr>
      </w:pPr>
    </w:p>
    <w:p w:rsidR="00363B10" w:rsidRDefault="004E2D5B" w:rsidP="00BE3BB8">
      <w:pPr>
        <w:spacing w:line="276" w:lineRule="auto"/>
        <w:jc w:val="both"/>
        <w:rPr>
          <w:sz w:val="24"/>
          <w:szCs w:val="24"/>
        </w:rPr>
      </w:pPr>
      <w:r>
        <w:rPr>
          <w:sz w:val="24"/>
          <w:szCs w:val="24"/>
        </w:rPr>
        <w:t>W POW „Słoneczny Dom” obowiązywały:</w:t>
      </w:r>
    </w:p>
    <w:p w:rsidR="00B662BA" w:rsidRPr="0025536B" w:rsidRDefault="004E2D5B" w:rsidP="00BE3BB8">
      <w:pPr>
        <w:pStyle w:val="Akapitzlist"/>
        <w:numPr>
          <w:ilvl w:val="0"/>
          <w:numId w:val="11"/>
        </w:numPr>
        <w:spacing w:line="276" w:lineRule="auto"/>
        <w:ind w:left="0" w:firstLine="360"/>
        <w:jc w:val="both"/>
        <w:rPr>
          <w:sz w:val="24"/>
          <w:szCs w:val="24"/>
        </w:rPr>
      </w:pPr>
      <w:r w:rsidRPr="0025536B">
        <w:rPr>
          <w:sz w:val="24"/>
          <w:szCs w:val="24"/>
        </w:rPr>
        <w:t>dokument pn</w:t>
      </w:r>
      <w:r>
        <w:rPr>
          <w:sz w:val="24"/>
          <w:szCs w:val="24"/>
        </w:rPr>
        <w:t>.</w:t>
      </w:r>
      <w:r w:rsidRPr="0025536B">
        <w:rPr>
          <w:i/>
          <w:sz w:val="24"/>
          <w:szCs w:val="24"/>
        </w:rPr>
        <w:t xml:space="preserve"> System punktowy</w:t>
      </w:r>
      <w:r>
        <w:rPr>
          <w:rStyle w:val="Odwoanieprzypisudolnego"/>
          <w:i/>
          <w:sz w:val="24"/>
          <w:szCs w:val="24"/>
        </w:rPr>
        <w:footnoteReference w:id="26"/>
      </w:r>
      <w:r w:rsidRPr="0025536B">
        <w:rPr>
          <w:i/>
          <w:sz w:val="24"/>
          <w:szCs w:val="24"/>
        </w:rPr>
        <w:t>,</w:t>
      </w:r>
      <w:r w:rsidRPr="0025536B">
        <w:rPr>
          <w:sz w:val="24"/>
          <w:szCs w:val="24"/>
        </w:rPr>
        <w:t xml:space="preserve"> który określał przedziały punktowe, do których przypisane były konkretne nagrody lub konsekwencje dla wychowanków. Każde dziecko otrzymywało na start 100 pkt, w zależności od zachowania mogło uzyskać punkty dodatnie lub ujemne.  Zachowanie wychowanków było oceniane zgodnie z punktacją ww. systemu w trakcie cotygodniowych spotkań Społeczności Wychowanków. Przykładowo za palenie w Placówce wychowanek otrzymywał 5 pkt ujemnych + dodatkowo karę regulaminową – zakaz zwolnień w dniu następnym</w:t>
      </w:r>
      <w:r>
        <w:rPr>
          <w:sz w:val="24"/>
          <w:szCs w:val="24"/>
        </w:rPr>
        <w:t>.</w:t>
      </w:r>
      <w:r w:rsidRPr="00E419EF">
        <w:rPr>
          <w:rFonts w:ascii="Calibri" w:hAnsi="Calibri" w:cs="Calibri"/>
          <w:color w:val="FF0000"/>
          <w:szCs w:val="24"/>
        </w:rPr>
        <w:t xml:space="preserve"> </w:t>
      </w:r>
    </w:p>
    <w:p w:rsidR="00CC1B60" w:rsidRPr="00E92C25" w:rsidRDefault="004E2D5B" w:rsidP="00BE3BB8">
      <w:pPr>
        <w:spacing w:line="276" w:lineRule="auto"/>
        <w:jc w:val="both"/>
        <w:rPr>
          <w:sz w:val="24"/>
          <w:szCs w:val="24"/>
        </w:rPr>
      </w:pPr>
      <w:r w:rsidRPr="00CC1B60">
        <w:rPr>
          <w:sz w:val="24"/>
          <w:szCs w:val="24"/>
        </w:rPr>
        <w:t xml:space="preserve">Katalog nagród zawierał m.in.: pochwałę z wpisem do akt osobowych, zwolnienie </w:t>
      </w:r>
      <w:r>
        <w:rPr>
          <w:sz w:val="24"/>
          <w:szCs w:val="24"/>
        </w:rPr>
        <w:br/>
      </w:r>
      <w:r w:rsidRPr="00CC1B60">
        <w:rPr>
          <w:sz w:val="24"/>
          <w:szCs w:val="24"/>
        </w:rPr>
        <w:t xml:space="preserve">z dyżuru porządkowego, bonus – do uzgodnienia z wychowawcą. W ramach konsekwencji </w:t>
      </w:r>
      <w:r w:rsidRPr="00E92C25">
        <w:rPr>
          <w:sz w:val="24"/>
          <w:szCs w:val="24"/>
        </w:rPr>
        <w:t>stosowano: zawieszenie samodzielnego zwolnienia, przydzielenie dodatkowych prac i dyżurów porządkowych.</w:t>
      </w:r>
    </w:p>
    <w:p w:rsidR="00C070FF" w:rsidRPr="00E92C25" w:rsidRDefault="004E2D5B" w:rsidP="00BE3BB8">
      <w:pPr>
        <w:pStyle w:val="Akapitzlist"/>
        <w:numPr>
          <w:ilvl w:val="0"/>
          <w:numId w:val="11"/>
        </w:numPr>
        <w:spacing w:line="276" w:lineRule="auto"/>
        <w:jc w:val="both"/>
        <w:rPr>
          <w:sz w:val="24"/>
          <w:szCs w:val="24"/>
        </w:rPr>
      </w:pPr>
      <w:r w:rsidRPr="00E92C25">
        <w:rPr>
          <w:sz w:val="24"/>
          <w:szCs w:val="24"/>
        </w:rPr>
        <w:t xml:space="preserve">opracowane w formie pisemnej </w:t>
      </w:r>
      <w:r w:rsidRPr="00E92C25">
        <w:rPr>
          <w:i/>
          <w:sz w:val="24"/>
          <w:szCs w:val="24"/>
        </w:rPr>
        <w:t>Zasady funkcjonowania grupy</w:t>
      </w:r>
      <w:r>
        <w:rPr>
          <w:rStyle w:val="Odwoanieprzypisudolnego"/>
          <w:i/>
          <w:sz w:val="24"/>
          <w:szCs w:val="24"/>
        </w:rPr>
        <w:footnoteReference w:id="27"/>
      </w:r>
      <w:r w:rsidRPr="00E92C25">
        <w:rPr>
          <w:sz w:val="24"/>
          <w:szCs w:val="24"/>
        </w:rPr>
        <w:t xml:space="preserve">, w ramach których  </w:t>
      </w:r>
    </w:p>
    <w:p w:rsidR="00CC1B60" w:rsidRPr="00C070FF" w:rsidRDefault="004E2D5B" w:rsidP="00BE3BB8">
      <w:pPr>
        <w:spacing w:line="276" w:lineRule="auto"/>
        <w:jc w:val="both"/>
        <w:rPr>
          <w:sz w:val="24"/>
          <w:szCs w:val="24"/>
        </w:rPr>
      </w:pPr>
      <w:r w:rsidRPr="00E92C25">
        <w:rPr>
          <w:sz w:val="24"/>
          <w:szCs w:val="24"/>
        </w:rPr>
        <w:t xml:space="preserve">wychowankowie mogli stworzyć samorząd reprezentujący grupę. Spośród wychowanków wybierany był przewodniczący, który zgodnie z zapisami niniejszego dokumentu </w:t>
      </w:r>
      <w:r w:rsidRPr="00E92C25">
        <w:rPr>
          <w:i/>
          <w:sz w:val="24"/>
          <w:szCs w:val="24"/>
        </w:rPr>
        <w:t>winien być zawsze gotowy do pomocy wychowankom i któremu powierzone zostały specjalne zadania, m.in. dbanie aby wychowankowie wywiązywali się z obowiązków, nie palili w placówce, łagodzenie kłótni i nieporozumień</w:t>
      </w:r>
      <w:r w:rsidRPr="00E92C25">
        <w:rPr>
          <w:sz w:val="24"/>
          <w:szCs w:val="24"/>
        </w:rPr>
        <w:t xml:space="preserve">. Wymienione zadania stanowią obarczenie </w:t>
      </w:r>
      <w:r w:rsidRPr="00056BE3">
        <w:rPr>
          <w:sz w:val="24"/>
          <w:szCs w:val="24"/>
        </w:rPr>
        <w:t xml:space="preserve">wychowanka </w:t>
      </w:r>
      <w:r w:rsidRPr="00E92C25">
        <w:rPr>
          <w:sz w:val="24"/>
          <w:szCs w:val="24"/>
        </w:rPr>
        <w:lastRenderedPageBreak/>
        <w:t>odpowiedzialnoś</w:t>
      </w:r>
      <w:r>
        <w:rPr>
          <w:sz w:val="24"/>
          <w:szCs w:val="24"/>
        </w:rPr>
        <w:t xml:space="preserve">cią za pozostałych wychowanków, natomiast ich wypełnianie jest obowiązkiem osób sprawujących opiekę nad dziećmi. </w:t>
      </w:r>
    </w:p>
    <w:p w:rsidR="00363B10" w:rsidRDefault="004E2D5B" w:rsidP="00BE3BB8">
      <w:pPr>
        <w:spacing w:line="276" w:lineRule="auto"/>
        <w:jc w:val="both"/>
        <w:rPr>
          <w:sz w:val="24"/>
          <w:szCs w:val="24"/>
        </w:rPr>
      </w:pPr>
      <w:r>
        <w:rPr>
          <w:sz w:val="24"/>
          <w:szCs w:val="24"/>
        </w:rPr>
        <w:t xml:space="preserve">W ramach opisywanych Zasad określono: godziny odwiedzin dzieci w Placówce, warunki korzystania z telefonów komórkowych, Internetu i TV oraz działania w związku </w:t>
      </w:r>
      <w:r>
        <w:rPr>
          <w:sz w:val="24"/>
          <w:szCs w:val="24"/>
        </w:rPr>
        <w:br/>
        <w:t xml:space="preserve">z ucieczką lub spożywaniem alkoholu i innych środków odurzających. </w:t>
      </w:r>
    </w:p>
    <w:p w:rsidR="009C2CB6" w:rsidRPr="00835630" w:rsidRDefault="004E2D5B" w:rsidP="00BE3BB8">
      <w:pPr>
        <w:pStyle w:val="Akapitzlist"/>
        <w:numPr>
          <w:ilvl w:val="0"/>
          <w:numId w:val="11"/>
        </w:numPr>
        <w:spacing w:line="276" w:lineRule="auto"/>
        <w:jc w:val="both"/>
        <w:rPr>
          <w:color w:val="FF0000"/>
          <w:sz w:val="24"/>
          <w:szCs w:val="24"/>
        </w:rPr>
      </w:pPr>
      <w:r w:rsidRPr="00835630">
        <w:rPr>
          <w:i/>
          <w:sz w:val="24"/>
          <w:szCs w:val="24"/>
        </w:rPr>
        <w:t>Procedury dotyczące postępowania w sytuacjach trudnych i niecodziennych</w:t>
      </w:r>
      <w:r>
        <w:rPr>
          <w:rStyle w:val="Odwoanieprzypisudolnego"/>
          <w:i/>
          <w:sz w:val="24"/>
          <w:szCs w:val="24"/>
        </w:rPr>
        <w:footnoteReference w:id="28"/>
      </w:r>
      <w:r w:rsidRPr="00835630">
        <w:rPr>
          <w:sz w:val="24"/>
          <w:szCs w:val="24"/>
        </w:rPr>
        <w:t xml:space="preserve"> m. in.: powrót wychowanka z nieusprawiedliwionej nieobecności, spożywanie alkoholu, lub przebywanie pod jego wpływem na terenie Placówki, kradzieże, zakłócanie porządku, przemoc, agresja, samookaleczenia, próby samobójcze, przejawy agresji. </w:t>
      </w:r>
    </w:p>
    <w:p w:rsidR="00363B10" w:rsidRDefault="00A84F26" w:rsidP="00BE3BB8">
      <w:pPr>
        <w:spacing w:line="276" w:lineRule="auto"/>
        <w:jc w:val="both"/>
        <w:rPr>
          <w:color w:val="FF0000"/>
          <w:sz w:val="24"/>
          <w:szCs w:val="24"/>
        </w:rPr>
      </w:pPr>
    </w:p>
    <w:p w:rsidR="003A43C8" w:rsidRDefault="004E2D5B" w:rsidP="00BE3BB8">
      <w:pPr>
        <w:spacing w:line="276" w:lineRule="auto"/>
        <w:jc w:val="both"/>
        <w:rPr>
          <w:sz w:val="24"/>
          <w:szCs w:val="24"/>
        </w:rPr>
      </w:pPr>
      <w:r>
        <w:rPr>
          <w:sz w:val="24"/>
          <w:szCs w:val="24"/>
        </w:rPr>
        <w:t xml:space="preserve">Prawa i obowiązki wychowanków były określone w § 23 i § 24 </w:t>
      </w:r>
      <w:r w:rsidRPr="00CC34F0">
        <w:rPr>
          <w:i/>
          <w:sz w:val="24"/>
          <w:szCs w:val="24"/>
        </w:rPr>
        <w:t>Regulaminu Organizacyjnego</w:t>
      </w:r>
      <w:r>
        <w:rPr>
          <w:sz w:val="24"/>
          <w:szCs w:val="24"/>
        </w:rPr>
        <w:t xml:space="preserve"> Placówki. </w:t>
      </w:r>
      <w:r w:rsidRPr="008965FC">
        <w:rPr>
          <w:sz w:val="24"/>
          <w:szCs w:val="24"/>
        </w:rPr>
        <w:t>Dzieci były informowane o prawach i obowiązkach przez wychowawców, jak również w czasie rozmów indywidualnych z psychologiem</w:t>
      </w:r>
      <w:r>
        <w:rPr>
          <w:sz w:val="24"/>
          <w:szCs w:val="24"/>
        </w:rPr>
        <w:t xml:space="preserve"> (</w:t>
      </w:r>
      <w:r w:rsidRPr="008965FC">
        <w:rPr>
          <w:sz w:val="24"/>
          <w:szCs w:val="24"/>
        </w:rPr>
        <w:t>adekwatnie do wieku i możliwości rozwojowych</w:t>
      </w:r>
      <w:r>
        <w:rPr>
          <w:sz w:val="24"/>
          <w:szCs w:val="24"/>
        </w:rPr>
        <w:t>)</w:t>
      </w:r>
      <w:r w:rsidRPr="008965FC">
        <w:rPr>
          <w:sz w:val="24"/>
          <w:szCs w:val="24"/>
        </w:rPr>
        <w:t>.</w:t>
      </w:r>
      <w:r>
        <w:rPr>
          <w:sz w:val="24"/>
          <w:szCs w:val="24"/>
        </w:rPr>
        <w:t xml:space="preserve"> Dane kontaktowe do instytucji zajmujących się ochroną praw dzieci znajdowały się na tablicy w głównym korytarzu Placówki.</w:t>
      </w:r>
    </w:p>
    <w:p w:rsidR="008965FC" w:rsidRPr="008965FC" w:rsidRDefault="004E2D5B" w:rsidP="00BE3BB8">
      <w:pPr>
        <w:spacing w:line="276" w:lineRule="auto"/>
        <w:jc w:val="both"/>
        <w:rPr>
          <w:sz w:val="24"/>
          <w:szCs w:val="24"/>
        </w:rPr>
      </w:pPr>
      <w:r w:rsidRPr="008965FC">
        <w:rPr>
          <w:sz w:val="24"/>
          <w:szCs w:val="24"/>
        </w:rPr>
        <w:t>Rodzice i opiekunowie prawni podpisywali oświadczenia, na obowiązujących drukach, dotyczące m.in. kwestii medycznych oraz wizyt i konsultacji u lekarzy</w:t>
      </w:r>
      <w:r>
        <w:rPr>
          <w:rStyle w:val="Odwoanieprzypisudolnego"/>
          <w:sz w:val="24"/>
          <w:szCs w:val="24"/>
        </w:rPr>
        <w:footnoteReference w:id="29"/>
      </w:r>
      <w:r w:rsidRPr="008965FC">
        <w:rPr>
          <w:sz w:val="24"/>
          <w:szCs w:val="24"/>
        </w:rPr>
        <w:t>.</w:t>
      </w:r>
    </w:p>
    <w:p w:rsidR="00CC34F0" w:rsidRDefault="00A84F26" w:rsidP="00BE3BB8">
      <w:pPr>
        <w:suppressAutoHyphens w:val="0"/>
        <w:autoSpaceDE w:val="0"/>
        <w:autoSpaceDN w:val="0"/>
        <w:adjustRightInd w:val="0"/>
        <w:spacing w:line="276" w:lineRule="auto"/>
        <w:jc w:val="both"/>
        <w:rPr>
          <w:rFonts w:eastAsiaTheme="minorHAnsi"/>
          <w:kern w:val="0"/>
          <w:sz w:val="24"/>
          <w:szCs w:val="24"/>
          <w:lang w:eastAsia="en-US"/>
        </w:rPr>
      </w:pPr>
    </w:p>
    <w:p w:rsidR="00386B5C" w:rsidRPr="008965FC" w:rsidRDefault="004E2D5B" w:rsidP="00BE3BB8">
      <w:pPr>
        <w:suppressAutoHyphens w:val="0"/>
        <w:autoSpaceDE w:val="0"/>
        <w:autoSpaceDN w:val="0"/>
        <w:adjustRightInd w:val="0"/>
        <w:spacing w:line="276" w:lineRule="auto"/>
        <w:jc w:val="both"/>
        <w:rPr>
          <w:sz w:val="24"/>
          <w:szCs w:val="24"/>
        </w:rPr>
      </w:pPr>
      <w:r w:rsidRPr="008965FC">
        <w:rPr>
          <w:rFonts w:eastAsiaTheme="minorHAnsi"/>
          <w:kern w:val="0"/>
          <w:sz w:val="24"/>
          <w:szCs w:val="24"/>
          <w:lang w:eastAsia="en-US"/>
        </w:rPr>
        <w:t>Wychowankowie mieli możliwość wychodzenia poza teren placówki, przy czym</w:t>
      </w:r>
      <w:r>
        <w:rPr>
          <w:rFonts w:eastAsiaTheme="minorHAnsi"/>
          <w:kern w:val="0"/>
          <w:sz w:val="24"/>
          <w:szCs w:val="24"/>
          <w:lang w:eastAsia="en-US"/>
        </w:rPr>
        <w:t xml:space="preserve"> </w:t>
      </w:r>
      <w:r w:rsidRPr="008965FC">
        <w:rPr>
          <w:rFonts w:eastAsiaTheme="minorHAnsi"/>
          <w:kern w:val="0"/>
          <w:sz w:val="24"/>
          <w:szCs w:val="24"/>
          <w:lang w:eastAsia="en-US"/>
        </w:rPr>
        <w:t>każdorazowo odnotowywano informację w zeszycie wyjść wychowanków poza teren domu.</w:t>
      </w:r>
      <w:r>
        <w:rPr>
          <w:rFonts w:eastAsiaTheme="minorHAnsi"/>
          <w:kern w:val="0"/>
          <w:sz w:val="24"/>
          <w:szCs w:val="24"/>
          <w:lang w:eastAsia="en-US"/>
        </w:rPr>
        <w:t xml:space="preserve"> Dzieci były urlopowane do bliskich za zgodą sądu. Jeśli wychowanek notorycznie łamał obowiązujące zasady miał czasowo wstrzymane urlopowanie z zachowaną możliwością odwiedzenia przez bliskich w Placówce. </w:t>
      </w:r>
    </w:p>
    <w:p w:rsidR="002D03E7"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Pr>
          <w:rFonts w:eastAsiaTheme="minorHAnsi"/>
          <w:kern w:val="0"/>
          <w:sz w:val="24"/>
          <w:szCs w:val="24"/>
          <w:lang w:eastAsia="en-US"/>
        </w:rPr>
        <w:t xml:space="preserve">Poinformowała Pani, że w Placówce w okresie objętym kontrolą nie dochodziło do aktów przemocy rówieśniczej, które wymagałyby stosownych interwencji oraz wychowankowie nie zgłaszali przypadków niewłaściwego zachowania personelu wobec nich. </w:t>
      </w:r>
    </w:p>
    <w:p w:rsidR="002D03E7" w:rsidRDefault="00A84F26" w:rsidP="00BE3BB8">
      <w:pPr>
        <w:suppressAutoHyphens w:val="0"/>
        <w:autoSpaceDE w:val="0"/>
        <w:autoSpaceDN w:val="0"/>
        <w:adjustRightInd w:val="0"/>
        <w:spacing w:line="276" w:lineRule="auto"/>
        <w:jc w:val="both"/>
        <w:rPr>
          <w:rFonts w:eastAsiaTheme="minorHAnsi"/>
          <w:kern w:val="0"/>
          <w:sz w:val="24"/>
          <w:szCs w:val="24"/>
          <w:lang w:eastAsia="en-US"/>
        </w:rPr>
      </w:pPr>
    </w:p>
    <w:p w:rsidR="00056BE3" w:rsidRDefault="004E2D5B" w:rsidP="00BE3BB8">
      <w:pPr>
        <w:suppressAutoHyphens w:val="0"/>
        <w:autoSpaceDE w:val="0"/>
        <w:autoSpaceDN w:val="0"/>
        <w:adjustRightInd w:val="0"/>
        <w:spacing w:line="276" w:lineRule="auto"/>
        <w:jc w:val="both"/>
        <w:rPr>
          <w:sz w:val="24"/>
          <w:szCs w:val="24"/>
        </w:rPr>
      </w:pPr>
      <w:r w:rsidRPr="00C070FF">
        <w:rPr>
          <w:rFonts w:eastAsiaTheme="minorHAnsi"/>
          <w:kern w:val="0"/>
          <w:sz w:val="24"/>
          <w:szCs w:val="24"/>
          <w:lang w:eastAsia="en-US"/>
        </w:rPr>
        <w:t xml:space="preserve">W trakcie kontroli </w:t>
      </w:r>
      <w:r w:rsidR="00B674DF" w:rsidRPr="00B674DF">
        <w:rPr>
          <w:rFonts w:eastAsiaTheme="minorHAnsi"/>
          <w:kern w:val="0"/>
          <w:sz w:val="24"/>
          <w:szCs w:val="24"/>
          <w:highlight w:val="black"/>
          <w:lang w:eastAsia="en-US"/>
        </w:rPr>
        <w:t>xxxxxxxxxxxxxxxx</w:t>
      </w:r>
      <w:r w:rsidRPr="00C070FF">
        <w:rPr>
          <w:rFonts w:eastAsiaTheme="minorHAnsi"/>
          <w:kern w:val="0"/>
          <w:sz w:val="24"/>
          <w:szCs w:val="24"/>
          <w:lang w:eastAsia="en-US"/>
        </w:rPr>
        <w:t xml:space="preserve"> </w:t>
      </w:r>
      <w:r w:rsidR="00B674DF" w:rsidRPr="00B674DF">
        <w:rPr>
          <w:rFonts w:eastAsiaTheme="minorHAnsi"/>
          <w:kern w:val="0"/>
          <w:sz w:val="24"/>
          <w:szCs w:val="24"/>
          <w:highlight w:val="black"/>
          <w:lang w:eastAsia="en-US"/>
        </w:rPr>
        <w:t>xxxxxxxxxxxxxxxxxxxxxxxxxxxxxxxxx</w:t>
      </w:r>
      <w:r>
        <w:rPr>
          <w:rStyle w:val="Odwoanieprzypisudolnego"/>
          <w:rFonts w:eastAsiaTheme="minorHAnsi"/>
          <w:kern w:val="0"/>
          <w:sz w:val="24"/>
          <w:szCs w:val="24"/>
          <w:lang w:eastAsia="en-US"/>
        </w:rPr>
        <w:footnoteReference w:id="30"/>
      </w:r>
      <w:r w:rsidRPr="00C070FF">
        <w:rPr>
          <w:rFonts w:eastAsiaTheme="minorHAnsi"/>
          <w:kern w:val="0"/>
          <w:sz w:val="24"/>
          <w:szCs w:val="24"/>
          <w:lang w:eastAsia="en-US"/>
        </w:rPr>
        <w:t xml:space="preserve">, </w:t>
      </w:r>
      <w:r w:rsidR="00B674DF" w:rsidRPr="00B674DF">
        <w:rPr>
          <w:rFonts w:eastAsiaTheme="minorHAnsi"/>
          <w:kern w:val="0"/>
          <w:sz w:val="24"/>
          <w:szCs w:val="24"/>
          <w:highlight w:val="black"/>
          <w:lang w:eastAsia="en-US"/>
        </w:rPr>
        <w:t>xxxxxxx</w:t>
      </w:r>
      <w:r w:rsidRPr="00C070FF">
        <w:rPr>
          <w:rFonts w:eastAsiaTheme="minorHAnsi"/>
          <w:kern w:val="0"/>
          <w:sz w:val="24"/>
          <w:szCs w:val="24"/>
          <w:lang w:eastAsia="en-US"/>
        </w:rPr>
        <w:t xml:space="preserve"> </w:t>
      </w:r>
      <w:r w:rsidR="00B674DF" w:rsidRPr="00B674DF">
        <w:rPr>
          <w:rFonts w:eastAsiaTheme="minorHAnsi"/>
          <w:kern w:val="0"/>
          <w:sz w:val="24"/>
          <w:szCs w:val="24"/>
          <w:highlight w:val="black"/>
          <w:lang w:eastAsia="en-US"/>
        </w:rPr>
        <w:t>xxxxxxxxxxxxxxxxxxxxxxxxxxxxxxxxxxxxxxxxxxxxxxxxxxxxxxxxxxxxxxxxxxxxxxxxxxx</w:t>
      </w:r>
      <w:r w:rsidRPr="00C070FF">
        <w:rPr>
          <w:sz w:val="24"/>
          <w:szCs w:val="24"/>
        </w:rPr>
        <w:t xml:space="preserve"> </w:t>
      </w:r>
      <w:r w:rsidR="00B674DF" w:rsidRPr="00B674DF">
        <w:rPr>
          <w:sz w:val="24"/>
          <w:szCs w:val="24"/>
          <w:highlight w:val="black"/>
        </w:rPr>
        <w:t>xxxxxxxxxxxxxxxxxxxxxxxxxxxxxxxxxxxxxxxxxxxxxxxxxxxxxxxxxxxxxxxxxxxxxxxxxxx</w:t>
      </w:r>
      <w:r w:rsidRPr="00C070FF">
        <w:rPr>
          <w:sz w:val="24"/>
          <w:szCs w:val="24"/>
        </w:rPr>
        <w:t xml:space="preserve"> </w:t>
      </w:r>
      <w:r w:rsidR="00B674DF" w:rsidRPr="00B674DF">
        <w:rPr>
          <w:sz w:val="24"/>
          <w:szCs w:val="24"/>
          <w:highlight w:val="black"/>
        </w:rPr>
        <w:t>xxxxxxxxxxxxxxxxxxxxxxxxxxxxxxxxxxx</w:t>
      </w:r>
      <w:r w:rsidRPr="00C070FF">
        <w:rPr>
          <w:sz w:val="24"/>
          <w:szCs w:val="24"/>
        </w:rPr>
        <w:t xml:space="preserve"> Wyjaśniła Pani, że wychowanek może być zobowiązany do pokrycia z kieszonkowego kosztów naprawy zniszczonego mienia – jeśli zniszczenie było celowe lub zadośćuczynienia w przypadku dokonania kradzieży cudzego mienia, jednak potrącona kwota nie przekracza 1% kwoty, o której mowa w art. 80 ust. 1 pkt 2 ustawy.</w:t>
      </w:r>
    </w:p>
    <w:p w:rsidR="00C070FF" w:rsidRPr="00C070FF" w:rsidRDefault="00A84F26" w:rsidP="00BE3BB8">
      <w:pPr>
        <w:suppressAutoHyphens w:val="0"/>
        <w:autoSpaceDE w:val="0"/>
        <w:autoSpaceDN w:val="0"/>
        <w:adjustRightInd w:val="0"/>
        <w:spacing w:line="276" w:lineRule="auto"/>
        <w:jc w:val="both"/>
        <w:rPr>
          <w:sz w:val="24"/>
          <w:szCs w:val="24"/>
        </w:rPr>
      </w:pPr>
    </w:p>
    <w:p w:rsidR="000C0EE6" w:rsidRDefault="004E2D5B" w:rsidP="00BE3BB8">
      <w:pPr>
        <w:suppressAutoHyphens w:val="0"/>
        <w:autoSpaceDE w:val="0"/>
        <w:autoSpaceDN w:val="0"/>
        <w:adjustRightInd w:val="0"/>
        <w:spacing w:line="276" w:lineRule="auto"/>
        <w:jc w:val="both"/>
        <w:rPr>
          <w:sz w:val="24"/>
          <w:szCs w:val="24"/>
        </w:rPr>
      </w:pPr>
      <w:r w:rsidRPr="00505882">
        <w:rPr>
          <w:sz w:val="24"/>
          <w:szCs w:val="24"/>
        </w:rPr>
        <w:t>W związku z powyższym tę część zadania oceniono: pozytywnie</w:t>
      </w:r>
      <w:r>
        <w:rPr>
          <w:sz w:val="24"/>
          <w:szCs w:val="24"/>
        </w:rPr>
        <w:t>.</w:t>
      </w:r>
    </w:p>
    <w:p w:rsidR="000C0EE6" w:rsidRPr="000C0EE6" w:rsidRDefault="00A84F26" w:rsidP="00BE3BB8">
      <w:pPr>
        <w:suppressAutoHyphens w:val="0"/>
        <w:autoSpaceDE w:val="0"/>
        <w:autoSpaceDN w:val="0"/>
        <w:adjustRightInd w:val="0"/>
        <w:spacing w:line="276" w:lineRule="auto"/>
        <w:jc w:val="both"/>
        <w:rPr>
          <w:sz w:val="24"/>
          <w:szCs w:val="24"/>
        </w:rPr>
      </w:pPr>
    </w:p>
    <w:p w:rsidR="000C0EE6" w:rsidRPr="000C0EE6" w:rsidRDefault="004E2D5B" w:rsidP="00BE3BB8">
      <w:pPr>
        <w:pStyle w:val="Akapitzlist"/>
        <w:numPr>
          <w:ilvl w:val="0"/>
          <w:numId w:val="4"/>
        </w:numPr>
        <w:suppressAutoHyphens w:val="0"/>
        <w:autoSpaceDE w:val="0"/>
        <w:autoSpaceDN w:val="0"/>
        <w:adjustRightInd w:val="0"/>
        <w:spacing w:line="276" w:lineRule="auto"/>
        <w:jc w:val="both"/>
        <w:rPr>
          <w:rFonts w:eastAsiaTheme="minorHAnsi"/>
          <w:kern w:val="0"/>
          <w:sz w:val="24"/>
          <w:szCs w:val="24"/>
          <w:lang w:eastAsia="en-US"/>
        </w:rPr>
      </w:pPr>
      <w:r w:rsidRPr="000C0EE6">
        <w:rPr>
          <w:rFonts w:eastAsiaTheme="minorHAnsi"/>
          <w:kern w:val="0"/>
          <w:sz w:val="24"/>
          <w:szCs w:val="24"/>
          <w:lang w:eastAsia="en-US"/>
        </w:rPr>
        <w:t>Kwalifikacje pracowników merytorycznych zatrudnionych w placówce</w:t>
      </w:r>
    </w:p>
    <w:p w:rsidR="000C0EE6" w:rsidRPr="000C0EE6"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0C0EE6">
        <w:rPr>
          <w:rFonts w:eastAsiaTheme="minorHAnsi"/>
          <w:kern w:val="0"/>
          <w:sz w:val="24"/>
          <w:szCs w:val="24"/>
          <w:lang w:eastAsia="en-US"/>
        </w:rPr>
        <w:t>Stan i strukturę zatrudnienia pracowników sprawdzono na podstawie analizy przedłożonych</w:t>
      </w:r>
    </w:p>
    <w:p w:rsidR="00BE3BB8"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0C0EE6">
        <w:rPr>
          <w:rFonts w:eastAsiaTheme="minorHAnsi"/>
          <w:kern w:val="0"/>
          <w:sz w:val="24"/>
          <w:szCs w:val="24"/>
          <w:lang w:eastAsia="en-US"/>
        </w:rPr>
        <w:t xml:space="preserve">dokumentów i Pani </w:t>
      </w:r>
      <w:r>
        <w:rPr>
          <w:rFonts w:eastAsiaTheme="minorHAnsi"/>
          <w:kern w:val="0"/>
          <w:sz w:val="24"/>
          <w:szCs w:val="24"/>
          <w:lang w:eastAsia="en-US"/>
        </w:rPr>
        <w:t>wyjaśnień.</w:t>
      </w:r>
    </w:p>
    <w:p w:rsidR="00740AE2"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882D1D">
        <w:rPr>
          <w:rFonts w:eastAsiaTheme="minorHAnsi"/>
          <w:kern w:val="0"/>
          <w:sz w:val="24"/>
          <w:szCs w:val="24"/>
          <w:lang w:eastAsia="en-US"/>
        </w:rPr>
        <w:lastRenderedPageBreak/>
        <w:t>W okresie objętym kontrolą w Placówce pracowało 1</w:t>
      </w:r>
      <w:r>
        <w:rPr>
          <w:rFonts w:eastAsiaTheme="minorHAnsi"/>
          <w:kern w:val="0"/>
          <w:sz w:val="24"/>
          <w:szCs w:val="24"/>
          <w:lang w:eastAsia="en-US"/>
        </w:rPr>
        <w:t>0</w:t>
      </w:r>
      <w:r w:rsidRPr="00882D1D">
        <w:rPr>
          <w:rFonts w:eastAsiaTheme="minorHAnsi"/>
          <w:kern w:val="0"/>
          <w:sz w:val="24"/>
          <w:szCs w:val="24"/>
          <w:lang w:eastAsia="en-US"/>
        </w:rPr>
        <w:t xml:space="preserve">, a na dzień kontroli </w:t>
      </w:r>
      <w:r>
        <w:rPr>
          <w:rFonts w:eastAsiaTheme="minorHAnsi"/>
          <w:kern w:val="0"/>
          <w:sz w:val="24"/>
          <w:szCs w:val="24"/>
          <w:lang w:eastAsia="en-US"/>
        </w:rPr>
        <w:t xml:space="preserve">9 </w:t>
      </w:r>
      <w:r w:rsidRPr="00882D1D">
        <w:rPr>
          <w:rFonts w:eastAsiaTheme="minorHAnsi"/>
          <w:kern w:val="0"/>
          <w:sz w:val="24"/>
          <w:szCs w:val="24"/>
          <w:lang w:eastAsia="en-US"/>
        </w:rPr>
        <w:t>pracowników merytorycznych</w:t>
      </w:r>
      <w:r>
        <w:rPr>
          <w:rFonts w:eastAsiaTheme="minorHAnsi"/>
          <w:kern w:val="0"/>
          <w:sz w:val="24"/>
          <w:szCs w:val="24"/>
          <w:lang w:eastAsia="en-US"/>
        </w:rPr>
        <w:t xml:space="preserve">: </w:t>
      </w:r>
      <w:r w:rsidRPr="00882D1D">
        <w:rPr>
          <w:rFonts w:eastAsiaTheme="minorHAnsi"/>
          <w:kern w:val="0"/>
          <w:sz w:val="24"/>
          <w:szCs w:val="24"/>
          <w:lang w:eastAsia="en-US"/>
        </w:rPr>
        <w:t>dyrektor,</w:t>
      </w:r>
      <w:r>
        <w:rPr>
          <w:rFonts w:eastAsiaTheme="minorHAnsi"/>
          <w:kern w:val="0"/>
          <w:sz w:val="24"/>
          <w:szCs w:val="24"/>
          <w:lang w:eastAsia="en-US"/>
        </w:rPr>
        <w:t xml:space="preserve"> </w:t>
      </w:r>
      <w:r w:rsidRPr="00882D1D">
        <w:rPr>
          <w:rFonts w:eastAsiaTheme="minorHAnsi"/>
          <w:kern w:val="0"/>
          <w:sz w:val="24"/>
          <w:szCs w:val="24"/>
          <w:lang w:eastAsia="en-US"/>
        </w:rPr>
        <w:t>starsz</w:t>
      </w:r>
      <w:r>
        <w:rPr>
          <w:rFonts w:eastAsiaTheme="minorHAnsi"/>
          <w:kern w:val="0"/>
          <w:sz w:val="24"/>
          <w:szCs w:val="24"/>
          <w:lang w:eastAsia="en-US"/>
        </w:rPr>
        <w:t>y</w:t>
      </w:r>
      <w:r w:rsidRPr="00882D1D">
        <w:rPr>
          <w:rFonts w:eastAsiaTheme="minorHAnsi"/>
          <w:kern w:val="0"/>
          <w:sz w:val="24"/>
          <w:szCs w:val="24"/>
          <w:lang w:eastAsia="en-US"/>
        </w:rPr>
        <w:t xml:space="preserve"> wycho</w:t>
      </w:r>
      <w:r>
        <w:rPr>
          <w:rFonts w:eastAsiaTheme="minorHAnsi"/>
          <w:kern w:val="0"/>
          <w:sz w:val="24"/>
          <w:szCs w:val="24"/>
          <w:lang w:eastAsia="en-US"/>
        </w:rPr>
        <w:t xml:space="preserve">wawca pełniący obowiązki koordynatora, </w:t>
      </w:r>
      <w:r>
        <w:rPr>
          <w:rFonts w:eastAsiaTheme="minorHAnsi"/>
          <w:kern w:val="0"/>
          <w:sz w:val="24"/>
          <w:szCs w:val="24"/>
          <w:lang w:eastAsia="en-US"/>
        </w:rPr>
        <w:br/>
        <w:t>6 wychowawców,</w:t>
      </w:r>
      <w:r w:rsidRPr="00882D1D">
        <w:rPr>
          <w:rFonts w:eastAsiaTheme="minorHAnsi"/>
          <w:kern w:val="0"/>
          <w:sz w:val="24"/>
          <w:szCs w:val="24"/>
          <w:lang w:eastAsia="en-US"/>
        </w:rPr>
        <w:t xml:space="preserve"> w tym 1</w:t>
      </w:r>
      <w:r>
        <w:rPr>
          <w:rFonts w:eastAsiaTheme="minorHAnsi"/>
          <w:kern w:val="0"/>
          <w:sz w:val="24"/>
          <w:szCs w:val="24"/>
          <w:lang w:eastAsia="en-US"/>
        </w:rPr>
        <w:t xml:space="preserve"> zatrudniony na ¾ etatu oraz psycholog. Spośród wymienionych osób 2 </w:t>
      </w:r>
      <w:r w:rsidRPr="00882D1D">
        <w:rPr>
          <w:rFonts w:eastAsiaTheme="minorHAnsi"/>
          <w:kern w:val="0"/>
          <w:sz w:val="24"/>
          <w:szCs w:val="24"/>
          <w:lang w:eastAsia="en-US"/>
        </w:rPr>
        <w:t>zostały zatrudnione w okresie poddanym kontroli</w:t>
      </w:r>
      <w:r>
        <w:rPr>
          <w:rStyle w:val="Odwoanieprzypisudolnego"/>
          <w:rFonts w:eastAsiaTheme="minorHAnsi"/>
          <w:kern w:val="0"/>
          <w:sz w:val="24"/>
          <w:szCs w:val="24"/>
          <w:lang w:eastAsia="en-US"/>
        </w:rPr>
        <w:footnoteReference w:id="31"/>
      </w:r>
      <w:r w:rsidRPr="00882D1D">
        <w:rPr>
          <w:rFonts w:eastAsiaTheme="minorHAnsi"/>
          <w:kern w:val="0"/>
          <w:sz w:val="24"/>
          <w:szCs w:val="24"/>
          <w:lang w:eastAsia="en-US"/>
        </w:rPr>
        <w:t xml:space="preserve">. </w:t>
      </w:r>
    </w:p>
    <w:p w:rsidR="001F4F71" w:rsidRPr="00E92C25"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Pr>
          <w:rFonts w:eastAsiaTheme="minorHAnsi"/>
          <w:kern w:val="0"/>
          <w:sz w:val="24"/>
          <w:szCs w:val="24"/>
          <w:lang w:eastAsia="en-US"/>
        </w:rPr>
        <w:t>W</w:t>
      </w:r>
      <w:r w:rsidRPr="00882D1D">
        <w:rPr>
          <w:rFonts w:eastAsiaTheme="minorHAnsi"/>
          <w:kern w:val="0"/>
          <w:sz w:val="24"/>
          <w:szCs w:val="24"/>
          <w:lang w:eastAsia="en-US"/>
        </w:rPr>
        <w:t xml:space="preserve"> kontrolowanym okresie zatrudnionych </w:t>
      </w:r>
      <w:r w:rsidRPr="00E92C25">
        <w:rPr>
          <w:rFonts w:eastAsiaTheme="minorHAnsi"/>
          <w:kern w:val="0"/>
          <w:sz w:val="24"/>
          <w:szCs w:val="24"/>
          <w:lang w:eastAsia="en-US"/>
        </w:rPr>
        <w:t xml:space="preserve">było 8 osób do obsługi i administracji: kierownik zespołu obsługi, 2 referentów, kierowca, 2 kierowców-konserwatorów (w tym 1 osoba na </w:t>
      </w:r>
      <w:r>
        <w:rPr>
          <w:rFonts w:eastAsiaTheme="minorHAnsi"/>
          <w:kern w:val="0"/>
          <w:sz w:val="24"/>
          <w:szCs w:val="24"/>
          <w:lang w:eastAsia="en-US"/>
        </w:rPr>
        <w:br/>
        <w:t>0,5</w:t>
      </w:r>
      <w:r w:rsidRPr="00E92C25">
        <w:rPr>
          <w:rFonts w:eastAsiaTheme="minorHAnsi"/>
          <w:kern w:val="0"/>
          <w:sz w:val="24"/>
          <w:szCs w:val="24"/>
          <w:lang w:eastAsia="en-US"/>
        </w:rPr>
        <w:t xml:space="preserve"> etatu), konserwator, sprzątaczka.</w:t>
      </w:r>
      <w:r w:rsidRPr="00E92C25">
        <w:rPr>
          <w:rFonts w:ascii="TimesNewRomanPSMT" w:eastAsiaTheme="minorHAnsi" w:hAnsi="TimesNewRomanPSMT" w:cs="TimesNewRomanPSMT"/>
          <w:kern w:val="0"/>
          <w:sz w:val="24"/>
          <w:szCs w:val="24"/>
          <w:lang w:eastAsia="en-US"/>
        </w:rPr>
        <w:t xml:space="preserve"> </w:t>
      </w:r>
      <w:r w:rsidRPr="00E92C25">
        <w:rPr>
          <w:rFonts w:eastAsiaTheme="minorHAnsi"/>
          <w:kern w:val="0"/>
          <w:sz w:val="24"/>
          <w:szCs w:val="24"/>
          <w:lang w:eastAsia="en-US"/>
        </w:rPr>
        <w:t>Wszyscy pracownicy byli zatrudnieni na dzień kontroli</w:t>
      </w:r>
      <w:r>
        <w:rPr>
          <w:rStyle w:val="Odwoanieprzypisudolnego"/>
          <w:rFonts w:eastAsiaTheme="minorHAnsi"/>
          <w:kern w:val="0"/>
          <w:sz w:val="24"/>
          <w:szCs w:val="24"/>
          <w:lang w:eastAsia="en-US"/>
        </w:rPr>
        <w:footnoteReference w:id="32"/>
      </w:r>
      <w:r w:rsidRPr="00E92C25">
        <w:rPr>
          <w:rFonts w:eastAsiaTheme="minorHAnsi"/>
          <w:kern w:val="0"/>
          <w:sz w:val="24"/>
          <w:szCs w:val="24"/>
          <w:lang w:eastAsia="en-US"/>
        </w:rPr>
        <w:t xml:space="preserve">. </w:t>
      </w:r>
    </w:p>
    <w:p w:rsidR="00056BE3"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E92C25">
        <w:rPr>
          <w:rFonts w:eastAsiaTheme="minorHAnsi"/>
          <w:kern w:val="0"/>
          <w:sz w:val="24"/>
          <w:szCs w:val="24"/>
          <w:lang w:eastAsia="en-US"/>
        </w:rPr>
        <w:t xml:space="preserve">Pracowników zweryfikowano w </w:t>
      </w:r>
      <w:r w:rsidRPr="00E92C25">
        <w:rPr>
          <w:rFonts w:eastAsiaTheme="minorHAnsi"/>
          <w:i/>
          <w:kern w:val="0"/>
          <w:sz w:val="24"/>
          <w:szCs w:val="24"/>
          <w:lang w:eastAsia="en-US"/>
        </w:rPr>
        <w:t>Rejestrze Sprawców Przestępstw na Tle Seksualnym</w:t>
      </w:r>
      <w:r w:rsidRPr="00E92C25">
        <w:rPr>
          <w:rFonts w:eastAsiaTheme="minorHAnsi"/>
          <w:kern w:val="0"/>
          <w:sz w:val="24"/>
          <w:szCs w:val="24"/>
          <w:lang w:eastAsia="en-US"/>
        </w:rPr>
        <w:t>, o którym mowa w art. 98 ust. 3 pkt 3a ustawy przed zatrudnieniem</w:t>
      </w:r>
      <w:r>
        <w:rPr>
          <w:rFonts w:eastAsiaTheme="minorHAnsi"/>
          <w:kern w:val="0"/>
          <w:sz w:val="24"/>
          <w:szCs w:val="24"/>
          <w:lang w:eastAsia="en-US"/>
        </w:rPr>
        <w:t xml:space="preserve">. </w:t>
      </w:r>
      <w:r w:rsidRPr="001F4F71">
        <w:rPr>
          <w:rFonts w:eastAsiaTheme="minorHAnsi"/>
          <w:kern w:val="0"/>
          <w:sz w:val="24"/>
          <w:szCs w:val="24"/>
          <w:lang w:eastAsia="en-US"/>
        </w:rPr>
        <w:t xml:space="preserve">Kwalifikacje pracowników </w:t>
      </w:r>
      <w:r>
        <w:rPr>
          <w:rFonts w:eastAsiaTheme="minorHAnsi"/>
          <w:kern w:val="0"/>
          <w:sz w:val="24"/>
          <w:szCs w:val="24"/>
          <w:lang w:eastAsia="en-US"/>
        </w:rPr>
        <w:t xml:space="preserve">były </w:t>
      </w:r>
      <w:r w:rsidRPr="001F4F71">
        <w:rPr>
          <w:rFonts w:eastAsiaTheme="minorHAnsi"/>
          <w:kern w:val="0"/>
          <w:sz w:val="24"/>
          <w:szCs w:val="24"/>
          <w:lang w:eastAsia="en-US"/>
        </w:rPr>
        <w:t>zgodne z art. 97 ust. 3</w:t>
      </w:r>
      <w:r>
        <w:rPr>
          <w:rFonts w:eastAsiaTheme="minorHAnsi"/>
          <w:kern w:val="0"/>
          <w:sz w:val="24"/>
          <w:szCs w:val="24"/>
          <w:lang w:eastAsia="en-US"/>
        </w:rPr>
        <w:t xml:space="preserve"> </w:t>
      </w:r>
      <w:r w:rsidRPr="001F4F71">
        <w:rPr>
          <w:rFonts w:eastAsiaTheme="minorHAnsi"/>
          <w:kern w:val="0"/>
          <w:sz w:val="24"/>
          <w:szCs w:val="24"/>
          <w:lang w:eastAsia="en-US"/>
        </w:rPr>
        <w:t>oraz art. 98 ust. 1 i 3 ustawy</w:t>
      </w:r>
      <w:r>
        <w:rPr>
          <w:rStyle w:val="Odwoanieprzypisudolnego"/>
          <w:rFonts w:eastAsiaTheme="minorHAnsi"/>
          <w:kern w:val="0"/>
          <w:sz w:val="24"/>
          <w:szCs w:val="24"/>
          <w:lang w:eastAsia="en-US"/>
        </w:rPr>
        <w:footnoteReference w:id="33"/>
      </w:r>
      <w:r w:rsidRPr="001F4F71">
        <w:rPr>
          <w:rFonts w:eastAsiaTheme="minorHAnsi"/>
          <w:kern w:val="0"/>
          <w:sz w:val="24"/>
          <w:szCs w:val="24"/>
          <w:lang w:eastAsia="en-US"/>
        </w:rPr>
        <w:t>.</w:t>
      </w:r>
      <w:r w:rsidRPr="00792098">
        <w:rPr>
          <w:rFonts w:eastAsiaTheme="minorHAnsi"/>
          <w:kern w:val="0"/>
          <w:sz w:val="24"/>
          <w:szCs w:val="24"/>
          <w:lang w:eastAsia="en-US"/>
        </w:rPr>
        <w:t xml:space="preserve"> </w:t>
      </w:r>
      <w:r w:rsidRPr="001F4F71">
        <w:rPr>
          <w:rFonts w:eastAsiaTheme="minorHAnsi"/>
          <w:kern w:val="0"/>
          <w:sz w:val="24"/>
          <w:szCs w:val="24"/>
          <w:lang w:eastAsia="en-US"/>
        </w:rPr>
        <w:t>Placówka nie korzystała z pomocy osób</w:t>
      </w:r>
      <w:r>
        <w:rPr>
          <w:rFonts w:eastAsiaTheme="minorHAnsi"/>
          <w:kern w:val="0"/>
          <w:sz w:val="24"/>
          <w:szCs w:val="24"/>
          <w:lang w:eastAsia="en-US"/>
        </w:rPr>
        <w:t xml:space="preserve"> </w:t>
      </w:r>
      <w:r w:rsidRPr="001F4F71">
        <w:rPr>
          <w:rFonts w:eastAsiaTheme="minorHAnsi"/>
          <w:kern w:val="0"/>
          <w:sz w:val="24"/>
          <w:szCs w:val="24"/>
          <w:lang w:eastAsia="en-US"/>
        </w:rPr>
        <w:t xml:space="preserve">współpracujących oraz wolontariuszy. </w:t>
      </w:r>
      <w:r>
        <w:rPr>
          <w:rFonts w:eastAsiaTheme="minorHAnsi"/>
          <w:kern w:val="0"/>
          <w:sz w:val="24"/>
          <w:szCs w:val="24"/>
          <w:lang w:eastAsia="en-US"/>
        </w:rPr>
        <w:t xml:space="preserve">Praktykanci, którzy odbywali praktyki na podstawie umowy uczelni z </w:t>
      </w:r>
      <w:r w:rsidRPr="00056BE3">
        <w:rPr>
          <w:rFonts w:eastAsiaTheme="minorHAnsi"/>
          <w:kern w:val="0"/>
          <w:sz w:val="24"/>
          <w:szCs w:val="24"/>
          <w:lang w:eastAsia="en-US"/>
        </w:rPr>
        <w:t xml:space="preserve">Placówką zostali zweryfikowani </w:t>
      </w:r>
      <w:r>
        <w:rPr>
          <w:rFonts w:eastAsiaTheme="minorHAnsi"/>
          <w:kern w:val="0"/>
          <w:sz w:val="24"/>
          <w:szCs w:val="24"/>
          <w:lang w:eastAsia="en-US"/>
        </w:rPr>
        <w:t xml:space="preserve">w ww. Rejestrze. </w:t>
      </w:r>
    </w:p>
    <w:p w:rsidR="001F4F71"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1823FB">
        <w:rPr>
          <w:rFonts w:eastAsiaTheme="minorHAnsi"/>
          <w:kern w:val="0"/>
          <w:sz w:val="24"/>
          <w:szCs w:val="24"/>
          <w:lang w:eastAsia="en-US"/>
        </w:rPr>
        <w:t xml:space="preserve">W związku z </w:t>
      </w:r>
      <w:r>
        <w:rPr>
          <w:rFonts w:eastAsia="Calibri"/>
          <w:kern w:val="0"/>
          <w:sz w:val="24"/>
          <w:szCs w:val="24"/>
          <w:lang w:eastAsia="en-US"/>
        </w:rPr>
        <w:t xml:space="preserve">ustaleniami przedmiotowej kontroli </w:t>
      </w:r>
      <w:r w:rsidRPr="001823FB">
        <w:rPr>
          <w:rFonts w:eastAsiaTheme="minorHAnsi"/>
          <w:kern w:val="0"/>
          <w:sz w:val="24"/>
          <w:szCs w:val="24"/>
          <w:lang w:eastAsia="en-US"/>
        </w:rPr>
        <w:t xml:space="preserve">zalecenie wydane w pkt </w:t>
      </w:r>
      <w:r>
        <w:rPr>
          <w:rFonts w:eastAsiaTheme="minorHAnsi"/>
          <w:kern w:val="0"/>
          <w:sz w:val="24"/>
          <w:szCs w:val="24"/>
          <w:lang w:eastAsia="en-US"/>
        </w:rPr>
        <w:t>11</w:t>
      </w:r>
      <w:r w:rsidRPr="001823FB">
        <w:rPr>
          <w:rFonts w:eastAsiaTheme="minorHAnsi"/>
          <w:kern w:val="0"/>
          <w:sz w:val="24"/>
          <w:szCs w:val="24"/>
          <w:lang w:eastAsia="en-US"/>
        </w:rPr>
        <w:t xml:space="preserve"> wystąpienia </w:t>
      </w:r>
      <w:r>
        <w:rPr>
          <w:rFonts w:eastAsiaTheme="minorHAnsi"/>
          <w:kern w:val="0"/>
          <w:sz w:val="24"/>
          <w:szCs w:val="24"/>
          <w:lang w:eastAsia="en-US"/>
        </w:rPr>
        <w:br/>
      </w:r>
      <w:r w:rsidRPr="001823FB">
        <w:rPr>
          <w:rFonts w:eastAsiaTheme="minorHAnsi"/>
          <w:kern w:val="0"/>
          <w:sz w:val="24"/>
          <w:szCs w:val="24"/>
          <w:lang w:eastAsia="en-US"/>
        </w:rPr>
        <w:t>z 2018 r. uznaje się za zrealizowane.</w:t>
      </w:r>
    </w:p>
    <w:p w:rsidR="001823FB" w:rsidRDefault="00A84F26" w:rsidP="00BE3BB8">
      <w:pPr>
        <w:suppressAutoHyphens w:val="0"/>
        <w:autoSpaceDE w:val="0"/>
        <w:autoSpaceDN w:val="0"/>
        <w:adjustRightInd w:val="0"/>
        <w:spacing w:line="276" w:lineRule="auto"/>
        <w:jc w:val="both"/>
        <w:rPr>
          <w:rFonts w:eastAsiaTheme="minorHAnsi"/>
          <w:kern w:val="0"/>
          <w:sz w:val="24"/>
          <w:szCs w:val="24"/>
          <w:lang w:eastAsia="en-US"/>
        </w:rPr>
      </w:pPr>
    </w:p>
    <w:p w:rsidR="002A1E96" w:rsidRDefault="004E2D5B" w:rsidP="00BE3BB8">
      <w:pPr>
        <w:suppressAutoHyphens w:val="0"/>
        <w:autoSpaceDE w:val="0"/>
        <w:autoSpaceDN w:val="0"/>
        <w:adjustRightInd w:val="0"/>
        <w:spacing w:line="276" w:lineRule="auto"/>
        <w:jc w:val="both"/>
        <w:rPr>
          <w:sz w:val="24"/>
          <w:szCs w:val="24"/>
        </w:rPr>
      </w:pPr>
      <w:r w:rsidRPr="00792098">
        <w:rPr>
          <w:sz w:val="24"/>
          <w:szCs w:val="24"/>
        </w:rPr>
        <w:t xml:space="preserve">Z przedłożonych grafików na </w:t>
      </w:r>
      <w:r>
        <w:rPr>
          <w:sz w:val="24"/>
          <w:szCs w:val="24"/>
        </w:rPr>
        <w:t>miesiąc październik 2022 r. oraz wrzesień</w:t>
      </w:r>
      <w:r w:rsidRPr="00792098">
        <w:rPr>
          <w:sz w:val="24"/>
          <w:szCs w:val="24"/>
        </w:rPr>
        <w:t xml:space="preserve"> 2023 r. wynika,</w:t>
      </w:r>
      <w:r>
        <w:rPr>
          <w:sz w:val="24"/>
          <w:szCs w:val="24"/>
        </w:rPr>
        <w:t xml:space="preserve"> </w:t>
      </w:r>
      <w:r>
        <w:rPr>
          <w:sz w:val="24"/>
          <w:szCs w:val="24"/>
        </w:rPr>
        <w:br/>
      </w:r>
      <w:r w:rsidRPr="00792098">
        <w:rPr>
          <w:sz w:val="24"/>
          <w:szCs w:val="24"/>
        </w:rPr>
        <w:t xml:space="preserve">że podczas dyżurów dziennych w </w:t>
      </w:r>
      <w:r>
        <w:rPr>
          <w:sz w:val="24"/>
          <w:szCs w:val="24"/>
        </w:rPr>
        <w:t>P</w:t>
      </w:r>
      <w:r w:rsidRPr="00792098">
        <w:rPr>
          <w:sz w:val="24"/>
          <w:szCs w:val="24"/>
        </w:rPr>
        <w:t>lacówce obecnych było zazwyczaj kilku pracowników.</w:t>
      </w:r>
      <w:r>
        <w:rPr>
          <w:sz w:val="24"/>
          <w:szCs w:val="24"/>
        </w:rPr>
        <w:t xml:space="preserve"> </w:t>
      </w:r>
      <w:r w:rsidRPr="00792098">
        <w:rPr>
          <w:sz w:val="24"/>
          <w:szCs w:val="24"/>
        </w:rPr>
        <w:t>Dyżury nocne oraz dyżury podczas weekendów pełnił jeden wychowawca. P</w:t>
      </w:r>
      <w:r>
        <w:rPr>
          <w:sz w:val="24"/>
          <w:szCs w:val="24"/>
        </w:rPr>
        <w:t xml:space="preserve">sycholog </w:t>
      </w:r>
      <w:r w:rsidRPr="00792098">
        <w:rPr>
          <w:sz w:val="24"/>
          <w:szCs w:val="24"/>
        </w:rPr>
        <w:t xml:space="preserve">był obecny w </w:t>
      </w:r>
      <w:r>
        <w:rPr>
          <w:sz w:val="24"/>
          <w:szCs w:val="24"/>
        </w:rPr>
        <w:t>P</w:t>
      </w:r>
      <w:r w:rsidRPr="00792098">
        <w:rPr>
          <w:sz w:val="24"/>
          <w:szCs w:val="24"/>
        </w:rPr>
        <w:t>lacówce</w:t>
      </w:r>
      <w:r>
        <w:rPr>
          <w:sz w:val="24"/>
          <w:szCs w:val="24"/>
        </w:rPr>
        <w:t xml:space="preserve"> w godzinach dostępnych dla dzieci. </w:t>
      </w:r>
      <w:r w:rsidRPr="00792098">
        <w:rPr>
          <w:sz w:val="24"/>
          <w:szCs w:val="24"/>
        </w:rPr>
        <w:t>Liczba pracowników</w:t>
      </w:r>
      <w:r>
        <w:rPr>
          <w:sz w:val="24"/>
          <w:szCs w:val="24"/>
        </w:rPr>
        <w:t xml:space="preserve"> </w:t>
      </w:r>
      <w:r w:rsidRPr="00792098">
        <w:rPr>
          <w:sz w:val="24"/>
          <w:szCs w:val="24"/>
        </w:rPr>
        <w:t>pozwalała na realizację zapisów § 10 ust. 1-3 rozporządzenia</w:t>
      </w:r>
      <w:r>
        <w:rPr>
          <w:rStyle w:val="Odwoanieprzypisudolnego"/>
          <w:sz w:val="24"/>
          <w:szCs w:val="24"/>
        </w:rPr>
        <w:footnoteReference w:id="34"/>
      </w:r>
      <w:r w:rsidRPr="00792098">
        <w:rPr>
          <w:sz w:val="24"/>
          <w:szCs w:val="24"/>
        </w:rPr>
        <w:t>.</w:t>
      </w:r>
    </w:p>
    <w:p w:rsidR="001D2020" w:rsidRDefault="004E2D5B" w:rsidP="00BE3BB8">
      <w:pPr>
        <w:suppressAutoHyphens w:val="0"/>
        <w:autoSpaceDE w:val="0"/>
        <w:autoSpaceDN w:val="0"/>
        <w:adjustRightInd w:val="0"/>
        <w:spacing w:line="276" w:lineRule="auto"/>
        <w:jc w:val="both"/>
        <w:rPr>
          <w:sz w:val="24"/>
          <w:szCs w:val="24"/>
        </w:rPr>
      </w:pPr>
      <w:r>
        <w:rPr>
          <w:sz w:val="24"/>
          <w:szCs w:val="24"/>
        </w:rPr>
        <w:br/>
      </w:r>
      <w:r w:rsidRPr="00505882">
        <w:rPr>
          <w:sz w:val="24"/>
          <w:szCs w:val="24"/>
        </w:rPr>
        <w:t>W związku z powyższym tę część zadania oceniono: pozytywnie</w:t>
      </w:r>
    </w:p>
    <w:p w:rsidR="003A2C03" w:rsidRDefault="00A84F26" w:rsidP="00BE3BB8">
      <w:pPr>
        <w:suppressAutoHyphens w:val="0"/>
        <w:autoSpaceDE w:val="0"/>
        <w:autoSpaceDN w:val="0"/>
        <w:adjustRightInd w:val="0"/>
        <w:spacing w:line="276" w:lineRule="auto"/>
        <w:jc w:val="both"/>
        <w:rPr>
          <w:sz w:val="24"/>
          <w:szCs w:val="24"/>
        </w:rPr>
      </w:pPr>
    </w:p>
    <w:p w:rsidR="001D2020" w:rsidRPr="001D2020" w:rsidRDefault="004E2D5B" w:rsidP="00BE3BB8">
      <w:pPr>
        <w:suppressAutoHyphens w:val="0"/>
        <w:autoSpaceDE w:val="0"/>
        <w:autoSpaceDN w:val="0"/>
        <w:adjustRightInd w:val="0"/>
        <w:spacing w:line="276" w:lineRule="auto"/>
        <w:jc w:val="both"/>
        <w:rPr>
          <w:sz w:val="24"/>
          <w:szCs w:val="24"/>
        </w:rPr>
      </w:pPr>
      <w:r w:rsidRPr="001D2020">
        <w:rPr>
          <w:sz w:val="24"/>
          <w:szCs w:val="24"/>
        </w:rPr>
        <w:t>Na podstawie art. 197d ustawy z dnia 9 czerwca 2011 r. o wspieraniu rodziny i systemie pieczy</w:t>
      </w:r>
    </w:p>
    <w:p w:rsidR="00897132" w:rsidRDefault="004E2D5B" w:rsidP="00BE3BB8">
      <w:pPr>
        <w:suppressAutoHyphens w:val="0"/>
        <w:autoSpaceDE w:val="0"/>
        <w:autoSpaceDN w:val="0"/>
        <w:adjustRightInd w:val="0"/>
        <w:spacing w:line="276" w:lineRule="auto"/>
        <w:jc w:val="both"/>
        <w:rPr>
          <w:sz w:val="24"/>
          <w:szCs w:val="24"/>
        </w:rPr>
      </w:pPr>
      <w:r w:rsidRPr="001D2020">
        <w:rPr>
          <w:sz w:val="24"/>
          <w:szCs w:val="24"/>
        </w:rPr>
        <w:t>zastępczej oraz na podstawie rozporządzenia Ministra Pracy i Polityki Społecznej</w:t>
      </w:r>
      <w:r>
        <w:rPr>
          <w:sz w:val="24"/>
          <w:szCs w:val="24"/>
        </w:rPr>
        <w:t xml:space="preserve"> </w:t>
      </w:r>
      <w:r w:rsidRPr="001D2020">
        <w:rPr>
          <w:sz w:val="24"/>
          <w:szCs w:val="24"/>
        </w:rPr>
        <w:t xml:space="preserve">z dnia </w:t>
      </w:r>
      <w:r>
        <w:rPr>
          <w:sz w:val="24"/>
          <w:szCs w:val="24"/>
        </w:rPr>
        <w:br/>
      </w:r>
      <w:r w:rsidRPr="001D2020">
        <w:rPr>
          <w:sz w:val="24"/>
          <w:szCs w:val="24"/>
        </w:rPr>
        <w:t>21 sierpnia 2015 r. w sprawie przeprowadzania kontroli przez wojewodę oraz wzoru</w:t>
      </w:r>
      <w:r>
        <w:rPr>
          <w:sz w:val="24"/>
          <w:szCs w:val="24"/>
        </w:rPr>
        <w:t xml:space="preserve"> </w:t>
      </w:r>
      <w:r w:rsidRPr="001D2020">
        <w:rPr>
          <w:sz w:val="24"/>
          <w:szCs w:val="24"/>
        </w:rPr>
        <w:t>legitymacji uprawniającej do przeprowadzania kontroli i wobec stwierdzonych uchybień</w:t>
      </w:r>
      <w:r>
        <w:rPr>
          <w:sz w:val="24"/>
          <w:szCs w:val="24"/>
        </w:rPr>
        <w:t xml:space="preserve"> </w:t>
      </w:r>
      <w:r>
        <w:rPr>
          <w:sz w:val="24"/>
          <w:szCs w:val="24"/>
        </w:rPr>
        <w:br/>
      </w:r>
      <w:r w:rsidRPr="001D2020">
        <w:rPr>
          <w:sz w:val="24"/>
          <w:szCs w:val="24"/>
        </w:rPr>
        <w:t>i nieprawidłowości kieruję do Pani następujące zalecenia pokontrolne:</w:t>
      </w:r>
    </w:p>
    <w:p w:rsidR="00897132" w:rsidRPr="005D31C0" w:rsidRDefault="004E2D5B" w:rsidP="00BE3BB8">
      <w:pPr>
        <w:pStyle w:val="Akapitzlist"/>
        <w:numPr>
          <w:ilvl w:val="0"/>
          <w:numId w:val="14"/>
        </w:numPr>
        <w:suppressAutoHyphens w:val="0"/>
        <w:autoSpaceDE w:val="0"/>
        <w:autoSpaceDN w:val="0"/>
        <w:adjustRightInd w:val="0"/>
        <w:spacing w:line="276" w:lineRule="auto"/>
        <w:jc w:val="both"/>
        <w:rPr>
          <w:sz w:val="24"/>
          <w:szCs w:val="24"/>
        </w:rPr>
      </w:pPr>
      <w:r w:rsidRPr="005D31C0">
        <w:rPr>
          <w:sz w:val="24"/>
          <w:szCs w:val="24"/>
        </w:rPr>
        <w:t xml:space="preserve">Podjąć starania zmierzające do zwiększenia komfortu pobytu dzieci w Placówce poprzez </w:t>
      </w:r>
      <w:r>
        <w:rPr>
          <w:sz w:val="24"/>
          <w:szCs w:val="24"/>
        </w:rPr>
        <w:t xml:space="preserve">bieżącą naprawę powstałych uszkodzeń i zniszczeń, w tym wymianę zużytych </w:t>
      </w:r>
      <w:r w:rsidRPr="005D31C0">
        <w:rPr>
          <w:sz w:val="24"/>
          <w:szCs w:val="24"/>
        </w:rPr>
        <w:t xml:space="preserve">mebli w pokojach wychowanków. </w:t>
      </w:r>
    </w:p>
    <w:p w:rsidR="00281980" w:rsidRDefault="004E2D5B" w:rsidP="00BE3BB8">
      <w:pPr>
        <w:pStyle w:val="Akapitzlist"/>
        <w:numPr>
          <w:ilvl w:val="0"/>
          <w:numId w:val="14"/>
        </w:numPr>
        <w:suppressAutoHyphens w:val="0"/>
        <w:autoSpaceDE w:val="0"/>
        <w:autoSpaceDN w:val="0"/>
        <w:adjustRightInd w:val="0"/>
        <w:spacing w:line="276" w:lineRule="auto"/>
        <w:jc w:val="both"/>
        <w:rPr>
          <w:sz w:val="24"/>
          <w:szCs w:val="24"/>
        </w:rPr>
      </w:pPr>
      <w:r>
        <w:rPr>
          <w:sz w:val="24"/>
          <w:szCs w:val="24"/>
        </w:rPr>
        <w:t>Zapewnić</w:t>
      </w:r>
      <w:r w:rsidRPr="001F749C">
        <w:rPr>
          <w:sz w:val="24"/>
          <w:szCs w:val="24"/>
        </w:rPr>
        <w:t xml:space="preserve"> </w:t>
      </w:r>
      <w:r>
        <w:rPr>
          <w:sz w:val="24"/>
          <w:szCs w:val="24"/>
        </w:rPr>
        <w:t>wychowankom:</w:t>
      </w:r>
    </w:p>
    <w:p w:rsidR="00281980" w:rsidRDefault="004E2D5B" w:rsidP="00BE3BB8">
      <w:pPr>
        <w:pStyle w:val="Akapitzlist"/>
        <w:numPr>
          <w:ilvl w:val="0"/>
          <w:numId w:val="9"/>
        </w:numPr>
        <w:suppressAutoHyphens w:val="0"/>
        <w:autoSpaceDE w:val="0"/>
        <w:autoSpaceDN w:val="0"/>
        <w:adjustRightInd w:val="0"/>
        <w:spacing w:line="276" w:lineRule="auto"/>
        <w:jc w:val="both"/>
        <w:rPr>
          <w:sz w:val="24"/>
          <w:szCs w:val="24"/>
        </w:rPr>
      </w:pPr>
      <w:r w:rsidRPr="001F749C">
        <w:rPr>
          <w:sz w:val="24"/>
          <w:szCs w:val="24"/>
        </w:rPr>
        <w:t>wyżywieni</w:t>
      </w:r>
      <w:r>
        <w:rPr>
          <w:sz w:val="24"/>
          <w:szCs w:val="24"/>
        </w:rPr>
        <w:t>e</w:t>
      </w:r>
      <w:r w:rsidRPr="001F749C">
        <w:rPr>
          <w:sz w:val="24"/>
          <w:szCs w:val="24"/>
        </w:rPr>
        <w:t xml:space="preserve"> w </w:t>
      </w:r>
      <w:r>
        <w:rPr>
          <w:sz w:val="24"/>
          <w:szCs w:val="24"/>
        </w:rPr>
        <w:t>pełni zaspokajające ich potrzeby z uwzględnieniem wieku oraz preferencji poprzez dostarczenie</w:t>
      </w:r>
      <w:r w:rsidRPr="001F749C">
        <w:rPr>
          <w:sz w:val="24"/>
          <w:szCs w:val="24"/>
        </w:rPr>
        <w:t xml:space="preserve"> dodatkowych porcji</w:t>
      </w:r>
      <w:r>
        <w:rPr>
          <w:sz w:val="24"/>
          <w:szCs w:val="24"/>
        </w:rPr>
        <w:t xml:space="preserve"> obiadowych;</w:t>
      </w:r>
    </w:p>
    <w:p w:rsidR="00E92C25" w:rsidRPr="00E92C25" w:rsidRDefault="004E2D5B" w:rsidP="00BE3BB8">
      <w:pPr>
        <w:pStyle w:val="Akapitzlist"/>
        <w:numPr>
          <w:ilvl w:val="0"/>
          <w:numId w:val="9"/>
        </w:numPr>
        <w:suppressAutoHyphens w:val="0"/>
        <w:autoSpaceDE w:val="0"/>
        <w:autoSpaceDN w:val="0"/>
        <w:adjustRightInd w:val="0"/>
        <w:spacing w:line="276" w:lineRule="auto"/>
        <w:jc w:val="both"/>
        <w:rPr>
          <w:sz w:val="24"/>
          <w:szCs w:val="24"/>
        </w:rPr>
      </w:pPr>
      <w:r w:rsidRPr="00E92C25">
        <w:rPr>
          <w:sz w:val="24"/>
          <w:szCs w:val="24"/>
        </w:rPr>
        <w:t xml:space="preserve">swobodny dostęp do produktów spożywczych w ilości umożliwiającej zaspokojenie ich potrzeb żywieniowych. </w:t>
      </w:r>
    </w:p>
    <w:p w:rsidR="005D31C0" w:rsidRPr="005D31C0" w:rsidRDefault="004E2D5B" w:rsidP="00BE3BB8">
      <w:pPr>
        <w:pStyle w:val="Akapitzlist"/>
        <w:numPr>
          <w:ilvl w:val="0"/>
          <w:numId w:val="14"/>
        </w:numPr>
        <w:spacing w:line="276" w:lineRule="auto"/>
        <w:jc w:val="both"/>
        <w:rPr>
          <w:rFonts w:eastAsiaTheme="minorHAnsi"/>
          <w:kern w:val="0"/>
          <w:sz w:val="24"/>
          <w:szCs w:val="24"/>
          <w:lang w:eastAsia="en-US"/>
        </w:rPr>
      </w:pPr>
      <w:r w:rsidRPr="005D31C0">
        <w:rPr>
          <w:rFonts w:eastAsiaTheme="minorHAnsi"/>
          <w:kern w:val="0"/>
          <w:sz w:val="24"/>
          <w:szCs w:val="24"/>
          <w:lang w:eastAsia="en-US"/>
        </w:rPr>
        <w:t>Mając na względzie przepis § 18 ust. 1 pkt 8 rozporządzenia Ministra Pracy i Polityki</w:t>
      </w:r>
    </w:p>
    <w:p w:rsidR="005D31C0" w:rsidRPr="005D31C0" w:rsidRDefault="004E2D5B" w:rsidP="00BE3BB8">
      <w:pPr>
        <w:pStyle w:val="Akapitzlist"/>
        <w:spacing w:line="276" w:lineRule="auto"/>
        <w:jc w:val="both"/>
        <w:rPr>
          <w:rFonts w:eastAsiaTheme="minorHAnsi"/>
          <w:kern w:val="0"/>
          <w:sz w:val="24"/>
          <w:szCs w:val="24"/>
          <w:lang w:eastAsia="en-US"/>
        </w:rPr>
      </w:pPr>
      <w:r w:rsidRPr="005D31C0">
        <w:rPr>
          <w:rFonts w:eastAsiaTheme="minorHAnsi"/>
          <w:kern w:val="0"/>
          <w:sz w:val="24"/>
          <w:szCs w:val="24"/>
          <w:lang w:eastAsia="en-US"/>
        </w:rPr>
        <w:t xml:space="preserve">Społecznej z dnia 22 grudnia 2011 r. w sprawie instytucjonalnej pieczy zastępczej </w:t>
      </w:r>
      <w:r>
        <w:rPr>
          <w:rFonts w:eastAsiaTheme="minorHAnsi"/>
          <w:kern w:val="0"/>
          <w:sz w:val="24"/>
          <w:szCs w:val="24"/>
          <w:lang w:eastAsia="en-US"/>
        </w:rPr>
        <w:br/>
      </w:r>
      <w:r w:rsidRPr="005D31C0">
        <w:rPr>
          <w:rFonts w:eastAsiaTheme="minorHAnsi"/>
          <w:kern w:val="0"/>
          <w:sz w:val="24"/>
          <w:szCs w:val="24"/>
          <w:lang w:eastAsia="en-US"/>
        </w:rPr>
        <w:t>(Dz.</w:t>
      </w:r>
      <w:r>
        <w:rPr>
          <w:rFonts w:eastAsiaTheme="minorHAnsi"/>
          <w:kern w:val="0"/>
          <w:sz w:val="24"/>
          <w:szCs w:val="24"/>
          <w:lang w:eastAsia="en-US"/>
        </w:rPr>
        <w:t xml:space="preserve"> </w:t>
      </w:r>
      <w:r w:rsidRPr="005D31C0">
        <w:rPr>
          <w:rFonts w:eastAsiaTheme="minorHAnsi"/>
          <w:kern w:val="0"/>
          <w:sz w:val="24"/>
          <w:szCs w:val="24"/>
          <w:lang w:eastAsia="en-US"/>
        </w:rPr>
        <w:t>U. Nr 192 poz. 1720 oraz z 2023 poz. 2528):</w:t>
      </w:r>
    </w:p>
    <w:p w:rsidR="005D31C0" w:rsidRDefault="004E2D5B" w:rsidP="00BE3BB8">
      <w:pPr>
        <w:pStyle w:val="Akapitzlist"/>
        <w:spacing w:line="276" w:lineRule="auto"/>
        <w:jc w:val="both"/>
        <w:rPr>
          <w:rFonts w:eastAsiaTheme="minorHAnsi"/>
          <w:kern w:val="0"/>
          <w:sz w:val="24"/>
          <w:szCs w:val="24"/>
          <w:lang w:eastAsia="en-US"/>
        </w:rPr>
      </w:pPr>
      <w:r>
        <w:rPr>
          <w:rFonts w:eastAsiaTheme="minorHAnsi"/>
          <w:kern w:val="0"/>
          <w:sz w:val="24"/>
          <w:szCs w:val="24"/>
          <w:lang w:eastAsia="en-US"/>
        </w:rPr>
        <w:lastRenderedPageBreak/>
        <w:t>-</w:t>
      </w:r>
      <w:r w:rsidRPr="005D31C0">
        <w:rPr>
          <w:rFonts w:eastAsiaTheme="minorHAnsi"/>
          <w:kern w:val="0"/>
          <w:sz w:val="24"/>
          <w:szCs w:val="24"/>
          <w:lang w:eastAsia="en-US"/>
        </w:rPr>
        <w:t xml:space="preserve"> </w:t>
      </w:r>
      <w:r>
        <w:rPr>
          <w:rFonts w:eastAsiaTheme="minorHAnsi"/>
          <w:kern w:val="0"/>
          <w:sz w:val="24"/>
          <w:szCs w:val="24"/>
          <w:lang w:eastAsia="en-US"/>
        </w:rPr>
        <w:t>s</w:t>
      </w:r>
      <w:r w:rsidRPr="005D31C0">
        <w:rPr>
          <w:rFonts w:eastAsiaTheme="minorHAnsi"/>
          <w:kern w:val="0"/>
          <w:sz w:val="24"/>
          <w:szCs w:val="24"/>
          <w:lang w:eastAsia="en-US"/>
        </w:rPr>
        <w:t>ystematycznie w każdym miesiącu wypłacać wszystkim dzieciom, w tym</w:t>
      </w:r>
      <w:r>
        <w:rPr>
          <w:rFonts w:eastAsiaTheme="minorHAnsi"/>
          <w:kern w:val="0"/>
          <w:sz w:val="24"/>
          <w:szCs w:val="24"/>
          <w:lang w:eastAsia="en-US"/>
        </w:rPr>
        <w:t xml:space="preserve"> </w:t>
      </w:r>
      <w:r w:rsidRPr="005D31C0">
        <w:rPr>
          <w:rFonts w:eastAsiaTheme="minorHAnsi"/>
          <w:kern w:val="0"/>
          <w:sz w:val="24"/>
          <w:szCs w:val="24"/>
          <w:lang w:eastAsia="en-US"/>
        </w:rPr>
        <w:t xml:space="preserve">przebywającym poza </w:t>
      </w:r>
      <w:r>
        <w:rPr>
          <w:rFonts w:eastAsiaTheme="minorHAnsi"/>
          <w:kern w:val="0"/>
          <w:sz w:val="24"/>
          <w:szCs w:val="24"/>
          <w:lang w:eastAsia="en-US"/>
        </w:rPr>
        <w:t>P</w:t>
      </w:r>
      <w:r w:rsidRPr="005D31C0">
        <w:rPr>
          <w:rFonts w:eastAsiaTheme="minorHAnsi"/>
          <w:kern w:val="0"/>
          <w:sz w:val="24"/>
          <w:szCs w:val="24"/>
          <w:lang w:eastAsia="en-US"/>
        </w:rPr>
        <w:t>lacówką, kwotę pieniężną do własnego dysponowania, w</w:t>
      </w:r>
      <w:r>
        <w:rPr>
          <w:rFonts w:eastAsiaTheme="minorHAnsi"/>
          <w:kern w:val="0"/>
          <w:sz w:val="24"/>
          <w:szCs w:val="24"/>
          <w:lang w:eastAsia="en-US"/>
        </w:rPr>
        <w:t xml:space="preserve"> </w:t>
      </w:r>
      <w:r w:rsidRPr="005D31C0">
        <w:rPr>
          <w:rFonts w:eastAsiaTheme="minorHAnsi"/>
          <w:kern w:val="0"/>
          <w:sz w:val="24"/>
          <w:szCs w:val="24"/>
          <w:lang w:eastAsia="en-US"/>
        </w:rPr>
        <w:t>kwocie określonej w ww. przepisie.</w:t>
      </w:r>
    </w:p>
    <w:p w:rsidR="005D31C0" w:rsidRPr="005D31C0" w:rsidRDefault="004E2D5B" w:rsidP="00BE3BB8">
      <w:pPr>
        <w:spacing w:line="276" w:lineRule="auto"/>
        <w:ind w:left="708"/>
        <w:jc w:val="both"/>
        <w:rPr>
          <w:sz w:val="24"/>
          <w:szCs w:val="24"/>
        </w:rPr>
      </w:pPr>
      <w:r>
        <w:rPr>
          <w:rFonts w:eastAsiaTheme="minorHAnsi"/>
          <w:kern w:val="0"/>
          <w:sz w:val="24"/>
          <w:szCs w:val="24"/>
          <w:lang w:eastAsia="en-US"/>
        </w:rPr>
        <w:t>- e</w:t>
      </w:r>
      <w:r w:rsidRPr="005D31C0">
        <w:rPr>
          <w:rFonts w:eastAsiaTheme="minorHAnsi"/>
          <w:kern w:val="0"/>
          <w:sz w:val="24"/>
          <w:szCs w:val="24"/>
          <w:lang w:eastAsia="en-US"/>
        </w:rPr>
        <w:t>widencję kieszonkowego prowadzić systematycznie, rzetelnie i w sposób</w:t>
      </w:r>
      <w:r>
        <w:rPr>
          <w:rFonts w:eastAsiaTheme="minorHAnsi"/>
          <w:kern w:val="0"/>
          <w:sz w:val="24"/>
          <w:szCs w:val="24"/>
          <w:lang w:eastAsia="en-US"/>
        </w:rPr>
        <w:t xml:space="preserve"> </w:t>
      </w:r>
      <w:r w:rsidRPr="005D31C0">
        <w:rPr>
          <w:rFonts w:eastAsiaTheme="minorHAnsi"/>
          <w:kern w:val="0"/>
          <w:sz w:val="24"/>
          <w:szCs w:val="24"/>
          <w:lang w:eastAsia="en-US"/>
        </w:rPr>
        <w:t>jednoznacznie potwierdzający odbiór pieniędzy przez wychowanka</w:t>
      </w:r>
      <w:r>
        <w:rPr>
          <w:rFonts w:eastAsiaTheme="minorHAnsi"/>
          <w:kern w:val="0"/>
          <w:sz w:val="24"/>
          <w:szCs w:val="24"/>
          <w:lang w:eastAsia="en-US"/>
        </w:rPr>
        <w:t>, jak i rozchód deponowanej kwoty.</w:t>
      </w:r>
    </w:p>
    <w:p w:rsidR="0059748B" w:rsidRPr="0059748B" w:rsidRDefault="004E2D5B" w:rsidP="00BE3BB8">
      <w:pPr>
        <w:pStyle w:val="Akapitzlist"/>
        <w:numPr>
          <w:ilvl w:val="0"/>
          <w:numId w:val="14"/>
        </w:numPr>
        <w:suppressAutoHyphens w:val="0"/>
        <w:autoSpaceDE w:val="0"/>
        <w:autoSpaceDN w:val="0"/>
        <w:adjustRightInd w:val="0"/>
        <w:spacing w:line="276" w:lineRule="auto"/>
        <w:jc w:val="both"/>
        <w:rPr>
          <w:sz w:val="24"/>
          <w:szCs w:val="24"/>
        </w:rPr>
      </w:pPr>
      <w:r w:rsidRPr="0059748B">
        <w:rPr>
          <w:rFonts w:eastAsiaTheme="minorHAnsi"/>
          <w:kern w:val="0"/>
          <w:sz w:val="24"/>
          <w:szCs w:val="24"/>
          <w:lang w:eastAsia="en-US"/>
        </w:rPr>
        <w:t xml:space="preserve">W </w:t>
      </w:r>
      <w:r w:rsidRPr="0059748B">
        <w:rPr>
          <w:rFonts w:eastAsiaTheme="minorHAnsi"/>
          <w:i/>
          <w:kern w:val="0"/>
          <w:sz w:val="24"/>
          <w:szCs w:val="24"/>
          <w:lang w:eastAsia="en-US"/>
        </w:rPr>
        <w:t>Diagnozach psychofizycznych</w:t>
      </w:r>
      <w:r>
        <w:rPr>
          <w:rFonts w:eastAsiaTheme="minorHAnsi"/>
          <w:kern w:val="0"/>
          <w:sz w:val="24"/>
          <w:szCs w:val="24"/>
          <w:lang w:eastAsia="en-US"/>
        </w:rPr>
        <w:t xml:space="preserve"> zawierać</w:t>
      </w:r>
      <w:r w:rsidRPr="0059748B">
        <w:rPr>
          <w:rFonts w:eastAsiaTheme="minorHAnsi"/>
          <w:kern w:val="0"/>
          <w:sz w:val="24"/>
          <w:szCs w:val="24"/>
          <w:lang w:eastAsia="en-US"/>
        </w:rPr>
        <w:t xml:space="preserve"> analizę rozwoju i wskazania, określone </w:t>
      </w:r>
      <w:r>
        <w:rPr>
          <w:rFonts w:eastAsiaTheme="minorHAnsi"/>
          <w:kern w:val="0"/>
          <w:sz w:val="24"/>
          <w:szCs w:val="24"/>
          <w:lang w:eastAsia="en-US"/>
        </w:rPr>
        <w:br/>
      </w:r>
      <w:r w:rsidRPr="0059748B">
        <w:rPr>
          <w:rFonts w:eastAsiaTheme="minorHAnsi"/>
          <w:kern w:val="0"/>
          <w:sz w:val="24"/>
          <w:szCs w:val="24"/>
          <w:lang w:eastAsia="en-US"/>
        </w:rPr>
        <w:t>w § 14 ust. 4 pkt 5 ww. rozporządzenia.</w:t>
      </w:r>
    </w:p>
    <w:p w:rsidR="005A7389" w:rsidRPr="00340893" w:rsidRDefault="004E2D5B" w:rsidP="00BE3BB8">
      <w:pPr>
        <w:pStyle w:val="Akapitzlist"/>
        <w:numPr>
          <w:ilvl w:val="0"/>
          <w:numId w:val="14"/>
        </w:numPr>
        <w:suppressAutoHyphens w:val="0"/>
        <w:autoSpaceDE w:val="0"/>
        <w:autoSpaceDN w:val="0"/>
        <w:adjustRightInd w:val="0"/>
        <w:spacing w:line="276" w:lineRule="auto"/>
        <w:jc w:val="both"/>
        <w:rPr>
          <w:rFonts w:eastAsiaTheme="minorHAnsi"/>
          <w:kern w:val="0"/>
          <w:sz w:val="24"/>
          <w:szCs w:val="24"/>
          <w:lang w:eastAsia="en-US"/>
        </w:rPr>
      </w:pPr>
      <w:r w:rsidRPr="00340893">
        <w:rPr>
          <w:rFonts w:eastAsiaTheme="minorHAnsi"/>
          <w:kern w:val="0"/>
          <w:sz w:val="24"/>
          <w:szCs w:val="24"/>
          <w:lang w:eastAsia="en-US"/>
        </w:rPr>
        <w:t xml:space="preserve">W </w:t>
      </w:r>
      <w:r w:rsidRPr="00340893">
        <w:rPr>
          <w:rFonts w:eastAsiaTheme="minorHAnsi"/>
          <w:i/>
          <w:kern w:val="0"/>
          <w:sz w:val="24"/>
          <w:szCs w:val="24"/>
          <w:lang w:eastAsia="en-US"/>
        </w:rPr>
        <w:t>Planach pomocy dziecku</w:t>
      </w:r>
      <w:r w:rsidRPr="00340893">
        <w:rPr>
          <w:rFonts w:eastAsiaTheme="minorHAnsi"/>
          <w:kern w:val="0"/>
          <w:sz w:val="24"/>
          <w:szCs w:val="24"/>
          <w:lang w:eastAsia="en-US"/>
        </w:rPr>
        <w:t xml:space="preserve"> wyznaczać konkretne i oddzielne cele krótkoterminowe </w:t>
      </w:r>
      <w:r w:rsidRPr="00340893">
        <w:rPr>
          <w:rFonts w:eastAsiaTheme="minorHAnsi"/>
          <w:kern w:val="0"/>
          <w:sz w:val="24"/>
          <w:szCs w:val="24"/>
          <w:lang w:eastAsia="en-US"/>
        </w:rPr>
        <w:br/>
        <w:t>i</w:t>
      </w:r>
      <w:r>
        <w:rPr>
          <w:rFonts w:eastAsiaTheme="minorHAnsi"/>
          <w:kern w:val="0"/>
          <w:sz w:val="24"/>
          <w:szCs w:val="24"/>
          <w:lang w:eastAsia="en-US"/>
        </w:rPr>
        <w:t xml:space="preserve"> </w:t>
      </w:r>
      <w:r w:rsidRPr="00340893">
        <w:rPr>
          <w:rFonts w:eastAsiaTheme="minorHAnsi"/>
          <w:kern w:val="0"/>
          <w:sz w:val="24"/>
          <w:szCs w:val="24"/>
          <w:lang w:eastAsia="en-US"/>
        </w:rPr>
        <w:t>długoterminowe zgodnie z § 15 ust. 3 pkt 1 ww. rozporządzenia. Dokument sporządzać</w:t>
      </w:r>
    </w:p>
    <w:p w:rsidR="005A7389" w:rsidRDefault="004E2D5B" w:rsidP="00BE3BB8">
      <w:pPr>
        <w:pStyle w:val="Akapitzlist"/>
        <w:spacing w:line="276" w:lineRule="auto"/>
        <w:jc w:val="both"/>
        <w:rPr>
          <w:rFonts w:eastAsiaTheme="minorHAnsi"/>
          <w:kern w:val="0"/>
          <w:sz w:val="24"/>
          <w:szCs w:val="24"/>
          <w:lang w:eastAsia="en-US"/>
        </w:rPr>
      </w:pPr>
      <w:r w:rsidRPr="005A7389">
        <w:rPr>
          <w:rFonts w:eastAsiaTheme="minorHAnsi"/>
          <w:kern w:val="0"/>
          <w:sz w:val="24"/>
          <w:szCs w:val="24"/>
          <w:lang w:eastAsia="en-US"/>
        </w:rPr>
        <w:t>w sposób czytelny i zindywidualizowany</w:t>
      </w:r>
      <w:r>
        <w:rPr>
          <w:rFonts w:eastAsiaTheme="minorHAnsi"/>
          <w:kern w:val="0"/>
          <w:sz w:val="24"/>
          <w:szCs w:val="24"/>
          <w:lang w:eastAsia="en-US"/>
        </w:rPr>
        <w:t xml:space="preserve">. </w:t>
      </w:r>
      <w:r w:rsidRPr="005A7389">
        <w:rPr>
          <w:rFonts w:eastAsiaTheme="minorHAnsi"/>
          <w:kern w:val="0"/>
          <w:sz w:val="24"/>
          <w:szCs w:val="24"/>
          <w:lang w:eastAsia="en-US"/>
        </w:rPr>
        <w:t>Systematycznie</w:t>
      </w:r>
      <w:r>
        <w:rPr>
          <w:rFonts w:eastAsiaTheme="minorHAnsi"/>
          <w:kern w:val="0"/>
          <w:sz w:val="24"/>
          <w:szCs w:val="24"/>
          <w:lang w:eastAsia="en-US"/>
        </w:rPr>
        <w:t xml:space="preserve"> </w:t>
      </w:r>
      <w:r w:rsidRPr="005A7389">
        <w:rPr>
          <w:rFonts w:eastAsiaTheme="minorHAnsi"/>
          <w:kern w:val="0"/>
          <w:sz w:val="24"/>
          <w:szCs w:val="24"/>
          <w:lang w:eastAsia="en-US"/>
        </w:rPr>
        <w:t xml:space="preserve">sporządzać modyfikacje </w:t>
      </w:r>
      <w:r w:rsidRPr="00740AE2">
        <w:rPr>
          <w:rFonts w:eastAsiaTheme="minorHAnsi"/>
          <w:i/>
          <w:kern w:val="0"/>
          <w:sz w:val="24"/>
          <w:szCs w:val="24"/>
          <w:lang w:eastAsia="en-US"/>
        </w:rPr>
        <w:t>Planu pomocy</w:t>
      </w:r>
      <w:r w:rsidRPr="005A7389">
        <w:rPr>
          <w:rFonts w:eastAsiaTheme="minorHAnsi"/>
          <w:kern w:val="0"/>
          <w:sz w:val="24"/>
          <w:szCs w:val="24"/>
          <w:lang w:eastAsia="en-US"/>
        </w:rPr>
        <w:t xml:space="preserve"> w terminach określonych w § 15 ust. 5 ust. 1 ww.</w:t>
      </w:r>
      <w:r>
        <w:rPr>
          <w:rFonts w:eastAsiaTheme="minorHAnsi"/>
          <w:kern w:val="0"/>
          <w:sz w:val="24"/>
          <w:szCs w:val="24"/>
          <w:lang w:eastAsia="en-US"/>
        </w:rPr>
        <w:t xml:space="preserve"> </w:t>
      </w:r>
      <w:r w:rsidRPr="005A7389">
        <w:rPr>
          <w:rFonts w:eastAsiaTheme="minorHAnsi"/>
          <w:kern w:val="0"/>
          <w:sz w:val="24"/>
          <w:szCs w:val="24"/>
          <w:lang w:eastAsia="en-US"/>
        </w:rPr>
        <w:t>rozporządzenia.</w:t>
      </w:r>
      <w:r w:rsidRPr="004750B9">
        <w:rPr>
          <w:rFonts w:ascii="Calibri" w:eastAsiaTheme="minorHAnsi" w:hAnsi="Calibri" w:cs="Calibri"/>
          <w:kern w:val="0"/>
          <w:sz w:val="24"/>
          <w:szCs w:val="24"/>
          <w:lang w:eastAsia="en-US"/>
        </w:rPr>
        <w:t xml:space="preserve"> </w:t>
      </w:r>
      <w:r>
        <w:rPr>
          <w:rFonts w:ascii="Calibri" w:eastAsiaTheme="minorHAnsi" w:hAnsi="Calibri" w:cs="Calibri"/>
          <w:kern w:val="0"/>
          <w:sz w:val="24"/>
          <w:szCs w:val="24"/>
          <w:lang w:eastAsia="en-US"/>
        </w:rPr>
        <w:br/>
      </w:r>
      <w:r w:rsidRPr="004750B9">
        <w:rPr>
          <w:rFonts w:eastAsiaTheme="minorHAnsi"/>
          <w:kern w:val="0"/>
          <w:sz w:val="24"/>
          <w:szCs w:val="24"/>
          <w:lang w:eastAsia="en-US"/>
        </w:rPr>
        <w:t>W kartach modyfikacyjnych zamieszczać informacje o realizacji</w:t>
      </w:r>
      <w:r>
        <w:rPr>
          <w:rFonts w:eastAsiaTheme="minorHAnsi"/>
          <w:kern w:val="0"/>
          <w:sz w:val="24"/>
          <w:szCs w:val="24"/>
          <w:lang w:eastAsia="en-US"/>
        </w:rPr>
        <w:t xml:space="preserve"> </w:t>
      </w:r>
      <w:r w:rsidRPr="004750B9">
        <w:rPr>
          <w:rFonts w:eastAsiaTheme="minorHAnsi"/>
          <w:kern w:val="0"/>
          <w:sz w:val="24"/>
          <w:szCs w:val="24"/>
          <w:lang w:eastAsia="en-US"/>
        </w:rPr>
        <w:t>zaplanowanych działań, na dokumentach umieszczań datę oraz podpis osoby</w:t>
      </w:r>
      <w:r>
        <w:rPr>
          <w:rFonts w:eastAsiaTheme="minorHAnsi"/>
          <w:kern w:val="0"/>
          <w:sz w:val="24"/>
          <w:szCs w:val="24"/>
          <w:lang w:eastAsia="en-US"/>
        </w:rPr>
        <w:t xml:space="preserve"> </w:t>
      </w:r>
      <w:r w:rsidRPr="004750B9">
        <w:rPr>
          <w:rFonts w:eastAsiaTheme="minorHAnsi"/>
          <w:kern w:val="0"/>
          <w:sz w:val="24"/>
          <w:szCs w:val="24"/>
          <w:lang w:eastAsia="en-US"/>
        </w:rPr>
        <w:t>sporządzającej.</w:t>
      </w:r>
    </w:p>
    <w:p w:rsidR="005A7389" w:rsidRPr="008831A0" w:rsidRDefault="004E2D5B" w:rsidP="00BE3BB8">
      <w:pPr>
        <w:pStyle w:val="Akapitzlist"/>
        <w:numPr>
          <w:ilvl w:val="0"/>
          <w:numId w:val="14"/>
        </w:numPr>
        <w:suppressAutoHyphens w:val="0"/>
        <w:autoSpaceDE w:val="0"/>
        <w:autoSpaceDN w:val="0"/>
        <w:adjustRightInd w:val="0"/>
        <w:spacing w:line="276" w:lineRule="auto"/>
        <w:jc w:val="both"/>
        <w:rPr>
          <w:rFonts w:eastAsiaTheme="minorHAnsi"/>
          <w:kern w:val="0"/>
          <w:sz w:val="24"/>
          <w:szCs w:val="24"/>
          <w:lang w:eastAsia="en-US"/>
        </w:rPr>
      </w:pPr>
      <w:r w:rsidRPr="008831A0">
        <w:rPr>
          <w:rFonts w:eastAsiaTheme="minorHAnsi"/>
          <w:kern w:val="0"/>
          <w:sz w:val="24"/>
          <w:szCs w:val="24"/>
          <w:lang w:eastAsia="en-US"/>
        </w:rPr>
        <w:t xml:space="preserve">Dla wychowanków umieszczonych na miejscach interwencyjnych w placówce prowadzić </w:t>
      </w:r>
      <w:r w:rsidRPr="008831A0">
        <w:rPr>
          <w:rFonts w:eastAsiaTheme="minorHAnsi"/>
          <w:i/>
          <w:kern w:val="0"/>
          <w:sz w:val="24"/>
          <w:szCs w:val="24"/>
          <w:lang w:eastAsia="en-US"/>
        </w:rPr>
        <w:t>Kartę pobytu</w:t>
      </w:r>
      <w:r w:rsidRPr="008831A0">
        <w:rPr>
          <w:rFonts w:eastAsiaTheme="minorHAnsi"/>
          <w:kern w:val="0"/>
          <w:sz w:val="24"/>
          <w:szCs w:val="24"/>
          <w:lang w:eastAsia="en-US"/>
        </w:rPr>
        <w:t xml:space="preserve"> zgodnie z terminem określonym w §17 ust. 4 pkt. 1 ww. rozporządzenia, szczegółowo opisywać obszar współpracy Placówki z instytucjami </w:t>
      </w:r>
      <w:r>
        <w:rPr>
          <w:rFonts w:eastAsiaTheme="minorHAnsi"/>
          <w:kern w:val="0"/>
          <w:sz w:val="24"/>
          <w:szCs w:val="24"/>
          <w:lang w:eastAsia="en-US"/>
        </w:rPr>
        <w:br/>
      </w:r>
      <w:r w:rsidRPr="008831A0">
        <w:rPr>
          <w:rFonts w:eastAsiaTheme="minorHAnsi"/>
          <w:kern w:val="0"/>
          <w:sz w:val="24"/>
          <w:szCs w:val="24"/>
          <w:lang w:eastAsia="en-US"/>
        </w:rPr>
        <w:t>i organizacjami działającymi na rzecz dziecka i rodziny.</w:t>
      </w:r>
    </w:p>
    <w:p w:rsidR="009B221A" w:rsidRPr="009B221A" w:rsidRDefault="004E2D5B" w:rsidP="00BE3BB8">
      <w:pPr>
        <w:pStyle w:val="Akapitzlist"/>
        <w:numPr>
          <w:ilvl w:val="0"/>
          <w:numId w:val="14"/>
        </w:numPr>
        <w:spacing w:line="276" w:lineRule="auto"/>
        <w:jc w:val="both"/>
        <w:rPr>
          <w:rFonts w:eastAsiaTheme="minorHAnsi"/>
          <w:kern w:val="0"/>
          <w:sz w:val="24"/>
          <w:szCs w:val="24"/>
          <w:lang w:eastAsia="en-US"/>
        </w:rPr>
      </w:pPr>
      <w:r w:rsidRPr="009B221A">
        <w:rPr>
          <w:rFonts w:eastAsiaTheme="minorHAnsi"/>
          <w:kern w:val="0"/>
          <w:sz w:val="24"/>
          <w:szCs w:val="24"/>
          <w:lang w:eastAsia="en-US"/>
        </w:rPr>
        <w:t xml:space="preserve">W </w:t>
      </w:r>
      <w:r w:rsidRPr="009B221A">
        <w:rPr>
          <w:rFonts w:eastAsiaTheme="minorHAnsi"/>
          <w:i/>
          <w:kern w:val="0"/>
          <w:sz w:val="24"/>
          <w:szCs w:val="24"/>
          <w:lang w:eastAsia="en-US"/>
        </w:rPr>
        <w:t>Kartach udziału w zajęciach specjalistycznych z psychologiem</w:t>
      </w:r>
      <w:r w:rsidRPr="009B221A">
        <w:rPr>
          <w:rFonts w:eastAsiaTheme="minorHAnsi"/>
          <w:kern w:val="0"/>
          <w:sz w:val="24"/>
          <w:szCs w:val="24"/>
          <w:lang w:eastAsia="en-US"/>
        </w:rPr>
        <w:t>, odnotowywać udział</w:t>
      </w:r>
    </w:p>
    <w:p w:rsidR="009B221A" w:rsidRPr="00E92C25" w:rsidRDefault="004E2D5B" w:rsidP="00BE3BB8">
      <w:pPr>
        <w:pStyle w:val="Akapitzlist"/>
        <w:spacing w:line="276" w:lineRule="auto"/>
        <w:jc w:val="both"/>
        <w:rPr>
          <w:rFonts w:eastAsiaTheme="minorHAnsi"/>
          <w:kern w:val="0"/>
          <w:sz w:val="24"/>
          <w:szCs w:val="24"/>
          <w:lang w:eastAsia="en-US"/>
        </w:rPr>
      </w:pPr>
      <w:r w:rsidRPr="009B221A">
        <w:rPr>
          <w:rFonts w:eastAsiaTheme="minorHAnsi"/>
          <w:kern w:val="0"/>
          <w:sz w:val="24"/>
          <w:szCs w:val="24"/>
          <w:lang w:eastAsia="en-US"/>
        </w:rPr>
        <w:t>dziecka w zajęciach wyłącznie o charakterze specjalistycznym, zgodnie z § 17 ust. 1</w:t>
      </w:r>
      <w:r>
        <w:rPr>
          <w:rFonts w:eastAsiaTheme="minorHAnsi"/>
          <w:kern w:val="0"/>
          <w:sz w:val="24"/>
          <w:szCs w:val="24"/>
          <w:lang w:eastAsia="en-US"/>
        </w:rPr>
        <w:t xml:space="preserve"> </w:t>
      </w:r>
      <w:r w:rsidRPr="009B221A">
        <w:rPr>
          <w:rFonts w:eastAsiaTheme="minorHAnsi"/>
          <w:kern w:val="0"/>
          <w:sz w:val="24"/>
          <w:szCs w:val="24"/>
          <w:lang w:eastAsia="en-US"/>
        </w:rPr>
        <w:t>pkt 3 rozporządzenia. Pozostałe treści, dotyczące bieżącego funkcjonowania dziecka</w:t>
      </w:r>
      <w:r>
        <w:rPr>
          <w:rFonts w:eastAsiaTheme="minorHAnsi"/>
          <w:kern w:val="0"/>
          <w:sz w:val="24"/>
          <w:szCs w:val="24"/>
          <w:lang w:eastAsia="en-US"/>
        </w:rPr>
        <w:t xml:space="preserve"> </w:t>
      </w:r>
      <w:r w:rsidRPr="008831A0">
        <w:rPr>
          <w:rFonts w:eastAsiaTheme="minorHAnsi"/>
          <w:kern w:val="0"/>
          <w:sz w:val="24"/>
          <w:szCs w:val="24"/>
          <w:lang w:eastAsia="en-US"/>
        </w:rPr>
        <w:t xml:space="preserve">uwzględniać w innej dokumentacji, m. in. </w:t>
      </w:r>
      <w:r w:rsidRPr="008831A0">
        <w:rPr>
          <w:rFonts w:eastAsiaTheme="minorHAnsi"/>
          <w:i/>
          <w:kern w:val="0"/>
          <w:sz w:val="24"/>
          <w:szCs w:val="24"/>
          <w:lang w:eastAsia="en-US"/>
        </w:rPr>
        <w:t>Arkuszach badań i obserwacji</w:t>
      </w:r>
      <w:r>
        <w:rPr>
          <w:rFonts w:eastAsiaTheme="minorHAnsi"/>
          <w:i/>
          <w:kern w:val="0"/>
          <w:sz w:val="24"/>
          <w:szCs w:val="24"/>
          <w:lang w:eastAsia="en-US"/>
        </w:rPr>
        <w:t xml:space="preserve"> p</w:t>
      </w:r>
      <w:r w:rsidRPr="00E92C25">
        <w:rPr>
          <w:rFonts w:eastAsiaTheme="minorHAnsi"/>
          <w:i/>
          <w:kern w:val="0"/>
          <w:sz w:val="24"/>
          <w:szCs w:val="24"/>
          <w:lang w:eastAsia="en-US"/>
        </w:rPr>
        <w:t xml:space="preserve">sychologicznych </w:t>
      </w:r>
      <w:r w:rsidRPr="00E92C25">
        <w:rPr>
          <w:rFonts w:eastAsiaTheme="minorHAnsi"/>
          <w:kern w:val="0"/>
          <w:sz w:val="24"/>
          <w:szCs w:val="24"/>
          <w:lang w:eastAsia="en-US"/>
        </w:rPr>
        <w:t>oraz</w:t>
      </w:r>
      <w:r w:rsidRPr="00E92C25">
        <w:rPr>
          <w:rFonts w:eastAsiaTheme="minorHAnsi"/>
          <w:i/>
          <w:kern w:val="0"/>
          <w:sz w:val="24"/>
          <w:szCs w:val="24"/>
          <w:lang w:eastAsia="en-US"/>
        </w:rPr>
        <w:t xml:space="preserve"> pedagogicznych </w:t>
      </w:r>
      <w:r w:rsidRPr="00E92C25">
        <w:rPr>
          <w:rFonts w:eastAsiaTheme="minorHAnsi"/>
          <w:kern w:val="0"/>
          <w:sz w:val="24"/>
          <w:szCs w:val="24"/>
          <w:lang w:eastAsia="en-US"/>
        </w:rPr>
        <w:t xml:space="preserve">lub </w:t>
      </w:r>
      <w:r w:rsidRPr="00E92C25">
        <w:rPr>
          <w:rFonts w:eastAsiaTheme="minorHAnsi"/>
          <w:i/>
          <w:kern w:val="0"/>
          <w:sz w:val="24"/>
          <w:szCs w:val="24"/>
          <w:lang w:eastAsia="en-US"/>
        </w:rPr>
        <w:t>Kartach pobytu</w:t>
      </w:r>
      <w:r w:rsidRPr="00E92C25">
        <w:rPr>
          <w:rFonts w:eastAsiaTheme="minorHAnsi"/>
          <w:kern w:val="0"/>
          <w:sz w:val="24"/>
          <w:szCs w:val="24"/>
          <w:lang w:eastAsia="en-US"/>
        </w:rPr>
        <w:t>.</w:t>
      </w:r>
    </w:p>
    <w:p w:rsidR="009B221A" w:rsidRPr="00961375" w:rsidRDefault="004E2D5B" w:rsidP="00BE3BB8">
      <w:pPr>
        <w:pStyle w:val="Akapitzlist"/>
        <w:numPr>
          <w:ilvl w:val="0"/>
          <w:numId w:val="14"/>
        </w:numPr>
        <w:suppressAutoHyphens w:val="0"/>
        <w:autoSpaceDE w:val="0"/>
        <w:autoSpaceDN w:val="0"/>
        <w:adjustRightInd w:val="0"/>
        <w:spacing w:line="276" w:lineRule="auto"/>
        <w:jc w:val="both"/>
        <w:rPr>
          <w:rFonts w:eastAsiaTheme="minorHAnsi"/>
          <w:kern w:val="0"/>
          <w:sz w:val="24"/>
          <w:szCs w:val="24"/>
          <w:lang w:eastAsia="en-US"/>
        </w:rPr>
      </w:pPr>
      <w:r w:rsidRPr="00961375">
        <w:rPr>
          <w:rFonts w:eastAsiaTheme="minorHAnsi"/>
          <w:kern w:val="0"/>
          <w:sz w:val="24"/>
          <w:szCs w:val="24"/>
          <w:lang w:eastAsia="en-US"/>
        </w:rPr>
        <w:t>Protokołować organizację zespołów „roboczych” dokonujących okresowej oceny sytuacji dziecka dla nowoprzybyłych wychowanków celem potwierdzenia realizacji art. 138 ustawy</w:t>
      </w:r>
      <w:r w:rsidRPr="00961375">
        <w:rPr>
          <w:sz w:val="24"/>
          <w:szCs w:val="24"/>
        </w:rPr>
        <w:t xml:space="preserve"> </w:t>
      </w:r>
      <w:r w:rsidRPr="00961375">
        <w:rPr>
          <w:rFonts w:eastAsiaTheme="minorHAnsi"/>
          <w:kern w:val="0"/>
          <w:sz w:val="24"/>
          <w:szCs w:val="24"/>
          <w:lang w:eastAsia="en-US"/>
        </w:rPr>
        <w:t>z dnia 9 czerwca 2011 r. o wspieraniu rodziny i systemie pieczy zastępczej (Dz. U. z 2023 r. poz. 1426, z późn. zm.).</w:t>
      </w:r>
    </w:p>
    <w:p w:rsidR="004750B9" w:rsidRPr="005114D5" w:rsidRDefault="004E2D5B" w:rsidP="00BE3BB8">
      <w:pPr>
        <w:pStyle w:val="Akapitzlist"/>
        <w:numPr>
          <w:ilvl w:val="0"/>
          <w:numId w:val="14"/>
        </w:numPr>
        <w:suppressAutoHyphens w:val="0"/>
        <w:autoSpaceDE w:val="0"/>
        <w:autoSpaceDN w:val="0"/>
        <w:adjustRightInd w:val="0"/>
        <w:spacing w:line="276" w:lineRule="auto"/>
        <w:jc w:val="both"/>
        <w:rPr>
          <w:rFonts w:eastAsiaTheme="minorHAnsi"/>
          <w:kern w:val="0"/>
          <w:sz w:val="24"/>
          <w:szCs w:val="24"/>
          <w:lang w:eastAsia="en-US"/>
        </w:rPr>
      </w:pPr>
      <w:r w:rsidRPr="009B221A">
        <w:rPr>
          <w:rFonts w:eastAsiaTheme="minorHAnsi"/>
          <w:kern w:val="0"/>
          <w:sz w:val="24"/>
          <w:szCs w:val="24"/>
          <w:lang w:eastAsia="en-US"/>
        </w:rPr>
        <w:t>Dokonywać wyboru opiekuna usamodzielnienia wychowanków zgodnie z terminem</w:t>
      </w:r>
      <w:r>
        <w:rPr>
          <w:rFonts w:eastAsiaTheme="minorHAnsi"/>
          <w:kern w:val="0"/>
          <w:sz w:val="24"/>
          <w:szCs w:val="24"/>
          <w:lang w:eastAsia="en-US"/>
        </w:rPr>
        <w:t xml:space="preserve"> </w:t>
      </w:r>
      <w:r w:rsidRPr="005114D5">
        <w:rPr>
          <w:rFonts w:eastAsiaTheme="minorHAnsi"/>
          <w:kern w:val="0"/>
          <w:sz w:val="24"/>
          <w:szCs w:val="24"/>
          <w:lang w:eastAsia="en-US"/>
        </w:rPr>
        <w:t>określonym w art. 145 ust. 2 ustawy.</w:t>
      </w:r>
    </w:p>
    <w:p w:rsidR="00E92C25" w:rsidRPr="00E92C25" w:rsidRDefault="004E2D5B" w:rsidP="00BE3BB8">
      <w:pPr>
        <w:pStyle w:val="Akapitzlist"/>
        <w:numPr>
          <w:ilvl w:val="0"/>
          <w:numId w:val="14"/>
        </w:numPr>
        <w:spacing w:line="276" w:lineRule="auto"/>
        <w:jc w:val="both"/>
        <w:rPr>
          <w:rFonts w:eastAsiaTheme="minorHAnsi"/>
          <w:kern w:val="0"/>
          <w:sz w:val="24"/>
          <w:szCs w:val="24"/>
          <w:lang w:eastAsia="en-US"/>
        </w:rPr>
      </w:pPr>
      <w:r>
        <w:rPr>
          <w:rFonts w:eastAsiaTheme="minorHAnsi"/>
          <w:kern w:val="0"/>
          <w:sz w:val="24"/>
          <w:szCs w:val="24"/>
          <w:lang w:eastAsia="en-US"/>
        </w:rPr>
        <w:t xml:space="preserve">W </w:t>
      </w:r>
      <w:r w:rsidRPr="00E92C25">
        <w:rPr>
          <w:rFonts w:eastAsiaTheme="minorHAnsi"/>
          <w:kern w:val="0"/>
          <w:sz w:val="24"/>
          <w:szCs w:val="24"/>
          <w:lang w:eastAsia="en-US"/>
        </w:rPr>
        <w:t>dokument</w:t>
      </w:r>
      <w:r>
        <w:rPr>
          <w:rFonts w:eastAsiaTheme="minorHAnsi"/>
          <w:kern w:val="0"/>
          <w:sz w:val="24"/>
          <w:szCs w:val="24"/>
          <w:lang w:eastAsia="en-US"/>
        </w:rPr>
        <w:t>ach</w:t>
      </w:r>
      <w:r w:rsidRPr="00E92C25">
        <w:rPr>
          <w:rFonts w:eastAsiaTheme="minorHAnsi"/>
          <w:kern w:val="0"/>
          <w:sz w:val="24"/>
          <w:szCs w:val="24"/>
          <w:lang w:eastAsia="en-US"/>
        </w:rPr>
        <w:t xml:space="preserve"> obowiązujących w Placówce:</w:t>
      </w:r>
    </w:p>
    <w:p w:rsidR="00E92C25" w:rsidRPr="00E92C25" w:rsidRDefault="004E2D5B" w:rsidP="00BE3BB8">
      <w:pPr>
        <w:pStyle w:val="Akapitzlist"/>
        <w:numPr>
          <w:ilvl w:val="0"/>
          <w:numId w:val="9"/>
        </w:numPr>
        <w:spacing w:line="276" w:lineRule="auto"/>
        <w:jc w:val="both"/>
        <w:rPr>
          <w:rFonts w:eastAsiaTheme="minorHAnsi"/>
          <w:kern w:val="0"/>
          <w:sz w:val="24"/>
          <w:szCs w:val="24"/>
          <w:lang w:eastAsia="en-US"/>
        </w:rPr>
      </w:pPr>
      <w:r w:rsidRPr="00E92C25">
        <w:rPr>
          <w:rFonts w:eastAsiaTheme="minorHAnsi"/>
          <w:kern w:val="0"/>
          <w:sz w:val="24"/>
          <w:szCs w:val="24"/>
          <w:lang w:eastAsia="en-US"/>
        </w:rPr>
        <w:t xml:space="preserve">zmodyfikować zadania dla przewodniczącego grupy </w:t>
      </w:r>
      <w:r w:rsidRPr="00E92C25">
        <w:rPr>
          <w:sz w:val="24"/>
          <w:szCs w:val="24"/>
        </w:rPr>
        <w:t xml:space="preserve">opisane w </w:t>
      </w:r>
      <w:r w:rsidRPr="00E92C25">
        <w:rPr>
          <w:i/>
          <w:sz w:val="24"/>
          <w:szCs w:val="24"/>
        </w:rPr>
        <w:t>Zasadach funkcjonowania grupy</w:t>
      </w:r>
      <w:r>
        <w:rPr>
          <w:i/>
          <w:sz w:val="24"/>
          <w:szCs w:val="24"/>
        </w:rPr>
        <w:t>;</w:t>
      </w:r>
    </w:p>
    <w:p w:rsidR="00E92C25" w:rsidRPr="00E92C25" w:rsidRDefault="004E2D5B" w:rsidP="00BE3BB8">
      <w:pPr>
        <w:pStyle w:val="Akapitzlist"/>
        <w:numPr>
          <w:ilvl w:val="0"/>
          <w:numId w:val="9"/>
        </w:numPr>
        <w:spacing w:line="276" w:lineRule="auto"/>
        <w:jc w:val="both"/>
        <w:rPr>
          <w:rFonts w:eastAsiaTheme="minorHAnsi"/>
          <w:kern w:val="0"/>
          <w:sz w:val="24"/>
          <w:szCs w:val="24"/>
          <w:lang w:eastAsia="en-US"/>
        </w:rPr>
      </w:pPr>
      <w:r w:rsidRPr="00E92C25">
        <w:rPr>
          <w:rFonts w:eastAsiaTheme="minorHAnsi"/>
          <w:kern w:val="0"/>
          <w:sz w:val="24"/>
          <w:szCs w:val="24"/>
          <w:lang w:eastAsia="en-US"/>
        </w:rPr>
        <w:t xml:space="preserve">dostosować zapisy </w:t>
      </w:r>
      <w:r w:rsidRPr="00E92C25">
        <w:rPr>
          <w:rFonts w:eastAsiaTheme="minorHAnsi"/>
          <w:i/>
          <w:kern w:val="0"/>
          <w:sz w:val="24"/>
          <w:szCs w:val="24"/>
          <w:lang w:eastAsia="en-US"/>
        </w:rPr>
        <w:t>Regulaminu przyznawania kieszonkowego</w:t>
      </w:r>
      <w:r w:rsidRPr="00E92C25">
        <w:rPr>
          <w:rFonts w:eastAsiaTheme="minorHAnsi"/>
          <w:kern w:val="0"/>
          <w:sz w:val="24"/>
          <w:szCs w:val="24"/>
          <w:lang w:eastAsia="en-US"/>
        </w:rPr>
        <w:t>, tak być nie ograniczać swobodnego dysponowania otrzymaną przez dzieci kwotą oraz zagwarantować wypłatę kieszonkowego dla wszystkich wychowanków (bez wyłączenia dzieci przebywających na długotrwałej ucieczce).</w:t>
      </w:r>
    </w:p>
    <w:p w:rsidR="00216A73" w:rsidRDefault="00A84F26" w:rsidP="00BE3BB8">
      <w:pPr>
        <w:suppressAutoHyphens w:val="0"/>
        <w:autoSpaceDE w:val="0"/>
        <w:autoSpaceDN w:val="0"/>
        <w:adjustRightInd w:val="0"/>
        <w:spacing w:line="276" w:lineRule="auto"/>
        <w:jc w:val="both"/>
        <w:rPr>
          <w:rFonts w:eastAsiaTheme="minorHAnsi"/>
          <w:kern w:val="0"/>
          <w:sz w:val="24"/>
          <w:szCs w:val="24"/>
          <w:lang w:eastAsia="en-US"/>
        </w:rPr>
      </w:pPr>
    </w:p>
    <w:p w:rsidR="002D03E7" w:rsidRPr="00216A73" w:rsidRDefault="004E2D5B" w:rsidP="00BE3BB8">
      <w:pPr>
        <w:suppressAutoHyphens w:val="0"/>
        <w:autoSpaceDE w:val="0"/>
        <w:autoSpaceDN w:val="0"/>
        <w:adjustRightInd w:val="0"/>
        <w:spacing w:line="276" w:lineRule="auto"/>
        <w:jc w:val="both"/>
        <w:rPr>
          <w:rFonts w:eastAsiaTheme="minorHAnsi"/>
          <w:kern w:val="0"/>
          <w:sz w:val="24"/>
          <w:szCs w:val="24"/>
          <w:lang w:eastAsia="en-US"/>
        </w:rPr>
      </w:pPr>
      <w:r w:rsidRPr="00216A73">
        <w:rPr>
          <w:rFonts w:eastAsiaTheme="minorHAnsi"/>
          <w:kern w:val="0"/>
          <w:sz w:val="24"/>
          <w:szCs w:val="24"/>
          <w:lang w:eastAsia="en-US"/>
        </w:rPr>
        <w:t>Uwagi i wnioski:</w:t>
      </w:r>
    </w:p>
    <w:p w:rsidR="00591EE3" w:rsidRPr="00591EE3" w:rsidRDefault="004E2D5B" w:rsidP="00BE3BB8">
      <w:pPr>
        <w:pStyle w:val="Akapitzlist"/>
        <w:numPr>
          <w:ilvl w:val="0"/>
          <w:numId w:val="16"/>
        </w:numPr>
        <w:suppressAutoHyphens w:val="0"/>
        <w:autoSpaceDE w:val="0"/>
        <w:autoSpaceDN w:val="0"/>
        <w:adjustRightInd w:val="0"/>
        <w:spacing w:line="276" w:lineRule="auto"/>
        <w:jc w:val="both"/>
        <w:rPr>
          <w:rFonts w:ascii="Calibri" w:eastAsiaTheme="minorHAnsi" w:hAnsi="Calibri" w:cs="Calibri"/>
          <w:kern w:val="0"/>
          <w:sz w:val="24"/>
          <w:szCs w:val="24"/>
          <w:lang w:eastAsia="en-US"/>
        </w:rPr>
      </w:pPr>
      <w:r w:rsidRPr="00591EE3">
        <w:rPr>
          <w:rFonts w:eastAsiaTheme="minorHAnsi"/>
          <w:kern w:val="0"/>
          <w:sz w:val="24"/>
          <w:szCs w:val="24"/>
          <w:lang w:eastAsia="en-US"/>
        </w:rPr>
        <w:t>W</w:t>
      </w:r>
      <w:r w:rsidRPr="00591EE3">
        <w:rPr>
          <w:rFonts w:eastAsiaTheme="minorHAnsi"/>
          <w:i/>
          <w:kern w:val="0"/>
          <w:sz w:val="24"/>
          <w:szCs w:val="24"/>
          <w:lang w:eastAsia="en-US"/>
        </w:rPr>
        <w:t xml:space="preserve"> Arkuszach obserwacji pedagogicznych</w:t>
      </w:r>
      <w:r w:rsidRPr="00591EE3">
        <w:rPr>
          <w:rFonts w:eastAsiaTheme="minorHAnsi"/>
          <w:kern w:val="0"/>
          <w:sz w:val="24"/>
          <w:szCs w:val="24"/>
          <w:lang w:eastAsia="en-US"/>
        </w:rPr>
        <w:t>, o których mowa w § 17 ust. 1 pkt 4 ww. rozporządzenia, uwzględniać informacje o poczynionych obserwacjach z zakresu funkcjonowania dziecka, jego zachowania i emocji</w:t>
      </w:r>
      <w:r>
        <w:rPr>
          <w:rFonts w:eastAsiaTheme="minorHAnsi"/>
          <w:kern w:val="0"/>
          <w:sz w:val="24"/>
          <w:szCs w:val="24"/>
          <w:lang w:eastAsia="en-US"/>
        </w:rPr>
        <w:t xml:space="preserve">, </w:t>
      </w:r>
      <w:r w:rsidRPr="00591EE3">
        <w:rPr>
          <w:rFonts w:eastAsiaTheme="minorHAnsi"/>
          <w:kern w:val="0"/>
          <w:sz w:val="24"/>
          <w:szCs w:val="24"/>
          <w:lang w:eastAsia="en-US"/>
        </w:rPr>
        <w:t>wpisy opatrywać podpisem</w:t>
      </w:r>
      <w:r>
        <w:rPr>
          <w:rFonts w:eastAsiaTheme="minorHAnsi"/>
          <w:kern w:val="0"/>
          <w:sz w:val="24"/>
          <w:szCs w:val="24"/>
          <w:lang w:eastAsia="en-US"/>
        </w:rPr>
        <w:t>.</w:t>
      </w:r>
    </w:p>
    <w:p w:rsidR="007F5A09" w:rsidRPr="003A2C03" w:rsidRDefault="004E2D5B" w:rsidP="003A2C03">
      <w:pPr>
        <w:pStyle w:val="Akapitzlist"/>
        <w:numPr>
          <w:ilvl w:val="0"/>
          <w:numId w:val="16"/>
        </w:numPr>
        <w:suppressAutoHyphens w:val="0"/>
        <w:autoSpaceDE w:val="0"/>
        <w:autoSpaceDN w:val="0"/>
        <w:adjustRightInd w:val="0"/>
        <w:spacing w:line="276" w:lineRule="auto"/>
        <w:jc w:val="both"/>
        <w:rPr>
          <w:sz w:val="24"/>
          <w:szCs w:val="24"/>
        </w:rPr>
      </w:pPr>
      <w:r w:rsidRPr="00591EE3">
        <w:rPr>
          <w:rFonts w:eastAsiaTheme="minorHAnsi"/>
          <w:kern w:val="0"/>
          <w:sz w:val="24"/>
          <w:szCs w:val="24"/>
          <w:lang w:eastAsia="en-US"/>
        </w:rPr>
        <w:t>Przestrzegać wobec wychowanków prawa do prywatności, w szczególności pukać do drzwi ich sypialni</w:t>
      </w:r>
      <w:r>
        <w:rPr>
          <w:rFonts w:eastAsiaTheme="minorHAnsi"/>
          <w:kern w:val="0"/>
          <w:sz w:val="24"/>
          <w:szCs w:val="24"/>
          <w:lang w:eastAsia="en-US"/>
        </w:rPr>
        <w:t>.</w:t>
      </w:r>
    </w:p>
    <w:p w:rsidR="003A2C03" w:rsidRPr="003A2C03" w:rsidRDefault="00A84F26" w:rsidP="008E45D8">
      <w:pPr>
        <w:pStyle w:val="Akapitzlist"/>
        <w:suppressAutoHyphens w:val="0"/>
        <w:autoSpaceDE w:val="0"/>
        <w:autoSpaceDN w:val="0"/>
        <w:adjustRightInd w:val="0"/>
        <w:spacing w:line="276" w:lineRule="auto"/>
        <w:jc w:val="both"/>
        <w:rPr>
          <w:sz w:val="24"/>
          <w:szCs w:val="24"/>
        </w:rPr>
      </w:pPr>
    </w:p>
    <w:p w:rsidR="007F5A09" w:rsidRPr="007F5A09" w:rsidRDefault="004E2D5B" w:rsidP="00BE3BB8">
      <w:pPr>
        <w:suppressAutoHyphens w:val="0"/>
        <w:spacing w:after="240" w:line="276" w:lineRule="auto"/>
        <w:jc w:val="center"/>
        <w:outlineLvl w:val="0"/>
        <w:rPr>
          <w:color w:val="000000"/>
          <w:kern w:val="0"/>
          <w:sz w:val="24"/>
          <w:szCs w:val="24"/>
          <w:lang w:eastAsia="pl-PL"/>
        </w:rPr>
      </w:pPr>
      <w:r w:rsidRPr="007F5A09">
        <w:rPr>
          <w:color w:val="000000"/>
          <w:kern w:val="0"/>
          <w:sz w:val="24"/>
          <w:szCs w:val="24"/>
          <w:lang w:eastAsia="pl-PL"/>
        </w:rPr>
        <w:lastRenderedPageBreak/>
        <w:t>Pouczenie</w:t>
      </w:r>
    </w:p>
    <w:p w:rsidR="007F5A09" w:rsidRPr="007F5A09" w:rsidRDefault="004E2D5B" w:rsidP="00BE3BB8">
      <w:pPr>
        <w:suppressAutoHyphens w:val="0"/>
        <w:spacing w:line="276" w:lineRule="auto"/>
        <w:jc w:val="both"/>
        <w:rPr>
          <w:color w:val="000000"/>
          <w:kern w:val="0"/>
          <w:sz w:val="24"/>
          <w:szCs w:val="24"/>
          <w:lang w:eastAsia="pl-PL"/>
        </w:rPr>
      </w:pPr>
      <w:r w:rsidRPr="007F5A09">
        <w:rPr>
          <w:color w:val="000000"/>
          <w:kern w:val="0"/>
          <w:sz w:val="24"/>
          <w:szCs w:val="24"/>
          <w:lang w:eastAsia="pl-PL"/>
        </w:rPr>
        <w:t>Zgodnie z art. 197d ustawy z dnia 9 czerwca 2011 r. o wspieraniu rodziny i systemie pieczy zastępczej (</w:t>
      </w:r>
      <w:r w:rsidRPr="007F5A09">
        <w:rPr>
          <w:rFonts w:eastAsiaTheme="minorHAnsi"/>
          <w:kern w:val="0"/>
          <w:sz w:val="24"/>
          <w:szCs w:val="24"/>
          <w:lang w:eastAsia="en-US"/>
        </w:rPr>
        <w:t>Dz. U. z 2023 r. poz. 1426, z późn. zm.)</w:t>
      </w:r>
      <w:r w:rsidRPr="007F5A09">
        <w:rPr>
          <w:color w:val="000000"/>
          <w:kern w:val="0"/>
          <w:sz w:val="24"/>
          <w:szCs w:val="24"/>
          <w:lang w:eastAsia="pl-PL"/>
        </w:rPr>
        <w:t xml:space="preserve"> oraz § 14 ust. 1 rozporządzenia Ministra Pracy i Polityki Społecznej z dnia 21 sierpnia 2015 r. w sprawie przeprowadzania kontroli przez wojewodę oraz wzoru legitymacji uprawniającej do przeprowadzania kontroli </w:t>
      </w:r>
      <w:r w:rsidRPr="007F5A09">
        <w:rPr>
          <w:color w:val="000000"/>
          <w:kern w:val="0"/>
          <w:sz w:val="24"/>
          <w:szCs w:val="24"/>
          <w:lang w:eastAsia="pl-PL"/>
        </w:rPr>
        <w:br/>
        <w:t xml:space="preserve">(Dz. U. poz. 1477) kontrolowana jednostka może w terminie 7 dni od dnia otrzymania wystąpienia pokontrolnego, zgłosić do Wojewody Mazowieckiego zastrzeżenia do wydanego wystąpienia lub/i do </w:t>
      </w:r>
      <w:r w:rsidRPr="00E419EF">
        <w:rPr>
          <w:color w:val="000000"/>
          <w:kern w:val="0"/>
          <w:sz w:val="24"/>
          <w:szCs w:val="24"/>
          <w:lang w:eastAsia="pl-PL"/>
        </w:rPr>
        <w:t>zawartych w nim zaleceń pokontrolnych na adres: Mazowiecki Urząd Wojewódzki w Warszawie, Wydział Rodziny i Polityki Społecznej, plac Bankowy 3/5, 00-950 Warszawa.</w:t>
      </w:r>
      <w:r w:rsidRPr="007F5A09">
        <w:rPr>
          <w:color w:val="000000"/>
          <w:kern w:val="0"/>
          <w:sz w:val="24"/>
          <w:szCs w:val="24"/>
          <w:lang w:eastAsia="pl-PL"/>
        </w:rPr>
        <w:t xml:space="preserve"> </w:t>
      </w:r>
    </w:p>
    <w:p w:rsidR="007F5A09" w:rsidRPr="007F5A09" w:rsidRDefault="004E2D5B" w:rsidP="00BE3BB8">
      <w:pPr>
        <w:suppressAutoHyphens w:val="0"/>
        <w:spacing w:line="276" w:lineRule="auto"/>
        <w:jc w:val="both"/>
        <w:rPr>
          <w:color w:val="000000"/>
          <w:kern w:val="0"/>
          <w:sz w:val="24"/>
          <w:szCs w:val="24"/>
          <w:lang w:eastAsia="pl-PL"/>
        </w:rPr>
      </w:pPr>
      <w:r w:rsidRPr="007F5A09">
        <w:rPr>
          <w:color w:val="000000"/>
          <w:kern w:val="0"/>
          <w:sz w:val="24"/>
          <w:szCs w:val="24"/>
          <w:lang w:eastAsia="pl-PL"/>
        </w:rPr>
        <w:t xml:space="preserve">W przypadku nieuwzględnienia przez Wojewodę Mazowieckiego zastrzeżeń oraz </w:t>
      </w:r>
      <w:r w:rsidRPr="007F5A09">
        <w:rPr>
          <w:color w:val="000000"/>
          <w:kern w:val="0"/>
          <w:sz w:val="24"/>
          <w:szCs w:val="24"/>
          <w:lang w:eastAsia="pl-PL"/>
        </w:rPr>
        <w:br/>
        <w:t xml:space="preserve">w przypadku nie zgłoszenia zastrzeżeń do zaleceń, kontrolowana jednostka jest obowiązana </w:t>
      </w:r>
      <w:r w:rsidRPr="007F5A09">
        <w:rPr>
          <w:color w:val="000000"/>
          <w:kern w:val="0"/>
          <w:sz w:val="24"/>
          <w:szCs w:val="24"/>
          <w:lang w:eastAsia="pl-PL"/>
        </w:rPr>
        <w:br/>
        <w:t xml:space="preserve">w terminie 30 dni od otrzymania niniejszego wystąpienia pokontrolnego powiadomić wojewodę o sposobie realizacji uwag, wniosków i zaleceń. </w:t>
      </w:r>
    </w:p>
    <w:p w:rsidR="0072627F" w:rsidRDefault="004E2D5B" w:rsidP="0072627F">
      <w:pPr>
        <w:suppressAutoHyphens w:val="0"/>
        <w:spacing w:line="276" w:lineRule="auto"/>
        <w:jc w:val="both"/>
        <w:rPr>
          <w:color w:val="000000"/>
          <w:kern w:val="0"/>
          <w:sz w:val="24"/>
          <w:szCs w:val="24"/>
          <w:lang w:eastAsia="pl-PL"/>
        </w:rPr>
      </w:pPr>
      <w:r w:rsidRPr="007F5A09">
        <w:rPr>
          <w:color w:val="000000"/>
          <w:kern w:val="0"/>
          <w:sz w:val="24"/>
          <w:szCs w:val="24"/>
          <w:lang w:eastAsia="pl-PL"/>
        </w:rPr>
        <w:t>W przypadku uwzględnienia zastrzeżeń odpowiadając na zalecenia należy mieć na uwadze zmiany wynikające z powyższego faktu.</w:t>
      </w:r>
      <w:r>
        <w:rPr>
          <w:color w:val="000000"/>
          <w:kern w:val="0"/>
          <w:sz w:val="24"/>
          <w:szCs w:val="24"/>
          <w:lang w:eastAsia="pl-PL"/>
        </w:rPr>
        <w:t xml:space="preserve"> </w:t>
      </w:r>
    </w:p>
    <w:p w:rsidR="007F5A09" w:rsidRPr="007F5A09" w:rsidRDefault="004E2D5B" w:rsidP="0072627F">
      <w:pPr>
        <w:suppressAutoHyphens w:val="0"/>
        <w:spacing w:line="276" w:lineRule="auto"/>
        <w:jc w:val="both"/>
        <w:rPr>
          <w:color w:val="000000"/>
          <w:kern w:val="0"/>
          <w:sz w:val="24"/>
          <w:szCs w:val="24"/>
          <w:lang w:eastAsia="pl-PL"/>
        </w:rPr>
      </w:pPr>
      <w:r w:rsidRPr="007F5A09">
        <w:rPr>
          <w:color w:val="000000"/>
          <w:kern w:val="0"/>
          <w:sz w:val="24"/>
          <w:szCs w:val="24"/>
          <w:lang w:eastAsia="pl-PL"/>
        </w:rPr>
        <w:t>Jednocześnie przypominam, że w przypadku osób, które nie realizują zaleceń pokontrolnych mają zastosowanie przepisy art. 198 ww. ustawy o wspieraniu rodziny i systemie pieczy zastępczej.</w:t>
      </w:r>
    </w:p>
    <w:p w:rsidR="006F62E7" w:rsidRPr="00BE3BB8" w:rsidRDefault="004E2D5B" w:rsidP="00BE3BB8">
      <w:pPr>
        <w:spacing w:line="276" w:lineRule="auto"/>
        <w:jc w:val="both"/>
        <w:rPr>
          <w:sz w:val="24"/>
          <w:szCs w:val="24"/>
        </w:rPr>
      </w:pPr>
      <w:r>
        <w:rPr>
          <w:sz w:val="24"/>
          <w:szCs w:val="24"/>
        </w:rPr>
        <w:br/>
      </w:r>
      <w:r>
        <w:rPr>
          <w:sz w:val="24"/>
          <w:szCs w:val="24"/>
        </w:rPr>
        <w:br/>
      </w:r>
    </w:p>
    <w:p w:rsidR="006F62E7" w:rsidRDefault="004E2D5B" w:rsidP="006F62E7">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3" w:name="ezdPracownikNazwa"/>
      <w:r>
        <w:rPr>
          <w:b/>
          <w:bCs/>
          <w:i/>
          <w:iCs/>
          <w:color w:val="000000"/>
          <w:sz w:val="24"/>
          <w:szCs w:val="24"/>
          <w:lang w:eastAsia="pl-PL"/>
        </w:rPr>
        <w:t>Anna Olszewska</w:t>
      </w:r>
      <w:bookmarkEnd w:id="3"/>
      <w:r>
        <w:rPr>
          <w:b/>
          <w:bCs/>
          <w:i/>
          <w:iCs/>
          <w:color w:val="000000"/>
          <w:sz w:val="24"/>
          <w:szCs w:val="24"/>
          <w:lang w:eastAsia="pl-PL"/>
        </w:rPr>
        <w:br/>
      </w:r>
      <w:bookmarkStart w:id="4" w:name="ezdPracownikStanowisko"/>
      <w:r>
        <w:rPr>
          <w:b/>
          <w:bCs/>
          <w:iCs/>
          <w:color w:val="000000"/>
          <w:sz w:val="24"/>
          <w:szCs w:val="24"/>
          <w:lang w:eastAsia="pl-PL"/>
        </w:rPr>
        <w:t>Dyrektor Wydziału Rodziny i Polityki Społecznej</w:t>
      </w:r>
      <w:bookmarkEnd w:id="4"/>
    </w:p>
    <w:p w:rsidR="006F62E7" w:rsidRDefault="00A84F26" w:rsidP="006F62E7">
      <w:pPr>
        <w:pStyle w:val="Nagwek"/>
        <w:ind w:left="5595"/>
        <w:rPr>
          <w:rFonts w:ascii="Times New Roman" w:hAnsi="Times New Roman" w:cs="Times New Roman"/>
          <w:bCs/>
          <w:color w:val="000000"/>
          <w:sz w:val="24"/>
          <w:szCs w:val="24"/>
        </w:rPr>
      </w:pPr>
    </w:p>
    <w:p w:rsidR="007F5A09" w:rsidRPr="0072627F" w:rsidRDefault="004E2D5B" w:rsidP="0072627F">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p>
    <w:p w:rsidR="007F5A09" w:rsidRPr="007F5A09" w:rsidRDefault="00A84F26" w:rsidP="007F5A09">
      <w:pPr>
        <w:suppressAutoHyphens w:val="0"/>
        <w:spacing w:line="360" w:lineRule="auto"/>
        <w:rPr>
          <w:kern w:val="0"/>
          <w:sz w:val="23"/>
          <w:szCs w:val="23"/>
          <w:lang w:eastAsia="pl-PL"/>
        </w:rPr>
      </w:pPr>
    </w:p>
    <w:p w:rsidR="007F5A09" w:rsidRPr="007F5A09" w:rsidRDefault="004E2D5B" w:rsidP="007F5A09">
      <w:pPr>
        <w:suppressAutoHyphens w:val="0"/>
        <w:spacing w:line="360" w:lineRule="auto"/>
        <w:ind w:right="848"/>
        <w:rPr>
          <w:rFonts w:eastAsia="Calibri"/>
          <w:kern w:val="0"/>
          <w:sz w:val="23"/>
          <w:szCs w:val="23"/>
          <w:lang w:eastAsia="en-US"/>
        </w:rPr>
      </w:pPr>
      <w:r w:rsidRPr="007F5A09">
        <w:rPr>
          <w:rFonts w:eastAsia="Calibri"/>
          <w:kern w:val="0"/>
          <w:sz w:val="23"/>
          <w:szCs w:val="23"/>
          <w:lang w:eastAsia="en-US"/>
        </w:rPr>
        <w:t>STARSZY INSPEKTOR WOJEWÓDZKI</w:t>
      </w:r>
      <w:r w:rsidRPr="007F5A09">
        <w:rPr>
          <w:rFonts w:eastAsia="Calibri"/>
          <w:kern w:val="0"/>
          <w:sz w:val="23"/>
          <w:szCs w:val="23"/>
          <w:lang w:eastAsia="en-US"/>
        </w:rPr>
        <w:tab/>
      </w:r>
    </w:p>
    <w:p w:rsidR="007F5A09" w:rsidRPr="007F5A09" w:rsidRDefault="004E2D5B" w:rsidP="007F5A09">
      <w:pPr>
        <w:suppressAutoHyphens w:val="0"/>
        <w:spacing w:line="360" w:lineRule="auto"/>
        <w:rPr>
          <w:rFonts w:eastAsia="Calibri"/>
          <w:kern w:val="0"/>
          <w:sz w:val="23"/>
          <w:szCs w:val="23"/>
          <w:lang w:eastAsia="en-US"/>
        </w:rPr>
      </w:pPr>
      <w:r w:rsidRPr="007F5A09">
        <w:rPr>
          <w:rFonts w:eastAsia="Calibri"/>
          <w:kern w:val="0"/>
          <w:sz w:val="23"/>
          <w:szCs w:val="23"/>
          <w:lang w:eastAsia="en-US"/>
        </w:rPr>
        <w:t>Anna Mikołajczyk</w:t>
      </w:r>
    </w:p>
    <w:p w:rsidR="007F5A09" w:rsidRPr="007F5A09" w:rsidRDefault="00A84F26" w:rsidP="007F5A09">
      <w:pPr>
        <w:suppressAutoHyphens w:val="0"/>
        <w:spacing w:line="360" w:lineRule="auto"/>
        <w:ind w:right="848"/>
        <w:rPr>
          <w:rFonts w:eastAsia="Calibri"/>
          <w:kern w:val="0"/>
          <w:sz w:val="23"/>
          <w:szCs w:val="23"/>
          <w:lang w:eastAsia="en-US"/>
        </w:rPr>
      </w:pPr>
    </w:p>
    <w:p w:rsidR="007F5A09" w:rsidRPr="007F5A09" w:rsidRDefault="004E2D5B" w:rsidP="007F5A09">
      <w:pPr>
        <w:suppressAutoHyphens w:val="0"/>
        <w:spacing w:line="360" w:lineRule="auto"/>
        <w:ind w:right="848"/>
        <w:rPr>
          <w:rFonts w:eastAsia="Calibri"/>
          <w:kern w:val="0"/>
          <w:sz w:val="23"/>
          <w:szCs w:val="23"/>
          <w:lang w:eastAsia="en-US"/>
        </w:rPr>
      </w:pPr>
      <w:r w:rsidRPr="007F5A09">
        <w:rPr>
          <w:rFonts w:eastAsia="Calibri"/>
          <w:kern w:val="0"/>
          <w:sz w:val="23"/>
          <w:szCs w:val="23"/>
          <w:lang w:eastAsia="en-US"/>
        </w:rPr>
        <w:t>STARSZY INSPEKTOR WOJEWÓDZKI</w:t>
      </w:r>
      <w:r w:rsidRPr="007F5A09">
        <w:rPr>
          <w:rFonts w:eastAsia="Calibri"/>
          <w:kern w:val="0"/>
          <w:sz w:val="23"/>
          <w:szCs w:val="23"/>
          <w:lang w:eastAsia="en-US"/>
        </w:rPr>
        <w:tab/>
      </w:r>
    </w:p>
    <w:p w:rsidR="006F62E7" w:rsidRPr="00A83A71" w:rsidRDefault="004E2D5B" w:rsidP="00740AE2">
      <w:pPr>
        <w:suppressAutoHyphens w:val="0"/>
        <w:spacing w:line="360" w:lineRule="auto"/>
      </w:pPr>
      <w:r w:rsidRPr="007F5A09">
        <w:rPr>
          <w:rFonts w:eastAsia="Calibri"/>
          <w:kern w:val="0"/>
          <w:sz w:val="23"/>
          <w:szCs w:val="23"/>
          <w:lang w:eastAsia="en-US"/>
        </w:rPr>
        <w:t>Agnieszka Woźniak-Markowska</w:t>
      </w:r>
    </w:p>
    <w:sectPr w:rsidR="006F62E7" w:rsidRPr="00A83A71" w:rsidSect="006F62E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26" w:rsidRDefault="00A84F26">
      <w:r>
        <w:separator/>
      </w:r>
    </w:p>
  </w:endnote>
  <w:endnote w:type="continuationSeparator" w:id="0">
    <w:p w:rsidR="00A84F26" w:rsidRDefault="00A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951274"/>
      <w:docPartObj>
        <w:docPartGallery w:val="Page Numbers (Bottom of Page)"/>
        <w:docPartUnique/>
      </w:docPartObj>
    </w:sdtPr>
    <w:sdtEndPr>
      <w:rPr>
        <w:rFonts w:ascii="Times New Roman" w:hAnsi="Times New Roman" w:cs="Times New Roman"/>
      </w:rPr>
    </w:sdtEndPr>
    <w:sdtContent>
      <w:p w:rsidR="006F62E7" w:rsidRPr="00973825" w:rsidRDefault="004E2D5B">
        <w:pPr>
          <w:pStyle w:val="Stopka"/>
          <w:jc w:val="right"/>
          <w:rPr>
            <w:rFonts w:ascii="Times New Roman" w:hAnsi="Times New Roman" w:cs="Times New Roman"/>
          </w:rPr>
        </w:pPr>
        <w:r w:rsidRPr="00973825">
          <w:rPr>
            <w:rFonts w:ascii="Times New Roman" w:hAnsi="Times New Roman" w:cs="Times New Roman"/>
          </w:rPr>
          <w:fldChar w:fldCharType="begin"/>
        </w:r>
        <w:r w:rsidRPr="00973825">
          <w:rPr>
            <w:rFonts w:ascii="Times New Roman" w:hAnsi="Times New Roman" w:cs="Times New Roman"/>
          </w:rPr>
          <w:instrText>PAGE   \* MERGEFORMAT</w:instrText>
        </w:r>
        <w:r w:rsidRPr="00973825">
          <w:rPr>
            <w:rFonts w:ascii="Times New Roman" w:hAnsi="Times New Roman" w:cs="Times New Roman"/>
          </w:rPr>
          <w:fldChar w:fldCharType="separate"/>
        </w:r>
        <w:r w:rsidR="007700D4">
          <w:rPr>
            <w:rFonts w:ascii="Times New Roman" w:hAnsi="Times New Roman" w:cs="Times New Roman"/>
            <w:noProof/>
          </w:rPr>
          <w:t>16</w:t>
        </w:r>
        <w:r w:rsidRPr="00973825">
          <w:rPr>
            <w:rFonts w:ascii="Times New Roman" w:hAnsi="Times New Roman" w:cs="Times New Roman"/>
          </w:rPr>
          <w:fldChar w:fldCharType="end"/>
        </w:r>
      </w:p>
    </w:sdtContent>
  </w:sdt>
  <w:p w:rsidR="006F62E7" w:rsidRDefault="00A84F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E7" w:rsidRPr="000A2DD8" w:rsidRDefault="004E2D5B" w:rsidP="006F62E7">
    <w:pPr>
      <w:autoSpaceDE w:val="0"/>
      <w:autoSpaceDN w:val="0"/>
      <w:adjustRightInd w:val="0"/>
      <w:spacing w:line="276" w:lineRule="auto"/>
      <w:jc w:val="center"/>
      <w:rPr>
        <w:sz w:val="14"/>
        <w:szCs w:val="14"/>
      </w:rPr>
    </w:pPr>
    <w:r w:rsidRPr="000A2DD8">
      <w:rPr>
        <w:sz w:val="14"/>
        <w:szCs w:val="14"/>
      </w:rPr>
      <w:t>Mazowiecki Urząd Wojewódzki w Warszawie</w:t>
    </w:r>
  </w:p>
  <w:p w:rsidR="006F62E7" w:rsidRPr="000A2DD8" w:rsidRDefault="004E2D5B" w:rsidP="006F62E7">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6F62E7" w:rsidRPr="000A2DD8" w:rsidRDefault="00A84F26" w:rsidP="006F62E7">
    <w:pPr>
      <w:autoSpaceDE w:val="0"/>
      <w:autoSpaceDN w:val="0"/>
      <w:adjustRightInd w:val="0"/>
      <w:spacing w:line="276" w:lineRule="auto"/>
      <w:jc w:val="center"/>
      <w:rPr>
        <w:color w:val="002060"/>
        <w:sz w:val="14"/>
        <w:szCs w:val="14"/>
      </w:rPr>
    </w:pPr>
    <w:hyperlink r:id="rId1" w:history="1">
      <w:r w:rsidR="004E2D5B" w:rsidRPr="000A2DD8">
        <w:rPr>
          <w:rStyle w:val="Hipercze"/>
          <w:color w:val="002060"/>
          <w:sz w:val="14"/>
          <w:szCs w:val="14"/>
        </w:rPr>
        <w:t>www.gov.pl/web/uw-mazowiecki</w:t>
      </w:r>
    </w:hyperlink>
  </w:p>
  <w:p w:rsidR="006F62E7" w:rsidRPr="0064163E" w:rsidRDefault="004E2D5B" w:rsidP="006F62E7">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26" w:rsidRDefault="00A84F26">
      <w:r>
        <w:separator/>
      </w:r>
    </w:p>
  </w:footnote>
  <w:footnote w:type="continuationSeparator" w:id="0">
    <w:p w:rsidR="00A84F26" w:rsidRDefault="00A84F26">
      <w:r>
        <w:continuationSeparator/>
      </w:r>
    </w:p>
  </w:footnote>
  <w:footnote w:id="1">
    <w:p w:rsidR="006F62E7" w:rsidRDefault="004E2D5B">
      <w:pPr>
        <w:pStyle w:val="Tekstprzypisudolnego"/>
      </w:pPr>
      <w:r>
        <w:rPr>
          <w:rStyle w:val="Odwoanieprzypisudolnego"/>
        </w:rPr>
        <w:footnoteRef/>
      </w:r>
      <w:r>
        <w:t xml:space="preserve"> Akta kontroli str. 27-30</w:t>
      </w:r>
    </w:p>
  </w:footnote>
  <w:footnote w:id="2">
    <w:p w:rsidR="006F62E7" w:rsidRDefault="004E2D5B">
      <w:pPr>
        <w:pStyle w:val="Tekstprzypisudolnego"/>
      </w:pPr>
      <w:r>
        <w:rPr>
          <w:rStyle w:val="Odwoanieprzypisudolnego"/>
        </w:rPr>
        <w:footnoteRef/>
      </w:r>
      <w:r>
        <w:t xml:space="preserve"> Akta kontroli str. 31-45</w:t>
      </w:r>
    </w:p>
  </w:footnote>
  <w:footnote w:id="3">
    <w:p w:rsidR="006F62E7" w:rsidRDefault="004E2D5B">
      <w:pPr>
        <w:pStyle w:val="Tekstprzypisudolnego"/>
      </w:pPr>
      <w:r>
        <w:rPr>
          <w:rStyle w:val="Odwoanieprzypisudolnego"/>
        </w:rPr>
        <w:footnoteRef/>
      </w:r>
      <w:r>
        <w:t xml:space="preserve"> Akta kontroli str. 46-51 </w:t>
      </w:r>
    </w:p>
  </w:footnote>
  <w:footnote w:id="4">
    <w:p w:rsidR="006F62E7" w:rsidRDefault="004E2D5B">
      <w:pPr>
        <w:pStyle w:val="Tekstprzypisudolnego"/>
      </w:pPr>
      <w:r>
        <w:rPr>
          <w:rStyle w:val="Odwoanieprzypisudolnego"/>
        </w:rPr>
        <w:footnoteRef/>
      </w:r>
      <w:r>
        <w:t xml:space="preserve"> Akta kontroli str. 52-61</w:t>
      </w:r>
    </w:p>
  </w:footnote>
  <w:footnote w:id="5">
    <w:p w:rsidR="006F62E7" w:rsidRDefault="004E2D5B">
      <w:pPr>
        <w:pStyle w:val="Tekstprzypisudolnego"/>
      </w:pPr>
      <w:r>
        <w:rPr>
          <w:rStyle w:val="Odwoanieprzypisudolnego"/>
        </w:rPr>
        <w:footnoteRef/>
      </w:r>
      <w:r>
        <w:t xml:space="preserve"> Akta kontroli str. 62</w:t>
      </w:r>
    </w:p>
  </w:footnote>
  <w:footnote w:id="6">
    <w:p w:rsidR="006F62E7" w:rsidRDefault="004E2D5B">
      <w:pPr>
        <w:pStyle w:val="Tekstprzypisudolnego"/>
      </w:pPr>
      <w:r>
        <w:rPr>
          <w:rStyle w:val="Odwoanieprzypisudolnego"/>
        </w:rPr>
        <w:footnoteRef/>
      </w:r>
      <w:r>
        <w:t xml:space="preserve"> Akta kontroli str. 63-74</w:t>
      </w:r>
    </w:p>
  </w:footnote>
  <w:footnote w:id="7">
    <w:p w:rsidR="006F62E7" w:rsidRDefault="004E2D5B">
      <w:pPr>
        <w:pStyle w:val="Tekstprzypisudolnego"/>
      </w:pPr>
      <w:r>
        <w:rPr>
          <w:rStyle w:val="Odwoanieprzypisudolnego"/>
        </w:rPr>
        <w:footnoteRef/>
      </w:r>
      <w:r>
        <w:t xml:space="preserve"> Akta kontroli str. 75-76</w:t>
      </w:r>
    </w:p>
  </w:footnote>
  <w:footnote w:id="8">
    <w:p w:rsidR="00356437" w:rsidRDefault="004E2D5B" w:rsidP="00356437">
      <w:pPr>
        <w:pStyle w:val="Tekstprzypisudolnego"/>
      </w:pPr>
      <w:r>
        <w:rPr>
          <w:rStyle w:val="Odwoanieprzypisudolnego"/>
        </w:rPr>
        <w:footnoteRef/>
      </w:r>
      <w:r>
        <w:t xml:space="preserve"> Akta kontroli str. 77 </w:t>
      </w:r>
    </w:p>
  </w:footnote>
  <w:footnote w:id="9">
    <w:p w:rsidR="006F62E7" w:rsidRDefault="004E2D5B">
      <w:pPr>
        <w:pStyle w:val="Tekstprzypisudolnego"/>
      </w:pPr>
      <w:r>
        <w:rPr>
          <w:rStyle w:val="Odwoanieprzypisudolnego"/>
        </w:rPr>
        <w:footnoteRef/>
      </w:r>
      <w:r>
        <w:t xml:space="preserve"> Akta kontroli str. 78-80</w:t>
      </w:r>
    </w:p>
  </w:footnote>
  <w:footnote w:id="10">
    <w:p w:rsidR="006F62E7" w:rsidRDefault="004E2D5B">
      <w:pPr>
        <w:pStyle w:val="Tekstprzypisudolnego"/>
      </w:pPr>
      <w:r>
        <w:rPr>
          <w:rStyle w:val="Odwoanieprzypisudolnego"/>
        </w:rPr>
        <w:footnoteRef/>
      </w:r>
      <w:r>
        <w:t xml:space="preserve"> Akta kontroli str. 81-96</w:t>
      </w:r>
    </w:p>
  </w:footnote>
  <w:footnote w:id="11">
    <w:p w:rsidR="006F62E7" w:rsidRDefault="004E2D5B">
      <w:pPr>
        <w:pStyle w:val="Tekstprzypisudolnego"/>
      </w:pPr>
      <w:r>
        <w:rPr>
          <w:rStyle w:val="Odwoanieprzypisudolnego"/>
        </w:rPr>
        <w:footnoteRef/>
      </w:r>
      <w:r>
        <w:t xml:space="preserve"> Akta kontroli str. 97-103 </w:t>
      </w:r>
    </w:p>
  </w:footnote>
  <w:footnote w:id="12">
    <w:p w:rsidR="006F62E7" w:rsidRDefault="004E2D5B">
      <w:pPr>
        <w:pStyle w:val="Tekstprzypisudolnego"/>
      </w:pPr>
      <w:r>
        <w:rPr>
          <w:rStyle w:val="Odwoanieprzypisudolnego"/>
        </w:rPr>
        <w:footnoteRef/>
      </w:r>
      <w:r>
        <w:t xml:space="preserve"> Akta kontroli str. 104-107</w:t>
      </w:r>
    </w:p>
  </w:footnote>
  <w:footnote w:id="13">
    <w:p w:rsidR="006F62E7" w:rsidRDefault="004E2D5B">
      <w:pPr>
        <w:pStyle w:val="Tekstprzypisudolnego"/>
      </w:pPr>
      <w:r>
        <w:rPr>
          <w:rStyle w:val="Odwoanieprzypisudolnego"/>
        </w:rPr>
        <w:footnoteRef/>
      </w:r>
      <w:r>
        <w:t xml:space="preserve"> Akta kontroli str. 108-110</w:t>
      </w:r>
    </w:p>
  </w:footnote>
  <w:footnote w:id="14">
    <w:p w:rsidR="006F62E7" w:rsidRDefault="004E2D5B">
      <w:pPr>
        <w:pStyle w:val="Tekstprzypisudolnego"/>
      </w:pPr>
      <w:r>
        <w:rPr>
          <w:rStyle w:val="Odwoanieprzypisudolnego"/>
        </w:rPr>
        <w:footnoteRef/>
      </w:r>
      <w:r>
        <w:t xml:space="preserve"> Akta kontroli str. 111</w:t>
      </w:r>
    </w:p>
  </w:footnote>
  <w:footnote w:id="15">
    <w:p w:rsidR="006F62E7" w:rsidRDefault="004E2D5B">
      <w:pPr>
        <w:pStyle w:val="Tekstprzypisudolnego"/>
      </w:pPr>
      <w:r>
        <w:rPr>
          <w:rStyle w:val="Odwoanieprzypisudolnego"/>
        </w:rPr>
        <w:footnoteRef/>
      </w:r>
      <w:r>
        <w:t xml:space="preserve"> Alta kontroli str. 112-113</w:t>
      </w:r>
    </w:p>
  </w:footnote>
  <w:footnote w:id="16">
    <w:p w:rsidR="006F62E7" w:rsidRDefault="004E2D5B">
      <w:pPr>
        <w:pStyle w:val="Tekstprzypisudolnego"/>
      </w:pPr>
      <w:r>
        <w:rPr>
          <w:rStyle w:val="Odwoanieprzypisudolnego"/>
        </w:rPr>
        <w:footnoteRef/>
      </w:r>
      <w:r>
        <w:t xml:space="preserve"> Akta kontroli str. 114-116</w:t>
      </w:r>
    </w:p>
  </w:footnote>
  <w:footnote w:id="17">
    <w:p w:rsidR="006F62E7" w:rsidRDefault="004E2D5B">
      <w:pPr>
        <w:pStyle w:val="Tekstprzypisudolnego"/>
      </w:pPr>
      <w:r>
        <w:rPr>
          <w:rStyle w:val="Odwoanieprzypisudolnego"/>
        </w:rPr>
        <w:footnoteRef/>
      </w:r>
      <w:r>
        <w:t xml:space="preserve"> Akta kontroli str. 117-122 </w:t>
      </w:r>
    </w:p>
  </w:footnote>
  <w:footnote w:id="18">
    <w:p w:rsidR="006F62E7" w:rsidRDefault="004E2D5B">
      <w:pPr>
        <w:pStyle w:val="Tekstprzypisudolnego"/>
      </w:pPr>
      <w:r>
        <w:rPr>
          <w:rStyle w:val="Odwoanieprzypisudolnego"/>
        </w:rPr>
        <w:footnoteRef/>
      </w:r>
      <w:r>
        <w:t xml:space="preserve"> Akta kontroli str. 123</w:t>
      </w:r>
    </w:p>
  </w:footnote>
  <w:footnote w:id="19">
    <w:p w:rsidR="006F62E7" w:rsidRDefault="004E2D5B">
      <w:pPr>
        <w:pStyle w:val="Tekstprzypisudolnego"/>
      </w:pPr>
      <w:r>
        <w:rPr>
          <w:rStyle w:val="Odwoanieprzypisudolnego"/>
        </w:rPr>
        <w:footnoteRef/>
      </w:r>
      <w:r>
        <w:t xml:space="preserve"> Akta kontroli str. 124</w:t>
      </w:r>
    </w:p>
  </w:footnote>
  <w:footnote w:id="20">
    <w:p w:rsidR="006F62E7" w:rsidRDefault="004E2D5B">
      <w:pPr>
        <w:pStyle w:val="Tekstprzypisudolnego"/>
      </w:pPr>
      <w:r>
        <w:rPr>
          <w:rStyle w:val="Odwoanieprzypisudolnego"/>
        </w:rPr>
        <w:footnoteRef/>
      </w:r>
      <w:r>
        <w:t xml:space="preserve"> Akta kontroli str. 125</w:t>
      </w:r>
    </w:p>
  </w:footnote>
  <w:footnote w:id="21">
    <w:p w:rsidR="006F62E7" w:rsidRDefault="004E2D5B">
      <w:pPr>
        <w:pStyle w:val="Tekstprzypisudolnego"/>
      </w:pPr>
      <w:r>
        <w:rPr>
          <w:rStyle w:val="Odwoanieprzypisudolnego"/>
        </w:rPr>
        <w:footnoteRef/>
      </w:r>
      <w:r>
        <w:t xml:space="preserve"> Akta kontroli str. 126-130 </w:t>
      </w:r>
    </w:p>
  </w:footnote>
  <w:footnote w:id="22">
    <w:p w:rsidR="006F62E7" w:rsidRDefault="004E2D5B">
      <w:pPr>
        <w:pStyle w:val="Tekstprzypisudolnego"/>
      </w:pPr>
      <w:r>
        <w:rPr>
          <w:rStyle w:val="Odwoanieprzypisudolnego"/>
        </w:rPr>
        <w:footnoteRef/>
      </w:r>
      <w:r>
        <w:t xml:space="preserve"> Akta kontroli str. 131-141 </w:t>
      </w:r>
    </w:p>
  </w:footnote>
  <w:footnote w:id="23">
    <w:p w:rsidR="006F62E7" w:rsidRDefault="004E2D5B">
      <w:pPr>
        <w:pStyle w:val="Tekstprzypisudolnego"/>
      </w:pPr>
      <w:r>
        <w:rPr>
          <w:rStyle w:val="Odwoanieprzypisudolnego"/>
        </w:rPr>
        <w:footnoteRef/>
      </w:r>
      <w:r>
        <w:t xml:space="preserve"> Akta kontroli str. 142-148</w:t>
      </w:r>
    </w:p>
  </w:footnote>
  <w:footnote w:id="24">
    <w:p w:rsidR="006F62E7" w:rsidRDefault="004E2D5B">
      <w:pPr>
        <w:pStyle w:val="Tekstprzypisudolnego"/>
      </w:pPr>
      <w:r>
        <w:rPr>
          <w:rStyle w:val="Odwoanieprzypisudolnego"/>
        </w:rPr>
        <w:footnoteRef/>
      </w:r>
      <w:r>
        <w:t xml:space="preserve"> Akta kontroli str. 149</w:t>
      </w:r>
    </w:p>
  </w:footnote>
  <w:footnote w:id="25">
    <w:p w:rsidR="006F62E7" w:rsidRDefault="004E2D5B">
      <w:pPr>
        <w:pStyle w:val="Tekstprzypisudolnego"/>
      </w:pPr>
      <w:r>
        <w:rPr>
          <w:rStyle w:val="Odwoanieprzypisudolnego"/>
        </w:rPr>
        <w:footnoteRef/>
      </w:r>
      <w:r>
        <w:t xml:space="preserve"> Akta kontroli str. 150-152</w:t>
      </w:r>
    </w:p>
  </w:footnote>
  <w:footnote w:id="26">
    <w:p w:rsidR="006F62E7" w:rsidRDefault="004E2D5B">
      <w:pPr>
        <w:pStyle w:val="Tekstprzypisudolnego"/>
      </w:pPr>
      <w:r>
        <w:rPr>
          <w:rStyle w:val="Odwoanieprzypisudolnego"/>
        </w:rPr>
        <w:footnoteRef/>
      </w:r>
      <w:r>
        <w:t xml:space="preserve"> Akta kontroli str. 153-155 </w:t>
      </w:r>
    </w:p>
  </w:footnote>
  <w:footnote w:id="27">
    <w:p w:rsidR="006F62E7" w:rsidRDefault="004E2D5B">
      <w:pPr>
        <w:pStyle w:val="Tekstprzypisudolnego"/>
      </w:pPr>
      <w:r>
        <w:rPr>
          <w:rStyle w:val="Odwoanieprzypisudolnego"/>
        </w:rPr>
        <w:footnoteRef/>
      </w:r>
      <w:r>
        <w:t xml:space="preserve"> Akta kontroli str. 156-158 </w:t>
      </w:r>
    </w:p>
  </w:footnote>
  <w:footnote w:id="28">
    <w:p w:rsidR="006F62E7" w:rsidRDefault="004E2D5B">
      <w:pPr>
        <w:pStyle w:val="Tekstprzypisudolnego"/>
      </w:pPr>
      <w:r>
        <w:rPr>
          <w:rStyle w:val="Odwoanieprzypisudolnego"/>
        </w:rPr>
        <w:footnoteRef/>
      </w:r>
      <w:r>
        <w:t xml:space="preserve"> Akta kontroli str. 159-180</w:t>
      </w:r>
    </w:p>
  </w:footnote>
  <w:footnote w:id="29">
    <w:p w:rsidR="006F62E7" w:rsidRDefault="004E2D5B">
      <w:pPr>
        <w:pStyle w:val="Tekstprzypisudolnego"/>
      </w:pPr>
      <w:r>
        <w:rPr>
          <w:rStyle w:val="Odwoanieprzypisudolnego"/>
        </w:rPr>
        <w:footnoteRef/>
      </w:r>
      <w:r>
        <w:t xml:space="preserve"> Akta kontroli str. 181-184</w:t>
      </w:r>
    </w:p>
  </w:footnote>
  <w:footnote w:id="30">
    <w:p w:rsidR="006F62E7" w:rsidRDefault="004E2D5B">
      <w:pPr>
        <w:pStyle w:val="Tekstprzypisudolnego"/>
      </w:pPr>
      <w:r>
        <w:rPr>
          <w:rStyle w:val="Odwoanieprzypisudolnego"/>
        </w:rPr>
        <w:footnoteRef/>
      </w:r>
      <w:r>
        <w:t xml:space="preserve"> Akta kontroli str. 185 </w:t>
      </w:r>
    </w:p>
  </w:footnote>
  <w:footnote w:id="31">
    <w:p w:rsidR="006F62E7" w:rsidRDefault="004E2D5B">
      <w:pPr>
        <w:pStyle w:val="Tekstprzypisudolnego"/>
      </w:pPr>
      <w:r>
        <w:rPr>
          <w:rStyle w:val="Odwoanieprzypisudolnego"/>
        </w:rPr>
        <w:footnoteRef/>
      </w:r>
      <w:r>
        <w:t xml:space="preserve"> Akta kontroli str. 187-191</w:t>
      </w:r>
    </w:p>
  </w:footnote>
  <w:footnote w:id="32">
    <w:p w:rsidR="006F62E7" w:rsidRDefault="004E2D5B">
      <w:pPr>
        <w:pStyle w:val="Tekstprzypisudolnego"/>
      </w:pPr>
      <w:r>
        <w:rPr>
          <w:rStyle w:val="Odwoanieprzypisudolnego"/>
        </w:rPr>
        <w:footnoteRef/>
      </w:r>
      <w:r>
        <w:t xml:space="preserve"> Akta kontroli str. 192</w:t>
      </w:r>
    </w:p>
  </w:footnote>
  <w:footnote w:id="33">
    <w:p w:rsidR="006F62E7" w:rsidRDefault="004E2D5B">
      <w:pPr>
        <w:pStyle w:val="Tekstprzypisudolnego"/>
      </w:pPr>
      <w:r>
        <w:rPr>
          <w:rStyle w:val="Odwoanieprzypisudolnego"/>
        </w:rPr>
        <w:footnoteRef/>
      </w:r>
      <w:r>
        <w:t xml:space="preserve"> Akta kontroli str. 193-194 </w:t>
      </w:r>
    </w:p>
  </w:footnote>
  <w:footnote w:id="34">
    <w:p w:rsidR="006F62E7" w:rsidRDefault="004E2D5B">
      <w:pPr>
        <w:pStyle w:val="Tekstprzypisudolnego"/>
      </w:pPr>
      <w:r>
        <w:rPr>
          <w:rStyle w:val="Odwoanieprzypisudolnego"/>
        </w:rPr>
        <w:footnoteRef/>
      </w:r>
      <w:r>
        <w:t xml:space="preserve"> Akta kontroli str. 195-196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E7" w:rsidRDefault="004E2D5B" w:rsidP="006F62E7">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F62E7" w:rsidRDefault="00A84F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440EF8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ED4119A"/>
    <w:multiLevelType w:val="hybridMultilevel"/>
    <w:tmpl w:val="35D6E2AA"/>
    <w:lvl w:ilvl="0" w:tplc="07861A4C">
      <w:start w:val="1"/>
      <w:numFmt w:val="bullet"/>
      <w:lvlText w:val=""/>
      <w:lvlJc w:val="left"/>
      <w:pPr>
        <w:ind w:left="360" w:hanging="360"/>
      </w:pPr>
      <w:rPr>
        <w:rFonts w:ascii="Symbol" w:hAnsi="Symbol" w:hint="default"/>
      </w:rPr>
    </w:lvl>
    <w:lvl w:ilvl="1" w:tplc="448E8678" w:tentative="1">
      <w:start w:val="1"/>
      <w:numFmt w:val="bullet"/>
      <w:lvlText w:val="o"/>
      <w:lvlJc w:val="left"/>
      <w:pPr>
        <w:ind w:left="1440" w:hanging="360"/>
      </w:pPr>
      <w:rPr>
        <w:rFonts w:ascii="Courier New" w:hAnsi="Courier New" w:cs="Courier New" w:hint="default"/>
      </w:rPr>
    </w:lvl>
    <w:lvl w:ilvl="2" w:tplc="185E1E16" w:tentative="1">
      <w:start w:val="1"/>
      <w:numFmt w:val="bullet"/>
      <w:lvlText w:val=""/>
      <w:lvlJc w:val="left"/>
      <w:pPr>
        <w:ind w:left="2160" w:hanging="360"/>
      </w:pPr>
      <w:rPr>
        <w:rFonts w:ascii="Wingdings" w:hAnsi="Wingdings" w:hint="default"/>
      </w:rPr>
    </w:lvl>
    <w:lvl w:ilvl="3" w:tplc="A46EC3CC" w:tentative="1">
      <w:start w:val="1"/>
      <w:numFmt w:val="bullet"/>
      <w:lvlText w:val=""/>
      <w:lvlJc w:val="left"/>
      <w:pPr>
        <w:ind w:left="2880" w:hanging="360"/>
      </w:pPr>
      <w:rPr>
        <w:rFonts w:ascii="Symbol" w:hAnsi="Symbol" w:hint="default"/>
      </w:rPr>
    </w:lvl>
    <w:lvl w:ilvl="4" w:tplc="DC64705A" w:tentative="1">
      <w:start w:val="1"/>
      <w:numFmt w:val="bullet"/>
      <w:lvlText w:val="o"/>
      <w:lvlJc w:val="left"/>
      <w:pPr>
        <w:ind w:left="3600" w:hanging="360"/>
      </w:pPr>
      <w:rPr>
        <w:rFonts w:ascii="Courier New" w:hAnsi="Courier New" w:cs="Courier New" w:hint="default"/>
      </w:rPr>
    </w:lvl>
    <w:lvl w:ilvl="5" w:tplc="B9244D86" w:tentative="1">
      <w:start w:val="1"/>
      <w:numFmt w:val="bullet"/>
      <w:lvlText w:val=""/>
      <w:lvlJc w:val="left"/>
      <w:pPr>
        <w:ind w:left="4320" w:hanging="360"/>
      </w:pPr>
      <w:rPr>
        <w:rFonts w:ascii="Wingdings" w:hAnsi="Wingdings" w:hint="default"/>
      </w:rPr>
    </w:lvl>
    <w:lvl w:ilvl="6" w:tplc="5E16F6E4" w:tentative="1">
      <w:start w:val="1"/>
      <w:numFmt w:val="bullet"/>
      <w:lvlText w:val=""/>
      <w:lvlJc w:val="left"/>
      <w:pPr>
        <w:ind w:left="5040" w:hanging="360"/>
      </w:pPr>
      <w:rPr>
        <w:rFonts w:ascii="Symbol" w:hAnsi="Symbol" w:hint="default"/>
      </w:rPr>
    </w:lvl>
    <w:lvl w:ilvl="7" w:tplc="2B688A3E" w:tentative="1">
      <w:start w:val="1"/>
      <w:numFmt w:val="bullet"/>
      <w:lvlText w:val="o"/>
      <w:lvlJc w:val="left"/>
      <w:pPr>
        <w:ind w:left="5760" w:hanging="360"/>
      </w:pPr>
      <w:rPr>
        <w:rFonts w:ascii="Courier New" w:hAnsi="Courier New" w:cs="Courier New" w:hint="default"/>
      </w:rPr>
    </w:lvl>
    <w:lvl w:ilvl="8" w:tplc="FFA63612" w:tentative="1">
      <w:start w:val="1"/>
      <w:numFmt w:val="bullet"/>
      <w:lvlText w:val=""/>
      <w:lvlJc w:val="left"/>
      <w:pPr>
        <w:ind w:left="6480" w:hanging="360"/>
      </w:pPr>
      <w:rPr>
        <w:rFonts w:ascii="Wingdings" w:hAnsi="Wingdings" w:hint="default"/>
      </w:rPr>
    </w:lvl>
  </w:abstractNum>
  <w:abstractNum w:abstractNumId="2" w15:restartNumberingAfterBreak="0">
    <w:nsid w:val="11EB119E"/>
    <w:multiLevelType w:val="hybridMultilevel"/>
    <w:tmpl w:val="325088E6"/>
    <w:lvl w:ilvl="0" w:tplc="713ECE5E">
      <w:start w:val="1"/>
      <w:numFmt w:val="upperRoman"/>
      <w:lvlText w:val="%1."/>
      <w:lvlJc w:val="right"/>
      <w:pPr>
        <w:ind w:left="720" w:hanging="360"/>
      </w:pPr>
    </w:lvl>
    <w:lvl w:ilvl="1" w:tplc="7444F008" w:tentative="1">
      <w:start w:val="1"/>
      <w:numFmt w:val="lowerLetter"/>
      <w:lvlText w:val="%2."/>
      <w:lvlJc w:val="left"/>
      <w:pPr>
        <w:ind w:left="1440" w:hanging="360"/>
      </w:pPr>
    </w:lvl>
    <w:lvl w:ilvl="2" w:tplc="25EC1F6C" w:tentative="1">
      <w:start w:val="1"/>
      <w:numFmt w:val="lowerRoman"/>
      <w:lvlText w:val="%3."/>
      <w:lvlJc w:val="right"/>
      <w:pPr>
        <w:ind w:left="2160" w:hanging="180"/>
      </w:pPr>
    </w:lvl>
    <w:lvl w:ilvl="3" w:tplc="F416A094" w:tentative="1">
      <w:start w:val="1"/>
      <w:numFmt w:val="decimal"/>
      <w:lvlText w:val="%4."/>
      <w:lvlJc w:val="left"/>
      <w:pPr>
        <w:ind w:left="2880" w:hanging="360"/>
      </w:pPr>
    </w:lvl>
    <w:lvl w:ilvl="4" w:tplc="F58A771A" w:tentative="1">
      <w:start w:val="1"/>
      <w:numFmt w:val="lowerLetter"/>
      <w:lvlText w:val="%5."/>
      <w:lvlJc w:val="left"/>
      <w:pPr>
        <w:ind w:left="3600" w:hanging="360"/>
      </w:pPr>
    </w:lvl>
    <w:lvl w:ilvl="5" w:tplc="848C5672" w:tentative="1">
      <w:start w:val="1"/>
      <w:numFmt w:val="lowerRoman"/>
      <w:lvlText w:val="%6."/>
      <w:lvlJc w:val="right"/>
      <w:pPr>
        <w:ind w:left="4320" w:hanging="180"/>
      </w:pPr>
    </w:lvl>
    <w:lvl w:ilvl="6" w:tplc="C9E4CC5E" w:tentative="1">
      <w:start w:val="1"/>
      <w:numFmt w:val="decimal"/>
      <w:lvlText w:val="%7."/>
      <w:lvlJc w:val="left"/>
      <w:pPr>
        <w:ind w:left="5040" w:hanging="360"/>
      </w:pPr>
    </w:lvl>
    <w:lvl w:ilvl="7" w:tplc="A9FE0BE8" w:tentative="1">
      <w:start w:val="1"/>
      <w:numFmt w:val="lowerLetter"/>
      <w:lvlText w:val="%8."/>
      <w:lvlJc w:val="left"/>
      <w:pPr>
        <w:ind w:left="5760" w:hanging="360"/>
      </w:pPr>
    </w:lvl>
    <w:lvl w:ilvl="8" w:tplc="2E5E5A4C" w:tentative="1">
      <w:start w:val="1"/>
      <w:numFmt w:val="lowerRoman"/>
      <w:lvlText w:val="%9."/>
      <w:lvlJc w:val="right"/>
      <w:pPr>
        <w:ind w:left="6480" w:hanging="180"/>
      </w:pPr>
    </w:lvl>
  </w:abstractNum>
  <w:abstractNum w:abstractNumId="3" w15:restartNumberingAfterBreak="0">
    <w:nsid w:val="13CC2009"/>
    <w:multiLevelType w:val="hybridMultilevel"/>
    <w:tmpl w:val="AA342226"/>
    <w:lvl w:ilvl="0" w:tplc="38EE6410">
      <w:start w:val="1"/>
      <w:numFmt w:val="bullet"/>
      <w:lvlText w:val=""/>
      <w:lvlJc w:val="left"/>
      <w:pPr>
        <w:ind w:left="720" w:hanging="360"/>
      </w:pPr>
      <w:rPr>
        <w:rFonts w:ascii="Symbol" w:hAnsi="Symbol" w:hint="default"/>
      </w:rPr>
    </w:lvl>
    <w:lvl w:ilvl="1" w:tplc="1F8A5350" w:tentative="1">
      <w:start w:val="1"/>
      <w:numFmt w:val="bullet"/>
      <w:lvlText w:val="o"/>
      <w:lvlJc w:val="left"/>
      <w:pPr>
        <w:ind w:left="1440" w:hanging="360"/>
      </w:pPr>
      <w:rPr>
        <w:rFonts w:ascii="Courier New" w:hAnsi="Courier New" w:cs="Courier New" w:hint="default"/>
      </w:rPr>
    </w:lvl>
    <w:lvl w:ilvl="2" w:tplc="7CFAFD20" w:tentative="1">
      <w:start w:val="1"/>
      <w:numFmt w:val="bullet"/>
      <w:lvlText w:val=""/>
      <w:lvlJc w:val="left"/>
      <w:pPr>
        <w:ind w:left="2160" w:hanging="360"/>
      </w:pPr>
      <w:rPr>
        <w:rFonts w:ascii="Wingdings" w:hAnsi="Wingdings" w:hint="default"/>
      </w:rPr>
    </w:lvl>
    <w:lvl w:ilvl="3" w:tplc="4DF4D806" w:tentative="1">
      <w:start w:val="1"/>
      <w:numFmt w:val="bullet"/>
      <w:lvlText w:val=""/>
      <w:lvlJc w:val="left"/>
      <w:pPr>
        <w:ind w:left="2880" w:hanging="360"/>
      </w:pPr>
      <w:rPr>
        <w:rFonts w:ascii="Symbol" w:hAnsi="Symbol" w:hint="default"/>
      </w:rPr>
    </w:lvl>
    <w:lvl w:ilvl="4" w:tplc="F05CADF2" w:tentative="1">
      <w:start w:val="1"/>
      <w:numFmt w:val="bullet"/>
      <w:lvlText w:val="o"/>
      <w:lvlJc w:val="left"/>
      <w:pPr>
        <w:ind w:left="3600" w:hanging="360"/>
      </w:pPr>
      <w:rPr>
        <w:rFonts w:ascii="Courier New" w:hAnsi="Courier New" w:cs="Courier New" w:hint="default"/>
      </w:rPr>
    </w:lvl>
    <w:lvl w:ilvl="5" w:tplc="B7CA5970" w:tentative="1">
      <w:start w:val="1"/>
      <w:numFmt w:val="bullet"/>
      <w:lvlText w:val=""/>
      <w:lvlJc w:val="left"/>
      <w:pPr>
        <w:ind w:left="4320" w:hanging="360"/>
      </w:pPr>
      <w:rPr>
        <w:rFonts w:ascii="Wingdings" w:hAnsi="Wingdings" w:hint="default"/>
      </w:rPr>
    </w:lvl>
    <w:lvl w:ilvl="6" w:tplc="B576F91E" w:tentative="1">
      <w:start w:val="1"/>
      <w:numFmt w:val="bullet"/>
      <w:lvlText w:val=""/>
      <w:lvlJc w:val="left"/>
      <w:pPr>
        <w:ind w:left="5040" w:hanging="360"/>
      </w:pPr>
      <w:rPr>
        <w:rFonts w:ascii="Symbol" w:hAnsi="Symbol" w:hint="default"/>
      </w:rPr>
    </w:lvl>
    <w:lvl w:ilvl="7" w:tplc="A4A840D0" w:tentative="1">
      <w:start w:val="1"/>
      <w:numFmt w:val="bullet"/>
      <w:lvlText w:val="o"/>
      <w:lvlJc w:val="left"/>
      <w:pPr>
        <w:ind w:left="5760" w:hanging="360"/>
      </w:pPr>
      <w:rPr>
        <w:rFonts w:ascii="Courier New" w:hAnsi="Courier New" w:cs="Courier New" w:hint="default"/>
      </w:rPr>
    </w:lvl>
    <w:lvl w:ilvl="8" w:tplc="E144AF70" w:tentative="1">
      <w:start w:val="1"/>
      <w:numFmt w:val="bullet"/>
      <w:lvlText w:val=""/>
      <w:lvlJc w:val="left"/>
      <w:pPr>
        <w:ind w:left="6480" w:hanging="360"/>
      </w:pPr>
      <w:rPr>
        <w:rFonts w:ascii="Wingdings" w:hAnsi="Wingdings" w:hint="default"/>
      </w:rPr>
    </w:lvl>
  </w:abstractNum>
  <w:abstractNum w:abstractNumId="4" w15:restartNumberingAfterBreak="0">
    <w:nsid w:val="18A52EAC"/>
    <w:multiLevelType w:val="hybridMultilevel"/>
    <w:tmpl w:val="CAE8E188"/>
    <w:lvl w:ilvl="0" w:tplc="65F60B10">
      <w:start w:val="1"/>
      <w:numFmt w:val="bullet"/>
      <w:lvlText w:val=""/>
      <w:lvlJc w:val="left"/>
      <w:pPr>
        <w:ind w:left="720" w:hanging="360"/>
      </w:pPr>
      <w:rPr>
        <w:rFonts w:ascii="Symbol" w:hAnsi="Symbol" w:hint="default"/>
        <w:color w:val="auto"/>
      </w:rPr>
    </w:lvl>
    <w:lvl w:ilvl="1" w:tplc="B7DAA87C" w:tentative="1">
      <w:start w:val="1"/>
      <w:numFmt w:val="bullet"/>
      <w:lvlText w:val="o"/>
      <w:lvlJc w:val="left"/>
      <w:pPr>
        <w:ind w:left="1440" w:hanging="360"/>
      </w:pPr>
      <w:rPr>
        <w:rFonts w:ascii="Courier New" w:hAnsi="Courier New" w:cs="Courier New" w:hint="default"/>
      </w:rPr>
    </w:lvl>
    <w:lvl w:ilvl="2" w:tplc="24A41716" w:tentative="1">
      <w:start w:val="1"/>
      <w:numFmt w:val="bullet"/>
      <w:lvlText w:val=""/>
      <w:lvlJc w:val="left"/>
      <w:pPr>
        <w:ind w:left="2160" w:hanging="360"/>
      </w:pPr>
      <w:rPr>
        <w:rFonts w:ascii="Wingdings" w:hAnsi="Wingdings" w:hint="default"/>
      </w:rPr>
    </w:lvl>
    <w:lvl w:ilvl="3" w:tplc="00B6BB5A" w:tentative="1">
      <w:start w:val="1"/>
      <w:numFmt w:val="bullet"/>
      <w:lvlText w:val=""/>
      <w:lvlJc w:val="left"/>
      <w:pPr>
        <w:ind w:left="2880" w:hanging="360"/>
      </w:pPr>
      <w:rPr>
        <w:rFonts w:ascii="Symbol" w:hAnsi="Symbol" w:hint="default"/>
      </w:rPr>
    </w:lvl>
    <w:lvl w:ilvl="4" w:tplc="F87AF7D4" w:tentative="1">
      <w:start w:val="1"/>
      <w:numFmt w:val="bullet"/>
      <w:lvlText w:val="o"/>
      <w:lvlJc w:val="left"/>
      <w:pPr>
        <w:ind w:left="3600" w:hanging="360"/>
      </w:pPr>
      <w:rPr>
        <w:rFonts w:ascii="Courier New" w:hAnsi="Courier New" w:cs="Courier New" w:hint="default"/>
      </w:rPr>
    </w:lvl>
    <w:lvl w:ilvl="5" w:tplc="076CFFA8" w:tentative="1">
      <w:start w:val="1"/>
      <w:numFmt w:val="bullet"/>
      <w:lvlText w:val=""/>
      <w:lvlJc w:val="left"/>
      <w:pPr>
        <w:ind w:left="4320" w:hanging="360"/>
      </w:pPr>
      <w:rPr>
        <w:rFonts w:ascii="Wingdings" w:hAnsi="Wingdings" w:hint="default"/>
      </w:rPr>
    </w:lvl>
    <w:lvl w:ilvl="6" w:tplc="92EAB276" w:tentative="1">
      <w:start w:val="1"/>
      <w:numFmt w:val="bullet"/>
      <w:lvlText w:val=""/>
      <w:lvlJc w:val="left"/>
      <w:pPr>
        <w:ind w:left="5040" w:hanging="360"/>
      </w:pPr>
      <w:rPr>
        <w:rFonts w:ascii="Symbol" w:hAnsi="Symbol" w:hint="default"/>
      </w:rPr>
    </w:lvl>
    <w:lvl w:ilvl="7" w:tplc="E4563F08" w:tentative="1">
      <w:start w:val="1"/>
      <w:numFmt w:val="bullet"/>
      <w:lvlText w:val="o"/>
      <w:lvlJc w:val="left"/>
      <w:pPr>
        <w:ind w:left="5760" w:hanging="360"/>
      </w:pPr>
      <w:rPr>
        <w:rFonts w:ascii="Courier New" w:hAnsi="Courier New" w:cs="Courier New" w:hint="default"/>
      </w:rPr>
    </w:lvl>
    <w:lvl w:ilvl="8" w:tplc="6E7CEDAE" w:tentative="1">
      <w:start w:val="1"/>
      <w:numFmt w:val="bullet"/>
      <w:lvlText w:val=""/>
      <w:lvlJc w:val="left"/>
      <w:pPr>
        <w:ind w:left="6480" w:hanging="360"/>
      </w:pPr>
      <w:rPr>
        <w:rFonts w:ascii="Wingdings" w:hAnsi="Wingdings" w:hint="default"/>
      </w:rPr>
    </w:lvl>
  </w:abstractNum>
  <w:abstractNum w:abstractNumId="5" w15:restartNumberingAfterBreak="0">
    <w:nsid w:val="19F15937"/>
    <w:multiLevelType w:val="hybridMultilevel"/>
    <w:tmpl w:val="F210F9BE"/>
    <w:lvl w:ilvl="0" w:tplc="FD2E6CCA">
      <w:start w:val="1"/>
      <w:numFmt w:val="decimal"/>
      <w:lvlText w:val="%1."/>
      <w:lvlJc w:val="left"/>
      <w:pPr>
        <w:ind w:left="720" w:hanging="360"/>
      </w:pPr>
    </w:lvl>
    <w:lvl w:ilvl="1" w:tplc="22265634" w:tentative="1">
      <w:start w:val="1"/>
      <w:numFmt w:val="lowerLetter"/>
      <w:lvlText w:val="%2."/>
      <w:lvlJc w:val="left"/>
      <w:pPr>
        <w:ind w:left="1440" w:hanging="360"/>
      </w:pPr>
    </w:lvl>
    <w:lvl w:ilvl="2" w:tplc="836EADBE" w:tentative="1">
      <w:start w:val="1"/>
      <w:numFmt w:val="lowerRoman"/>
      <w:lvlText w:val="%3."/>
      <w:lvlJc w:val="right"/>
      <w:pPr>
        <w:ind w:left="2160" w:hanging="180"/>
      </w:pPr>
    </w:lvl>
    <w:lvl w:ilvl="3" w:tplc="DEBC4C82" w:tentative="1">
      <w:start w:val="1"/>
      <w:numFmt w:val="decimal"/>
      <w:lvlText w:val="%4."/>
      <w:lvlJc w:val="left"/>
      <w:pPr>
        <w:ind w:left="2880" w:hanging="360"/>
      </w:pPr>
    </w:lvl>
    <w:lvl w:ilvl="4" w:tplc="95F2CB1E" w:tentative="1">
      <w:start w:val="1"/>
      <w:numFmt w:val="lowerLetter"/>
      <w:lvlText w:val="%5."/>
      <w:lvlJc w:val="left"/>
      <w:pPr>
        <w:ind w:left="3600" w:hanging="360"/>
      </w:pPr>
    </w:lvl>
    <w:lvl w:ilvl="5" w:tplc="DFB85ABE" w:tentative="1">
      <w:start w:val="1"/>
      <w:numFmt w:val="lowerRoman"/>
      <w:lvlText w:val="%6."/>
      <w:lvlJc w:val="right"/>
      <w:pPr>
        <w:ind w:left="4320" w:hanging="180"/>
      </w:pPr>
    </w:lvl>
    <w:lvl w:ilvl="6" w:tplc="B7968F5A" w:tentative="1">
      <w:start w:val="1"/>
      <w:numFmt w:val="decimal"/>
      <w:lvlText w:val="%7."/>
      <w:lvlJc w:val="left"/>
      <w:pPr>
        <w:ind w:left="5040" w:hanging="360"/>
      </w:pPr>
    </w:lvl>
    <w:lvl w:ilvl="7" w:tplc="07E2B5FE" w:tentative="1">
      <w:start w:val="1"/>
      <w:numFmt w:val="lowerLetter"/>
      <w:lvlText w:val="%8."/>
      <w:lvlJc w:val="left"/>
      <w:pPr>
        <w:ind w:left="5760" w:hanging="360"/>
      </w:pPr>
    </w:lvl>
    <w:lvl w:ilvl="8" w:tplc="78D4EFBA" w:tentative="1">
      <w:start w:val="1"/>
      <w:numFmt w:val="lowerRoman"/>
      <w:lvlText w:val="%9."/>
      <w:lvlJc w:val="right"/>
      <w:pPr>
        <w:ind w:left="6480" w:hanging="180"/>
      </w:pPr>
    </w:lvl>
  </w:abstractNum>
  <w:abstractNum w:abstractNumId="6" w15:restartNumberingAfterBreak="0">
    <w:nsid w:val="1D5866F7"/>
    <w:multiLevelType w:val="hybridMultilevel"/>
    <w:tmpl w:val="DF708048"/>
    <w:lvl w:ilvl="0" w:tplc="169CA076">
      <w:start w:val="1"/>
      <w:numFmt w:val="bullet"/>
      <w:lvlText w:val=""/>
      <w:lvlJc w:val="left"/>
      <w:pPr>
        <w:ind w:left="502" w:hanging="360"/>
      </w:pPr>
      <w:rPr>
        <w:rFonts w:ascii="Symbol" w:hAnsi="Symbol" w:hint="default"/>
      </w:rPr>
    </w:lvl>
    <w:lvl w:ilvl="1" w:tplc="80C20148" w:tentative="1">
      <w:start w:val="1"/>
      <w:numFmt w:val="bullet"/>
      <w:lvlText w:val="o"/>
      <w:lvlJc w:val="left"/>
      <w:pPr>
        <w:ind w:left="1222" w:hanging="360"/>
      </w:pPr>
      <w:rPr>
        <w:rFonts w:ascii="Courier New" w:hAnsi="Courier New" w:cs="Courier New" w:hint="default"/>
      </w:rPr>
    </w:lvl>
    <w:lvl w:ilvl="2" w:tplc="88B63978" w:tentative="1">
      <w:start w:val="1"/>
      <w:numFmt w:val="bullet"/>
      <w:lvlText w:val=""/>
      <w:lvlJc w:val="left"/>
      <w:pPr>
        <w:ind w:left="1942" w:hanging="360"/>
      </w:pPr>
      <w:rPr>
        <w:rFonts w:ascii="Wingdings" w:hAnsi="Wingdings" w:hint="default"/>
      </w:rPr>
    </w:lvl>
    <w:lvl w:ilvl="3" w:tplc="39DC4112" w:tentative="1">
      <w:start w:val="1"/>
      <w:numFmt w:val="bullet"/>
      <w:lvlText w:val=""/>
      <w:lvlJc w:val="left"/>
      <w:pPr>
        <w:ind w:left="2662" w:hanging="360"/>
      </w:pPr>
      <w:rPr>
        <w:rFonts w:ascii="Symbol" w:hAnsi="Symbol" w:hint="default"/>
      </w:rPr>
    </w:lvl>
    <w:lvl w:ilvl="4" w:tplc="9AE4B124" w:tentative="1">
      <w:start w:val="1"/>
      <w:numFmt w:val="bullet"/>
      <w:lvlText w:val="o"/>
      <w:lvlJc w:val="left"/>
      <w:pPr>
        <w:ind w:left="3382" w:hanging="360"/>
      </w:pPr>
      <w:rPr>
        <w:rFonts w:ascii="Courier New" w:hAnsi="Courier New" w:cs="Courier New" w:hint="default"/>
      </w:rPr>
    </w:lvl>
    <w:lvl w:ilvl="5" w:tplc="5E08B9E6" w:tentative="1">
      <w:start w:val="1"/>
      <w:numFmt w:val="bullet"/>
      <w:lvlText w:val=""/>
      <w:lvlJc w:val="left"/>
      <w:pPr>
        <w:ind w:left="4102" w:hanging="360"/>
      </w:pPr>
      <w:rPr>
        <w:rFonts w:ascii="Wingdings" w:hAnsi="Wingdings" w:hint="default"/>
      </w:rPr>
    </w:lvl>
    <w:lvl w:ilvl="6" w:tplc="566490A6" w:tentative="1">
      <w:start w:val="1"/>
      <w:numFmt w:val="bullet"/>
      <w:lvlText w:val=""/>
      <w:lvlJc w:val="left"/>
      <w:pPr>
        <w:ind w:left="4822" w:hanging="360"/>
      </w:pPr>
      <w:rPr>
        <w:rFonts w:ascii="Symbol" w:hAnsi="Symbol" w:hint="default"/>
      </w:rPr>
    </w:lvl>
    <w:lvl w:ilvl="7" w:tplc="C5CA7316" w:tentative="1">
      <w:start w:val="1"/>
      <w:numFmt w:val="bullet"/>
      <w:lvlText w:val="o"/>
      <w:lvlJc w:val="left"/>
      <w:pPr>
        <w:ind w:left="5542" w:hanging="360"/>
      </w:pPr>
      <w:rPr>
        <w:rFonts w:ascii="Courier New" w:hAnsi="Courier New" w:cs="Courier New" w:hint="default"/>
      </w:rPr>
    </w:lvl>
    <w:lvl w:ilvl="8" w:tplc="79448E42" w:tentative="1">
      <w:start w:val="1"/>
      <w:numFmt w:val="bullet"/>
      <w:lvlText w:val=""/>
      <w:lvlJc w:val="left"/>
      <w:pPr>
        <w:ind w:left="6262" w:hanging="360"/>
      </w:pPr>
      <w:rPr>
        <w:rFonts w:ascii="Wingdings" w:hAnsi="Wingdings" w:hint="default"/>
      </w:rPr>
    </w:lvl>
  </w:abstractNum>
  <w:abstractNum w:abstractNumId="7" w15:restartNumberingAfterBreak="0">
    <w:nsid w:val="28F6105A"/>
    <w:multiLevelType w:val="hybridMultilevel"/>
    <w:tmpl w:val="16424580"/>
    <w:lvl w:ilvl="0" w:tplc="F7C4D118">
      <w:start w:val="1"/>
      <w:numFmt w:val="bullet"/>
      <w:lvlText w:val=""/>
      <w:lvlJc w:val="left"/>
      <w:pPr>
        <w:ind w:left="720" w:hanging="360"/>
      </w:pPr>
      <w:rPr>
        <w:rFonts w:ascii="Symbol" w:hAnsi="Symbol" w:hint="default"/>
      </w:rPr>
    </w:lvl>
    <w:lvl w:ilvl="1" w:tplc="04825118" w:tentative="1">
      <w:start w:val="1"/>
      <w:numFmt w:val="bullet"/>
      <w:lvlText w:val="o"/>
      <w:lvlJc w:val="left"/>
      <w:pPr>
        <w:ind w:left="1440" w:hanging="360"/>
      </w:pPr>
      <w:rPr>
        <w:rFonts w:ascii="Courier New" w:hAnsi="Courier New" w:cs="Courier New" w:hint="default"/>
      </w:rPr>
    </w:lvl>
    <w:lvl w:ilvl="2" w:tplc="5FB6449E" w:tentative="1">
      <w:start w:val="1"/>
      <w:numFmt w:val="bullet"/>
      <w:lvlText w:val=""/>
      <w:lvlJc w:val="left"/>
      <w:pPr>
        <w:ind w:left="2160" w:hanging="360"/>
      </w:pPr>
      <w:rPr>
        <w:rFonts w:ascii="Wingdings" w:hAnsi="Wingdings" w:hint="default"/>
      </w:rPr>
    </w:lvl>
    <w:lvl w:ilvl="3" w:tplc="F12EFA96" w:tentative="1">
      <w:start w:val="1"/>
      <w:numFmt w:val="bullet"/>
      <w:lvlText w:val=""/>
      <w:lvlJc w:val="left"/>
      <w:pPr>
        <w:ind w:left="2880" w:hanging="360"/>
      </w:pPr>
      <w:rPr>
        <w:rFonts w:ascii="Symbol" w:hAnsi="Symbol" w:hint="default"/>
      </w:rPr>
    </w:lvl>
    <w:lvl w:ilvl="4" w:tplc="DCC61428" w:tentative="1">
      <w:start w:val="1"/>
      <w:numFmt w:val="bullet"/>
      <w:lvlText w:val="o"/>
      <w:lvlJc w:val="left"/>
      <w:pPr>
        <w:ind w:left="3600" w:hanging="360"/>
      </w:pPr>
      <w:rPr>
        <w:rFonts w:ascii="Courier New" w:hAnsi="Courier New" w:cs="Courier New" w:hint="default"/>
      </w:rPr>
    </w:lvl>
    <w:lvl w:ilvl="5" w:tplc="A852E844" w:tentative="1">
      <w:start w:val="1"/>
      <w:numFmt w:val="bullet"/>
      <w:lvlText w:val=""/>
      <w:lvlJc w:val="left"/>
      <w:pPr>
        <w:ind w:left="4320" w:hanging="360"/>
      </w:pPr>
      <w:rPr>
        <w:rFonts w:ascii="Wingdings" w:hAnsi="Wingdings" w:hint="default"/>
      </w:rPr>
    </w:lvl>
    <w:lvl w:ilvl="6" w:tplc="32B4B122" w:tentative="1">
      <w:start w:val="1"/>
      <w:numFmt w:val="bullet"/>
      <w:lvlText w:val=""/>
      <w:lvlJc w:val="left"/>
      <w:pPr>
        <w:ind w:left="5040" w:hanging="360"/>
      </w:pPr>
      <w:rPr>
        <w:rFonts w:ascii="Symbol" w:hAnsi="Symbol" w:hint="default"/>
      </w:rPr>
    </w:lvl>
    <w:lvl w:ilvl="7" w:tplc="F4A4D864" w:tentative="1">
      <w:start w:val="1"/>
      <w:numFmt w:val="bullet"/>
      <w:lvlText w:val="o"/>
      <w:lvlJc w:val="left"/>
      <w:pPr>
        <w:ind w:left="5760" w:hanging="360"/>
      </w:pPr>
      <w:rPr>
        <w:rFonts w:ascii="Courier New" w:hAnsi="Courier New" w:cs="Courier New" w:hint="default"/>
      </w:rPr>
    </w:lvl>
    <w:lvl w:ilvl="8" w:tplc="ED882252" w:tentative="1">
      <w:start w:val="1"/>
      <w:numFmt w:val="bullet"/>
      <w:lvlText w:val=""/>
      <w:lvlJc w:val="left"/>
      <w:pPr>
        <w:ind w:left="6480" w:hanging="360"/>
      </w:pPr>
      <w:rPr>
        <w:rFonts w:ascii="Wingdings" w:hAnsi="Wingdings" w:hint="default"/>
      </w:rPr>
    </w:lvl>
  </w:abstractNum>
  <w:abstractNum w:abstractNumId="8" w15:restartNumberingAfterBreak="0">
    <w:nsid w:val="29A8459F"/>
    <w:multiLevelType w:val="hybridMultilevel"/>
    <w:tmpl w:val="E658686E"/>
    <w:lvl w:ilvl="0" w:tplc="9BF0C2A8">
      <w:start w:val="1"/>
      <w:numFmt w:val="decimal"/>
      <w:lvlText w:val="%1."/>
      <w:lvlJc w:val="left"/>
      <w:pPr>
        <w:ind w:left="720" w:hanging="360"/>
      </w:pPr>
    </w:lvl>
    <w:lvl w:ilvl="1" w:tplc="5D2E48E2" w:tentative="1">
      <w:start w:val="1"/>
      <w:numFmt w:val="lowerLetter"/>
      <w:lvlText w:val="%2."/>
      <w:lvlJc w:val="left"/>
      <w:pPr>
        <w:ind w:left="1440" w:hanging="360"/>
      </w:pPr>
    </w:lvl>
    <w:lvl w:ilvl="2" w:tplc="8AE86A52" w:tentative="1">
      <w:start w:val="1"/>
      <w:numFmt w:val="lowerRoman"/>
      <w:lvlText w:val="%3."/>
      <w:lvlJc w:val="right"/>
      <w:pPr>
        <w:ind w:left="2160" w:hanging="180"/>
      </w:pPr>
    </w:lvl>
    <w:lvl w:ilvl="3" w:tplc="364453D8" w:tentative="1">
      <w:start w:val="1"/>
      <w:numFmt w:val="decimal"/>
      <w:lvlText w:val="%4."/>
      <w:lvlJc w:val="left"/>
      <w:pPr>
        <w:ind w:left="2880" w:hanging="360"/>
      </w:pPr>
    </w:lvl>
    <w:lvl w:ilvl="4" w:tplc="09382062" w:tentative="1">
      <w:start w:val="1"/>
      <w:numFmt w:val="lowerLetter"/>
      <w:lvlText w:val="%5."/>
      <w:lvlJc w:val="left"/>
      <w:pPr>
        <w:ind w:left="3600" w:hanging="360"/>
      </w:pPr>
    </w:lvl>
    <w:lvl w:ilvl="5" w:tplc="AAE0D0B4" w:tentative="1">
      <w:start w:val="1"/>
      <w:numFmt w:val="lowerRoman"/>
      <w:lvlText w:val="%6."/>
      <w:lvlJc w:val="right"/>
      <w:pPr>
        <w:ind w:left="4320" w:hanging="180"/>
      </w:pPr>
    </w:lvl>
    <w:lvl w:ilvl="6" w:tplc="30A216A4" w:tentative="1">
      <w:start w:val="1"/>
      <w:numFmt w:val="decimal"/>
      <w:lvlText w:val="%7."/>
      <w:lvlJc w:val="left"/>
      <w:pPr>
        <w:ind w:left="5040" w:hanging="360"/>
      </w:pPr>
    </w:lvl>
    <w:lvl w:ilvl="7" w:tplc="DF86B0C6" w:tentative="1">
      <w:start w:val="1"/>
      <w:numFmt w:val="lowerLetter"/>
      <w:lvlText w:val="%8."/>
      <w:lvlJc w:val="left"/>
      <w:pPr>
        <w:ind w:left="5760" w:hanging="360"/>
      </w:pPr>
    </w:lvl>
    <w:lvl w:ilvl="8" w:tplc="16F06C94" w:tentative="1">
      <w:start w:val="1"/>
      <w:numFmt w:val="lowerRoman"/>
      <w:lvlText w:val="%9."/>
      <w:lvlJc w:val="right"/>
      <w:pPr>
        <w:ind w:left="6480" w:hanging="180"/>
      </w:pPr>
    </w:lvl>
  </w:abstractNum>
  <w:abstractNum w:abstractNumId="9" w15:restartNumberingAfterBreak="0">
    <w:nsid w:val="303D4687"/>
    <w:multiLevelType w:val="hybridMultilevel"/>
    <w:tmpl w:val="F0AC83E8"/>
    <w:lvl w:ilvl="0" w:tplc="7318D70A">
      <w:start w:val="1"/>
      <w:numFmt w:val="decimal"/>
      <w:lvlText w:val="%1."/>
      <w:lvlJc w:val="left"/>
      <w:pPr>
        <w:ind w:left="720" w:hanging="360"/>
      </w:pPr>
    </w:lvl>
    <w:lvl w:ilvl="1" w:tplc="14F43856" w:tentative="1">
      <w:start w:val="1"/>
      <w:numFmt w:val="lowerLetter"/>
      <w:lvlText w:val="%2."/>
      <w:lvlJc w:val="left"/>
      <w:pPr>
        <w:ind w:left="1440" w:hanging="360"/>
      </w:pPr>
    </w:lvl>
    <w:lvl w:ilvl="2" w:tplc="93964C0E" w:tentative="1">
      <w:start w:val="1"/>
      <w:numFmt w:val="lowerRoman"/>
      <w:lvlText w:val="%3."/>
      <w:lvlJc w:val="right"/>
      <w:pPr>
        <w:ind w:left="2160" w:hanging="180"/>
      </w:pPr>
    </w:lvl>
    <w:lvl w:ilvl="3" w:tplc="2646B928" w:tentative="1">
      <w:start w:val="1"/>
      <w:numFmt w:val="decimal"/>
      <w:lvlText w:val="%4."/>
      <w:lvlJc w:val="left"/>
      <w:pPr>
        <w:ind w:left="2880" w:hanging="360"/>
      </w:pPr>
    </w:lvl>
    <w:lvl w:ilvl="4" w:tplc="A5C4F380" w:tentative="1">
      <w:start w:val="1"/>
      <w:numFmt w:val="lowerLetter"/>
      <w:lvlText w:val="%5."/>
      <w:lvlJc w:val="left"/>
      <w:pPr>
        <w:ind w:left="3600" w:hanging="360"/>
      </w:pPr>
    </w:lvl>
    <w:lvl w:ilvl="5" w:tplc="FBCC6FD2" w:tentative="1">
      <w:start w:val="1"/>
      <w:numFmt w:val="lowerRoman"/>
      <w:lvlText w:val="%6."/>
      <w:lvlJc w:val="right"/>
      <w:pPr>
        <w:ind w:left="4320" w:hanging="180"/>
      </w:pPr>
    </w:lvl>
    <w:lvl w:ilvl="6" w:tplc="5C2A4600" w:tentative="1">
      <w:start w:val="1"/>
      <w:numFmt w:val="decimal"/>
      <w:lvlText w:val="%7."/>
      <w:lvlJc w:val="left"/>
      <w:pPr>
        <w:ind w:left="5040" w:hanging="360"/>
      </w:pPr>
    </w:lvl>
    <w:lvl w:ilvl="7" w:tplc="B984AECE" w:tentative="1">
      <w:start w:val="1"/>
      <w:numFmt w:val="lowerLetter"/>
      <w:lvlText w:val="%8."/>
      <w:lvlJc w:val="left"/>
      <w:pPr>
        <w:ind w:left="5760" w:hanging="360"/>
      </w:pPr>
    </w:lvl>
    <w:lvl w:ilvl="8" w:tplc="C7A81ACA" w:tentative="1">
      <w:start w:val="1"/>
      <w:numFmt w:val="lowerRoman"/>
      <w:lvlText w:val="%9."/>
      <w:lvlJc w:val="right"/>
      <w:pPr>
        <w:ind w:left="6480" w:hanging="180"/>
      </w:pPr>
    </w:lvl>
  </w:abstractNum>
  <w:abstractNum w:abstractNumId="10" w15:restartNumberingAfterBreak="0">
    <w:nsid w:val="48D715A8"/>
    <w:multiLevelType w:val="hybridMultilevel"/>
    <w:tmpl w:val="8B386ECE"/>
    <w:lvl w:ilvl="0" w:tplc="D4044086">
      <w:start w:val="1"/>
      <w:numFmt w:val="decimal"/>
      <w:lvlText w:val="%1."/>
      <w:lvlJc w:val="left"/>
      <w:pPr>
        <w:ind w:left="720" w:hanging="360"/>
      </w:pPr>
      <w:rPr>
        <w:b w:val="0"/>
      </w:rPr>
    </w:lvl>
    <w:lvl w:ilvl="1" w:tplc="D4A2E248">
      <w:start w:val="1"/>
      <w:numFmt w:val="lowerLetter"/>
      <w:lvlText w:val="%2."/>
      <w:lvlJc w:val="left"/>
      <w:pPr>
        <w:ind w:left="1440" w:hanging="360"/>
      </w:pPr>
    </w:lvl>
    <w:lvl w:ilvl="2" w:tplc="9DCAF40C">
      <w:start w:val="1"/>
      <w:numFmt w:val="lowerRoman"/>
      <w:lvlText w:val="%3."/>
      <w:lvlJc w:val="right"/>
      <w:pPr>
        <w:ind w:left="2160" w:hanging="180"/>
      </w:pPr>
    </w:lvl>
    <w:lvl w:ilvl="3" w:tplc="FC7494A6">
      <w:start w:val="1"/>
      <w:numFmt w:val="decimal"/>
      <w:lvlText w:val="%4."/>
      <w:lvlJc w:val="left"/>
      <w:pPr>
        <w:ind w:left="2880" w:hanging="360"/>
      </w:pPr>
    </w:lvl>
    <w:lvl w:ilvl="4" w:tplc="0E867956">
      <w:start w:val="1"/>
      <w:numFmt w:val="lowerLetter"/>
      <w:lvlText w:val="%5."/>
      <w:lvlJc w:val="left"/>
      <w:pPr>
        <w:ind w:left="3600" w:hanging="360"/>
      </w:pPr>
    </w:lvl>
    <w:lvl w:ilvl="5" w:tplc="56E4DC7E">
      <w:start w:val="1"/>
      <w:numFmt w:val="lowerRoman"/>
      <w:lvlText w:val="%6."/>
      <w:lvlJc w:val="right"/>
      <w:pPr>
        <w:ind w:left="4320" w:hanging="180"/>
      </w:pPr>
    </w:lvl>
    <w:lvl w:ilvl="6" w:tplc="6E286476">
      <w:start w:val="1"/>
      <w:numFmt w:val="decimal"/>
      <w:lvlText w:val="%7."/>
      <w:lvlJc w:val="left"/>
      <w:pPr>
        <w:ind w:left="5040" w:hanging="360"/>
      </w:pPr>
    </w:lvl>
    <w:lvl w:ilvl="7" w:tplc="A2369544">
      <w:start w:val="1"/>
      <w:numFmt w:val="lowerLetter"/>
      <w:lvlText w:val="%8."/>
      <w:lvlJc w:val="left"/>
      <w:pPr>
        <w:ind w:left="5760" w:hanging="360"/>
      </w:pPr>
    </w:lvl>
    <w:lvl w:ilvl="8" w:tplc="CC206446">
      <w:start w:val="1"/>
      <w:numFmt w:val="lowerRoman"/>
      <w:lvlText w:val="%9."/>
      <w:lvlJc w:val="right"/>
      <w:pPr>
        <w:ind w:left="6480" w:hanging="180"/>
      </w:pPr>
    </w:lvl>
  </w:abstractNum>
  <w:abstractNum w:abstractNumId="11" w15:restartNumberingAfterBreak="0">
    <w:nsid w:val="50E65ABE"/>
    <w:multiLevelType w:val="hybridMultilevel"/>
    <w:tmpl w:val="EBFCCFCC"/>
    <w:lvl w:ilvl="0" w:tplc="5F5A63DA">
      <w:start w:val="1"/>
      <w:numFmt w:val="bullet"/>
      <w:lvlText w:val=""/>
      <w:lvlJc w:val="left"/>
      <w:pPr>
        <w:ind w:left="1080" w:hanging="360"/>
      </w:pPr>
      <w:rPr>
        <w:rFonts w:ascii="Symbol" w:hAnsi="Symbol" w:hint="default"/>
      </w:rPr>
    </w:lvl>
    <w:lvl w:ilvl="1" w:tplc="044C5144" w:tentative="1">
      <w:start w:val="1"/>
      <w:numFmt w:val="bullet"/>
      <w:lvlText w:val="o"/>
      <w:lvlJc w:val="left"/>
      <w:pPr>
        <w:ind w:left="1800" w:hanging="360"/>
      </w:pPr>
      <w:rPr>
        <w:rFonts w:ascii="Courier New" w:hAnsi="Courier New" w:cs="Courier New" w:hint="default"/>
      </w:rPr>
    </w:lvl>
    <w:lvl w:ilvl="2" w:tplc="19D07ED4" w:tentative="1">
      <w:start w:val="1"/>
      <w:numFmt w:val="bullet"/>
      <w:lvlText w:val=""/>
      <w:lvlJc w:val="left"/>
      <w:pPr>
        <w:ind w:left="2520" w:hanging="360"/>
      </w:pPr>
      <w:rPr>
        <w:rFonts w:ascii="Wingdings" w:hAnsi="Wingdings" w:hint="default"/>
      </w:rPr>
    </w:lvl>
    <w:lvl w:ilvl="3" w:tplc="2102C610" w:tentative="1">
      <w:start w:val="1"/>
      <w:numFmt w:val="bullet"/>
      <w:lvlText w:val=""/>
      <w:lvlJc w:val="left"/>
      <w:pPr>
        <w:ind w:left="3240" w:hanging="360"/>
      </w:pPr>
      <w:rPr>
        <w:rFonts w:ascii="Symbol" w:hAnsi="Symbol" w:hint="default"/>
      </w:rPr>
    </w:lvl>
    <w:lvl w:ilvl="4" w:tplc="F6908FA8" w:tentative="1">
      <w:start w:val="1"/>
      <w:numFmt w:val="bullet"/>
      <w:lvlText w:val="o"/>
      <w:lvlJc w:val="left"/>
      <w:pPr>
        <w:ind w:left="3960" w:hanging="360"/>
      </w:pPr>
      <w:rPr>
        <w:rFonts w:ascii="Courier New" w:hAnsi="Courier New" w:cs="Courier New" w:hint="default"/>
      </w:rPr>
    </w:lvl>
    <w:lvl w:ilvl="5" w:tplc="9924661A" w:tentative="1">
      <w:start w:val="1"/>
      <w:numFmt w:val="bullet"/>
      <w:lvlText w:val=""/>
      <w:lvlJc w:val="left"/>
      <w:pPr>
        <w:ind w:left="4680" w:hanging="360"/>
      </w:pPr>
      <w:rPr>
        <w:rFonts w:ascii="Wingdings" w:hAnsi="Wingdings" w:hint="default"/>
      </w:rPr>
    </w:lvl>
    <w:lvl w:ilvl="6" w:tplc="792C198A" w:tentative="1">
      <w:start w:val="1"/>
      <w:numFmt w:val="bullet"/>
      <w:lvlText w:val=""/>
      <w:lvlJc w:val="left"/>
      <w:pPr>
        <w:ind w:left="5400" w:hanging="360"/>
      </w:pPr>
      <w:rPr>
        <w:rFonts w:ascii="Symbol" w:hAnsi="Symbol" w:hint="default"/>
      </w:rPr>
    </w:lvl>
    <w:lvl w:ilvl="7" w:tplc="25406EF2" w:tentative="1">
      <w:start w:val="1"/>
      <w:numFmt w:val="bullet"/>
      <w:lvlText w:val="o"/>
      <w:lvlJc w:val="left"/>
      <w:pPr>
        <w:ind w:left="6120" w:hanging="360"/>
      </w:pPr>
      <w:rPr>
        <w:rFonts w:ascii="Courier New" w:hAnsi="Courier New" w:cs="Courier New" w:hint="default"/>
      </w:rPr>
    </w:lvl>
    <w:lvl w:ilvl="8" w:tplc="D0D4F424" w:tentative="1">
      <w:start w:val="1"/>
      <w:numFmt w:val="bullet"/>
      <w:lvlText w:val=""/>
      <w:lvlJc w:val="left"/>
      <w:pPr>
        <w:ind w:left="6840" w:hanging="360"/>
      </w:pPr>
      <w:rPr>
        <w:rFonts w:ascii="Wingdings" w:hAnsi="Wingdings" w:hint="default"/>
      </w:rPr>
    </w:lvl>
  </w:abstractNum>
  <w:abstractNum w:abstractNumId="12" w15:restartNumberingAfterBreak="0">
    <w:nsid w:val="57813F28"/>
    <w:multiLevelType w:val="hybridMultilevel"/>
    <w:tmpl w:val="2280121E"/>
    <w:lvl w:ilvl="0" w:tplc="1DE65592">
      <w:start w:val="1"/>
      <w:numFmt w:val="decimal"/>
      <w:lvlText w:val="%1."/>
      <w:lvlJc w:val="left"/>
      <w:pPr>
        <w:ind w:left="720" w:hanging="360"/>
      </w:pPr>
      <w:rPr>
        <w:b w:val="0"/>
      </w:rPr>
    </w:lvl>
    <w:lvl w:ilvl="1" w:tplc="1C009EE8" w:tentative="1">
      <w:start w:val="1"/>
      <w:numFmt w:val="lowerLetter"/>
      <w:lvlText w:val="%2."/>
      <w:lvlJc w:val="left"/>
      <w:pPr>
        <w:ind w:left="1440" w:hanging="360"/>
      </w:pPr>
    </w:lvl>
    <w:lvl w:ilvl="2" w:tplc="C4383D54" w:tentative="1">
      <w:start w:val="1"/>
      <w:numFmt w:val="lowerRoman"/>
      <w:lvlText w:val="%3."/>
      <w:lvlJc w:val="right"/>
      <w:pPr>
        <w:ind w:left="2160" w:hanging="180"/>
      </w:pPr>
    </w:lvl>
    <w:lvl w:ilvl="3" w:tplc="2F1A564C" w:tentative="1">
      <w:start w:val="1"/>
      <w:numFmt w:val="decimal"/>
      <w:lvlText w:val="%4."/>
      <w:lvlJc w:val="left"/>
      <w:pPr>
        <w:ind w:left="2880" w:hanging="360"/>
      </w:pPr>
    </w:lvl>
    <w:lvl w:ilvl="4" w:tplc="0EF4038E" w:tentative="1">
      <w:start w:val="1"/>
      <w:numFmt w:val="lowerLetter"/>
      <w:lvlText w:val="%5."/>
      <w:lvlJc w:val="left"/>
      <w:pPr>
        <w:ind w:left="3600" w:hanging="360"/>
      </w:pPr>
    </w:lvl>
    <w:lvl w:ilvl="5" w:tplc="D6087F16" w:tentative="1">
      <w:start w:val="1"/>
      <w:numFmt w:val="lowerRoman"/>
      <w:lvlText w:val="%6."/>
      <w:lvlJc w:val="right"/>
      <w:pPr>
        <w:ind w:left="4320" w:hanging="180"/>
      </w:pPr>
    </w:lvl>
    <w:lvl w:ilvl="6" w:tplc="E10E5792" w:tentative="1">
      <w:start w:val="1"/>
      <w:numFmt w:val="decimal"/>
      <w:lvlText w:val="%7."/>
      <w:lvlJc w:val="left"/>
      <w:pPr>
        <w:ind w:left="5040" w:hanging="360"/>
      </w:pPr>
    </w:lvl>
    <w:lvl w:ilvl="7" w:tplc="E43A4010" w:tentative="1">
      <w:start w:val="1"/>
      <w:numFmt w:val="lowerLetter"/>
      <w:lvlText w:val="%8."/>
      <w:lvlJc w:val="left"/>
      <w:pPr>
        <w:ind w:left="5760" w:hanging="360"/>
      </w:pPr>
    </w:lvl>
    <w:lvl w:ilvl="8" w:tplc="16CA8B68" w:tentative="1">
      <w:start w:val="1"/>
      <w:numFmt w:val="lowerRoman"/>
      <w:lvlText w:val="%9."/>
      <w:lvlJc w:val="right"/>
      <w:pPr>
        <w:ind w:left="6480" w:hanging="180"/>
      </w:pPr>
    </w:lvl>
  </w:abstractNum>
  <w:abstractNum w:abstractNumId="13" w15:restartNumberingAfterBreak="0">
    <w:nsid w:val="629A011E"/>
    <w:multiLevelType w:val="hybridMultilevel"/>
    <w:tmpl w:val="8886F7D4"/>
    <w:lvl w:ilvl="0" w:tplc="7B90D428">
      <w:start w:val="1"/>
      <w:numFmt w:val="decimal"/>
      <w:lvlText w:val="%1."/>
      <w:lvlJc w:val="left"/>
      <w:pPr>
        <w:ind w:left="720" w:hanging="360"/>
      </w:pPr>
    </w:lvl>
    <w:lvl w:ilvl="1" w:tplc="89646964" w:tentative="1">
      <w:start w:val="1"/>
      <w:numFmt w:val="lowerLetter"/>
      <w:lvlText w:val="%2."/>
      <w:lvlJc w:val="left"/>
      <w:pPr>
        <w:ind w:left="1440" w:hanging="360"/>
      </w:pPr>
    </w:lvl>
    <w:lvl w:ilvl="2" w:tplc="8C06552E" w:tentative="1">
      <w:start w:val="1"/>
      <w:numFmt w:val="lowerRoman"/>
      <w:lvlText w:val="%3."/>
      <w:lvlJc w:val="right"/>
      <w:pPr>
        <w:ind w:left="2160" w:hanging="180"/>
      </w:pPr>
    </w:lvl>
    <w:lvl w:ilvl="3" w:tplc="51EE732C" w:tentative="1">
      <w:start w:val="1"/>
      <w:numFmt w:val="decimal"/>
      <w:lvlText w:val="%4."/>
      <w:lvlJc w:val="left"/>
      <w:pPr>
        <w:ind w:left="2880" w:hanging="360"/>
      </w:pPr>
    </w:lvl>
    <w:lvl w:ilvl="4" w:tplc="D7DA72C6" w:tentative="1">
      <w:start w:val="1"/>
      <w:numFmt w:val="lowerLetter"/>
      <w:lvlText w:val="%5."/>
      <w:lvlJc w:val="left"/>
      <w:pPr>
        <w:ind w:left="3600" w:hanging="360"/>
      </w:pPr>
    </w:lvl>
    <w:lvl w:ilvl="5" w:tplc="9FC6FC24" w:tentative="1">
      <w:start w:val="1"/>
      <w:numFmt w:val="lowerRoman"/>
      <w:lvlText w:val="%6."/>
      <w:lvlJc w:val="right"/>
      <w:pPr>
        <w:ind w:left="4320" w:hanging="180"/>
      </w:pPr>
    </w:lvl>
    <w:lvl w:ilvl="6" w:tplc="AA5063A4" w:tentative="1">
      <w:start w:val="1"/>
      <w:numFmt w:val="decimal"/>
      <w:lvlText w:val="%7."/>
      <w:lvlJc w:val="left"/>
      <w:pPr>
        <w:ind w:left="5040" w:hanging="360"/>
      </w:pPr>
    </w:lvl>
    <w:lvl w:ilvl="7" w:tplc="10F61D8C" w:tentative="1">
      <w:start w:val="1"/>
      <w:numFmt w:val="lowerLetter"/>
      <w:lvlText w:val="%8."/>
      <w:lvlJc w:val="left"/>
      <w:pPr>
        <w:ind w:left="5760" w:hanging="360"/>
      </w:pPr>
    </w:lvl>
    <w:lvl w:ilvl="8" w:tplc="FB6E34C0" w:tentative="1">
      <w:start w:val="1"/>
      <w:numFmt w:val="lowerRoman"/>
      <w:lvlText w:val="%9."/>
      <w:lvlJc w:val="right"/>
      <w:pPr>
        <w:ind w:left="6480" w:hanging="180"/>
      </w:pPr>
    </w:lvl>
  </w:abstractNum>
  <w:abstractNum w:abstractNumId="14" w15:restartNumberingAfterBreak="0">
    <w:nsid w:val="685A18D5"/>
    <w:multiLevelType w:val="hybridMultilevel"/>
    <w:tmpl w:val="39A60ECA"/>
    <w:lvl w:ilvl="0" w:tplc="818EA46E">
      <w:start w:val="1"/>
      <w:numFmt w:val="upperRoman"/>
      <w:lvlText w:val="%1."/>
      <w:lvlJc w:val="right"/>
      <w:pPr>
        <w:ind w:left="720" w:hanging="360"/>
      </w:pPr>
    </w:lvl>
    <w:lvl w:ilvl="1" w:tplc="8476324A" w:tentative="1">
      <w:start w:val="1"/>
      <w:numFmt w:val="lowerLetter"/>
      <w:lvlText w:val="%2."/>
      <w:lvlJc w:val="left"/>
      <w:pPr>
        <w:ind w:left="1440" w:hanging="360"/>
      </w:pPr>
    </w:lvl>
    <w:lvl w:ilvl="2" w:tplc="B6929542" w:tentative="1">
      <w:start w:val="1"/>
      <w:numFmt w:val="lowerRoman"/>
      <w:lvlText w:val="%3."/>
      <w:lvlJc w:val="right"/>
      <w:pPr>
        <w:ind w:left="2160" w:hanging="180"/>
      </w:pPr>
    </w:lvl>
    <w:lvl w:ilvl="3" w:tplc="8D86CDA2" w:tentative="1">
      <w:start w:val="1"/>
      <w:numFmt w:val="decimal"/>
      <w:lvlText w:val="%4."/>
      <w:lvlJc w:val="left"/>
      <w:pPr>
        <w:ind w:left="2880" w:hanging="360"/>
      </w:pPr>
    </w:lvl>
    <w:lvl w:ilvl="4" w:tplc="7DF6AA14" w:tentative="1">
      <w:start w:val="1"/>
      <w:numFmt w:val="lowerLetter"/>
      <w:lvlText w:val="%5."/>
      <w:lvlJc w:val="left"/>
      <w:pPr>
        <w:ind w:left="3600" w:hanging="360"/>
      </w:pPr>
    </w:lvl>
    <w:lvl w:ilvl="5" w:tplc="2FB47146" w:tentative="1">
      <w:start w:val="1"/>
      <w:numFmt w:val="lowerRoman"/>
      <w:lvlText w:val="%6."/>
      <w:lvlJc w:val="right"/>
      <w:pPr>
        <w:ind w:left="4320" w:hanging="180"/>
      </w:pPr>
    </w:lvl>
    <w:lvl w:ilvl="6" w:tplc="196232A2" w:tentative="1">
      <w:start w:val="1"/>
      <w:numFmt w:val="decimal"/>
      <w:lvlText w:val="%7."/>
      <w:lvlJc w:val="left"/>
      <w:pPr>
        <w:ind w:left="5040" w:hanging="360"/>
      </w:pPr>
    </w:lvl>
    <w:lvl w:ilvl="7" w:tplc="FC18C7E8" w:tentative="1">
      <w:start w:val="1"/>
      <w:numFmt w:val="lowerLetter"/>
      <w:lvlText w:val="%8."/>
      <w:lvlJc w:val="left"/>
      <w:pPr>
        <w:ind w:left="5760" w:hanging="360"/>
      </w:pPr>
    </w:lvl>
    <w:lvl w:ilvl="8" w:tplc="B95EBF16" w:tentative="1">
      <w:start w:val="1"/>
      <w:numFmt w:val="lowerRoman"/>
      <w:lvlText w:val="%9."/>
      <w:lvlJc w:val="right"/>
      <w:pPr>
        <w:ind w:left="6480" w:hanging="180"/>
      </w:pPr>
    </w:lvl>
  </w:abstractNum>
  <w:abstractNum w:abstractNumId="15" w15:restartNumberingAfterBreak="0">
    <w:nsid w:val="749A0EFC"/>
    <w:multiLevelType w:val="hybridMultilevel"/>
    <w:tmpl w:val="5EFA0D5E"/>
    <w:lvl w:ilvl="0" w:tplc="C0DE7C98">
      <w:start w:val="1"/>
      <w:numFmt w:val="decimal"/>
      <w:lvlText w:val="%1."/>
      <w:lvlJc w:val="left"/>
      <w:pPr>
        <w:ind w:left="720" w:hanging="360"/>
      </w:pPr>
      <w:rPr>
        <w:b w:val="0"/>
      </w:rPr>
    </w:lvl>
    <w:lvl w:ilvl="1" w:tplc="7AFEBE22" w:tentative="1">
      <w:start w:val="1"/>
      <w:numFmt w:val="lowerLetter"/>
      <w:lvlText w:val="%2."/>
      <w:lvlJc w:val="left"/>
      <w:pPr>
        <w:ind w:left="1440" w:hanging="360"/>
      </w:pPr>
    </w:lvl>
    <w:lvl w:ilvl="2" w:tplc="90688792" w:tentative="1">
      <w:start w:val="1"/>
      <w:numFmt w:val="lowerRoman"/>
      <w:lvlText w:val="%3."/>
      <w:lvlJc w:val="right"/>
      <w:pPr>
        <w:ind w:left="2160" w:hanging="180"/>
      </w:pPr>
    </w:lvl>
    <w:lvl w:ilvl="3" w:tplc="675C9594" w:tentative="1">
      <w:start w:val="1"/>
      <w:numFmt w:val="decimal"/>
      <w:lvlText w:val="%4."/>
      <w:lvlJc w:val="left"/>
      <w:pPr>
        <w:ind w:left="2880" w:hanging="360"/>
      </w:pPr>
    </w:lvl>
    <w:lvl w:ilvl="4" w:tplc="D764A746" w:tentative="1">
      <w:start w:val="1"/>
      <w:numFmt w:val="lowerLetter"/>
      <w:lvlText w:val="%5."/>
      <w:lvlJc w:val="left"/>
      <w:pPr>
        <w:ind w:left="3600" w:hanging="360"/>
      </w:pPr>
    </w:lvl>
    <w:lvl w:ilvl="5" w:tplc="CA2C993E" w:tentative="1">
      <w:start w:val="1"/>
      <w:numFmt w:val="lowerRoman"/>
      <w:lvlText w:val="%6."/>
      <w:lvlJc w:val="right"/>
      <w:pPr>
        <w:ind w:left="4320" w:hanging="180"/>
      </w:pPr>
    </w:lvl>
    <w:lvl w:ilvl="6" w:tplc="8774DF18" w:tentative="1">
      <w:start w:val="1"/>
      <w:numFmt w:val="decimal"/>
      <w:lvlText w:val="%7."/>
      <w:lvlJc w:val="left"/>
      <w:pPr>
        <w:ind w:left="5040" w:hanging="360"/>
      </w:pPr>
    </w:lvl>
    <w:lvl w:ilvl="7" w:tplc="32D6BB20" w:tentative="1">
      <w:start w:val="1"/>
      <w:numFmt w:val="lowerLetter"/>
      <w:lvlText w:val="%8."/>
      <w:lvlJc w:val="left"/>
      <w:pPr>
        <w:ind w:left="5760" w:hanging="360"/>
      </w:pPr>
    </w:lvl>
    <w:lvl w:ilvl="8" w:tplc="41A4B00E" w:tentative="1">
      <w:start w:val="1"/>
      <w:numFmt w:val="lowerRoman"/>
      <w:lvlText w:val="%9."/>
      <w:lvlJc w:val="right"/>
      <w:pPr>
        <w:ind w:left="6480" w:hanging="180"/>
      </w:pPr>
    </w:lvl>
  </w:abstractNum>
  <w:abstractNum w:abstractNumId="16" w15:restartNumberingAfterBreak="0">
    <w:nsid w:val="7A625A83"/>
    <w:multiLevelType w:val="hybridMultilevel"/>
    <w:tmpl w:val="185E42CA"/>
    <w:lvl w:ilvl="0" w:tplc="2B026D54">
      <w:start w:val="1"/>
      <w:numFmt w:val="bullet"/>
      <w:lvlText w:val=""/>
      <w:lvlJc w:val="left"/>
      <w:pPr>
        <w:ind w:left="360" w:hanging="360"/>
      </w:pPr>
      <w:rPr>
        <w:rFonts w:ascii="Symbol" w:hAnsi="Symbol" w:hint="default"/>
      </w:rPr>
    </w:lvl>
    <w:lvl w:ilvl="1" w:tplc="D0D645B6" w:tentative="1">
      <w:start w:val="1"/>
      <w:numFmt w:val="bullet"/>
      <w:lvlText w:val="o"/>
      <w:lvlJc w:val="left"/>
      <w:pPr>
        <w:ind w:left="1080" w:hanging="360"/>
      </w:pPr>
      <w:rPr>
        <w:rFonts w:ascii="Courier New" w:hAnsi="Courier New" w:cs="Courier New" w:hint="default"/>
      </w:rPr>
    </w:lvl>
    <w:lvl w:ilvl="2" w:tplc="B03EC90E" w:tentative="1">
      <w:start w:val="1"/>
      <w:numFmt w:val="bullet"/>
      <w:lvlText w:val=""/>
      <w:lvlJc w:val="left"/>
      <w:pPr>
        <w:ind w:left="1800" w:hanging="360"/>
      </w:pPr>
      <w:rPr>
        <w:rFonts w:ascii="Wingdings" w:hAnsi="Wingdings" w:hint="default"/>
      </w:rPr>
    </w:lvl>
    <w:lvl w:ilvl="3" w:tplc="CFD0E482" w:tentative="1">
      <w:start w:val="1"/>
      <w:numFmt w:val="bullet"/>
      <w:lvlText w:val=""/>
      <w:lvlJc w:val="left"/>
      <w:pPr>
        <w:ind w:left="2520" w:hanging="360"/>
      </w:pPr>
      <w:rPr>
        <w:rFonts w:ascii="Symbol" w:hAnsi="Symbol" w:hint="default"/>
      </w:rPr>
    </w:lvl>
    <w:lvl w:ilvl="4" w:tplc="D53E5FAA" w:tentative="1">
      <w:start w:val="1"/>
      <w:numFmt w:val="bullet"/>
      <w:lvlText w:val="o"/>
      <w:lvlJc w:val="left"/>
      <w:pPr>
        <w:ind w:left="3240" w:hanging="360"/>
      </w:pPr>
      <w:rPr>
        <w:rFonts w:ascii="Courier New" w:hAnsi="Courier New" w:cs="Courier New" w:hint="default"/>
      </w:rPr>
    </w:lvl>
    <w:lvl w:ilvl="5" w:tplc="6854DBC6" w:tentative="1">
      <w:start w:val="1"/>
      <w:numFmt w:val="bullet"/>
      <w:lvlText w:val=""/>
      <w:lvlJc w:val="left"/>
      <w:pPr>
        <w:ind w:left="3960" w:hanging="360"/>
      </w:pPr>
      <w:rPr>
        <w:rFonts w:ascii="Wingdings" w:hAnsi="Wingdings" w:hint="default"/>
      </w:rPr>
    </w:lvl>
    <w:lvl w:ilvl="6" w:tplc="B8007994" w:tentative="1">
      <w:start w:val="1"/>
      <w:numFmt w:val="bullet"/>
      <w:lvlText w:val=""/>
      <w:lvlJc w:val="left"/>
      <w:pPr>
        <w:ind w:left="4680" w:hanging="360"/>
      </w:pPr>
      <w:rPr>
        <w:rFonts w:ascii="Symbol" w:hAnsi="Symbol" w:hint="default"/>
      </w:rPr>
    </w:lvl>
    <w:lvl w:ilvl="7" w:tplc="8916BAF8" w:tentative="1">
      <w:start w:val="1"/>
      <w:numFmt w:val="bullet"/>
      <w:lvlText w:val="o"/>
      <w:lvlJc w:val="left"/>
      <w:pPr>
        <w:ind w:left="5400" w:hanging="360"/>
      </w:pPr>
      <w:rPr>
        <w:rFonts w:ascii="Courier New" w:hAnsi="Courier New" w:cs="Courier New" w:hint="default"/>
      </w:rPr>
    </w:lvl>
    <w:lvl w:ilvl="8" w:tplc="550297CC" w:tentative="1">
      <w:start w:val="1"/>
      <w:numFmt w:val="bullet"/>
      <w:lvlText w:val=""/>
      <w:lvlJc w:val="left"/>
      <w:pPr>
        <w:ind w:left="6120" w:hanging="360"/>
      </w:pPr>
      <w:rPr>
        <w:rFonts w:ascii="Wingdings" w:hAnsi="Wingdings" w:hint="default"/>
      </w:rPr>
    </w:lvl>
  </w:abstractNum>
  <w:abstractNum w:abstractNumId="17" w15:restartNumberingAfterBreak="0">
    <w:nsid w:val="7EEA2017"/>
    <w:multiLevelType w:val="hybridMultilevel"/>
    <w:tmpl w:val="32F2BB8C"/>
    <w:lvl w:ilvl="0" w:tplc="F7506A62">
      <w:start w:val="1"/>
      <w:numFmt w:val="decimal"/>
      <w:lvlText w:val="%1."/>
      <w:lvlJc w:val="left"/>
      <w:pPr>
        <w:ind w:left="720" w:hanging="360"/>
      </w:pPr>
      <w:rPr>
        <w:b w:val="0"/>
      </w:rPr>
    </w:lvl>
    <w:lvl w:ilvl="1" w:tplc="B4746A62">
      <w:start w:val="1"/>
      <w:numFmt w:val="lowerLetter"/>
      <w:lvlText w:val="%2."/>
      <w:lvlJc w:val="left"/>
      <w:pPr>
        <w:ind w:left="1440" w:hanging="360"/>
      </w:pPr>
    </w:lvl>
    <w:lvl w:ilvl="2" w:tplc="B120C21E">
      <w:start w:val="1"/>
      <w:numFmt w:val="lowerRoman"/>
      <w:lvlText w:val="%3."/>
      <w:lvlJc w:val="right"/>
      <w:pPr>
        <w:ind w:left="2160" w:hanging="180"/>
      </w:pPr>
    </w:lvl>
    <w:lvl w:ilvl="3" w:tplc="713684B8">
      <w:start w:val="1"/>
      <w:numFmt w:val="decimal"/>
      <w:lvlText w:val="%4."/>
      <w:lvlJc w:val="left"/>
      <w:pPr>
        <w:ind w:left="2880" w:hanging="360"/>
      </w:pPr>
    </w:lvl>
    <w:lvl w:ilvl="4" w:tplc="251AAE9A">
      <w:start w:val="1"/>
      <w:numFmt w:val="lowerLetter"/>
      <w:lvlText w:val="%5."/>
      <w:lvlJc w:val="left"/>
      <w:pPr>
        <w:ind w:left="3600" w:hanging="360"/>
      </w:pPr>
    </w:lvl>
    <w:lvl w:ilvl="5" w:tplc="D6840354">
      <w:start w:val="1"/>
      <w:numFmt w:val="lowerRoman"/>
      <w:lvlText w:val="%6."/>
      <w:lvlJc w:val="right"/>
      <w:pPr>
        <w:ind w:left="4320" w:hanging="180"/>
      </w:pPr>
    </w:lvl>
    <w:lvl w:ilvl="6" w:tplc="18CE094A">
      <w:start w:val="1"/>
      <w:numFmt w:val="decimal"/>
      <w:lvlText w:val="%7."/>
      <w:lvlJc w:val="left"/>
      <w:pPr>
        <w:ind w:left="5040" w:hanging="360"/>
      </w:pPr>
    </w:lvl>
    <w:lvl w:ilvl="7" w:tplc="9FB8E85E">
      <w:start w:val="1"/>
      <w:numFmt w:val="lowerLetter"/>
      <w:lvlText w:val="%8."/>
      <w:lvlJc w:val="left"/>
      <w:pPr>
        <w:ind w:left="5760" w:hanging="360"/>
      </w:pPr>
    </w:lvl>
    <w:lvl w:ilvl="8" w:tplc="1A78D554">
      <w:start w:val="1"/>
      <w:numFmt w:val="lowerRoman"/>
      <w:lvlText w:val="%9."/>
      <w:lvlJc w:val="right"/>
      <w:pPr>
        <w:ind w:left="6480" w:hanging="180"/>
      </w:pPr>
    </w:lvl>
  </w:abstractNum>
  <w:abstractNum w:abstractNumId="18" w15:restartNumberingAfterBreak="0">
    <w:nsid w:val="7F6F091F"/>
    <w:multiLevelType w:val="hybridMultilevel"/>
    <w:tmpl w:val="0BE8126E"/>
    <w:lvl w:ilvl="0" w:tplc="C15699F0">
      <w:start w:val="1"/>
      <w:numFmt w:val="upperRoman"/>
      <w:lvlText w:val="%1."/>
      <w:lvlJc w:val="right"/>
      <w:pPr>
        <w:ind w:left="720" w:hanging="360"/>
      </w:pPr>
    </w:lvl>
    <w:lvl w:ilvl="1" w:tplc="F51CC7BA" w:tentative="1">
      <w:start w:val="1"/>
      <w:numFmt w:val="lowerLetter"/>
      <w:lvlText w:val="%2."/>
      <w:lvlJc w:val="left"/>
      <w:pPr>
        <w:ind w:left="1440" w:hanging="360"/>
      </w:pPr>
    </w:lvl>
    <w:lvl w:ilvl="2" w:tplc="C19898DA" w:tentative="1">
      <w:start w:val="1"/>
      <w:numFmt w:val="lowerRoman"/>
      <w:lvlText w:val="%3."/>
      <w:lvlJc w:val="right"/>
      <w:pPr>
        <w:ind w:left="2160" w:hanging="180"/>
      </w:pPr>
    </w:lvl>
    <w:lvl w:ilvl="3" w:tplc="6B449FD8" w:tentative="1">
      <w:start w:val="1"/>
      <w:numFmt w:val="decimal"/>
      <w:lvlText w:val="%4."/>
      <w:lvlJc w:val="left"/>
      <w:pPr>
        <w:ind w:left="2880" w:hanging="360"/>
      </w:pPr>
    </w:lvl>
    <w:lvl w:ilvl="4" w:tplc="B33447B4" w:tentative="1">
      <w:start w:val="1"/>
      <w:numFmt w:val="lowerLetter"/>
      <w:lvlText w:val="%5."/>
      <w:lvlJc w:val="left"/>
      <w:pPr>
        <w:ind w:left="3600" w:hanging="360"/>
      </w:pPr>
    </w:lvl>
    <w:lvl w:ilvl="5" w:tplc="1F5C627C" w:tentative="1">
      <w:start w:val="1"/>
      <w:numFmt w:val="lowerRoman"/>
      <w:lvlText w:val="%6."/>
      <w:lvlJc w:val="right"/>
      <w:pPr>
        <w:ind w:left="4320" w:hanging="180"/>
      </w:pPr>
    </w:lvl>
    <w:lvl w:ilvl="6" w:tplc="BF0CD24A" w:tentative="1">
      <w:start w:val="1"/>
      <w:numFmt w:val="decimal"/>
      <w:lvlText w:val="%7."/>
      <w:lvlJc w:val="left"/>
      <w:pPr>
        <w:ind w:left="5040" w:hanging="360"/>
      </w:pPr>
    </w:lvl>
    <w:lvl w:ilvl="7" w:tplc="EE2C9D34" w:tentative="1">
      <w:start w:val="1"/>
      <w:numFmt w:val="lowerLetter"/>
      <w:lvlText w:val="%8."/>
      <w:lvlJc w:val="left"/>
      <w:pPr>
        <w:ind w:left="5760" w:hanging="360"/>
      </w:pPr>
    </w:lvl>
    <w:lvl w:ilvl="8" w:tplc="69E88AE8"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14"/>
  </w:num>
  <w:num w:numId="5">
    <w:abstractNumId w:val="16"/>
  </w:num>
  <w:num w:numId="6">
    <w:abstractNumId w:val="1"/>
  </w:num>
  <w:num w:numId="7">
    <w:abstractNumId w:val="6"/>
  </w:num>
  <w:num w:numId="8">
    <w:abstractNumId w:val="2"/>
  </w:num>
  <w:num w:numId="9">
    <w:abstractNumId w:val="7"/>
  </w:num>
  <w:num w:numId="10">
    <w:abstractNumId w:val="18"/>
  </w:num>
  <w:num w:numId="11">
    <w:abstractNumId w:val="4"/>
  </w:num>
  <w:num w:numId="12">
    <w:abstractNumId w:val="3"/>
  </w:num>
  <w:num w:numId="13">
    <w:abstractNumId w:val="0"/>
  </w:num>
  <w:num w:numId="14">
    <w:abstractNumId w:val="9"/>
  </w:num>
  <w:num w:numId="15">
    <w:abstractNumId w:val="13"/>
  </w:num>
  <w:num w:numId="16">
    <w:abstractNumId w:val="15"/>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EC"/>
    <w:rsid w:val="00431061"/>
    <w:rsid w:val="004E2D5B"/>
    <w:rsid w:val="00601CEC"/>
    <w:rsid w:val="007700D4"/>
    <w:rsid w:val="00A84F26"/>
    <w:rsid w:val="00B674DF"/>
    <w:rsid w:val="00E779A4"/>
    <w:rsid w:val="00F23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F73D0-77BF-46CC-9CA3-87104B62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paragraph" w:styleId="Nagwek1">
    <w:name w:val="heading 1"/>
    <w:basedOn w:val="Normalny"/>
    <w:next w:val="Normalny"/>
    <w:link w:val="Nagwek1Znak"/>
    <w:uiPriority w:val="9"/>
    <w:qFormat/>
    <w:rsid w:val="003C32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278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D1E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1D1E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character" w:customStyle="1" w:styleId="Nagwek1Znak">
    <w:name w:val="Nagłówek 1 Znak"/>
    <w:basedOn w:val="Domylnaczcionkaakapitu"/>
    <w:link w:val="Nagwek1"/>
    <w:uiPriority w:val="9"/>
    <w:rsid w:val="003C326F"/>
    <w:rPr>
      <w:rFonts w:asciiTheme="majorHAnsi" w:eastAsiaTheme="majorEastAsia" w:hAnsiTheme="majorHAnsi" w:cstheme="majorBidi"/>
      <w:color w:val="2F5496" w:themeColor="accent1" w:themeShade="BF"/>
      <w:kern w:val="2"/>
      <w:sz w:val="32"/>
      <w:szCs w:val="32"/>
      <w:lang w:eastAsia="zh-CN"/>
    </w:rPr>
  </w:style>
  <w:style w:type="paragraph" w:styleId="Tekstprzypisudolnego">
    <w:name w:val="footnote text"/>
    <w:basedOn w:val="Normalny"/>
    <w:link w:val="TekstprzypisudolnegoZnak"/>
    <w:uiPriority w:val="99"/>
    <w:semiHidden/>
    <w:unhideWhenUsed/>
    <w:rsid w:val="00C75B07"/>
  </w:style>
  <w:style w:type="character" w:customStyle="1" w:styleId="TekstprzypisudolnegoZnak">
    <w:name w:val="Tekst przypisu dolnego Znak"/>
    <w:basedOn w:val="Domylnaczcionkaakapitu"/>
    <w:link w:val="Tekstprzypisudolnego"/>
    <w:uiPriority w:val="99"/>
    <w:semiHidden/>
    <w:rsid w:val="00C75B07"/>
    <w:rPr>
      <w:rFonts w:ascii="Times New Roman" w:eastAsia="Times New Roman" w:hAnsi="Times New Roman" w:cs="Times New Roman"/>
      <w:kern w:val="2"/>
      <w:sz w:val="20"/>
      <w:szCs w:val="20"/>
      <w:lang w:eastAsia="zh-CN"/>
    </w:rPr>
  </w:style>
  <w:style w:type="character" w:styleId="Odwoanieprzypisudolnego">
    <w:name w:val="footnote reference"/>
    <w:basedOn w:val="Domylnaczcionkaakapitu"/>
    <w:unhideWhenUsed/>
    <w:rsid w:val="00C75B07"/>
    <w:rPr>
      <w:vertAlign w:val="superscript"/>
    </w:rPr>
  </w:style>
  <w:style w:type="paragraph" w:styleId="Akapitzlist">
    <w:name w:val="List Paragraph"/>
    <w:basedOn w:val="Normalny"/>
    <w:uiPriority w:val="34"/>
    <w:qFormat/>
    <w:rsid w:val="00303BF6"/>
    <w:pPr>
      <w:ind w:left="720"/>
      <w:contextualSpacing/>
    </w:pPr>
  </w:style>
  <w:style w:type="character" w:customStyle="1" w:styleId="Nagwek2Znak">
    <w:name w:val="Nagłówek 2 Znak"/>
    <w:basedOn w:val="Domylnaczcionkaakapitu"/>
    <w:link w:val="Nagwek2"/>
    <w:uiPriority w:val="9"/>
    <w:rsid w:val="0052786A"/>
    <w:rPr>
      <w:rFonts w:asciiTheme="majorHAnsi" w:eastAsiaTheme="majorEastAsia" w:hAnsiTheme="majorHAnsi" w:cstheme="majorBidi"/>
      <w:color w:val="2F5496" w:themeColor="accent1" w:themeShade="BF"/>
      <w:kern w:val="2"/>
      <w:sz w:val="26"/>
      <w:szCs w:val="26"/>
      <w:lang w:eastAsia="zh-CN"/>
    </w:rPr>
  </w:style>
  <w:style w:type="character" w:customStyle="1" w:styleId="Nagwek3Znak">
    <w:name w:val="Nagłówek 3 Znak"/>
    <w:basedOn w:val="Domylnaczcionkaakapitu"/>
    <w:link w:val="Nagwek3"/>
    <w:uiPriority w:val="9"/>
    <w:rsid w:val="001D1EBA"/>
    <w:rPr>
      <w:rFonts w:asciiTheme="majorHAnsi" w:eastAsiaTheme="majorEastAsia" w:hAnsiTheme="majorHAnsi" w:cstheme="majorBidi"/>
      <w:color w:val="1F3763" w:themeColor="accent1" w:themeShade="7F"/>
      <w:kern w:val="2"/>
      <w:sz w:val="24"/>
      <w:szCs w:val="24"/>
      <w:lang w:eastAsia="zh-CN"/>
    </w:rPr>
  </w:style>
  <w:style w:type="character" w:customStyle="1" w:styleId="Nagwek4Znak">
    <w:name w:val="Nagłówek 4 Znak"/>
    <w:basedOn w:val="Domylnaczcionkaakapitu"/>
    <w:link w:val="Nagwek4"/>
    <w:uiPriority w:val="9"/>
    <w:rsid w:val="001D1EBA"/>
    <w:rPr>
      <w:rFonts w:asciiTheme="majorHAnsi" w:eastAsiaTheme="majorEastAsia" w:hAnsiTheme="majorHAnsi" w:cstheme="majorBidi"/>
      <w:i/>
      <w:iCs/>
      <w:color w:val="2F5496" w:themeColor="accent1" w:themeShade="BF"/>
      <w:kern w:val="2"/>
      <w:sz w:val="20"/>
      <w:szCs w:val="20"/>
      <w:lang w:eastAsia="zh-CN"/>
    </w:rPr>
  </w:style>
  <w:style w:type="paragraph" w:styleId="Lista2">
    <w:name w:val="List 2"/>
    <w:basedOn w:val="Normalny"/>
    <w:uiPriority w:val="99"/>
    <w:unhideWhenUsed/>
    <w:rsid w:val="001D1EBA"/>
    <w:pPr>
      <w:ind w:left="566" w:hanging="283"/>
      <w:contextualSpacing/>
    </w:pPr>
  </w:style>
  <w:style w:type="paragraph" w:styleId="Listapunktowana3">
    <w:name w:val="List Bullet 3"/>
    <w:basedOn w:val="Normalny"/>
    <w:uiPriority w:val="99"/>
    <w:unhideWhenUsed/>
    <w:rsid w:val="001D1EBA"/>
    <w:pPr>
      <w:numPr>
        <w:numId w:val="13"/>
      </w:numPr>
      <w:contextualSpacing/>
    </w:pPr>
  </w:style>
  <w:style w:type="paragraph" w:styleId="Lista-kontynuacja">
    <w:name w:val="List Continue"/>
    <w:basedOn w:val="Normalny"/>
    <w:uiPriority w:val="99"/>
    <w:unhideWhenUsed/>
    <w:rsid w:val="001D1EBA"/>
    <w:pPr>
      <w:spacing w:after="120"/>
      <w:ind w:left="283"/>
      <w:contextualSpacing/>
    </w:pPr>
  </w:style>
  <w:style w:type="paragraph" w:styleId="Tekstpodstawowywcity">
    <w:name w:val="Body Text Indent"/>
    <w:basedOn w:val="Normalny"/>
    <w:link w:val="TekstpodstawowywcityZnak"/>
    <w:uiPriority w:val="99"/>
    <w:semiHidden/>
    <w:unhideWhenUsed/>
    <w:rsid w:val="001D1EBA"/>
    <w:pPr>
      <w:spacing w:after="120"/>
      <w:ind w:left="283"/>
    </w:pPr>
  </w:style>
  <w:style w:type="character" w:customStyle="1" w:styleId="TekstpodstawowywcityZnak">
    <w:name w:val="Tekst podstawowy wcięty Znak"/>
    <w:basedOn w:val="Domylnaczcionkaakapitu"/>
    <w:link w:val="Tekstpodstawowywcity"/>
    <w:uiPriority w:val="99"/>
    <w:semiHidden/>
    <w:rsid w:val="001D1EBA"/>
    <w:rPr>
      <w:rFonts w:ascii="Times New Roman" w:eastAsia="Times New Roman" w:hAnsi="Times New Roman" w:cs="Times New Roman"/>
      <w:kern w:val="2"/>
      <w:sz w:val="20"/>
      <w:szCs w:val="20"/>
      <w:lang w:eastAsia="zh-CN"/>
    </w:rPr>
  </w:style>
  <w:style w:type="paragraph" w:styleId="Tekstpodstawowyzwciciem2">
    <w:name w:val="Body Text First Indent 2"/>
    <w:basedOn w:val="Tekstpodstawowywcity"/>
    <w:link w:val="Tekstpodstawowyzwciciem2Znak"/>
    <w:uiPriority w:val="99"/>
    <w:unhideWhenUsed/>
    <w:rsid w:val="001D1EBA"/>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1D1EBA"/>
    <w:rPr>
      <w:rFonts w:ascii="Times New Roman" w:eastAsia="Times New Roman" w:hAnsi="Times New Roman" w:cs="Times New Roman"/>
      <w:kern w:val="2"/>
      <w:sz w:val="20"/>
      <w:szCs w:val="20"/>
      <w:lang w:eastAsia="zh-CN"/>
    </w:rPr>
  </w:style>
  <w:style w:type="paragraph" w:styleId="Tekstdymka">
    <w:name w:val="Balloon Text"/>
    <w:basedOn w:val="Normalny"/>
    <w:link w:val="TekstdymkaZnak"/>
    <w:uiPriority w:val="99"/>
    <w:semiHidden/>
    <w:unhideWhenUsed/>
    <w:rsid w:val="008D2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7B2"/>
    <w:rPr>
      <w:rFonts w:ascii="Segoe UI" w:eastAsia="Times New Roman" w:hAnsi="Segoe UI" w:cs="Segoe UI"/>
      <w:kern w:val="2"/>
      <w:sz w:val="18"/>
      <w:szCs w:val="18"/>
      <w:lang w:eastAsia="zh-CN"/>
    </w:rPr>
  </w:style>
  <w:style w:type="paragraph" w:styleId="Tekstprzypisukocowego">
    <w:name w:val="endnote text"/>
    <w:basedOn w:val="Normalny"/>
    <w:link w:val="TekstprzypisukocowegoZnak"/>
    <w:uiPriority w:val="99"/>
    <w:semiHidden/>
    <w:unhideWhenUsed/>
    <w:rsid w:val="00C070FF"/>
  </w:style>
  <w:style w:type="character" w:customStyle="1" w:styleId="TekstprzypisukocowegoZnak">
    <w:name w:val="Tekst przypisu końcowego Znak"/>
    <w:basedOn w:val="Domylnaczcionkaakapitu"/>
    <w:link w:val="Tekstprzypisukocowego"/>
    <w:uiPriority w:val="99"/>
    <w:semiHidden/>
    <w:rsid w:val="00C070FF"/>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C070FF"/>
    <w:rPr>
      <w:vertAlign w:val="superscript"/>
    </w:rPr>
  </w:style>
  <w:style w:type="character" w:styleId="Odwoaniedokomentarza">
    <w:name w:val="annotation reference"/>
    <w:basedOn w:val="Domylnaczcionkaakapitu"/>
    <w:uiPriority w:val="99"/>
    <w:semiHidden/>
    <w:unhideWhenUsed/>
    <w:rsid w:val="0034498F"/>
    <w:rPr>
      <w:sz w:val="16"/>
      <w:szCs w:val="16"/>
    </w:rPr>
  </w:style>
  <w:style w:type="paragraph" w:styleId="Tekstkomentarza">
    <w:name w:val="annotation text"/>
    <w:basedOn w:val="Normalny"/>
    <w:link w:val="TekstkomentarzaZnak"/>
    <w:uiPriority w:val="99"/>
    <w:semiHidden/>
    <w:unhideWhenUsed/>
    <w:rsid w:val="0034498F"/>
  </w:style>
  <w:style w:type="character" w:customStyle="1" w:styleId="TekstkomentarzaZnak">
    <w:name w:val="Tekst komentarza Znak"/>
    <w:basedOn w:val="Domylnaczcionkaakapitu"/>
    <w:link w:val="Tekstkomentarza"/>
    <w:uiPriority w:val="99"/>
    <w:semiHidden/>
    <w:rsid w:val="0034498F"/>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34498F"/>
    <w:rPr>
      <w:b/>
      <w:bCs/>
    </w:rPr>
  </w:style>
  <w:style w:type="character" w:customStyle="1" w:styleId="TematkomentarzaZnak">
    <w:name w:val="Temat komentarza Znak"/>
    <w:basedOn w:val="TekstkomentarzaZnak"/>
    <w:link w:val="Tematkomentarza"/>
    <w:uiPriority w:val="99"/>
    <w:semiHidden/>
    <w:rsid w:val="0034498F"/>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4390-C4B8-4895-BEBC-31EB4AA2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6076</Words>
  <Characters>36462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Agnieszka Woźniak-Markowska</cp:lastModifiedBy>
  <cp:revision>2</cp:revision>
  <cp:lastPrinted>2024-01-09T12:21:00Z</cp:lastPrinted>
  <dcterms:created xsi:type="dcterms:W3CDTF">2024-01-26T06:45:00Z</dcterms:created>
  <dcterms:modified xsi:type="dcterms:W3CDTF">2024-01-26T06:45:00Z</dcterms:modified>
</cp:coreProperties>
</file>