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8FDF" w14:textId="4A014D77" w:rsidR="00BA111B" w:rsidRDefault="00BA111B" w:rsidP="00BA111B">
      <w:pPr>
        <w:widowControl w:val="0"/>
        <w:autoSpaceDE w:val="0"/>
        <w:autoSpaceDN w:val="0"/>
        <w:spacing w:after="0" w:line="360" w:lineRule="auto"/>
        <w:ind w:left="284" w:right="-32"/>
        <w:jc w:val="center"/>
        <w:rPr>
          <w:rFonts w:ascii="Times New Roman" w:eastAsia="Calibri" w:hAnsi="Times New Roman" w:cs="Times New Roman"/>
          <w:b/>
          <w:w w:val="90"/>
          <w:sz w:val="24"/>
          <w:szCs w:val="24"/>
          <w:lang w:eastAsia="pl-PL"/>
        </w:rPr>
      </w:pPr>
      <w:bookmarkStart w:id="0" w:name="_Hlk109390917"/>
      <w:bookmarkStart w:id="1" w:name="_GoBack"/>
      <w:bookmarkEnd w:id="1"/>
      <w:r w:rsidRPr="00BA4DAF">
        <w:rPr>
          <w:rFonts w:ascii="Times New Roman" w:eastAsia="Calibri" w:hAnsi="Times New Roman" w:cs="Times New Roman"/>
          <w:b/>
          <w:w w:val="90"/>
          <w:sz w:val="24"/>
          <w:szCs w:val="24"/>
          <w:lang w:eastAsia="pl-PL"/>
        </w:rPr>
        <w:t>UMOWA nr …………………………………</w:t>
      </w:r>
      <w:r w:rsidR="003E155B">
        <w:rPr>
          <w:rFonts w:ascii="Times New Roman" w:eastAsia="Calibri" w:hAnsi="Times New Roman" w:cs="Times New Roman"/>
          <w:b/>
          <w:w w:val="90"/>
          <w:sz w:val="24"/>
          <w:szCs w:val="24"/>
          <w:lang w:eastAsia="pl-PL"/>
        </w:rPr>
        <w:t xml:space="preserve"> </w:t>
      </w:r>
    </w:p>
    <w:p w14:paraId="318A1EF7" w14:textId="77777777" w:rsidR="00E420F6" w:rsidRPr="00BA4DAF" w:rsidRDefault="00E420F6" w:rsidP="00BA111B">
      <w:pPr>
        <w:widowControl w:val="0"/>
        <w:autoSpaceDE w:val="0"/>
        <w:autoSpaceDN w:val="0"/>
        <w:spacing w:after="0" w:line="360" w:lineRule="auto"/>
        <w:ind w:left="284" w:right="-32"/>
        <w:jc w:val="center"/>
        <w:rPr>
          <w:rFonts w:ascii="Times New Roman" w:eastAsia="Calibri" w:hAnsi="Times New Roman" w:cs="Times New Roman"/>
          <w:b/>
          <w:w w:val="90"/>
          <w:sz w:val="24"/>
          <w:szCs w:val="24"/>
          <w:lang w:eastAsia="pl-PL"/>
        </w:rPr>
      </w:pPr>
    </w:p>
    <w:p w14:paraId="6105D0E6" w14:textId="77777777" w:rsidR="00BA111B" w:rsidRPr="00BA4DAF" w:rsidRDefault="00BA111B" w:rsidP="00BA111B">
      <w:pPr>
        <w:widowControl w:val="0"/>
        <w:autoSpaceDE w:val="0"/>
        <w:autoSpaceDN w:val="0"/>
        <w:spacing w:after="0" w:line="360" w:lineRule="auto"/>
        <w:ind w:right="-32"/>
        <w:jc w:val="both"/>
        <w:rPr>
          <w:rFonts w:ascii="Times New Roman" w:eastAsia="Calibri" w:hAnsi="Times New Roman" w:cs="Times New Roman"/>
          <w:b/>
          <w:w w:val="90"/>
          <w:sz w:val="24"/>
          <w:szCs w:val="24"/>
          <w:lang w:eastAsia="pl-PL"/>
        </w:rPr>
      </w:pPr>
      <w:r w:rsidRPr="00BA4DAF">
        <w:rPr>
          <w:rFonts w:ascii="Times New Roman" w:eastAsia="Calibri" w:hAnsi="Times New Roman" w:cs="Times New Roman"/>
          <w:sz w:val="24"/>
          <w:szCs w:val="24"/>
          <w:lang w:eastAsia="pl-PL"/>
        </w:rPr>
        <w:t xml:space="preserve">Zawarta w dacie złożenia ostatniego z podpisów przez umocowanych przedstawicieli Stron, wskazanej przy podpisach stron (w tym w znaczniku czasu w razie podpisu składanego elektronicznie) w Warszawie (zwana dalej „Umową”), pomiędzy: </w:t>
      </w:r>
    </w:p>
    <w:p w14:paraId="372BEF42"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b/>
          <w:sz w:val="24"/>
          <w:szCs w:val="24"/>
          <w:lang w:eastAsia="pl-PL"/>
        </w:rPr>
        <w:t>Skarbem Państwa - Mazowieckim Urzędem Wojewódzkim w Warszawie</w:t>
      </w:r>
      <w:r w:rsidRPr="00BA4DAF">
        <w:rPr>
          <w:rFonts w:ascii="Times New Roman" w:eastAsia="Calibri" w:hAnsi="Times New Roman" w:cs="Times New Roman"/>
          <w:sz w:val="24"/>
          <w:szCs w:val="24"/>
          <w:lang w:eastAsia="pl-PL"/>
        </w:rPr>
        <w:t xml:space="preserve">, z siedzibą </w:t>
      </w:r>
      <w:r w:rsidRPr="00BA4DAF">
        <w:rPr>
          <w:rFonts w:ascii="Times New Roman" w:eastAsia="Calibri" w:hAnsi="Times New Roman" w:cs="Times New Roman"/>
          <w:sz w:val="24"/>
          <w:szCs w:val="24"/>
          <w:lang w:eastAsia="pl-PL"/>
        </w:rPr>
        <w:br/>
        <w:t>w Warszawie, pl. Bankowy 3/5, (kod pocztowy 00-950) NIP 5251008875, reprezentowanym przez:</w:t>
      </w:r>
    </w:p>
    <w:p w14:paraId="2B867971"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b/>
          <w:sz w:val="24"/>
          <w:szCs w:val="24"/>
          <w:lang w:eastAsia="pl-PL"/>
        </w:rPr>
        <w:t>……………………………..</w:t>
      </w:r>
      <w:r w:rsidRPr="00BA4DAF">
        <w:rPr>
          <w:rFonts w:ascii="Times New Roman" w:eastAsia="Calibri" w:hAnsi="Times New Roman" w:cs="Times New Roman"/>
          <w:sz w:val="24"/>
          <w:szCs w:val="24"/>
          <w:lang w:eastAsia="pl-PL"/>
        </w:rPr>
        <w:t xml:space="preserve"> - Dyrektor Biura Obsługi Urzędu w Mazowieckim Urzędzie Wojewódzkim w Warszawie, na podstawie upoważnienia nr ……….… z dn. ……………….,</w:t>
      </w:r>
    </w:p>
    <w:p w14:paraId="60ED9BF2"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którego kserokopia stanowi załącznik nr 8 do niniejszej umowy, zwany dalej </w:t>
      </w:r>
      <w:r w:rsidRPr="00BA4DAF">
        <w:rPr>
          <w:rFonts w:ascii="Times New Roman" w:eastAsia="Calibri" w:hAnsi="Times New Roman" w:cs="Times New Roman"/>
          <w:b/>
          <w:sz w:val="24"/>
          <w:szCs w:val="24"/>
          <w:lang w:eastAsia="pl-PL"/>
        </w:rPr>
        <w:t>Zamawiającym,</w:t>
      </w:r>
    </w:p>
    <w:p w14:paraId="16848016" w14:textId="77777777" w:rsidR="00BA111B" w:rsidRPr="00BA4DAF" w:rsidRDefault="00BA111B" w:rsidP="00BA111B">
      <w:pPr>
        <w:spacing w:after="0" w:line="360" w:lineRule="auto"/>
        <w:ind w:right="-2"/>
        <w:jc w:val="both"/>
        <w:rPr>
          <w:rFonts w:ascii="Times New Roman" w:eastAsia="Calibri" w:hAnsi="Times New Roman" w:cs="Times New Roman"/>
          <w:sz w:val="24"/>
          <w:szCs w:val="24"/>
          <w:lang w:eastAsia="pl-PL"/>
        </w:rPr>
      </w:pPr>
    </w:p>
    <w:p w14:paraId="7432986B" w14:textId="77777777" w:rsidR="00BA111B" w:rsidRPr="00BA4DAF" w:rsidRDefault="00BA111B" w:rsidP="00BA111B">
      <w:pPr>
        <w:spacing w:after="0" w:line="360" w:lineRule="auto"/>
        <w:ind w:right="-2"/>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a</w:t>
      </w:r>
    </w:p>
    <w:p w14:paraId="540E2533"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3DB5F7C2"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08EEAC57"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4756376F"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51996F25"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0649C5C5"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w w:val="90"/>
          <w:sz w:val="24"/>
          <w:szCs w:val="24"/>
          <w:lang w:eastAsia="pl-PL"/>
        </w:rPr>
      </w:pPr>
      <w:r w:rsidRPr="00BA4DAF">
        <w:rPr>
          <w:rFonts w:ascii="Times New Roman" w:eastAsia="Calibri" w:hAnsi="Times New Roman" w:cs="Times New Roman"/>
          <w:sz w:val="24"/>
          <w:szCs w:val="24"/>
          <w:lang w:eastAsia="pl-PL"/>
        </w:rPr>
        <w:t>zwaną / zwanym w dalszej treści Umowy</w:t>
      </w:r>
      <w:r w:rsidRPr="00BA4DAF">
        <w:rPr>
          <w:rFonts w:ascii="Times New Roman" w:eastAsia="Calibri" w:hAnsi="Times New Roman" w:cs="Times New Roman"/>
          <w:b/>
          <w:sz w:val="24"/>
          <w:szCs w:val="24"/>
          <w:lang w:eastAsia="pl-PL"/>
        </w:rPr>
        <w:t xml:space="preserve"> Wykonawcą.</w:t>
      </w:r>
      <w:r w:rsidRPr="00BA4DAF">
        <w:rPr>
          <w:rFonts w:ascii="Times New Roman" w:eastAsia="Calibri" w:hAnsi="Times New Roman" w:cs="Times New Roman"/>
          <w:b/>
          <w:sz w:val="24"/>
          <w:szCs w:val="24"/>
          <w:lang w:eastAsia="pl-PL"/>
        </w:rPr>
        <w:br/>
      </w:r>
    </w:p>
    <w:p w14:paraId="5734DC8C"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i Wykonawca w dalszej części Umowy zwani są także odpowiednio „Stroną” </w:t>
      </w:r>
      <w:r w:rsidRPr="00BA4DAF">
        <w:rPr>
          <w:rFonts w:ascii="Times New Roman" w:eastAsia="Calibri" w:hAnsi="Times New Roman" w:cs="Times New Roman"/>
          <w:sz w:val="24"/>
          <w:szCs w:val="24"/>
          <w:lang w:eastAsia="pl-PL"/>
        </w:rPr>
        <w:br/>
        <w:t>lub „Stronami’’.</w:t>
      </w:r>
    </w:p>
    <w:p w14:paraId="21FDD9BA"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p>
    <w:p w14:paraId="22967982" w14:textId="014F4F65"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sz w:val="24"/>
          <w:szCs w:val="24"/>
          <w:lang w:eastAsia="pl-PL"/>
        </w:rPr>
        <w:t xml:space="preserve">W rezultacie dokonania przez Zamawiającego wyboru oferty Wykonawcy jako najkorzystniejszej w postępowaniu prowadzonym w trybie </w:t>
      </w:r>
      <w:r w:rsidR="00EE2658">
        <w:rPr>
          <w:rFonts w:ascii="Times New Roman" w:eastAsia="Calibri" w:hAnsi="Times New Roman" w:cs="Times New Roman"/>
          <w:sz w:val="24"/>
          <w:szCs w:val="24"/>
          <w:lang w:eastAsia="pl-PL"/>
        </w:rPr>
        <w:t xml:space="preserve">zapytania ofertowego na podstawie art. 2 ust. 1 pkt 1 w związku z art. 30 ust. 4 </w:t>
      </w:r>
      <w:r w:rsidRPr="00BA4DAF">
        <w:rPr>
          <w:rFonts w:ascii="Times New Roman" w:eastAsia="Calibri" w:hAnsi="Times New Roman" w:cs="Times New Roman"/>
          <w:sz w:val="24"/>
          <w:szCs w:val="24"/>
          <w:lang w:eastAsia="pl-PL"/>
        </w:rPr>
        <w:t>ustawy z dnia 11 września 2019 r. Prawo zamówień publicznych (Dz. U. 2023 r., poz. 1605 z późn. zm.), Strony postanawiają co następuje:</w:t>
      </w:r>
    </w:p>
    <w:p w14:paraId="01C027E7" w14:textId="77777777" w:rsidR="00BA111B" w:rsidRPr="00BA4DAF" w:rsidRDefault="00BA111B" w:rsidP="00BA111B">
      <w:pPr>
        <w:widowControl w:val="0"/>
        <w:autoSpaceDE w:val="0"/>
        <w:autoSpaceDN w:val="0"/>
        <w:spacing w:after="0" w:line="360" w:lineRule="auto"/>
        <w:jc w:val="center"/>
        <w:rPr>
          <w:rFonts w:ascii="Times New Roman" w:eastAsia="Calibri" w:hAnsi="Times New Roman" w:cs="Times New Roman"/>
          <w:b/>
          <w:spacing w:val="-4"/>
          <w:sz w:val="24"/>
          <w:szCs w:val="24"/>
          <w:lang w:eastAsia="pl-PL"/>
        </w:rPr>
      </w:pPr>
    </w:p>
    <w:p w14:paraId="43C77AD2" w14:textId="77777777" w:rsidR="00BA111B" w:rsidRPr="00BA4DAF" w:rsidRDefault="00BA111B" w:rsidP="00BA111B">
      <w:pPr>
        <w:keepNext/>
        <w:widowControl w:val="0"/>
        <w:numPr>
          <w:ilvl w:val="0"/>
          <w:numId w:val="6"/>
        </w:numPr>
        <w:tabs>
          <w:tab w:val="num" w:pos="360"/>
          <w:tab w:val="num" w:pos="1843"/>
        </w:tabs>
        <w:autoSpaceDE w:val="0"/>
        <w:autoSpaceDN w:val="0"/>
        <w:spacing w:after="0" w:line="360" w:lineRule="auto"/>
        <w:ind w:left="357" w:hanging="357"/>
        <w:jc w:val="center"/>
        <w:outlineLvl w:val="1"/>
        <w:rPr>
          <w:rFonts w:ascii="Times New Roman" w:eastAsia="Times New Roman" w:hAnsi="Times New Roman" w:cs="Times New Roman"/>
          <w:bCs/>
          <w:sz w:val="24"/>
          <w:szCs w:val="24"/>
          <w:lang w:eastAsia="pl-PL"/>
        </w:rPr>
      </w:pPr>
      <w:bookmarkStart w:id="2" w:name="_Toc269198066"/>
      <w:bookmarkStart w:id="3" w:name="_Toc271868493"/>
      <w:r w:rsidRPr="00BA4DAF">
        <w:rPr>
          <w:rFonts w:ascii="Times New Roman" w:eastAsia="Times New Roman" w:hAnsi="Times New Roman" w:cs="Times New Roman"/>
          <w:b/>
          <w:bCs/>
          <w:sz w:val="24"/>
          <w:szCs w:val="24"/>
          <w:lang w:eastAsia="pl-PL"/>
        </w:rPr>
        <w:t>DEFINICJE</w:t>
      </w:r>
      <w:bookmarkEnd w:id="2"/>
      <w:bookmarkEnd w:id="3"/>
    </w:p>
    <w:p w14:paraId="56BFA315" w14:textId="77777777" w:rsidR="00BA111B" w:rsidRPr="00BA4DAF" w:rsidRDefault="00BA111B" w:rsidP="00BA111B">
      <w:pPr>
        <w:widowControl w:val="0"/>
        <w:numPr>
          <w:ilvl w:val="1"/>
          <w:numId w:val="6"/>
        </w:numPr>
        <w:tabs>
          <w:tab w:val="clear" w:pos="907"/>
        </w:tabs>
        <w:autoSpaceDE w:val="0"/>
        <w:autoSpaceDN w:val="0"/>
        <w:spacing w:after="0" w:line="360" w:lineRule="auto"/>
        <w:ind w:left="851" w:hanging="671"/>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Ilekroć poniższe pojęcia zostaną użyte </w:t>
      </w:r>
      <w:r w:rsidRPr="00BA4DAF">
        <w:rPr>
          <w:rFonts w:ascii="Times New Roman" w:eastAsia="Calibri" w:hAnsi="Times New Roman" w:cs="Times New Roman"/>
          <w:spacing w:val="-2"/>
          <w:sz w:val="24"/>
          <w:szCs w:val="24"/>
          <w:lang w:eastAsia="pl-PL"/>
        </w:rPr>
        <w:t>w</w:t>
      </w:r>
      <w:r w:rsidRPr="00BA4DAF">
        <w:rPr>
          <w:rFonts w:ascii="Times New Roman" w:eastAsia="Calibri" w:hAnsi="Times New Roman" w:cs="Times New Roman"/>
          <w:sz w:val="24"/>
          <w:szCs w:val="24"/>
          <w:lang w:eastAsia="pl-PL"/>
        </w:rPr>
        <w:t> Umowie, Strony nadają im znaczenie wskazane w definicjach:</w:t>
      </w:r>
    </w:p>
    <w:tbl>
      <w:tblPr>
        <w:tblW w:w="5000" w:type="pct"/>
        <w:tblBorders>
          <w:insideH w:val="single" w:sz="4" w:space="0" w:color="BFBFBF"/>
          <w:insideV w:val="single" w:sz="4" w:space="0" w:color="BFBFBF"/>
        </w:tblBorders>
        <w:tblLook w:val="0000" w:firstRow="0" w:lastRow="0" w:firstColumn="0" w:lastColumn="0" w:noHBand="0" w:noVBand="0"/>
      </w:tblPr>
      <w:tblGrid>
        <w:gridCol w:w="2197"/>
        <w:gridCol w:w="336"/>
        <w:gridCol w:w="6539"/>
      </w:tblGrid>
      <w:tr w:rsidR="00BA111B" w:rsidRPr="00BA4DAF" w14:paraId="522AFBB9" w14:textId="77777777" w:rsidTr="0022226B">
        <w:trPr>
          <w:cantSplit/>
        </w:trPr>
        <w:tc>
          <w:tcPr>
            <w:tcW w:w="1211" w:type="pct"/>
          </w:tcPr>
          <w:p w14:paraId="10E0307A"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Ciągi komunikacyjne</w:t>
            </w:r>
          </w:p>
        </w:tc>
        <w:tc>
          <w:tcPr>
            <w:tcW w:w="185" w:type="pct"/>
          </w:tcPr>
          <w:p w14:paraId="03B0759E"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39CD1D7"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pacing w:val="-4"/>
                <w:sz w:val="24"/>
                <w:szCs w:val="24"/>
                <w:lang w:eastAsia="pl-PL"/>
              </w:rPr>
              <w:t>korytarze, klatki schodowe, schody, lobby, hall, etc.;</w:t>
            </w:r>
          </w:p>
        </w:tc>
      </w:tr>
      <w:tr w:rsidR="00BA111B" w:rsidRPr="00BA4DAF" w14:paraId="6C3DA367" w14:textId="77777777" w:rsidTr="0022226B">
        <w:trPr>
          <w:cantSplit/>
        </w:trPr>
        <w:tc>
          <w:tcPr>
            <w:tcW w:w="1211" w:type="pct"/>
          </w:tcPr>
          <w:p w14:paraId="5607C12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lastRenderedPageBreak/>
              <w:t>Dzień Roboczy</w:t>
            </w:r>
          </w:p>
        </w:tc>
        <w:tc>
          <w:tcPr>
            <w:tcW w:w="185" w:type="pct"/>
          </w:tcPr>
          <w:p w14:paraId="02899996"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73D5CD9B"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dzień od poniedziałku do piątku, z wyłączeniem dni ustawowo wolnych od pracy w Rzeczpospolitej Polskiej. Celem uniknięcia wątpliwości Strony potwierdzają, iż jeżeli Umowa posługuje się pojęciem dnia bez wyraźnego wskazania, iż jest to Dzień Roboczy to rozumie się przez to Dzień kalendarzowy. Jeżeli Umowa nie stanowi wyraźnie inaczej, terminy w niej określone liczone są w dniach;</w:t>
            </w:r>
          </w:p>
        </w:tc>
      </w:tr>
      <w:tr w:rsidR="00BA111B" w:rsidRPr="00BA4DAF" w14:paraId="20CF99A8" w14:textId="77777777" w:rsidTr="0022226B">
        <w:trPr>
          <w:cantSplit/>
        </w:trPr>
        <w:tc>
          <w:tcPr>
            <w:tcW w:w="1211" w:type="pct"/>
          </w:tcPr>
          <w:p w14:paraId="13B28D26"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Informacje Poufne</w:t>
            </w:r>
          </w:p>
        </w:tc>
        <w:tc>
          <w:tcPr>
            <w:tcW w:w="185" w:type="pct"/>
          </w:tcPr>
          <w:p w14:paraId="43DD9F7B"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83BFFC3"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wszelkie informacje przekazywane przez Strony w ramach Umowy, informacje, do których dostęp Strony uzyskały w związku z realizacją Umowy lub przy jej realizacji oraz inne informacje, co do których Strony podjęły starania o zachowaniu ich w poufności , w szczególności dane finansowe, informacje organizacyjne, informacje dotyczące systemów informatycznych, informacje dotyczące budynków Zamawiającego, na terenie których wykonywane są Usługi oraz inne informacje o działalności każdej ze Stron uzyskane w trakcie współpracy Stron, a nieujawnione wcześniej do publicznej wiadomości i nie stanowiące informacji publicznej w rozumieniu przepisów z dnia 6 września 2001 o dostępie do informacji publicznej (Dz. U z 2022 r., poz. 902) </w:t>
            </w:r>
          </w:p>
        </w:tc>
      </w:tr>
      <w:tr w:rsidR="00BA111B" w:rsidRPr="00BA4DAF" w14:paraId="29C5FFC0" w14:textId="77777777" w:rsidTr="0022226B">
        <w:trPr>
          <w:cantSplit/>
        </w:trPr>
        <w:tc>
          <w:tcPr>
            <w:tcW w:w="1211" w:type="pct"/>
          </w:tcPr>
          <w:p w14:paraId="57469640"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Harmonogram</w:t>
            </w:r>
          </w:p>
        </w:tc>
        <w:tc>
          <w:tcPr>
            <w:tcW w:w="185" w:type="pct"/>
          </w:tcPr>
          <w:p w14:paraId="49FEF562"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55188C2A"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Harmonogram wykonania prac związanych z realizacją Umowy zawarty w OPZ;</w:t>
            </w:r>
          </w:p>
        </w:tc>
      </w:tr>
      <w:tr w:rsidR="00BA111B" w:rsidRPr="00BA4DAF" w14:paraId="75BD1E77" w14:textId="77777777" w:rsidTr="0022226B">
        <w:trPr>
          <w:cantSplit/>
        </w:trPr>
        <w:tc>
          <w:tcPr>
            <w:tcW w:w="1211" w:type="pct"/>
          </w:tcPr>
          <w:p w14:paraId="2BF1301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Odbiór</w:t>
            </w:r>
          </w:p>
        </w:tc>
        <w:tc>
          <w:tcPr>
            <w:tcW w:w="185" w:type="pct"/>
          </w:tcPr>
          <w:p w14:paraId="5ECE6C78"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0242571" w14:textId="778E3A5D"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potwierdzenie przez Zamawiającego należytego wykonania Umowy w zakresie wykonania poszczególnych Usług . Dowodem dokonania odbioru jest odpowiedni Protokół Odbioru</w:t>
            </w:r>
            <w:r w:rsidR="008F1514">
              <w:rPr>
                <w:rFonts w:ascii="Times New Roman" w:eastAsia="Calibri" w:hAnsi="Times New Roman" w:cs="Times New Roman"/>
                <w:sz w:val="24"/>
                <w:szCs w:val="24"/>
                <w:lang w:eastAsia="pl-PL"/>
              </w:rPr>
              <w:t xml:space="preserve"> Usług</w:t>
            </w:r>
            <w:r w:rsidRPr="00BA4DAF">
              <w:rPr>
                <w:rFonts w:ascii="Times New Roman" w:eastAsia="Calibri" w:hAnsi="Times New Roman" w:cs="Times New Roman"/>
                <w:sz w:val="24"/>
                <w:szCs w:val="24"/>
                <w:lang w:eastAsia="pl-PL"/>
              </w:rPr>
              <w:t>;</w:t>
            </w:r>
          </w:p>
        </w:tc>
      </w:tr>
      <w:tr w:rsidR="00BA111B" w:rsidRPr="00BA4DAF" w14:paraId="7D1B9F15" w14:textId="77777777" w:rsidTr="0022226B">
        <w:trPr>
          <w:cantSplit/>
        </w:trPr>
        <w:tc>
          <w:tcPr>
            <w:tcW w:w="1211" w:type="pct"/>
          </w:tcPr>
          <w:p w14:paraId="7346A0D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Oferta</w:t>
            </w:r>
          </w:p>
          <w:p w14:paraId="7794F0E7"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p>
        </w:tc>
        <w:tc>
          <w:tcPr>
            <w:tcW w:w="185" w:type="pct"/>
          </w:tcPr>
          <w:p w14:paraId="27EAD2EB"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76AA44BB" w14:textId="77777777" w:rsidR="00BA111B" w:rsidRPr="00BA4DAF" w:rsidRDefault="00BA111B" w:rsidP="0022226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oferta Wykonawcy złożona w postępowaniu o sygn. ………, stanowiąca Załącznik nr 2  do Umowy;</w:t>
            </w:r>
          </w:p>
        </w:tc>
      </w:tr>
      <w:tr w:rsidR="00BA111B" w:rsidRPr="00BA4DAF" w14:paraId="27B42896" w14:textId="77777777" w:rsidTr="0022226B">
        <w:trPr>
          <w:cantSplit/>
        </w:trPr>
        <w:tc>
          <w:tcPr>
            <w:tcW w:w="1211" w:type="pct"/>
          </w:tcPr>
          <w:p w14:paraId="790A8A8C"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OPZ</w:t>
            </w:r>
          </w:p>
        </w:tc>
        <w:tc>
          <w:tcPr>
            <w:tcW w:w="185" w:type="pct"/>
          </w:tcPr>
          <w:p w14:paraId="247227EE"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4A728DBB"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Opis Przedmiotu Zamówienia stanowiący Załącznik nr  1 do Umowy;</w:t>
            </w:r>
          </w:p>
        </w:tc>
      </w:tr>
      <w:tr w:rsidR="00BA111B" w:rsidRPr="00BA4DAF" w14:paraId="02A5B535" w14:textId="77777777" w:rsidTr="0022226B">
        <w:trPr>
          <w:cantSplit/>
        </w:trPr>
        <w:tc>
          <w:tcPr>
            <w:tcW w:w="1211" w:type="pct"/>
          </w:tcPr>
          <w:p w14:paraId="4585BA50"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Pomieszczenie sanitarne</w:t>
            </w:r>
          </w:p>
        </w:tc>
        <w:tc>
          <w:tcPr>
            <w:tcW w:w="185" w:type="pct"/>
          </w:tcPr>
          <w:p w14:paraId="3649754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B248240"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toalety, łazienki, prysznice, etc.;</w:t>
            </w:r>
          </w:p>
        </w:tc>
      </w:tr>
      <w:tr w:rsidR="00BA111B" w:rsidRPr="00BA4DAF" w14:paraId="0A0F48BD" w14:textId="77777777" w:rsidTr="0022226B">
        <w:trPr>
          <w:cantSplit/>
          <w:trHeight w:val="757"/>
        </w:trPr>
        <w:tc>
          <w:tcPr>
            <w:tcW w:w="1211" w:type="pct"/>
          </w:tcPr>
          <w:p w14:paraId="2A257192"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Pomieszczenie socjalne</w:t>
            </w:r>
          </w:p>
        </w:tc>
        <w:tc>
          <w:tcPr>
            <w:tcW w:w="185" w:type="pct"/>
          </w:tcPr>
          <w:p w14:paraId="7982B42C"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646ED6D"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kuchnia, jadalnia, aneks kuchenny, inne pomieszczenia spełniające podobne funkcje;</w:t>
            </w:r>
          </w:p>
        </w:tc>
      </w:tr>
      <w:tr w:rsidR="00BA111B" w:rsidRPr="00BA4DAF" w14:paraId="5D76DF9C" w14:textId="77777777" w:rsidTr="0022226B">
        <w:trPr>
          <w:cantSplit/>
        </w:trPr>
        <w:tc>
          <w:tcPr>
            <w:tcW w:w="1211" w:type="pct"/>
          </w:tcPr>
          <w:p w14:paraId="076641D9"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lastRenderedPageBreak/>
              <w:t>Personel</w:t>
            </w:r>
          </w:p>
        </w:tc>
        <w:tc>
          <w:tcPr>
            <w:tcW w:w="185" w:type="pct"/>
          </w:tcPr>
          <w:p w14:paraId="78F8C45F"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7A926698" w14:textId="271A6D8C"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dedykowany zespół osób do realizacji Umowy, w skład którego wchodzą osoby, wskazane przez Wykonawcę, zgodnie z wymaganiami </w:t>
            </w:r>
            <w:r w:rsidR="005A7E00">
              <w:rPr>
                <w:rFonts w:ascii="Times New Roman" w:eastAsia="Calibri" w:hAnsi="Times New Roman" w:cs="Times New Roman"/>
                <w:sz w:val="24"/>
                <w:szCs w:val="24"/>
                <w:lang w:eastAsia="pl-PL"/>
              </w:rPr>
              <w:t>OPZ</w:t>
            </w:r>
            <w:r w:rsidR="005A7E00"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oraz określone w Załączniku nr 4 do Umowy;</w:t>
            </w:r>
          </w:p>
        </w:tc>
      </w:tr>
      <w:tr w:rsidR="00BA111B" w:rsidRPr="00BA4DAF" w14:paraId="4A75BA41" w14:textId="77777777" w:rsidTr="0022226B">
        <w:trPr>
          <w:cantSplit/>
        </w:trPr>
        <w:tc>
          <w:tcPr>
            <w:tcW w:w="1211" w:type="pct"/>
          </w:tcPr>
          <w:p w14:paraId="346D506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Powierzchnia</w:t>
            </w:r>
          </w:p>
        </w:tc>
        <w:tc>
          <w:tcPr>
            <w:tcW w:w="185" w:type="pct"/>
          </w:tcPr>
          <w:p w14:paraId="60B1FBAB"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710CC2E" w14:textId="068F687A"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pacing w:val="-4"/>
                <w:sz w:val="24"/>
                <w:szCs w:val="24"/>
                <w:lang w:eastAsia="pl-PL"/>
              </w:rPr>
              <w:t>Powierzchnia biurowa, Pomieszczenia sanitarne, Pomieszczenia socjalne, Ciągi komunikacyjne, Teren zewnętrzny etc.;</w:t>
            </w:r>
          </w:p>
        </w:tc>
      </w:tr>
      <w:tr w:rsidR="00BA111B" w:rsidRPr="00BA4DAF" w14:paraId="7CCFDED8" w14:textId="77777777" w:rsidTr="0022226B">
        <w:trPr>
          <w:cantSplit/>
        </w:trPr>
        <w:tc>
          <w:tcPr>
            <w:tcW w:w="1211" w:type="pct"/>
          </w:tcPr>
          <w:p w14:paraId="21773CA3"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Powierzchnia biurowa</w:t>
            </w:r>
          </w:p>
        </w:tc>
        <w:tc>
          <w:tcPr>
            <w:tcW w:w="185" w:type="pct"/>
          </w:tcPr>
          <w:p w14:paraId="765DF7B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0DF4A0F7"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pacing w:val="-4"/>
                <w:sz w:val="24"/>
                <w:szCs w:val="24"/>
                <w:lang w:eastAsia="pl-PL"/>
              </w:rPr>
              <w:t>pokoje, w których pracują pracownicy w lokalizacjach objętych Umową oraz sale konferencyjne;</w:t>
            </w:r>
          </w:p>
        </w:tc>
      </w:tr>
      <w:tr w:rsidR="00BA111B" w:rsidRPr="00BA4DAF" w14:paraId="3BC66423" w14:textId="77777777" w:rsidTr="0022226B">
        <w:trPr>
          <w:cantSplit/>
        </w:trPr>
        <w:tc>
          <w:tcPr>
            <w:tcW w:w="1211" w:type="pct"/>
          </w:tcPr>
          <w:p w14:paraId="1F95C588"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Koordynator  Zamawiającego</w:t>
            </w:r>
          </w:p>
        </w:tc>
        <w:tc>
          <w:tcPr>
            <w:tcW w:w="185" w:type="pct"/>
          </w:tcPr>
          <w:p w14:paraId="4FC7AC2D"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A2515E9" w14:textId="3DC92606"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pacing w:val="-4"/>
                <w:sz w:val="24"/>
                <w:szCs w:val="24"/>
                <w:lang w:eastAsia="pl-PL"/>
              </w:rPr>
              <w:t xml:space="preserve">pracownik Mazowieckiego Urzędu Wojewódzkiego w Warszawie odpowiedzialny za prawidłową realizację Umowy, </w:t>
            </w:r>
            <w:r w:rsidRPr="00BA4DAF">
              <w:rPr>
                <w:rFonts w:ascii="Times New Roman" w:eastAsia="Calibri" w:hAnsi="Times New Roman" w:cs="Times New Roman"/>
                <w:sz w:val="24"/>
                <w:szCs w:val="24"/>
                <w:lang w:eastAsia="pl-PL"/>
              </w:rPr>
              <w:t xml:space="preserve">uprawniony do bieżących kontaktów i ustaleń związanych z jej realizacją oraz podpisywania </w:t>
            </w:r>
            <w:r w:rsidR="008F1514" w:rsidRPr="00BA4DAF">
              <w:rPr>
                <w:rFonts w:ascii="Times New Roman" w:eastAsia="Calibri" w:hAnsi="Times New Roman" w:cs="Times New Roman"/>
                <w:sz w:val="24"/>
                <w:szCs w:val="24"/>
                <w:lang w:eastAsia="pl-PL"/>
              </w:rPr>
              <w:t>Protokoł</w:t>
            </w:r>
            <w:r w:rsidR="008F1514">
              <w:rPr>
                <w:rFonts w:ascii="Times New Roman" w:eastAsia="Calibri" w:hAnsi="Times New Roman" w:cs="Times New Roman"/>
                <w:sz w:val="24"/>
                <w:szCs w:val="24"/>
                <w:lang w:eastAsia="pl-PL"/>
              </w:rPr>
              <w:t>u</w:t>
            </w:r>
            <w:r w:rsidR="008F1514"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Odbioru Usług</w:t>
            </w:r>
            <w:r w:rsidR="005156FA">
              <w:rPr>
                <w:rFonts w:ascii="Times New Roman" w:eastAsia="Calibri" w:hAnsi="Times New Roman" w:cs="Times New Roman"/>
                <w:sz w:val="24"/>
                <w:szCs w:val="24"/>
                <w:lang w:eastAsia="pl-PL"/>
              </w:rPr>
              <w:t>;</w:t>
            </w:r>
          </w:p>
        </w:tc>
      </w:tr>
      <w:tr w:rsidR="00BA111B" w:rsidRPr="00BA4DAF" w14:paraId="5652E84A" w14:textId="77777777" w:rsidTr="0022226B">
        <w:trPr>
          <w:cantSplit/>
        </w:trPr>
        <w:tc>
          <w:tcPr>
            <w:tcW w:w="1211" w:type="pct"/>
          </w:tcPr>
          <w:p w14:paraId="44FC5A0C"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Koordynator Wykonawcy</w:t>
            </w:r>
          </w:p>
        </w:tc>
        <w:tc>
          <w:tcPr>
            <w:tcW w:w="185" w:type="pct"/>
          </w:tcPr>
          <w:p w14:paraId="2017553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A2C735F"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pacing w:val="-4"/>
                <w:sz w:val="24"/>
                <w:szCs w:val="24"/>
                <w:lang w:eastAsia="pl-PL"/>
              </w:rPr>
              <w:t>pracownik Wykonawcy, oddelegowany do nadzoru nad pracownikami wykonującymi pracę polegającą na świadczeniu kompleksowych usług utrzymania czystości w lokalizacjach objętych Umową;</w:t>
            </w:r>
          </w:p>
        </w:tc>
      </w:tr>
      <w:tr w:rsidR="00BA111B" w:rsidRPr="00BA4DAF" w14:paraId="01050F0D" w14:textId="77777777" w:rsidTr="0022226B">
        <w:trPr>
          <w:cantSplit/>
        </w:trPr>
        <w:tc>
          <w:tcPr>
            <w:tcW w:w="1211" w:type="pct"/>
          </w:tcPr>
          <w:p w14:paraId="45A6447C"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Protokół Odbioru Usług</w:t>
            </w:r>
          </w:p>
        </w:tc>
        <w:tc>
          <w:tcPr>
            <w:tcW w:w="185" w:type="pct"/>
          </w:tcPr>
          <w:p w14:paraId="169E2E9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4D6D9BF6" w14:textId="023E6BCE"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z w:val="24"/>
                <w:szCs w:val="24"/>
                <w:lang w:eastAsia="pl-PL"/>
              </w:rPr>
              <w:t xml:space="preserve">protokół sporządzany na koniec </w:t>
            </w:r>
            <w:r w:rsidR="00EB231E">
              <w:rPr>
                <w:rFonts w:ascii="Times New Roman" w:eastAsia="Calibri" w:hAnsi="Times New Roman" w:cs="Times New Roman"/>
                <w:sz w:val="24"/>
                <w:szCs w:val="24"/>
                <w:lang w:eastAsia="pl-PL"/>
              </w:rPr>
              <w:t>Umowy</w:t>
            </w:r>
            <w:r w:rsidRPr="00BA4DAF">
              <w:rPr>
                <w:rFonts w:ascii="Times New Roman" w:eastAsia="Calibri" w:hAnsi="Times New Roman" w:cs="Times New Roman"/>
                <w:sz w:val="24"/>
                <w:szCs w:val="24"/>
                <w:lang w:eastAsia="pl-PL"/>
              </w:rPr>
              <w:t xml:space="preserve"> na podstawie </w:t>
            </w:r>
            <w:r w:rsidR="00EB231E" w:rsidRPr="00BA4DAF">
              <w:rPr>
                <w:rFonts w:ascii="Times New Roman" w:eastAsia="Calibri" w:hAnsi="Times New Roman" w:cs="Times New Roman"/>
                <w:sz w:val="24"/>
                <w:szCs w:val="24"/>
                <w:lang w:eastAsia="pl-PL"/>
              </w:rPr>
              <w:t>dziennik</w:t>
            </w:r>
            <w:r w:rsidR="00EB231E">
              <w:rPr>
                <w:rFonts w:ascii="Times New Roman" w:eastAsia="Calibri" w:hAnsi="Times New Roman" w:cs="Times New Roman"/>
                <w:sz w:val="24"/>
                <w:szCs w:val="24"/>
                <w:lang w:eastAsia="pl-PL"/>
              </w:rPr>
              <w:t>a</w:t>
            </w:r>
            <w:r w:rsidR="00EB231E"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wykonywania usługi </w:t>
            </w:r>
            <w:r w:rsidR="00EB231E" w:rsidRPr="00BA4DAF">
              <w:rPr>
                <w:rFonts w:ascii="Times New Roman" w:eastAsia="Calibri" w:hAnsi="Times New Roman" w:cs="Times New Roman"/>
                <w:sz w:val="24"/>
                <w:szCs w:val="24"/>
                <w:lang w:eastAsia="pl-PL"/>
              </w:rPr>
              <w:t>potwierdzając</w:t>
            </w:r>
            <w:r w:rsidR="00EB231E">
              <w:rPr>
                <w:rFonts w:ascii="Times New Roman" w:eastAsia="Calibri" w:hAnsi="Times New Roman" w:cs="Times New Roman"/>
                <w:sz w:val="24"/>
                <w:szCs w:val="24"/>
                <w:lang w:eastAsia="pl-PL"/>
              </w:rPr>
              <w:t>ego</w:t>
            </w:r>
            <w:r w:rsidR="00EB231E"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prawidłowe wykonanie Usługi;</w:t>
            </w:r>
          </w:p>
        </w:tc>
      </w:tr>
      <w:tr w:rsidR="00BA111B" w:rsidRPr="00BA4DAF" w14:paraId="63E8C4B8" w14:textId="77777777" w:rsidTr="0022226B">
        <w:trPr>
          <w:cantSplit/>
        </w:trPr>
        <w:tc>
          <w:tcPr>
            <w:tcW w:w="1211" w:type="pct"/>
          </w:tcPr>
          <w:p w14:paraId="3A1F21AA"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Teren zewnętrzny</w:t>
            </w:r>
          </w:p>
        </w:tc>
        <w:tc>
          <w:tcPr>
            <w:tcW w:w="185" w:type="pct"/>
          </w:tcPr>
          <w:p w14:paraId="575B5C96"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66FBC606"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balkony, dziedzińce wewnętrzne, tarasy, patio oraz tereny zewnętrzne przylegające do nieruchomości zgodnie z zapisami ustawy z dnia 13.09.1996 r o utrzymaniu porządku i czystości w gminach (tj. Dz. U. 2023, poz. 1469);</w:t>
            </w:r>
          </w:p>
        </w:tc>
      </w:tr>
      <w:tr w:rsidR="00BA111B" w:rsidRPr="00BA4DAF" w14:paraId="62CD4C95" w14:textId="77777777" w:rsidTr="0022226B">
        <w:trPr>
          <w:cantSplit/>
        </w:trPr>
        <w:tc>
          <w:tcPr>
            <w:tcW w:w="1211" w:type="pct"/>
          </w:tcPr>
          <w:p w14:paraId="73CFC04D"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Umowa</w:t>
            </w:r>
          </w:p>
        </w:tc>
        <w:tc>
          <w:tcPr>
            <w:tcW w:w="185" w:type="pct"/>
          </w:tcPr>
          <w:p w14:paraId="041134AD"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31E7723" w14:textId="77777777" w:rsidR="00BA111B" w:rsidRPr="00BA4DAF" w:rsidRDefault="00BA111B" w:rsidP="0022226B">
            <w:pPr>
              <w:widowControl w:val="0"/>
              <w:autoSpaceDE w:val="0"/>
              <w:autoSpaceDN w:val="0"/>
              <w:spacing w:after="0" w:line="360" w:lineRule="auto"/>
              <w:ind w:left="23"/>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niniejszy dokument wraz ze wszystkimi załącznikami oraz zmianami;</w:t>
            </w:r>
          </w:p>
        </w:tc>
      </w:tr>
      <w:tr w:rsidR="00BA111B" w:rsidRPr="00BA4DAF" w14:paraId="06E56A51" w14:textId="77777777" w:rsidTr="0022226B">
        <w:trPr>
          <w:cantSplit/>
          <w:trHeight w:val="964"/>
        </w:trPr>
        <w:tc>
          <w:tcPr>
            <w:tcW w:w="1211" w:type="pct"/>
          </w:tcPr>
          <w:p w14:paraId="78FFEC48"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Usługa/Usługi</w:t>
            </w:r>
          </w:p>
        </w:tc>
        <w:tc>
          <w:tcPr>
            <w:tcW w:w="185" w:type="pct"/>
          </w:tcPr>
          <w:p w14:paraId="0D18858A"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00C7AA85" w14:textId="4AEDA920"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usługa kompleksowego utrzymania czystości  Powierzchni stanowiąca Przedmiot Umowy</w:t>
            </w:r>
          </w:p>
        </w:tc>
      </w:tr>
    </w:tbl>
    <w:p w14:paraId="728BA836" w14:textId="0030A055" w:rsidR="00BA111B" w:rsidRPr="00BA4DAF" w:rsidRDefault="00BA111B" w:rsidP="00BA111B">
      <w:pPr>
        <w:widowControl w:val="0"/>
        <w:autoSpaceDE w:val="0"/>
        <w:autoSpaceDN w:val="0"/>
        <w:spacing w:after="0" w:line="360" w:lineRule="auto"/>
        <w:rPr>
          <w:rFonts w:ascii="Times New Roman" w:eastAsia="Calibri" w:hAnsi="Times New Roman" w:cs="Times New Roman"/>
          <w:sz w:val="24"/>
          <w:szCs w:val="24"/>
          <w:lang w:eastAsia="pl-PL"/>
        </w:rPr>
      </w:pPr>
      <w:r w:rsidRPr="00BA4DAF">
        <w:rPr>
          <w:rFonts w:ascii="Times New Roman" w:eastAsia="Calibri" w:hAnsi="Times New Roman" w:cs="Times New Roman"/>
          <w:b/>
          <w:sz w:val="24"/>
          <w:szCs w:val="24"/>
          <w:lang w:eastAsia="pl-PL"/>
        </w:rPr>
        <w:t xml:space="preserve"> </w:t>
      </w:r>
    </w:p>
    <w:p w14:paraId="72C113D4" w14:textId="77777777" w:rsidR="00BA111B" w:rsidRPr="00BA4DAF" w:rsidRDefault="00BA111B" w:rsidP="00BA111B">
      <w:pPr>
        <w:widowControl w:val="0"/>
        <w:autoSpaceDE w:val="0"/>
        <w:autoSpaceDN w:val="0"/>
        <w:spacing w:after="0" w:line="360" w:lineRule="auto"/>
        <w:rPr>
          <w:rFonts w:ascii="Times New Roman" w:eastAsia="Calibri" w:hAnsi="Times New Roman" w:cs="Times New Roman"/>
          <w:sz w:val="24"/>
          <w:szCs w:val="24"/>
          <w:lang w:eastAsia="pl-PL"/>
        </w:rPr>
      </w:pPr>
    </w:p>
    <w:p w14:paraId="7422A1BA"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OŚWIADCZENIA STRON</w:t>
      </w:r>
    </w:p>
    <w:p w14:paraId="6FA34432" w14:textId="1628CEA9"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zobowiązuje się do realizacji Przedmiotu Umowy, tj. świadczenia Usług  z zachowaniem należytej staranności z uwzględnieniem zawodowego charakteru działalności Wykonawcy oraz profesjonalnych standardów właściwych dla wiodących </w:t>
      </w:r>
      <w:r w:rsidRPr="00BA4DAF">
        <w:rPr>
          <w:rFonts w:ascii="Times New Roman" w:eastAsia="Calibri" w:hAnsi="Times New Roman" w:cs="Times New Roman"/>
          <w:sz w:val="24"/>
          <w:szCs w:val="24"/>
          <w:lang w:eastAsia="pl-PL"/>
        </w:rPr>
        <w:lastRenderedPageBreak/>
        <w:t xml:space="preserve">podmiotów realizujących analogiczne usługi, jak również z wykorzystaniem posiadanej wiedzy i doświadczenia, zgodnie z postanowieniami Umowy, wytycznymi, wskazaniami i poleceniami upoważnionych przedstawicieli Zamawiającego.  </w:t>
      </w:r>
    </w:p>
    <w:p w14:paraId="657C1418" w14:textId="207C7CA9"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 Wykonawca oświadcza, że zapoznał się z OPZ oraz oświadcza, że akceptuje te dokumenty bez zastrzeżeń oraz że możliwa jest realizacja Przedmiotu Umowy na zasadach określonych w Umowie, która jest dla Wykonawcy zrozumiała, nie budząca wątpliwości i nie wymagająca uzupełnienia. Wykonawca zrealizuje Przedmiot Umowy zgodnie z wymaganiami określonymi w Umowie. </w:t>
      </w:r>
    </w:p>
    <w:p w14:paraId="641BC624"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sz w:val="24"/>
          <w:szCs w:val="24"/>
          <w:lang w:eastAsia="pl-PL"/>
        </w:rPr>
        <w:t>Wykonawca oświadcza, że jest świadomy, że w celu zapewnienia skutecznego wykonania Umowy</w:t>
      </w:r>
      <w:r w:rsidRPr="00BA4DAF">
        <w:rPr>
          <w:rFonts w:ascii="Times New Roman" w:eastAsia="Calibri" w:hAnsi="Times New Roman" w:cs="Times New Roman"/>
          <w:bCs/>
          <w:sz w:val="24"/>
          <w:szCs w:val="24"/>
          <w:lang w:eastAsia="ar-SA"/>
        </w:rPr>
        <w:t xml:space="preserve"> jest odpowiedzialny za wykonanie, koordynację i nadzorowanie wszystkich prac związanych z realizacją Umowy, chyba że wykonanie określonych prac leży po stronie Zamawiającego, co zostało wyraźnie w Umowie zastrzeżone. </w:t>
      </w:r>
    </w:p>
    <w:p w14:paraId="188D42B9"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Wykonawca oświadcza, że posiada wszelkie umiejętności, kompetencje, zasoby do wykonania Umowy zgodnie z jej postanowieniami, w sposób niezawodny i profesjonalny.</w:t>
      </w:r>
    </w:p>
    <w:p w14:paraId="7E457F68"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Wykonawca oświadcza, że zapewnia i stosuje środki czyszczące i myjące niezbędne do utrzymania czystości dopuszczonych do stosowania na terenie Unii Europejskiej (UE), posiadających odpowiednie atesty i certyfikaty.</w:t>
      </w:r>
    </w:p>
    <w:p w14:paraId="4B35AE91" w14:textId="77777777"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Wykonawca oświadcza, że: </w:t>
      </w:r>
    </w:p>
    <w:p w14:paraId="6576DF31" w14:textId="12E58E44" w:rsidR="00BA111B" w:rsidRPr="00BA4DAF" w:rsidRDefault="00BA111B" w:rsidP="00BA111B">
      <w:pPr>
        <w:widowControl w:val="0"/>
        <w:numPr>
          <w:ilvl w:val="0"/>
          <w:numId w:val="31"/>
        </w:numPr>
        <w:autoSpaceDE w:val="0"/>
        <w:autoSpaceDN w:val="0"/>
        <w:spacing w:after="0" w:line="360" w:lineRule="auto"/>
        <w:ind w:left="851" w:right="10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znane mu są wymagania przepisów prawnych z zakresu bhp, ochrony ppoż. i ochrony środowiska, jak również wymaganych pozostałych przepisów prawnych, które mają zastosowanie przy realizacji Usług  określonych w Umowie; </w:t>
      </w:r>
    </w:p>
    <w:p w14:paraId="1C5D57EF" w14:textId="77777777" w:rsidR="00BA111B" w:rsidRPr="00BA4DAF" w:rsidRDefault="00BA111B" w:rsidP="00BA111B">
      <w:pPr>
        <w:widowControl w:val="0"/>
        <w:numPr>
          <w:ilvl w:val="0"/>
          <w:numId w:val="31"/>
        </w:numPr>
        <w:autoSpaceDE w:val="0"/>
        <w:autoSpaceDN w:val="0"/>
        <w:spacing w:after="0" w:line="360" w:lineRule="auto"/>
        <w:ind w:left="851" w:right="10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zapoznał osoby realizujące Umowę z zagrożeniami związanymi z wykonywanymi zadaniami, w tym z wymaganiami z zakresu bhp i ochrony ppoż.; </w:t>
      </w:r>
    </w:p>
    <w:p w14:paraId="44032C56" w14:textId="4D9B9825" w:rsidR="00BA111B" w:rsidRPr="0022226B" w:rsidRDefault="00BA111B" w:rsidP="00BA111B">
      <w:pPr>
        <w:widowControl w:val="0"/>
        <w:numPr>
          <w:ilvl w:val="0"/>
          <w:numId w:val="31"/>
        </w:numPr>
        <w:autoSpaceDE w:val="0"/>
        <w:autoSpaceDN w:val="0"/>
        <w:spacing w:after="0" w:line="360" w:lineRule="auto"/>
        <w:ind w:left="851" w:right="10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wszystkie osoby wskazane do realizacji przedmiotu Umowy są osobami </w:t>
      </w:r>
      <w:r w:rsidR="006A4C1A" w:rsidRPr="0022226B">
        <w:rPr>
          <w:rFonts w:ascii="Times New Roman" w:eastAsia="Calibri" w:hAnsi="Times New Roman" w:cs="Times New Roman"/>
          <w:bCs/>
          <w:sz w:val="24"/>
          <w:szCs w:val="24"/>
          <w:lang w:eastAsia="ar-SA"/>
        </w:rPr>
        <w:t xml:space="preserve">niefigurującymi w Krajowym Rejestrze Karnym </w:t>
      </w:r>
      <w:r w:rsidR="00AE52DF">
        <w:rPr>
          <w:rFonts w:ascii="Times New Roman" w:eastAsia="Calibri" w:hAnsi="Times New Roman" w:cs="Times New Roman"/>
          <w:bCs/>
          <w:sz w:val="24"/>
          <w:szCs w:val="24"/>
          <w:lang w:eastAsia="ar-SA"/>
        </w:rPr>
        <w:t>i</w:t>
      </w:r>
      <w:r w:rsidRPr="0022226B">
        <w:rPr>
          <w:rFonts w:ascii="Times New Roman" w:eastAsia="Calibri" w:hAnsi="Times New Roman" w:cs="Times New Roman"/>
          <w:bCs/>
          <w:sz w:val="24"/>
          <w:szCs w:val="24"/>
          <w:lang w:eastAsia="ar-SA"/>
        </w:rPr>
        <w:t xml:space="preserve"> zobowiązuje się w przypadku zmiany tych osób, do wyznaczenia innych osób </w:t>
      </w:r>
      <w:r w:rsidR="006A4C1A" w:rsidRPr="0022226B">
        <w:rPr>
          <w:rFonts w:ascii="Times New Roman" w:eastAsia="Calibri" w:hAnsi="Times New Roman" w:cs="Times New Roman"/>
          <w:bCs/>
          <w:sz w:val="24"/>
          <w:szCs w:val="24"/>
          <w:lang w:eastAsia="ar-SA"/>
        </w:rPr>
        <w:t>niefigurujących w Krajowym Rejestrze Karnym</w:t>
      </w:r>
      <w:r w:rsidRPr="0022226B">
        <w:rPr>
          <w:rFonts w:ascii="Times New Roman" w:eastAsia="Calibri" w:hAnsi="Times New Roman" w:cs="Times New Roman"/>
          <w:bCs/>
          <w:sz w:val="24"/>
          <w:szCs w:val="24"/>
          <w:lang w:eastAsia="ar-SA"/>
        </w:rPr>
        <w:t xml:space="preserve">. </w:t>
      </w:r>
    </w:p>
    <w:p w14:paraId="48C8C824"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Zawarcie Umowy ani jej wykonanie nie stanowi i nie będzie stanowić naruszenia żadnych umów zawartych przez Zamawiającego lub Wykonawcę.</w:t>
      </w:r>
    </w:p>
    <w:p w14:paraId="59B2F24E"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Zamawiający zobowiązuje się do współpracy z Wykonawcą w zakresie określonym w Umowie w tym w szczególności w zakresie określonym w </w:t>
      </w:r>
      <w:r w:rsidRPr="00BA4DAF">
        <w:rPr>
          <w:rFonts w:ascii="Times New Roman" w:eastAsia="Calibri" w:hAnsi="Times New Roman" w:cs="Times New Roman"/>
          <w:sz w:val="24"/>
          <w:szCs w:val="24"/>
          <w:lang w:eastAsia="pl-PL"/>
        </w:rPr>
        <w:t>§ 21.</w:t>
      </w:r>
    </w:p>
    <w:p w14:paraId="41068363" w14:textId="77777777"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Żadna</w:t>
      </w:r>
      <w:r w:rsidRPr="00BA4DAF">
        <w:rPr>
          <w:rFonts w:ascii="Times New Roman" w:eastAsia="Calibri" w:hAnsi="Times New Roman" w:cs="Times New Roman"/>
          <w:sz w:val="24"/>
          <w:szCs w:val="24"/>
          <w:lang w:eastAsia="pl-PL"/>
        </w:rPr>
        <w:t xml:space="preserve"> ze Stron nie może przenieść praw wynikających z Umowy na inną osobę bez uprzedniej pisemnej zgody drugiej Strony.</w:t>
      </w:r>
    </w:p>
    <w:p w14:paraId="31EB39C4" w14:textId="77777777" w:rsidR="00BA111B" w:rsidRPr="00BA4DAF" w:rsidRDefault="00BA111B" w:rsidP="00BA111B">
      <w:pPr>
        <w:keepNext/>
        <w:widowControl w:val="0"/>
        <w:autoSpaceDE w:val="0"/>
        <w:autoSpaceDN w:val="0"/>
        <w:spacing w:after="0" w:line="360" w:lineRule="auto"/>
        <w:jc w:val="both"/>
        <w:outlineLvl w:val="1"/>
        <w:rPr>
          <w:rFonts w:ascii="Times New Roman" w:eastAsia="Times New Roman" w:hAnsi="Times New Roman" w:cs="Times New Roman"/>
          <w:b/>
          <w:bCs/>
          <w:sz w:val="24"/>
          <w:szCs w:val="24"/>
          <w:lang w:eastAsia="pl-PL"/>
        </w:rPr>
      </w:pPr>
    </w:p>
    <w:p w14:paraId="2813F503" w14:textId="77777777" w:rsidR="00BA111B" w:rsidRPr="00BA4DAF" w:rsidRDefault="00BA111B" w:rsidP="00BA111B">
      <w:pPr>
        <w:keepNext/>
        <w:widowControl w:val="0"/>
        <w:numPr>
          <w:ilvl w:val="0"/>
          <w:numId w:val="6"/>
        </w:numPr>
        <w:tabs>
          <w:tab w:val="num" w:pos="360"/>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PRZEDMIOT  UMOWY</w:t>
      </w:r>
    </w:p>
    <w:p w14:paraId="20AB41A5" w14:textId="0DDE108E"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z w:val="24"/>
          <w:szCs w:val="24"/>
          <w:lang w:eastAsia="pl-PL"/>
        </w:rPr>
        <w:t>Przedmiotem umo</w:t>
      </w:r>
      <w:r w:rsidR="005627FE">
        <w:rPr>
          <w:rFonts w:ascii="Times New Roman" w:eastAsia="Calibri" w:hAnsi="Times New Roman" w:cs="Times New Roman"/>
          <w:sz w:val="24"/>
          <w:szCs w:val="24"/>
          <w:lang w:eastAsia="pl-PL"/>
        </w:rPr>
        <w:t xml:space="preserve">wy jest świadczenie Usług </w:t>
      </w:r>
      <w:r w:rsidRPr="00BA4DAF">
        <w:rPr>
          <w:rFonts w:ascii="Times New Roman" w:eastAsia="Calibri" w:hAnsi="Times New Roman" w:cs="Times New Roman"/>
          <w:sz w:val="24"/>
          <w:szCs w:val="24"/>
          <w:lang w:eastAsia="pl-PL"/>
        </w:rPr>
        <w:t>w obiektach użytkowanych przez Mazowiecki Urząd Wojewódzki w Warszawie na warunkach w sposób określonych w Umowie, OPZ, a także w Ofercie, w lokalizacj</w:t>
      </w:r>
      <w:r w:rsidR="005627FE">
        <w:rPr>
          <w:rFonts w:ascii="Times New Roman" w:eastAsia="Calibri" w:hAnsi="Times New Roman" w:cs="Times New Roman"/>
          <w:sz w:val="24"/>
          <w:szCs w:val="24"/>
          <w:lang w:eastAsia="pl-PL"/>
        </w:rPr>
        <w:t>ach:</w:t>
      </w:r>
    </w:p>
    <w:p w14:paraId="65020A57"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pacing w:val="-4"/>
          <w:sz w:val="24"/>
          <w:szCs w:val="24"/>
          <w:lang w:eastAsia="pl-PL"/>
        </w:rPr>
        <w:t xml:space="preserve">          ………………………………………………………………………………………………</w:t>
      </w:r>
    </w:p>
    <w:p w14:paraId="1A539CAD" w14:textId="77777777" w:rsidR="00BA111B" w:rsidRPr="00BA4DAF" w:rsidRDefault="00BA111B" w:rsidP="00BA111B">
      <w:pPr>
        <w:widowControl w:val="0"/>
        <w:spacing w:after="0" w:line="360" w:lineRule="auto"/>
        <w:jc w:val="both"/>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z w:val="24"/>
          <w:szCs w:val="24"/>
          <w:lang w:eastAsia="pl-PL"/>
        </w:rPr>
        <w:t xml:space="preserve">         </w:t>
      </w:r>
      <w:r w:rsidRPr="00BA4DAF">
        <w:rPr>
          <w:rFonts w:ascii="Times New Roman" w:eastAsia="Calibri" w:hAnsi="Times New Roman" w:cs="Times New Roman"/>
          <w:sz w:val="24"/>
          <w:szCs w:val="24"/>
          <w:lang w:eastAsia="pl-PL"/>
        </w:rPr>
        <w:t xml:space="preserve">(zwany: „Przedmiotem Umowy”). </w:t>
      </w:r>
    </w:p>
    <w:p w14:paraId="6D6F05AF" w14:textId="36570847" w:rsidR="00BA111B" w:rsidRPr="00036108" w:rsidRDefault="00BA111B" w:rsidP="00036108">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Szczegółowy sposób realizacji Przedmiotu Umowy, w tym w szczególności Harmonogram, zestawienie powierzchni, wymagania dotyczące Personelu oraz zobowiązania Wykonawcy w tym zakresie, zakres Usług,  charakterystykę środków i artykułów czyszczących, a także charakterystykę sprzętu i narzędzi używanych przez Wykonawcę do realizacji Przedmiotu Umowy określa OPZ stanowiący Załącznik nr 1 do Umowy. </w:t>
      </w:r>
    </w:p>
    <w:p w14:paraId="5739EB4E" w14:textId="77777777" w:rsidR="00BA111B" w:rsidRPr="00BA4DAF" w:rsidRDefault="00BA111B" w:rsidP="00BA111B">
      <w:pPr>
        <w:widowControl w:val="0"/>
        <w:autoSpaceDE w:val="0"/>
        <w:autoSpaceDN w:val="0"/>
        <w:spacing w:after="0" w:line="360" w:lineRule="auto"/>
        <w:ind w:left="720" w:right="107"/>
        <w:jc w:val="both"/>
        <w:rPr>
          <w:rFonts w:ascii="Times New Roman" w:eastAsia="Calibri" w:hAnsi="Times New Roman" w:cs="Times New Roman"/>
          <w:sz w:val="24"/>
          <w:szCs w:val="24"/>
          <w:lang w:eastAsia="pl-PL"/>
        </w:rPr>
      </w:pPr>
    </w:p>
    <w:p w14:paraId="6404FC5B"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TERMIN REALIZACJI UMOWY</w:t>
      </w:r>
    </w:p>
    <w:p w14:paraId="2E5213EA" w14:textId="77777777" w:rsidR="00BA111B" w:rsidRPr="00BA4DAF" w:rsidRDefault="00BA111B" w:rsidP="00BA111B">
      <w:pPr>
        <w:widowControl w:val="0"/>
        <w:numPr>
          <w:ilvl w:val="1"/>
          <w:numId w:val="6"/>
        </w:numPr>
        <w:shd w:val="clear" w:color="auto" w:fill="FFFFFF"/>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Umowa wchodzi w życie w dniu jej zawarcia z zastrzeżeniem, że rozpoczęcie realizacji Usług nastąpi nie wcześniej niż w dniu następującym po dniu zakończenia obowiązywania obecnej Umowy, tj. od dnia …………..  </w:t>
      </w:r>
    </w:p>
    <w:p w14:paraId="1DD2BE38" w14:textId="7A257906" w:rsidR="00BA111B" w:rsidRPr="00BA4DAF" w:rsidRDefault="00BA111B" w:rsidP="00BA111B">
      <w:pPr>
        <w:widowControl w:val="0"/>
        <w:numPr>
          <w:ilvl w:val="1"/>
          <w:numId w:val="6"/>
        </w:numPr>
        <w:shd w:val="clear" w:color="auto" w:fill="FFFFFF"/>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Okres realizacji Umowy: od dnia rozpoczęcia realizacji Usługi do </w:t>
      </w:r>
      <w:r w:rsidR="00036108" w:rsidRPr="00036108">
        <w:rPr>
          <w:rFonts w:ascii="Times New Roman" w:eastAsia="Calibri" w:hAnsi="Times New Roman" w:cs="Times New Roman"/>
          <w:sz w:val="24"/>
          <w:szCs w:val="24"/>
          <w:lang w:eastAsia="pl-PL"/>
        </w:rPr>
        <w:t>…………..</w:t>
      </w:r>
      <w:r w:rsidR="00036108">
        <w:rPr>
          <w:rFonts w:ascii="Times New Roman" w:eastAsia="Calibri" w:hAnsi="Times New Roman" w:cs="Times New Roman"/>
          <w:sz w:val="24"/>
          <w:szCs w:val="24"/>
          <w:lang w:eastAsia="pl-PL"/>
        </w:rPr>
        <w:t xml:space="preserve"> .</w:t>
      </w:r>
    </w:p>
    <w:p w14:paraId="38D82563" w14:textId="77777777" w:rsidR="00BA111B" w:rsidRPr="00BA4DAF" w:rsidRDefault="00BA111B" w:rsidP="00BA111B">
      <w:pPr>
        <w:widowControl w:val="0"/>
        <w:tabs>
          <w:tab w:val="num" w:pos="3131"/>
        </w:tabs>
        <w:autoSpaceDE w:val="0"/>
        <w:autoSpaceDN w:val="0"/>
        <w:spacing w:after="0" w:line="360" w:lineRule="auto"/>
        <w:ind w:left="851"/>
        <w:jc w:val="both"/>
        <w:rPr>
          <w:rFonts w:ascii="Times New Roman" w:eastAsia="Calibri" w:hAnsi="Times New Roman" w:cs="Times New Roman"/>
          <w:sz w:val="24"/>
          <w:szCs w:val="24"/>
          <w:lang w:eastAsia="pl-PL"/>
        </w:rPr>
      </w:pPr>
    </w:p>
    <w:p w14:paraId="571F25E6"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OSOBY DO KONTAKTÓW</w:t>
      </w:r>
    </w:p>
    <w:p w14:paraId="60FDC7B6" w14:textId="26655204"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 </w:t>
      </w:r>
      <w:bookmarkStart w:id="4" w:name="_Ref115092889"/>
      <w:r w:rsidRPr="00BA4DAF">
        <w:rPr>
          <w:rFonts w:ascii="Times New Roman" w:eastAsia="Calibri" w:hAnsi="Times New Roman" w:cs="Times New Roman"/>
          <w:sz w:val="24"/>
          <w:szCs w:val="24"/>
          <w:lang w:eastAsia="pl-PL"/>
        </w:rPr>
        <w:t>Strony wyznaczają osoby odpowiedzialne za realizację Umowy, uprawnione do bieżących kontaktów i ustaleń związanych z jej realizacją oraz podpisywania Protokołów Odbioru Usług</w:t>
      </w:r>
      <w:bookmarkEnd w:id="4"/>
      <w:r w:rsidR="00BA4DAF" w:rsidRPr="00BA4DAF">
        <w:rPr>
          <w:rFonts w:ascii="Times New Roman" w:eastAsia="Calibri" w:hAnsi="Times New Roman" w:cs="Times New Roman"/>
          <w:sz w:val="24"/>
          <w:szCs w:val="24"/>
          <w:lang w:eastAsia="pl-PL"/>
        </w:rPr>
        <w:t>:</w:t>
      </w:r>
    </w:p>
    <w:p w14:paraId="02E3852F" w14:textId="77777777" w:rsidR="00BA111B" w:rsidRPr="00BA4DAF" w:rsidRDefault="00BA111B" w:rsidP="00BA4DAF">
      <w:pPr>
        <w:widowControl w:val="0"/>
        <w:numPr>
          <w:ilvl w:val="0"/>
          <w:numId w:val="48"/>
        </w:numPr>
        <w:autoSpaceDE w:val="0"/>
        <w:autoSpaceDN w:val="0"/>
        <w:spacing w:after="100" w:line="360" w:lineRule="auto"/>
        <w:ind w:left="1134" w:right="108"/>
        <w:jc w:val="both"/>
        <w:rPr>
          <w:rFonts w:ascii="Times New Roman" w:eastAsia="Calibri" w:hAnsi="Times New Roman" w:cs="Times New Roman"/>
          <w:sz w:val="24"/>
          <w:szCs w:val="24"/>
          <w:lang w:eastAsia="ar-SA"/>
        </w:rPr>
      </w:pPr>
      <w:r w:rsidRPr="00BA4DAF">
        <w:rPr>
          <w:rFonts w:ascii="Times New Roman" w:eastAsia="Calibri" w:hAnsi="Times New Roman" w:cs="Times New Roman"/>
          <w:iCs/>
          <w:sz w:val="24"/>
          <w:szCs w:val="24"/>
          <w:lang w:eastAsia="pl-PL"/>
        </w:rPr>
        <w:t xml:space="preserve">Koordynator </w:t>
      </w:r>
      <w:r w:rsidRPr="00BA4DAF">
        <w:rPr>
          <w:rFonts w:ascii="Times New Roman" w:eastAsia="Calibri" w:hAnsi="Times New Roman" w:cs="Times New Roman"/>
          <w:sz w:val="24"/>
          <w:szCs w:val="24"/>
          <w:lang w:eastAsia="pl-PL"/>
        </w:rPr>
        <w:t>Zamawiającego: ……………… e-mail:   ................    telefon: ………………..</w:t>
      </w:r>
    </w:p>
    <w:p w14:paraId="6D791D69" w14:textId="77777777" w:rsidR="00BA111B" w:rsidRPr="00BA4DAF" w:rsidRDefault="00BA111B" w:rsidP="00BA4DAF">
      <w:pPr>
        <w:widowControl w:val="0"/>
        <w:numPr>
          <w:ilvl w:val="0"/>
          <w:numId w:val="48"/>
        </w:numPr>
        <w:autoSpaceDE w:val="0"/>
        <w:autoSpaceDN w:val="0"/>
        <w:spacing w:after="100" w:line="360" w:lineRule="auto"/>
        <w:ind w:left="1134" w:right="108"/>
        <w:jc w:val="both"/>
        <w:rPr>
          <w:rFonts w:ascii="Times New Roman" w:eastAsia="Calibri" w:hAnsi="Times New Roman" w:cs="Times New Roman"/>
          <w:sz w:val="24"/>
          <w:szCs w:val="24"/>
          <w:lang w:eastAsia="pl-PL"/>
        </w:rPr>
      </w:pPr>
      <w:r w:rsidRPr="00BA4DAF">
        <w:rPr>
          <w:rFonts w:ascii="Times New Roman" w:eastAsia="Calibri" w:hAnsi="Times New Roman" w:cs="Times New Roman"/>
          <w:iCs/>
          <w:sz w:val="24"/>
          <w:szCs w:val="24"/>
          <w:lang w:eastAsia="pl-PL"/>
        </w:rPr>
        <w:t>Koordynator Wykonawcy</w:t>
      </w:r>
      <w:r w:rsidRPr="00BA4DAF">
        <w:rPr>
          <w:rFonts w:ascii="Times New Roman" w:eastAsia="Calibri" w:hAnsi="Times New Roman" w:cs="Times New Roman"/>
          <w:sz w:val="24"/>
          <w:szCs w:val="24"/>
          <w:lang w:eastAsia="pl-PL"/>
        </w:rPr>
        <w:t>: p. ….. , telefon ….., e-mail: ………..</w:t>
      </w:r>
    </w:p>
    <w:p w14:paraId="5A6A2DF8" w14:textId="563FF03E"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 xml:space="preserve">Wszelkie pisma i zgłoszenia doręczane będą Stronom, niezależnie od postanowień </w:t>
      </w:r>
      <w:r w:rsidR="00AE52DF">
        <w:rPr>
          <w:rFonts w:ascii="Arial-BoldMT" w:hAnsi="Arial-BoldMT" w:cs="Arial-BoldMT"/>
          <w:b/>
          <w:bCs/>
        </w:rPr>
        <w:t>§</w:t>
      </w:r>
      <w:r w:rsidR="00AE52DF">
        <w:rPr>
          <w:rFonts w:ascii="Times New Roman" w:eastAsia="Calibri" w:hAnsi="Times New Roman" w:cs="Times New Roman"/>
          <w:bCs/>
          <w:sz w:val="24"/>
          <w:szCs w:val="24"/>
          <w:lang w:eastAsia="pl-PL"/>
        </w:rPr>
        <w:t>1</w:t>
      </w:r>
      <w:r w:rsidR="004821CE">
        <w:rPr>
          <w:rFonts w:ascii="Times New Roman" w:eastAsia="Calibri" w:hAnsi="Times New Roman" w:cs="Times New Roman"/>
          <w:bCs/>
          <w:sz w:val="24"/>
          <w:szCs w:val="24"/>
          <w:lang w:eastAsia="pl-PL"/>
        </w:rPr>
        <w:t>5</w:t>
      </w:r>
      <w:r w:rsidRPr="00BA4DAF">
        <w:rPr>
          <w:rFonts w:ascii="Times New Roman" w:eastAsia="Calibri" w:hAnsi="Times New Roman" w:cs="Times New Roman"/>
          <w:bCs/>
          <w:sz w:val="24"/>
          <w:szCs w:val="24"/>
          <w:lang w:eastAsia="pl-PL"/>
        </w:rPr>
        <w:t xml:space="preserve">, również na poniżej podane adresy: </w:t>
      </w:r>
    </w:p>
    <w:p w14:paraId="3672785C" w14:textId="77777777" w:rsidR="00BA111B" w:rsidRPr="00BA4DAF" w:rsidRDefault="00BA111B" w:rsidP="00BA4DAF">
      <w:pPr>
        <w:widowControl w:val="0"/>
        <w:numPr>
          <w:ilvl w:val="0"/>
          <w:numId w:val="49"/>
        </w:numPr>
        <w:autoSpaceDE w:val="0"/>
        <w:autoSpaceDN w:val="0"/>
        <w:spacing w:after="0" w:line="360" w:lineRule="auto"/>
        <w:ind w:left="1134"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 xml:space="preserve">Zamawiający: Mazowiecki Urząd Wojewódzki w Warszawie, pl. Bankowy 3/5, </w:t>
      </w:r>
      <w:r w:rsidRPr="00BA4DAF">
        <w:rPr>
          <w:rFonts w:ascii="Times New Roman" w:eastAsia="Calibri" w:hAnsi="Times New Roman" w:cs="Times New Roman"/>
          <w:bCs/>
          <w:sz w:val="24"/>
          <w:szCs w:val="24"/>
          <w:lang w:eastAsia="pl-PL"/>
        </w:rPr>
        <w:br/>
        <w:t xml:space="preserve">00-950 Warszawa, email: </w:t>
      </w:r>
      <w:hyperlink r:id="rId8" w:history="1">
        <w:r w:rsidRPr="00BA4DAF">
          <w:rPr>
            <w:rFonts w:ascii="Times New Roman" w:eastAsia="Calibri" w:hAnsi="Times New Roman" w:cs="Times New Roman"/>
            <w:bCs/>
            <w:color w:val="0000FF"/>
            <w:sz w:val="24"/>
            <w:szCs w:val="24"/>
            <w:u w:val="single"/>
            <w:lang w:eastAsia="pl-PL"/>
          </w:rPr>
          <w:t>bou@mazowieckie.pl</w:t>
        </w:r>
      </w:hyperlink>
      <w:r w:rsidRPr="00BA4DAF">
        <w:rPr>
          <w:rFonts w:ascii="Times New Roman" w:eastAsia="Calibri" w:hAnsi="Times New Roman" w:cs="Times New Roman"/>
          <w:bCs/>
          <w:sz w:val="24"/>
          <w:szCs w:val="24"/>
          <w:lang w:eastAsia="pl-PL"/>
        </w:rPr>
        <w:t>;</w:t>
      </w:r>
    </w:p>
    <w:p w14:paraId="60801F29" w14:textId="77777777" w:rsidR="00BA111B" w:rsidRPr="00BA4DAF" w:rsidRDefault="00BA111B" w:rsidP="00BA4DAF">
      <w:pPr>
        <w:widowControl w:val="0"/>
        <w:numPr>
          <w:ilvl w:val="0"/>
          <w:numId w:val="49"/>
        </w:numPr>
        <w:autoSpaceDE w:val="0"/>
        <w:autoSpaceDN w:val="0"/>
        <w:spacing w:after="0" w:line="360" w:lineRule="auto"/>
        <w:ind w:left="1134"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 xml:space="preserve">Wykonawca: </w:t>
      </w:r>
      <w:r w:rsidRPr="00BA4DAF">
        <w:rPr>
          <w:rFonts w:ascii="Times New Roman" w:eastAsia="Calibri" w:hAnsi="Times New Roman" w:cs="Times New Roman"/>
          <w:b/>
          <w:sz w:val="24"/>
          <w:szCs w:val="24"/>
          <w:lang w:eastAsia="pl-PL"/>
        </w:rPr>
        <w:t>……………………..</w:t>
      </w:r>
      <w:r w:rsidRPr="00BA4DAF">
        <w:rPr>
          <w:rFonts w:ascii="Times New Roman" w:eastAsia="Calibri" w:hAnsi="Times New Roman" w:cs="Times New Roman"/>
          <w:sz w:val="24"/>
          <w:szCs w:val="24"/>
          <w:lang w:eastAsia="pl-PL"/>
        </w:rPr>
        <w:t xml:space="preserve"> </w:t>
      </w:r>
    </w:p>
    <w:p w14:paraId="2E385B83" w14:textId="1CCB616B"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
          <w:bCs/>
          <w:sz w:val="24"/>
          <w:szCs w:val="24"/>
          <w:lang w:eastAsia="pl-PL"/>
        </w:rPr>
      </w:pPr>
      <w:r w:rsidRPr="00BA4DAF">
        <w:rPr>
          <w:rFonts w:ascii="Times New Roman" w:eastAsia="Calibri" w:hAnsi="Times New Roman" w:cs="Times New Roman"/>
          <w:sz w:val="24"/>
          <w:szCs w:val="24"/>
          <w:lang w:eastAsia="pl-PL"/>
        </w:rPr>
        <w:t xml:space="preserve">Zmiana osób wskazanych w  § </w:t>
      </w:r>
      <w:r w:rsidR="005A7E00" w:rsidRPr="00BA4DAF">
        <w:rPr>
          <w:rFonts w:ascii="Times New Roman" w:eastAsia="Calibri" w:hAnsi="Times New Roman" w:cs="Times New Roman"/>
          <w:sz w:val="24"/>
          <w:szCs w:val="24"/>
          <w:lang w:eastAsia="pl-PL"/>
        </w:rPr>
        <w:t>1</w:t>
      </w:r>
      <w:r w:rsidR="005A7E00">
        <w:rPr>
          <w:rFonts w:ascii="Times New Roman" w:eastAsia="Calibri" w:hAnsi="Times New Roman" w:cs="Times New Roman"/>
          <w:sz w:val="24"/>
          <w:szCs w:val="24"/>
          <w:lang w:eastAsia="pl-PL"/>
        </w:rPr>
        <w:t>5</w:t>
      </w:r>
      <w:r w:rsidR="005A7E00"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nie stanowi zmiany Umowy i staje się skuteczna </w:t>
      </w:r>
      <w:r w:rsidRPr="00BA4DAF">
        <w:rPr>
          <w:rFonts w:ascii="Times New Roman" w:eastAsia="Calibri" w:hAnsi="Times New Roman" w:cs="Times New Roman"/>
          <w:sz w:val="24"/>
          <w:szCs w:val="24"/>
          <w:lang w:eastAsia="pl-PL"/>
        </w:rPr>
        <w:br/>
      </w:r>
      <w:r w:rsidRPr="00BA4DAF">
        <w:rPr>
          <w:rFonts w:ascii="Times New Roman" w:eastAsia="Calibri" w:hAnsi="Times New Roman" w:cs="Times New Roman"/>
          <w:sz w:val="24"/>
          <w:szCs w:val="24"/>
          <w:lang w:eastAsia="pl-PL"/>
        </w:rPr>
        <w:lastRenderedPageBreak/>
        <w:t xml:space="preserve">po pisemnym zawiadomieniu Strony. </w:t>
      </w:r>
    </w:p>
    <w:p w14:paraId="431B6E7B" w14:textId="77777777" w:rsidR="00BA111B" w:rsidRPr="00BA4DAF" w:rsidRDefault="00BA111B" w:rsidP="00BA111B">
      <w:pPr>
        <w:widowControl w:val="0"/>
        <w:numPr>
          <w:ilvl w:val="1"/>
          <w:numId w:val="6"/>
        </w:numPr>
        <w:tabs>
          <w:tab w:val="clear" w:pos="907"/>
          <w:tab w:val="num" w:pos="1757"/>
        </w:tabs>
        <w:autoSpaceDE w:val="0"/>
        <w:autoSpaceDN w:val="0"/>
        <w:spacing w:after="0" w:line="360" w:lineRule="auto"/>
        <w:ind w:left="567" w:hanging="56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Koordynator ze strony Zamawiającego ma  prawo do:</w:t>
      </w:r>
    </w:p>
    <w:p w14:paraId="0E6A3FE0" w14:textId="77777777" w:rsidR="00BA111B" w:rsidRPr="00BA4DAF" w:rsidRDefault="00BA111B" w:rsidP="00BA111B">
      <w:pPr>
        <w:widowControl w:val="0"/>
        <w:numPr>
          <w:ilvl w:val="0"/>
          <w:numId w:val="32"/>
        </w:numPr>
        <w:autoSpaceDE w:val="0"/>
        <w:autoSpaceDN w:val="0"/>
        <w:spacing w:after="0" w:line="360" w:lineRule="auto"/>
        <w:ind w:left="993"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wnioskowania do Wykonawcy o zmianę osoby wykonującej Przedmiot Umowy;</w:t>
      </w:r>
    </w:p>
    <w:p w14:paraId="1D212A07" w14:textId="77777777" w:rsidR="00BA111B" w:rsidRPr="00BA4DAF" w:rsidRDefault="00BA111B" w:rsidP="00BA111B">
      <w:pPr>
        <w:widowControl w:val="0"/>
        <w:numPr>
          <w:ilvl w:val="0"/>
          <w:numId w:val="32"/>
        </w:numPr>
        <w:autoSpaceDE w:val="0"/>
        <w:autoSpaceDN w:val="0"/>
        <w:spacing w:after="0" w:line="360" w:lineRule="auto"/>
        <w:ind w:left="993"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wydawania wiążących poleceń osobom wykonującym Przedmiot Umowy oraz Koordynatorom Wykonawcy, w kwestiach dotyczących wykonywania Przedmiotu Umowy;</w:t>
      </w:r>
    </w:p>
    <w:p w14:paraId="1C56041F" w14:textId="77777777" w:rsidR="00BA111B" w:rsidRPr="00BA4DAF" w:rsidRDefault="00BA111B" w:rsidP="00BA111B">
      <w:pPr>
        <w:widowControl w:val="0"/>
        <w:numPr>
          <w:ilvl w:val="0"/>
          <w:numId w:val="32"/>
        </w:numPr>
        <w:autoSpaceDE w:val="0"/>
        <w:autoSpaceDN w:val="0"/>
        <w:spacing w:after="0" w:line="360" w:lineRule="auto"/>
        <w:ind w:left="993"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sprawowania bezpośredniego nadzoru nad poprawnością realizacji Umowy.</w:t>
      </w:r>
    </w:p>
    <w:p w14:paraId="2AE8C7DE" w14:textId="77777777" w:rsidR="00BA111B" w:rsidRPr="00BA4DAF" w:rsidRDefault="00BA111B" w:rsidP="00BA111B">
      <w:pPr>
        <w:widowControl w:val="0"/>
        <w:tabs>
          <w:tab w:val="num" w:pos="3131"/>
        </w:tabs>
        <w:spacing w:after="0" w:line="360" w:lineRule="auto"/>
        <w:jc w:val="both"/>
        <w:rPr>
          <w:rFonts w:ascii="Times New Roman" w:eastAsia="Calibri" w:hAnsi="Times New Roman" w:cs="Times New Roman"/>
          <w:b/>
          <w:bCs/>
          <w:sz w:val="24"/>
          <w:szCs w:val="24"/>
          <w:lang w:eastAsia="pl-PL"/>
        </w:rPr>
      </w:pPr>
    </w:p>
    <w:p w14:paraId="3F4868BD" w14:textId="77777777" w:rsidR="00BA111B" w:rsidRPr="00BA4DAF" w:rsidRDefault="00BA111B" w:rsidP="00BA111B">
      <w:pPr>
        <w:keepNext/>
        <w:widowControl w:val="0"/>
        <w:numPr>
          <w:ilvl w:val="0"/>
          <w:numId w:val="6"/>
        </w:numPr>
        <w:tabs>
          <w:tab w:val="num" w:pos="360"/>
          <w:tab w:val="left"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OBOWIĄZKI I UPRAWNIENIA WYKONAWCY</w:t>
      </w:r>
    </w:p>
    <w:p w14:paraId="57E6F360" w14:textId="69D95B22"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ponosi pełną odpowiedzialność za osoby skierowane do realizacji usługi sprzątania. W trakcie gdy mienie Zamawiającego ulegnie zaginięciu, zniszczeniu, lub uszkodzeniu w trakcie świadczenia usługi sprzątania (w tym w wyniku użycia niewłaściwych środków chemicznych) Wykonawca zobowiązany będzie do naprawienia szkody poprzez przywrócenie stanu poprzedniego lub do zwrotu wartości zaginionego, zniszczonego lub uszkodzonego mienia. Szkoda musi być potwierdzona protokołem sporządzonym nie później niż w ciągu 2 dni od jej ujawnienia. Wartość mienia zaginionego, uszkodzonego lub utraconego ustala się na podstawie cen rynkowych aktualnych na dzień spisania protokołu. Protokół podpisuje przedstawiciel Wykonawcy oraz przedstawiciel Zamawiającego. W przypadku niestawienia się w ww. terminie przedstawiciela Wykonawcy, Strony zgodnie postanawiają, że protokół sporządzony przez Zamawiającego jest wiążący”</w:t>
      </w:r>
      <w:r w:rsidR="00CC6E3A">
        <w:rPr>
          <w:rFonts w:ascii="Times New Roman" w:eastAsia="Calibri" w:hAnsi="Times New Roman" w:cs="Times New Roman"/>
          <w:sz w:val="24"/>
          <w:szCs w:val="24"/>
          <w:lang w:eastAsia="pl-PL"/>
        </w:rPr>
        <w:t>.</w:t>
      </w:r>
    </w:p>
    <w:p w14:paraId="5213861C" w14:textId="77777777"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ramach realizacji Przedmiotu Umowy Wykonawca zobowiązany jest do:</w:t>
      </w:r>
    </w:p>
    <w:p w14:paraId="520CD103"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do realizacji Umowy osób komunikujących się w języku polskim, dopuszczonych do wykonywania pracy na danym stanowisku przez lekarza medycyny pracy;</w:t>
      </w:r>
    </w:p>
    <w:p w14:paraId="50BB4F0F" w14:textId="70EA2B83"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osobom realizującym Umowę niezbędnych środków ochrony indywidualnej na podstawie Rozporządzenia Ministra Pracy i Polityki Socjalnej z dnia 26 września 1997 r. w sprawie ogólnych przepisów bezpieczeństwa i higieny pracy (Dz. U. z 2003 r. Nr 169, poz. 1650 z późn. zm.)</w:t>
      </w:r>
      <w:r w:rsidR="00CC6E3A">
        <w:rPr>
          <w:rFonts w:ascii="Times New Roman" w:eastAsia="Calibri" w:hAnsi="Times New Roman" w:cs="Times New Roman"/>
          <w:sz w:val="24"/>
          <w:szCs w:val="24"/>
          <w:lang w:eastAsia="pl-PL"/>
        </w:rPr>
        <w:t>;</w:t>
      </w:r>
    </w:p>
    <w:p w14:paraId="3CD4CCAA"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osobom realizującym umowę niezbędnych, aktualnych szkoleń w zakresie bhp i p.poż. oraz zapoznania pracowników z ryzykiem zawodowym;</w:t>
      </w:r>
    </w:p>
    <w:p w14:paraId="4ABC63E8"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przeszkolenia Personelu w niezbędnym zakresie uwzględniając funkcję, specyfikę i rodzaj obiektów objętych przedmiotem Umowy;</w:t>
      </w:r>
    </w:p>
    <w:p w14:paraId="3851A66E"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realizacji Umowy przy zachowaniu przepisów sanitarno-epidemiologicznych, </w:t>
      </w:r>
      <w:r w:rsidRPr="00BA4DAF">
        <w:rPr>
          <w:rFonts w:ascii="Times New Roman" w:eastAsia="Calibri" w:hAnsi="Times New Roman" w:cs="Times New Roman"/>
          <w:sz w:val="24"/>
          <w:szCs w:val="24"/>
          <w:lang w:eastAsia="pl-PL"/>
        </w:rPr>
        <w:lastRenderedPageBreak/>
        <w:t>p.poż., bhp;</w:t>
      </w:r>
    </w:p>
    <w:p w14:paraId="2F6A9A10"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stosowania środków czyszczących i myjących niezbędnych do utrzymania czystości dopuszczonych do stosowania na terenie Unii Europejskiej (UE), posiadających odpowiednie atesty i certyfikaty;</w:t>
      </w:r>
    </w:p>
    <w:p w14:paraId="02AEBC0C"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wynoszenia wszystkich zebranych odpadów na bieżąco do kontenerów, z zachowaniem obowiązujących zasad segregacji śmieci;</w:t>
      </w:r>
    </w:p>
    <w:p w14:paraId="0470DC40"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przedstawienia w ciągu 7 dni od daty otrzymania żądania od Zamawiającego przekazanego za pośrednictwem poczty elektronicznej, np. karty charakterystyki stosowanych środków czystości, a w przypadku produktów będących kosmetykami wpisu do CPNP;</w:t>
      </w:r>
    </w:p>
    <w:p w14:paraId="78BE2617"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oznakowania przez Wykonawcę na jego koszt sprzętu i urządzeń używanych przez Personel w sposób umożliwiający identyfikację jako zasób Wykonawcy;</w:t>
      </w:r>
    </w:p>
    <w:p w14:paraId="31C842F3"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reagowania na wezwania/polecenia dotyczące realizacji Przedmiotu Umowy, wydawane przez Zamawiającego lub upoważnione przez niego osoby nie później niż  30 minut od momentu zgłoszenia;</w:t>
      </w:r>
    </w:p>
    <w:p w14:paraId="6ABD1F8B" w14:textId="4F89BFD9"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wykonania Usług, w ramach zgłoszeń Zamawiającego w czasie nie dłuższym niż 30 minut. Za rozpoczęcie biegu ww. terminu uznaje się przekazanie informacji o konieczności wykonania Usługi Koordynatorowi ze strony Wykonawcy. Przekazanie przedmiotowej informacji może nastąpić m.in. poprzez przesłanie zdjęcia stwierdzonego przez Zamawiającego stanu faktycznego wymagającego wykonania Usług.  </w:t>
      </w:r>
    </w:p>
    <w:p w14:paraId="74700B55"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zachowania przez okres trwania Umowy liczby osób wykonujących przedmiot Umowy z zgodnie z załącznikiem nr 4 do Umowy;</w:t>
      </w:r>
    </w:p>
    <w:p w14:paraId="096FB50B"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minimalizowania zmian Personelu, Wykonawca ma prawo zmienić Personel  w trakcie obowiązywania umowy dla każdej lokalizacji objętej realizacją Usług. Każda zmiana Personelu wymaga pisemnego poinformowania Zamawiającego z co najmniej 3 dniowym wyprzedzeniem; </w:t>
      </w:r>
    </w:p>
    <w:p w14:paraId="1D810F89" w14:textId="14A9DDB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zapewnienie wszystkim przedstawicielom Personelu jednolitej odzieży roboczej spełniającej co najmniej następujące wymagania: oznakowana w logo firmy Wykonawcy, czysta, zadbana;</w:t>
      </w:r>
    </w:p>
    <w:p w14:paraId="7B3DB882"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wyposażenia na własny koszt Personelu w sprzęt i wyposażenie indywidualne zgodnie z zapisami załącznika nr 1 OPZ;</w:t>
      </w:r>
    </w:p>
    <w:p w14:paraId="09DC46D8" w14:textId="2DA81D66" w:rsidR="00BA111B" w:rsidRPr="00BA4DAF" w:rsidRDefault="00721ED4"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zapewnienia w trakcie odśnieżania terenu zewnętrznego odpowiedniej liczby pracowników oraz sprzętu ręcznego i mechanicznego zapewniającego usunięcie </w:t>
      </w:r>
      <w:r>
        <w:rPr>
          <w:rFonts w:ascii="Times New Roman" w:eastAsia="Calibri" w:hAnsi="Times New Roman" w:cs="Times New Roman"/>
          <w:sz w:val="24"/>
          <w:szCs w:val="24"/>
          <w:lang w:eastAsia="pl-PL"/>
        </w:rPr>
        <w:lastRenderedPageBreak/>
        <w:t>śniegu;</w:t>
      </w:r>
    </w:p>
    <w:p w14:paraId="4449A67B"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wyposażenia osoby pełniącej funkcję Koordynatora m.in. w telefon komórkowy z aktywną kartą SIM z dostępem  do sieci internetu i możliwością odbierania i przesyłania plików multimedialnych (np. zdjęć)  i przekazania numeru abonenckiego Koordynatorowi Zamawiającego;</w:t>
      </w:r>
    </w:p>
    <w:p w14:paraId="58849493"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zapewnienia aby pracownik Wykonawcy realizujący wykonanie usługi sprzątania powierzchni biurowych  uzyskał każdorazowo  potwierdzenie posprzątania poprzez otrzymanie każdorazowo podpisu złożonego przez pracownika Zamawiającego w „Dzienniku wykonania usługi” - wzór dziennika stanowi załącznik nr 6 do Umowy. Potwierdzenie wykonania Usługi musi zawierać numer pomieszczenia, datę i podpis pracownika Zamawiającego. Na Wykonawcy spoczywa obowiązek wyposażenia pracowników w „Dzienniki wykonania usługi”. W ramach realizacji przedmiotu Umowy Wykonawca zobowiąże osoby realizujące umowę do wpisywania do „Dziennika wykonania usługi sprzątania” stanowiącego zał. nr 6 do Umowy informacji o nieposprzątanych pomieszczeniach wykazując przy tym powód (np. pokój zamknięty, prośba pracownika o niesprzątanie); </w:t>
      </w:r>
    </w:p>
    <w:p w14:paraId="7144A7B6" w14:textId="3D86E39A" w:rsidR="00BA111B"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uprzątnięcia, niezwłocznie po zakończeniu prac w ostatnim dniu wykonywania Umowy, własnego sprzętu, w tym: wózków serwisowych, odkurzaczy do pracy na sucho i na mokro, mopów, szczotek, wiader, ścierek i ręczników a także do wyniesienia wszystkich zebranych odpadów i opakowań po używanych środkach czystości, do kontenerów z zachowaniem obowiązującej segregacji.</w:t>
      </w:r>
    </w:p>
    <w:p w14:paraId="71E2E8ED" w14:textId="77777777" w:rsidR="00BA111B" w:rsidRPr="00BA4DAF" w:rsidRDefault="00BA111B" w:rsidP="00BA111B">
      <w:pPr>
        <w:widowControl w:val="0"/>
        <w:shd w:val="clear" w:color="auto" w:fill="FFFFFF"/>
        <w:autoSpaceDE w:val="0"/>
        <w:autoSpaceDN w:val="0"/>
        <w:adjustRightInd w:val="0"/>
        <w:spacing w:after="0" w:line="360" w:lineRule="auto"/>
        <w:ind w:left="720"/>
        <w:jc w:val="both"/>
        <w:rPr>
          <w:rFonts w:ascii="Times New Roman" w:eastAsia="Calibri" w:hAnsi="Times New Roman" w:cs="Times New Roman"/>
          <w:sz w:val="24"/>
          <w:szCs w:val="24"/>
          <w:highlight w:val="yellow"/>
          <w:lang w:eastAsia="pl-PL"/>
        </w:rPr>
      </w:pPr>
    </w:p>
    <w:p w14:paraId="290EB706"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Calibri" w:hAnsi="Times New Roman" w:cs="Times New Roman"/>
          <w:b/>
          <w:color w:val="000000"/>
          <w:sz w:val="24"/>
          <w:szCs w:val="24"/>
          <w:lang w:eastAsia="pl-PL"/>
        </w:rPr>
        <w:t>ZOBOWIĄZANIA ZAMAWIAJĄCEGO</w:t>
      </w:r>
    </w:p>
    <w:p w14:paraId="34901C73"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zobowiązuje się do:</w:t>
      </w:r>
    </w:p>
    <w:p w14:paraId="17A03542" w14:textId="0FC8B9C5"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zapewnienia dostępu do pomieszczeń lub miejsc, w </w:t>
      </w:r>
      <w:r w:rsidR="00D0145D">
        <w:rPr>
          <w:rFonts w:ascii="Times New Roman" w:eastAsia="Calibri" w:hAnsi="Times New Roman" w:cs="Times New Roman"/>
          <w:sz w:val="24"/>
          <w:szCs w:val="24"/>
          <w:lang w:eastAsia="pl-PL"/>
        </w:rPr>
        <w:t>których będą wykonywane Usługi</w:t>
      </w:r>
      <w:r w:rsidRPr="00BA4DAF">
        <w:rPr>
          <w:rFonts w:ascii="Times New Roman" w:eastAsia="Calibri" w:hAnsi="Times New Roman" w:cs="Times New Roman"/>
          <w:sz w:val="24"/>
          <w:szCs w:val="24"/>
          <w:lang w:eastAsia="pl-PL"/>
        </w:rPr>
        <w:t xml:space="preserve">; </w:t>
      </w:r>
    </w:p>
    <w:p w14:paraId="7827D168" w14:textId="77777777"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ponoszenia kosztów zużycia energii elektrycznej i wody oraz kosztów wywozu odpadów komunalnych w zakresie niezbędnym do wykonania prac objętych Umową; </w:t>
      </w:r>
    </w:p>
    <w:p w14:paraId="2A9977F9" w14:textId="769334B3"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bieżącego kontrolowania p</w:t>
      </w:r>
      <w:r w:rsidR="00D0145D">
        <w:rPr>
          <w:rFonts w:ascii="Times New Roman" w:eastAsia="Calibri" w:hAnsi="Times New Roman" w:cs="Times New Roman"/>
          <w:sz w:val="24"/>
          <w:szCs w:val="24"/>
          <w:lang w:eastAsia="pl-PL"/>
        </w:rPr>
        <w:t>rawidłowości wykonywanych Usług</w:t>
      </w:r>
      <w:r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br/>
        <w:t>a w przypadku ich nieprawidłowego wykonania niezwłocznego powiadomienia Wykonawcy o tym fakcie. Zamawiający zastrzega sobie prawo do kontroli prawidłowości wykonania usługi przez wykonawcę za pomocą monitoringu CCTV zainstalowanego w obiekcie Zamawiającego;</w:t>
      </w:r>
    </w:p>
    <w:p w14:paraId="5C9C423A" w14:textId="423DA61C"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informowania Wykonawcy o wszelkich zmianach, które mogłyby wpłynąć na zakres </w:t>
      </w:r>
      <w:r w:rsidRPr="00BA4DAF">
        <w:rPr>
          <w:rFonts w:ascii="Times New Roman" w:eastAsia="Calibri" w:hAnsi="Times New Roman" w:cs="Times New Roman"/>
          <w:sz w:val="24"/>
          <w:szCs w:val="24"/>
          <w:lang w:eastAsia="pl-PL"/>
        </w:rPr>
        <w:br/>
        <w:t>i</w:t>
      </w:r>
      <w:r w:rsidR="00D0145D">
        <w:rPr>
          <w:rFonts w:ascii="Times New Roman" w:eastAsia="Calibri" w:hAnsi="Times New Roman" w:cs="Times New Roman"/>
          <w:sz w:val="24"/>
          <w:szCs w:val="24"/>
          <w:lang w:eastAsia="pl-PL"/>
        </w:rPr>
        <w:t xml:space="preserve"> wartość świadczonych Usług lub</w:t>
      </w:r>
      <w:r w:rsidRPr="00BA4DAF">
        <w:rPr>
          <w:rFonts w:ascii="Times New Roman" w:eastAsia="Calibri" w:hAnsi="Times New Roman" w:cs="Times New Roman"/>
          <w:sz w:val="24"/>
          <w:szCs w:val="24"/>
          <w:lang w:eastAsia="pl-PL"/>
        </w:rPr>
        <w:t xml:space="preserve">, w przypadku wyłączenia części powierzchni z </w:t>
      </w:r>
      <w:r w:rsidRPr="00BA4DAF">
        <w:rPr>
          <w:rFonts w:ascii="Times New Roman" w:eastAsia="Calibri" w:hAnsi="Times New Roman" w:cs="Times New Roman"/>
          <w:sz w:val="24"/>
          <w:szCs w:val="24"/>
          <w:lang w:eastAsia="pl-PL"/>
        </w:rPr>
        <w:lastRenderedPageBreak/>
        <w:t xml:space="preserve">zakresu Umowy np. wskutek remontu oraz w przypadku zmian </w:t>
      </w:r>
      <w:r w:rsidRPr="00BA4DAF">
        <w:rPr>
          <w:rFonts w:ascii="Times New Roman" w:eastAsia="Calibri" w:hAnsi="Times New Roman" w:cs="Times New Roman"/>
          <w:sz w:val="24"/>
          <w:szCs w:val="24"/>
          <w:lang w:eastAsia="pl-PL"/>
        </w:rPr>
        <w:br/>
        <w:t xml:space="preserve">w rozmieszczeniu poszczególnych stref czystości i częstotliwości wykonania Usług; </w:t>
      </w:r>
    </w:p>
    <w:p w14:paraId="71A5A2CE" w14:textId="77777777"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pomieszczenia dla Personelu Wykonawcy wykonujących Przedmiot Umowy na przechowywanie sprzętu niezbędnego do wykonywania Przedmiotu Umowy;</w:t>
      </w:r>
    </w:p>
    <w:p w14:paraId="7A639CB6" w14:textId="77777777" w:rsidR="00BA111B" w:rsidRPr="00BA4DAF" w:rsidRDefault="00BA111B" w:rsidP="00BA111B">
      <w:pPr>
        <w:widowControl w:val="0"/>
        <w:numPr>
          <w:ilvl w:val="0"/>
          <w:numId w:val="34"/>
        </w:numPr>
        <w:shd w:val="clear" w:color="auto" w:fill="FFFFFF"/>
        <w:tabs>
          <w:tab w:val="left" w:pos="425"/>
        </w:tabs>
        <w:autoSpaceDE w:val="0"/>
        <w:autoSpaceDN w:val="0"/>
        <w:adjustRightInd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nie jest zobowiązany do zapewnienia wyposażenia pomieszczeń dla Personelu Wykonawcy.</w:t>
      </w:r>
    </w:p>
    <w:p w14:paraId="5A7FF743" w14:textId="77777777" w:rsidR="00BA111B" w:rsidRPr="00BA4DAF" w:rsidRDefault="00BA111B" w:rsidP="00BA111B">
      <w:pPr>
        <w:widowControl w:val="0"/>
        <w:shd w:val="clear" w:color="auto" w:fill="FFFFFF"/>
        <w:tabs>
          <w:tab w:val="left" w:pos="425"/>
        </w:tabs>
        <w:autoSpaceDE w:val="0"/>
        <w:autoSpaceDN w:val="0"/>
        <w:adjustRightInd w:val="0"/>
        <w:spacing w:after="0" w:line="360" w:lineRule="auto"/>
        <w:ind w:left="709" w:right="107"/>
        <w:jc w:val="center"/>
        <w:rPr>
          <w:rFonts w:ascii="Times New Roman" w:eastAsia="Calibri" w:hAnsi="Times New Roman" w:cs="Times New Roman"/>
          <w:sz w:val="24"/>
          <w:szCs w:val="24"/>
          <w:lang w:eastAsia="pl-PL"/>
        </w:rPr>
      </w:pPr>
    </w:p>
    <w:p w14:paraId="7A3DBCFF"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PROCEDURA ODBIORU</w:t>
      </w:r>
    </w:p>
    <w:p w14:paraId="2D8885EA" w14:textId="521879FB"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na koniec </w:t>
      </w:r>
      <w:r w:rsidR="00CC6E3A">
        <w:rPr>
          <w:rFonts w:ascii="Times New Roman" w:eastAsia="Calibri" w:hAnsi="Times New Roman" w:cs="Times New Roman"/>
          <w:sz w:val="24"/>
          <w:szCs w:val="24"/>
          <w:lang w:eastAsia="pl-PL"/>
        </w:rPr>
        <w:t xml:space="preserve">umowy </w:t>
      </w:r>
      <w:r w:rsidRPr="00BA4DAF">
        <w:rPr>
          <w:rFonts w:ascii="Times New Roman" w:eastAsia="Calibri" w:hAnsi="Times New Roman" w:cs="Times New Roman"/>
          <w:sz w:val="24"/>
          <w:szCs w:val="24"/>
          <w:lang w:eastAsia="pl-PL"/>
        </w:rPr>
        <w:t xml:space="preserve">sporządzi Protokół Odbioru Usługi zgodnie z załącznikiem nr 5 do Umowy. </w:t>
      </w:r>
    </w:p>
    <w:p w14:paraId="69861E79" w14:textId="1A8D2DEF"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przypadku braku odbioru  Usługi, Zamawiający wezwie Wykonawcę do niezwłoczne</w:t>
      </w:r>
      <w:r w:rsidR="00D0145D">
        <w:rPr>
          <w:rFonts w:ascii="Times New Roman" w:eastAsia="Calibri" w:hAnsi="Times New Roman" w:cs="Times New Roman"/>
          <w:sz w:val="24"/>
          <w:szCs w:val="24"/>
          <w:lang w:eastAsia="pl-PL"/>
        </w:rPr>
        <w:t>go  należytego wykonania Usługi</w:t>
      </w:r>
      <w:r w:rsidRPr="00BA4DAF">
        <w:rPr>
          <w:rFonts w:ascii="Times New Roman" w:eastAsia="Calibri" w:hAnsi="Times New Roman" w:cs="Times New Roman"/>
          <w:sz w:val="24"/>
          <w:szCs w:val="24"/>
          <w:lang w:eastAsia="pl-PL"/>
        </w:rPr>
        <w:t>, wyznaczając jednocześnie czas niezbędny do należytego wykonania Usługi, nie dłuższy jednak niż 30 minut. W przypadku niewykonania lub</w:t>
      </w:r>
      <w:r w:rsidR="00D0145D">
        <w:rPr>
          <w:rFonts w:ascii="Times New Roman" w:eastAsia="Calibri" w:hAnsi="Times New Roman" w:cs="Times New Roman"/>
          <w:sz w:val="24"/>
          <w:szCs w:val="24"/>
          <w:lang w:eastAsia="pl-PL"/>
        </w:rPr>
        <w:t xml:space="preserve"> nienależytego wykonania Usługi</w:t>
      </w:r>
      <w:r w:rsidRPr="00BA4DAF">
        <w:rPr>
          <w:rFonts w:ascii="Times New Roman" w:eastAsia="Calibri" w:hAnsi="Times New Roman" w:cs="Times New Roman"/>
          <w:sz w:val="24"/>
          <w:szCs w:val="24"/>
          <w:lang w:eastAsia="pl-PL"/>
        </w:rPr>
        <w:t>, pomimo upływu ww. czasu, Zamawiający powiadomi o tym fakcie Wykonawcę zamieszczając równocześnie stosowną informację w treści Protokołu Odbioru Usługi, którego wzór stanowi załącznik nr 5 do Umowy.</w:t>
      </w:r>
    </w:p>
    <w:p w14:paraId="594BF833" w14:textId="77777777" w:rsidR="00BA111B" w:rsidRPr="00BA4DAF" w:rsidRDefault="00BA111B" w:rsidP="00BA111B">
      <w:pPr>
        <w:widowControl w:val="0"/>
        <w:tabs>
          <w:tab w:val="left" w:pos="7935"/>
        </w:tabs>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ab/>
      </w:r>
    </w:p>
    <w:p w14:paraId="527D9A1D" w14:textId="77777777" w:rsidR="00BA111B" w:rsidRPr="00BA4DAF" w:rsidRDefault="00BA111B" w:rsidP="00BA111B">
      <w:pPr>
        <w:keepNext/>
        <w:widowControl w:val="0"/>
        <w:numPr>
          <w:ilvl w:val="0"/>
          <w:numId w:val="6"/>
        </w:numPr>
        <w:tabs>
          <w:tab w:val="num" w:pos="360"/>
          <w:tab w:val="left"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WYNAGRODZENIE I PŁATNOŚĆ</w:t>
      </w:r>
    </w:p>
    <w:p w14:paraId="761B5F82" w14:textId="3261FC19" w:rsidR="00774A65" w:rsidRPr="00650AB8" w:rsidRDefault="00BA111B" w:rsidP="00650AB8">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color w:val="000000"/>
          <w:sz w:val="24"/>
          <w:szCs w:val="24"/>
          <w:lang w:eastAsia="pl-PL"/>
        </w:rPr>
      </w:pPr>
      <w:bookmarkStart w:id="5" w:name="_Ref115866629"/>
      <w:r w:rsidRPr="00BA4DAF">
        <w:rPr>
          <w:rFonts w:ascii="Times New Roman" w:eastAsia="Calibri" w:hAnsi="Times New Roman" w:cs="Times New Roman"/>
          <w:sz w:val="24"/>
          <w:szCs w:val="24"/>
          <w:lang w:eastAsia="pl-PL"/>
        </w:rPr>
        <w:t>Wynagrodzenie z tytułu prawidłowej realizacji Umowy wynosi</w:t>
      </w:r>
      <w:bookmarkEnd w:id="5"/>
      <w:r w:rsidRPr="00BA4DAF">
        <w:rPr>
          <w:rFonts w:ascii="Times New Roman" w:eastAsia="Calibri" w:hAnsi="Times New Roman" w:cs="Times New Roman"/>
          <w:sz w:val="24"/>
          <w:szCs w:val="24"/>
          <w:lang w:eastAsia="pl-PL"/>
        </w:rPr>
        <w:t xml:space="preserve"> maksymalnie </w:t>
      </w:r>
      <w:r w:rsidRPr="00BA4DAF">
        <w:rPr>
          <w:rFonts w:ascii="Times New Roman" w:eastAsia="Calibri" w:hAnsi="Times New Roman" w:cs="Times New Roman"/>
          <w:sz w:val="24"/>
          <w:szCs w:val="24"/>
          <w:lang w:eastAsia="pl-PL"/>
        </w:rPr>
        <w:br/>
        <w:t>………….. PLN brutto (słownie: ……… złotych 00/100 ), w tym należny podatek od towarów i usług VAT w kwocie …….. PLN (słownie:   ……. złotych  00/100), w tym  ……</w:t>
      </w:r>
      <w:bookmarkStart w:id="6" w:name="_Hlk157428983"/>
      <w:bookmarkStart w:id="7" w:name="_Hlk134646541"/>
      <w:bookmarkStart w:id="8" w:name="_Hlk134646502"/>
      <w:bookmarkStart w:id="9" w:name="_Hlk134646102"/>
      <w:r w:rsidR="00650AB8">
        <w:rPr>
          <w:rFonts w:ascii="Times New Roman" w:eastAsia="Calibri" w:hAnsi="Times New Roman" w:cs="Times New Roman"/>
          <w:sz w:val="24"/>
          <w:szCs w:val="24"/>
          <w:lang w:eastAsia="pl-PL"/>
        </w:rPr>
        <w:t xml:space="preserve">  PLN- VAT 23%, ……….. PLN – 8 %,</w:t>
      </w:r>
      <w:r w:rsidR="00650AB8">
        <w:rPr>
          <w:rFonts w:ascii="Times New Roman" w:eastAsia="Calibri" w:hAnsi="Times New Roman" w:cs="Times New Roman"/>
          <w:color w:val="000000"/>
          <w:sz w:val="24"/>
          <w:szCs w:val="24"/>
          <w:lang w:eastAsia="pl-PL"/>
        </w:rPr>
        <w:t xml:space="preserve"> </w:t>
      </w:r>
      <w:r w:rsidRPr="00650AB8">
        <w:rPr>
          <w:rFonts w:ascii="Times New Roman" w:eastAsia="Calibri" w:hAnsi="Times New Roman" w:cs="Times New Roman"/>
          <w:color w:val="000000"/>
          <w:sz w:val="24"/>
          <w:szCs w:val="24"/>
          <w:lang w:eastAsia="pl-PL"/>
        </w:rPr>
        <w:t>zgodnie z ofertą Wykonawcy</w:t>
      </w:r>
      <w:bookmarkEnd w:id="6"/>
      <w:bookmarkEnd w:id="7"/>
      <w:bookmarkEnd w:id="8"/>
      <w:bookmarkEnd w:id="9"/>
      <w:r w:rsidR="00650AB8">
        <w:rPr>
          <w:rFonts w:ascii="Times New Roman" w:eastAsia="Calibri" w:hAnsi="Times New Roman" w:cs="Times New Roman"/>
          <w:color w:val="000000"/>
          <w:sz w:val="24"/>
          <w:szCs w:val="24"/>
          <w:lang w:eastAsia="pl-PL"/>
        </w:rPr>
        <w:t>.</w:t>
      </w:r>
    </w:p>
    <w:p w14:paraId="2BEA435A" w14:textId="5413C192"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Wyn</w:t>
      </w:r>
      <w:r w:rsidR="00650AB8">
        <w:rPr>
          <w:rFonts w:ascii="Times New Roman" w:eastAsia="Calibri" w:hAnsi="Times New Roman" w:cs="Times New Roman"/>
          <w:sz w:val="24"/>
          <w:szCs w:val="24"/>
          <w:lang w:eastAsia="pl-PL"/>
        </w:rPr>
        <w:t>agrodzenie, o którym mowa w § 24</w:t>
      </w:r>
      <w:r w:rsidRPr="00BA4DAF">
        <w:rPr>
          <w:rFonts w:ascii="Times New Roman" w:eastAsia="Calibri" w:hAnsi="Times New Roman" w:cs="Times New Roman"/>
          <w:sz w:val="24"/>
          <w:szCs w:val="24"/>
          <w:lang w:eastAsia="pl-PL"/>
        </w:rPr>
        <w:t xml:space="preserve"> zawiera wszelkie koszty związane z realizacją Umowy (w tym między innymi koszty dojazdów do i z miejsca świadczenia usług, koszty stosowanych środków chemicznych, urządzeń i sprzętu niezbędnych do realizacji Przedmiotu Umowy, itp.) oraz wynikające z przepisów prawa, w tym w szczególności wszystkie koszty, opłaty, wydatki Wykonawcy, które ten poczyni w celu należytego wykonania Umowy, a także podatki. </w:t>
      </w:r>
    </w:p>
    <w:p w14:paraId="55269F26" w14:textId="77777777" w:rsidR="00BA111B" w:rsidRPr="00BA4DAF" w:rsidRDefault="00BA111B" w:rsidP="00BA111B">
      <w:pPr>
        <w:widowControl w:val="0"/>
        <w:autoSpaceDE w:val="0"/>
        <w:autoSpaceDN w:val="0"/>
        <w:spacing w:after="0" w:line="360" w:lineRule="auto"/>
        <w:ind w:left="426"/>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Strony wyłączają możliwość żądania przez Wykonawcę udzielenia zaliczki na wydatki oraz zgodnie postanawiają, że Wykonawcy nie przysługuje roszczenie o dodatkowe wynagrodzenie nieprzewidziane w Umowie ani roszczenie o zwrot kosztów poniesionych w związku z wykonaniem Umowy, chyba że co innego wynika z bezwzględnie obowiązujących przepisów prawa lub Umowy.</w:t>
      </w:r>
    </w:p>
    <w:p w14:paraId="45B44B46" w14:textId="4172C6A5"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Wynagrodze</w:t>
      </w:r>
      <w:r w:rsidR="00650AB8">
        <w:rPr>
          <w:rFonts w:ascii="Times New Roman" w:eastAsia="Calibri" w:hAnsi="Times New Roman" w:cs="Times New Roman"/>
          <w:sz w:val="24"/>
          <w:szCs w:val="24"/>
          <w:lang w:eastAsia="pl-PL"/>
        </w:rPr>
        <w:t>nie brutto, o którym mowa w § 24</w:t>
      </w:r>
      <w:r w:rsidR="00FF505C">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będzie płatne po faktycznie wykonanej Usłudze zgodnie z ofertą Wykonawcy</w:t>
      </w:r>
    </w:p>
    <w:p w14:paraId="30B8876F" w14:textId="2E0EEBEC"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Pop</w:t>
      </w:r>
      <w:r w:rsidR="00D0145D">
        <w:rPr>
          <w:rFonts w:ascii="Times New Roman" w:eastAsia="Calibri" w:hAnsi="Times New Roman" w:cs="Times New Roman"/>
          <w:sz w:val="24"/>
          <w:szCs w:val="24"/>
          <w:lang w:eastAsia="pl-PL"/>
        </w:rPr>
        <w:t>rzez faktyczne wykonanie Usługi</w:t>
      </w:r>
      <w:r w:rsidRPr="00BA4DAF">
        <w:rPr>
          <w:rFonts w:ascii="Times New Roman" w:eastAsia="Calibri" w:hAnsi="Times New Roman" w:cs="Times New Roman"/>
          <w:sz w:val="24"/>
          <w:szCs w:val="24"/>
          <w:lang w:eastAsia="pl-PL"/>
        </w:rPr>
        <w:t xml:space="preserve"> Zamawiający rozumie wykonanie wszystkich czynności przewidzianych do wykonania oraz gotowość do wykonania czynności przewidzianych do wykonania, w przypadku nieudostępnienia Wykonawcy powierzchni z przyczyn leżących po stronie Zamawiającego, co zostanie potwierdzone w „Dzienniku wykonania usługi” stanowiącym załącznik nr 6 do Umowy, wynagrodzenie nie ulega zmianie. </w:t>
      </w:r>
    </w:p>
    <w:p w14:paraId="32308059" w14:textId="62D9F52F"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Płatność wynagrodzenia Wykonawcy będzie następowała na podstawie prawidłowo wystawionej faktury VAT w terminie do 30 dni od dnia jej dostarczenia do Zamawiającego oraz po podpisaniu bez </w:t>
      </w:r>
      <w:r w:rsidR="0096181A">
        <w:rPr>
          <w:rFonts w:ascii="Times New Roman" w:eastAsia="Calibri" w:hAnsi="Times New Roman" w:cs="Times New Roman"/>
          <w:sz w:val="24"/>
          <w:szCs w:val="24"/>
          <w:lang w:eastAsia="pl-PL"/>
        </w:rPr>
        <w:t xml:space="preserve">uwag i </w:t>
      </w:r>
      <w:r w:rsidRPr="00BA4DAF">
        <w:rPr>
          <w:rFonts w:ascii="Times New Roman" w:eastAsia="Calibri" w:hAnsi="Times New Roman" w:cs="Times New Roman"/>
          <w:sz w:val="24"/>
          <w:szCs w:val="24"/>
          <w:lang w:eastAsia="pl-PL"/>
        </w:rPr>
        <w:t xml:space="preserve">zastrzeżeń Protokołu Odbioru Usługi, po zakończeniu </w:t>
      </w:r>
      <w:r w:rsidR="00CC6E3A">
        <w:rPr>
          <w:rFonts w:ascii="Times New Roman" w:eastAsia="Calibri" w:hAnsi="Times New Roman" w:cs="Times New Roman"/>
          <w:sz w:val="24"/>
          <w:szCs w:val="24"/>
          <w:lang w:eastAsia="pl-PL"/>
        </w:rPr>
        <w:t>Usługi</w:t>
      </w:r>
      <w:r w:rsidRPr="00BA4DAF">
        <w:rPr>
          <w:rFonts w:ascii="Times New Roman" w:eastAsia="Calibri" w:hAnsi="Times New Roman" w:cs="Times New Roman"/>
          <w:sz w:val="24"/>
          <w:szCs w:val="24"/>
          <w:lang w:eastAsia="pl-PL"/>
        </w:rPr>
        <w:t>.</w:t>
      </w:r>
    </w:p>
    <w:p w14:paraId="09B893B4" w14:textId="11A71379"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zobowiązany jest dołączyć do faktury za realizację aktualną listę pracowników realizujących Przedmiot Umowy, w okresie którego dotyczy faktura oraz oryginały „Dzienników wykonania usługi”, prowadzonych przez Wykonawcę. </w:t>
      </w:r>
    </w:p>
    <w:p w14:paraId="09070ACE"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dopuszcza złożenie faktury VAT w formie:</w:t>
      </w:r>
    </w:p>
    <w:p w14:paraId="6E362CF7" w14:textId="77777777" w:rsidR="00BA111B" w:rsidRPr="00BA4DAF" w:rsidRDefault="00BA111B" w:rsidP="00BA111B">
      <w:pPr>
        <w:pStyle w:val="Akapitzlist"/>
        <w:widowControl w:val="0"/>
        <w:numPr>
          <w:ilvl w:val="0"/>
          <w:numId w:val="36"/>
        </w:numPr>
        <w:autoSpaceDE w:val="0"/>
        <w:autoSpaceDN w:val="0"/>
        <w:spacing w:after="0" w:line="360" w:lineRule="auto"/>
        <w:ind w:left="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papierowej (oryginału);</w:t>
      </w:r>
    </w:p>
    <w:p w14:paraId="2F67FF69" w14:textId="77777777" w:rsidR="00BA111B" w:rsidRPr="00BA4DAF" w:rsidRDefault="00BA111B" w:rsidP="00BA111B">
      <w:pPr>
        <w:pStyle w:val="Akapitzlist"/>
        <w:widowControl w:val="0"/>
        <w:numPr>
          <w:ilvl w:val="0"/>
          <w:numId w:val="36"/>
        </w:numPr>
        <w:autoSpaceDE w:val="0"/>
        <w:autoSpaceDN w:val="0"/>
        <w:spacing w:after="0" w:line="360" w:lineRule="auto"/>
        <w:ind w:left="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(Dz.U. 2020 poz. 1666 z późn. zm.).</w:t>
      </w:r>
    </w:p>
    <w:p w14:paraId="43BE266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nie dopuszcza przesyłania innych ustrukturyzowanych dokumentów elektronicznych, za wyjątkiem faktury.</w:t>
      </w:r>
    </w:p>
    <w:p w14:paraId="70D40D4A"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Ustrukturyzowana faktura elektroniczna (w przypadku wyboru tej formy dokumentu) winna składać się z danych wymaganych przepisami ustawy o podatku od towarów i usług oraz minimum danych zawierających:</w:t>
      </w:r>
    </w:p>
    <w:p w14:paraId="120EC1DA" w14:textId="77777777" w:rsidR="00BA111B" w:rsidRPr="00BA4DAF" w:rsidRDefault="00BA111B" w:rsidP="00BA111B">
      <w:pPr>
        <w:pStyle w:val="Akapitzlist"/>
        <w:widowControl w:val="0"/>
        <w:numPr>
          <w:ilvl w:val="0"/>
          <w:numId w:val="37"/>
        </w:numPr>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informacje dotyczące odbiorcy płatności;</w:t>
      </w:r>
    </w:p>
    <w:p w14:paraId="5B2F864F" w14:textId="77777777" w:rsidR="00BA111B" w:rsidRPr="00BA4DAF" w:rsidRDefault="00BA111B" w:rsidP="00BA111B">
      <w:pPr>
        <w:pStyle w:val="Akapitzlist"/>
        <w:widowControl w:val="0"/>
        <w:numPr>
          <w:ilvl w:val="0"/>
          <w:numId w:val="37"/>
        </w:numPr>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wskazanie umowy zamówienia publicznego.</w:t>
      </w:r>
    </w:p>
    <w:p w14:paraId="494074CB"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Zapłata nastąpi na rachunek bankowy Wykonawcy nr ………………………………………</w:t>
      </w:r>
    </w:p>
    <w:p w14:paraId="48CD5F65"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zastrzega sobie prawo rozliczenia płatności wynikającej z umowy zamówienia za pośrednictwem metody podzielonej płatności (</w:t>
      </w:r>
      <w:proofErr w:type="spellStart"/>
      <w:r w:rsidRPr="00BA4DAF">
        <w:rPr>
          <w:rFonts w:ascii="Times New Roman" w:eastAsia="Calibri" w:hAnsi="Times New Roman" w:cs="Times New Roman"/>
          <w:sz w:val="24"/>
          <w:szCs w:val="24"/>
          <w:lang w:eastAsia="pl-PL"/>
        </w:rPr>
        <w:t>split</w:t>
      </w:r>
      <w:proofErr w:type="spellEnd"/>
      <w:r w:rsidRPr="00BA4DAF">
        <w:rPr>
          <w:rFonts w:ascii="Times New Roman" w:eastAsia="Calibri" w:hAnsi="Times New Roman" w:cs="Times New Roman"/>
          <w:sz w:val="24"/>
          <w:szCs w:val="24"/>
          <w:lang w:eastAsia="pl-PL"/>
        </w:rPr>
        <w:t xml:space="preserve"> </w:t>
      </w:r>
      <w:proofErr w:type="spellStart"/>
      <w:r w:rsidRPr="00BA4DAF">
        <w:rPr>
          <w:rFonts w:ascii="Times New Roman" w:eastAsia="Calibri" w:hAnsi="Times New Roman" w:cs="Times New Roman"/>
          <w:sz w:val="24"/>
          <w:szCs w:val="24"/>
          <w:lang w:eastAsia="pl-PL"/>
        </w:rPr>
        <w:t>payment</w:t>
      </w:r>
      <w:proofErr w:type="spellEnd"/>
      <w:r w:rsidRPr="00BA4DAF">
        <w:rPr>
          <w:rFonts w:ascii="Times New Roman" w:eastAsia="Calibri" w:hAnsi="Times New Roman" w:cs="Times New Roman"/>
          <w:sz w:val="24"/>
          <w:szCs w:val="24"/>
          <w:lang w:eastAsia="pl-PL"/>
        </w:rPr>
        <w:t>) przewidzianych w przepisach ustawy o podatku od towarów i usług.</w:t>
      </w:r>
    </w:p>
    <w:p w14:paraId="09D182C2" w14:textId="097508A6"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 xml:space="preserve">Wykonawca oświadcza, że rachunek bankowy wskazany w § </w:t>
      </w:r>
      <w:r w:rsidR="0036134B" w:rsidRPr="00BA4DAF">
        <w:rPr>
          <w:rFonts w:ascii="Times New Roman" w:eastAsia="Calibri" w:hAnsi="Times New Roman" w:cs="Times New Roman"/>
          <w:sz w:val="24"/>
          <w:szCs w:val="24"/>
          <w:lang w:eastAsia="pl-PL"/>
        </w:rPr>
        <w:t>3</w:t>
      </w:r>
      <w:r w:rsidR="0036134B">
        <w:rPr>
          <w:rFonts w:ascii="Times New Roman" w:eastAsia="Calibri" w:hAnsi="Times New Roman" w:cs="Times New Roman"/>
          <w:sz w:val="24"/>
          <w:szCs w:val="24"/>
          <w:lang w:eastAsia="pl-PL"/>
        </w:rPr>
        <w:t>3</w:t>
      </w:r>
      <w:r w:rsidR="0036134B"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Umowy jest rachunkiem umożliwiającym płatność w ramach mechanizmu podzielnej płatności, o którym mowa powyżej.</w:t>
      </w:r>
    </w:p>
    <w:p w14:paraId="4591F084" w14:textId="32B17B6D"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Strony postanawiają, że jeżeli rachunek bankowy, którym posługuje się Wykonawca o którym mowa w § </w:t>
      </w:r>
      <w:r w:rsidR="0036134B" w:rsidRPr="00BA4DAF">
        <w:rPr>
          <w:rFonts w:ascii="Times New Roman" w:eastAsia="Calibri" w:hAnsi="Times New Roman" w:cs="Times New Roman"/>
          <w:sz w:val="24"/>
          <w:szCs w:val="24"/>
          <w:lang w:eastAsia="pl-PL"/>
        </w:rPr>
        <w:t>3</w:t>
      </w:r>
      <w:r w:rsidR="0036134B">
        <w:rPr>
          <w:rFonts w:ascii="Times New Roman" w:eastAsia="Calibri" w:hAnsi="Times New Roman" w:cs="Times New Roman"/>
          <w:sz w:val="24"/>
          <w:szCs w:val="24"/>
          <w:lang w:eastAsia="pl-PL"/>
        </w:rPr>
        <w:t>3</w:t>
      </w:r>
      <w:r w:rsidRPr="00BA4DAF">
        <w:rPr>
          <w:rFonts w:ascii="Times New Roman" w:eastAsia="Calibri" w:hAnsi="Times New Roman" w:cs="Times New Roman"/>
          <w:sz w:val="24"/>
          <w:szCs w:val="24"/>
          <w:lang w:eastAsia="pl-PL"/>
        </w:rPr>
        <w:t>,  nie będzie ujęty w wykazie podatników, o którym stanowi art. 96 b ustawy z dnia 11 marca 2004 r. o podatku od towarów i usług (Dz. U. z 2023 r. poz. 1570 z późn. zm.) – tzw. „białej liście podatników VAT”, Zamawiający będzie uprawniony do wstrzymania płatności i nie będzie stanowiło to naruszenia Umowy i nie stanowi dla Wykonawcy podstaw do żądania od Zamawiającego jakichkolwiek odsetek/ odszkodowań lub innych roszczeń z tytułu dokonania nieterminowej płatności.</w:t>
      </w:r>
    </w:p>
    <w:p w14:paraId="0AC4DFF5"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 dzień zapłaty uznaje się dzień obciążenia rachunku bankowego Zamawiającego.</w:t>
      </w:r>
    </w:p>
    <w:p w14:paraId="3DD071FA"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informuje, że identyfikatorem PEPPOL/adresem PEF Zamawiającego, który pozwoli na złożenie ustrukturyzowanej faktury elektronicznej jest: NIP 5251008875.</w:t>
      </w:r>
    </w:p>
    <w:p w14:paraId="00B1519A"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powiadomi Zamawiającego o przesłaniu ustrukturyzowanej faktury elektronicznej na Platformę Elektronicznego Fakturowania w dniu przesłania w/w faktury. Powiadomienie o przesłaniu ustrukturyzowanej faktury elektronicznej zostanie przesłane pocztą elektroniczną na adres efaktura@mazowieckie.pl.  </w:t>
      </w:r>
    </w:p>
    <w:p w14:paraId="2D9422E4"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oświadcza, że jest podatnikiem VAT czynnym.</w:t>
      </w:r>
    </w:p>
    <w:p w14:paraId="270B432C"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b/>
          <w:w w:val="90"/>
          <w:sz w:val="24"/>
          <w:szCs w:val="24"/>
          <w:lang w:eastAsia="pl-PL"/>
        </w:rPr>
      </w:pPr>
      <w:r w:rsidRPr="00BA4DAF">
        <w:rPr>
          <w:rFonts w:ascii="Times New Roman" w:eastAsia="Calibri" w:hAnsi="Times New Roman" w:cs="Times New Roman"/>
          <w:sz w:val="24"/>
          <w:szCs w:val="24"/>
          <w:lang w:eastAsia="pl-PL"/>
        </w:rPr>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w:t>
      </w:r>
    </w:p>
    <w:p w14:paraId="3C10E3C7" w14:textId="0B7BD766" w:rsidR="00425F9F" w:rsidRPr="00BA4DAF" w:rsidRDefault="00425F9F" w:rsidP="00650AB8">
      <w:pPr>
        <w:widowControl w:val="0"/>
        <w:autoSpaceDE w:val="0"/>
        <w:autoSpaceDN w:val="0"/>
        <w:spacing w:after="0" w:line="360" w:lineRule="auto"/>
        <w:jc w:val="both"/>
        <w:rPr>
          <w:rFonts w:ascii="Times New Roman" w:eastAsia="Calibri" w:hAnsi="Times New Roman" w:cs="Times New Roman"/>
          <w:sz w:val="24"/>
          <w:szCs w:val="24"/>
          <w:lang w:eastAsia="pl-PL"/>
        </w:rPr>
      </w:pPr>
    </w:p>
    <w:p w14:paraId="7D36E4E8" w14:textId="77777777" w:rsidR="00BA111B" w:rsidRPr="00BA4DAF" w:rsidRDefault="00BA111B" w:rsidP="00BA111B">
      <w:pPr>
        <w:keepNext/>
        <w:widowControl w:val="0"/>
        <w:numPr>
          <w:ilvl w:val="0"/>
          <w:numId w:val="6"/>
        </w:numPr>
        <w:tabs>
          <w:tab w:val="num" w:pos="360"/>
          <w:tab w:val="num" w:pos="2410"/>
        </w:tabs>
        <w:autoSpaceDE w:val="0"/>
        <w:autoSpaceDN w:val="0"/>
        <w:spacing w:after="0" w:line="360" w:lineRule="auto"/>
        <w:ind w:left="357" w:firstLine="210"/>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KARY UMOWNE</w:t>
      </w:r>
    </w:p>
    <w:p w14:paraId="3DF88BF9"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zastrzega uprawnienie do naliczenia kary umownej  w przypadkach: </w:t>
      </w:r>
    </w:p>
    <w:p w14:paraId="031E9452" w14:textId="2090DEF4"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odstąpienia od Umowy lub wypowiedzenia Umowy z przyczyn leżących po stronie Wykonawcy w wysokości 20% wartości maksymalnego wynagrodzenia brutto, o którym mowa w § </w:t>
      </w:r>
      <w:r w:rsidR="0036134B">
        <w:rPr>
          <w:rFonts w:ascii="Times New Roman" w:eastAsia="Calibri" w:hAnsi="Times New Roman" w:cs="Times New Roman"/>
          <w:sz w:val="24"/>
          <w:szCs w:val="24"/>
          <w:lang w:eastAsia="pl-PL"/>
        </w:rPr>
        <w:t>24</w:t>
      </w:r>
      <w:r w:rsidRPr="00BA4DAF">
        <w:rPr>
          <w:rFonts w:ascii="Times New Roman" w:eastAsia="Calibri" w:hAnsi="Times New Roman" w:cs="Times New Roman"/>
          <w:sz w:val="24"/>
          <w:szCs w:val="24"/>
          <w:lang w:eastAsia="pl-PL"/>
        </w:rPr>
        <w:t>.</w:t>
      </w:r>
    </w:p>
    <w:p w14:paraId="58364850" w14:textId="11E1E30D" w:rsidR="00BA111B" w:rsidRPr="00D0145D" w:rsidRDefault="00BA111B" w:rsidP="00D0145D">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niewykonania usługi po upływie wskazanego w § </w:t>
      </w:r>
      <w:r w:rsidR="009F1D8E" w:rsidRPr="00BA4DAF">
        <w:rPr>
          <w:rFonts w:ascii="Times New Roman" w:eastAsia="Calibri" w:hAnsi="Times New Roman" w:cs="Times New Roman"/>
          <w:sz w:val="24"/>
          <w:szCs w:val="24"/>
          <w:lang w:eastAsia="pl-PL"/>
        </w:rPr>
        <w:t>2</w:t>
      </w:r>
      <w:r w:rsidR="009F1D8E">
        <w:rPr>
          <w:rFonts w:ascii="Times New Roman" w:eastAsia="Calibri" w:hAnsi="Times New Roman" w:cs="Times New Roman"/>
          <w:sz w:val="24"/>
          <w:szCs w:val="24"/>
          <w:lang w:eastAsia="pl-PL"/>
        </w:rPr>
        <w:t>0</w:t>
      </w:r>
      <w:r w:rsidR="009F1D8E"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pkt 1</w:t>
      </w:r>
      <w:r w:rsidR="009F1D8E">
        <w:rPr>
          <w:rFonts w:ascii="Times New Roman" w:eastAsia="Calibri" w:hAnsi="Times New Roman" w:cs="Times New Roman"/>
          <w:sz w:val="24"/>
          <w:szCs w:val="24"/>
          <w:lang w:eastAsia="pl-PL"/>
        </w:rPr>
        <w:t>0</w:t>
      </w:r>
      <w:r w:rsidRPr="00BA4DAF">
        <w:rPr>
          <w:rFonts w:ascii="Times New Roman" w:eastAsia="Calibri" w:hAnsi="Times New Roman" w:cs="Times New Roman"/>
          <w:sz w:val="24"/>
          <w:szCs w:val="24"/>
          <w:lang w:eastAsia="pl-PL"/>
        </w:rPr>
        <w:t>-1</w:t>
      </w:r>
      <w:r w:rsidR="009F1D8E">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 czasu reakcji niezbędnego do wykonania usługi i niepowiadomienia Zamawiającego o fakcie wykonania Usługi – w wysokości 500 zł (słownie: pięćset złotych) za każdy przypadek naruszenia ww. obowiązku Wykonawcy.</w:t>
      </w:r>
    </w:p>
    <w:p w14:paraId="358102B9" w14:textId="12392C4F"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nienależytego wykonania Usług , o których mowa w załączniku nr 1 i załączniku 2 do Umowy, w wysokości 1 000,00 zł (słownie tysiąc złotych) za każdy taki przypadek. </w:t>
      </w:r>
      <w:r w:rsidRPr="00BA4DAF">
        <w:rPr>
          <w:rFonts w:ascii="Times New Roman" w:eastAsia="Calibri" w:hAnsi="Times New Roman" w:cs="Times New Roman"/>
          <w:sz w:val="24"/>
          <w:szCs w:val="24"/>
          <w:lang w:eastAsia="pl-PL"/>
        </w:rPr>
        <w:lastRenderedPageBreak/>
        <w:t>Przez nienależyte wykonanie Zamawiający rozumie wykonanie w sposób niedokładny i niedbały Usług;</w:t>
      </w:r>
    </w:p>
    <w:p w14:paraId="31524EFF" w14:textId="77777777"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bookmarkStart w:id="10" w:name="_Hlk100239166"/>
      <w:r w:rsidRPr="00BA4DAF">
        <w:rPr>
          <w:rFonts w:ascii="Times New Roman" w:eastAsia="Calibri" w:hAnsi="Times New Roman" w:cs="Times New Roman"/>
          <w:sz w:val="24"/>
          <w:szCs w:val="24"/>
          <w:lang w:eastAsia="pl-PL"/>
        </w:rPr>
        <w:t xml:space="preserve">naruszenia zobowiązania do zachowania w tajemnicy Informacji  Poufnych, o którym mowa rozdziale 18 w wysokości 5 000,00 zł (słownie: pięć tysięcy złotych) za każde naruszenie; </w:t>
      </w:r>
    </w:p>
    <w:p w14:paraId="3D6FA874" w14:textId="77777777"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 okazania na żądanie Zamawiającego w terminie 7 dni kart charakterystyki stosowanych środków czystości, a w przypadku produktów będących kosmetykami wpisu do CPNP, w wysokości 300,00 zł (słownie: trzysta złoty); za każdy przypadek nieokazania </w:t>
      </w:r>
    </w:p>
    <w:p w14:paraId="3BACE4C2" w14:textId="77777777"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niechlujnego wyglądu Personelu, nieprzestrzegania zasad bhp, nieodpowiedniego  zachowania Personelu bądź realizację Usługi przez Personel pod wpływem alkoholu lub środków odurzających w wysokości 500,00 zł brutto (słownie: pięćset złotych) za każdy stwierdzony przypadek. W takiej sytuacji Wykonawca zobowiązany jest do  wykluczenia pracownika z obiektu oraz zapewnienia zastępstwa.</w:t>
      </w:r>
    </w:p>
    <w:bookmarkEnd w:id="10"/>
    <w:p w14:paraId="0BFD69D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obciąży Wykonawcę kosztami kar nałożonych na Zamawiającego przez służby porządkowe miasta za niewysprzątany lub nieodśnieżony Teren zewnętrzny objęty Umową.</w:t>
      </w:r>
    </w:p>
    <w:p w14:paraId="13D0FF78" w14:textId="4249EA45"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Niezależnie od postanowień § </w:t>
      </w:r>
      <w:r w:rsidR="000C5CE1" w:rsidRPr="00BA4DAF">
        <w:rPr>
          <w:rFonts w:ascii="Times New Roman" w:eastAsia="Calibri" w:hAnsi="Times New Roman" w:cs="Times New Roman"/>
          <w:sz w:val="24"/>
          <w:szCs w:val="24"/>
          <w:lang w:eastAsia="pl-PL"/>
        </w:rPr>
        <w:t>4</w:t>
      </w:r>
      <w:r w:rsidR="000C5CE1">
        <w:rPr>
          <w:rFonts w:ascii="Times New Roman" w:eastAsia="Calibri" w:hAnsi="Times New Roman" w:cs="Times New Roman"/>
          <w:sz w:val="24"/>
          <w:szCs w:val="24"/>
          <w:lang w:eastAsia="pl-PL"/>
        </w:rPr>
        <w:t>2</w:t>
      </w:r>
      <w:r w:rsidR="000C5CE1"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Zamawiający zastrzega sobie prawo do naliczenia kary umownej, w przypadku stwierdzenia skierowania przez Wykonawcę do realizacji Umowy mniejszej liczby pracowników niż wynika to z OPZ stanowiącego Załącznik nr 1 – w wysokości </w:t>
      </w:r>
      <w:r w:rsidR="000C5CE1">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.000 zł (słownie: </w:t>
      </w:r>
      <w:r w:rsidR="000C5CE1">
        <w:rPr>
          <w:rFonts w:ascii="Times New Roman" w:eastAsia="Calibri" w:hAnsi="Times New Roman" w:cs="Times New Roman"/>
          <w:sz w:val="24"/>
          <w:szCs w:val="24"/>
          <w:lang w:eastAsia="pl-PL"/>
        </w:rPr>
        <w:t>jeden</w:t>
      </w:r>
      <w:r w:rsidR="000C5CE1"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tysi</w:t>
      </w:r>
      <w:r w:rsidR="000C5CE1">
        <w:rPr>
          <w:rFonts w:ascii="Times New Roman" w:eastAsia="Calibri" w:hAnsi="Times New Roman" w:cs="Times New Roman"/>
          <w:sz w:val="24"/>
          <w:szCs w:val="24"/>
          <w:lang w:eastAsia="pl-PL"/>
        </w:rPr>
        <w:t>ąc</w:t>
      </w:r>
      <w:r w:rsidRPr="00BA4DAF">
        <w:rPr>
          <w:rFonts w:ascii="Times New Roman" w:eastAsia="Calibri" w:hAnsi="Times New Roman" w:cs="Times New Roman"/>
          <w:sz w:val="24"/>
          <w:szCs w:val="24"/>
          <w:lang w:eastAsia="pl-PL"/>
        </w:rPr>
        <w:t xml:space="preserve"> złotych) za każdy taki przypadek. Weryfikacja liczebności Personelu odbywać się będzie na podstawie </w:t>
      </w:r>
      <w:r w:rsidR="000C5CE1" w:rsidRPr="005156FA">
        <w:rPr>
          <w:rFonts w:ascii="Times New Roman" w:eastAsia="Calibri" w:hAnsi="Times New Roman" w:cs="Times New Roman"/>
          <w:sz w:val="24"/>
          <w:szCs w:val="24"/>
          <w:lang w:eastAsia="pl-PL"/>
        </w:rPr>
        <w:t xml:space="preserve">OPZ stanowiącego załącznik nr 1 </w:t>
      </w:r>
      <w:r w:rsidRPr="00BA4DAF">
        <w:rPr>
          <w:rFonts w:ascii="Times New Roman" w:eastAsia="Calibri" w:hAnsi="Times New Roman" w:cs="Times New Roman"/>
          <w:sz w:val="24"/>
          <w:szCs w:val="24"/>
          <w:lang w:eastAsia="pl-PL"/>
        </w:rPr>
        <w:t xml:space="preserve"> oraz podczas wykonywanych przez Koordynatora ze strony Zamawiającego kontroli obiektów.</w:t>
      </w:r>
    </w:p>
    <w:p w14:paraId="53E56D3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 tytułu dokonania potrącenia części wynagrodzenia spowodowanego naliczeniem kar umownych Wykonawcy nie przysługują żadne roszczenia odszkodowawcze od Zamawiającego.</w:t>
      </w:r>
    </w:p>
    <w:p w14:paraId="239ADF66"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Naliczenie kar umownych nie zwalnia Wykonawcy z obowiązku należytego wykonania zobowiązań wynikających z Umowy, za niewykonanie lub nienależyte wykonanie których, Zamawiający naliczył kary umowne. </w:t>
      </w:r>
    </w:p>
    <w:p w14:paraId="0779036E" w14:textId="727E824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nie będzie naliczał kar umownych za niewykonanie lub nienależyte wykonanie zleco</w:t>
      </w:r>
      <w:r w:rsidR="00425F9F">
        <w:rPr>
          <w:rFonts w:ascii="Times New Roman" w:eastAsia="Calibri" w:hAnsi="Times New Roman" w:cs="Times New Roman"/>
          <w:sz w:val="24"/>
          <w:szCs w:val="24"/>
          <w:lang w:eastAsia="pl-PL"/>
        </w:rPr>
        <w:t xml:space="preserve">nej Usługi </w:t>
      </w:r>
      <w:r w:rsidRPr="00BA4DAF">
        <w:rPr>
          <w:rFonts w:ascii="Times New Roman" w:eastAsia="Calibri" w:hAnsi="Times New Roman" w:cs="Times New Roman"/>
          <w:sz w:val="24"/>
          <w:szCs w:val="24"/>
          <w:lang w:eastAsia="pl-PL"/>
        </w:rPr>
        <w:t xml:space="preserve"> w przypadku, gdy przyczyną niewykonania lub nienależytego wykonania Usługi  były przerwy w dostawach wody, energii elektrycznej, potwierdzone przez Zamawiającego.</w:t>
      </w:r>
    </w:p>
    <w:p w14:paraId="48854F5A" w14:textId="25B42133"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 xml:space="preserve">Suma kar umownych nie może przekroczyć 40% maksymalnego wynagrodzenia brutto określonego w § </w:t>
      </w:r>
      <w:r w:rsidR="000C5CE1">
        <w:rPr>
          <w:rFonts w:ascii="Times New Roman" w:eastAsia="Calibri" w:hAnsi="Times New Roman" w:cs="Times New Roman"/>
          <w:sz w:val="24"/>
          <w:szCs w:val="24"/>
          <w:lang w:eastAsia="pl-PL"/>
        </w:rPr>
        <w:t xml:space="preserve"> 24</w:t>
      </w:r>
      <w:r w:rsidRPr="00BA4DAF">
        <w:rPr>
          <w:rFonts w:ascii="Times New Roman" w:eastAsia="Calibri" w:hAnsi="Times New Roman" w:cs="Times New Roman"/>
          <w:sz w:val="24"/>
          <w:szCs w:val="24"/>
          <w:lang w:eastAsia="pl-PL"/>
        </w:rPr>
        <w:t xml:space="preserve"> Umowy.</w:t>
      </w:r>
    </w:p>
    <w:p w14:paraId="0F3DFD0D" w14:textId="63057312" w:rsidR="00BA111B" w:rsidRPr="005156FA" w:rsidRDefault="00BA111B" w:rsidP="005156FA">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sytuacji, gdy szkoda wynikająca z niewykonania lub nienależytego wykonania Umowy, przewyższa wysokość zastrzeżonej kary umownej, Strony mogą dochodzić odszkodowania na zasadach ogólnych ponad wysokość zastrzeżonych kar umownych.</w:t>
      </w:r>
      <w:r w:rsidRPr="005156FA">
        <w:rPr>
          <w:rFonts w:ascii="Times New Roman" w:eastAsia="Calibri" w:hAnsi="Times New Roman" w:cs="Times New Roman"/>
          <w:color w:val="000000"/>
          <w:sz w:val="24"/>
          <w:szCs w:val="24"/>
          <w:lang w:eastAsia="pl-PL"/>
        </w:rPr>
        <w:t xml:space="preserve"> </w:t>
      </w:r>
    </w:p>
    <w:p w14:paraId="5821848F"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w w:val="90"/>
          <w:sz w:val="24"/>
          <w:szCs w:val="24"/>
          <w:highlight w:val="yellow"/>
          <w:lang w:eastAsia="pl-PL"/>
        </w:rPr>
      </w:pPr>
    </w:p>
    <w:p w14:paraId="44672FCC" w14:textId="77777777" w:rsidR="00BA111B" w:rsidRPr="00BA4DAF" w:rsidRDefault="00BA111B" w:rsidP="00BA111B">
      <w:pPr>
        <w:keepNext/>
        <w:widowControl w:val="0"/>
        <w:numPr>
          <w:ilvl w:val="0"/>
          <w:numId w:val="6"/>
        </w:numPr>
        <w:tabs>
          <w:tab w:val="num" w:pos="360"/>
          <w:tab w:val="num" w:pos="2410"/>
          <w:tab w:val="left" w:pos="3544"/>
          <w:tab w:val="left" w:pos="4111"/>
        </w:tabs>
        <w:autoSpaceDE w:val="0"/>
        <w:autoSpaceDN w:val="0"/>
        <w:spacing w:after="0" w:line="360" w:lineRule="auto"/>
        <w:ind w:left="357" w:firstLine="210"/>
        <w:outlineLvl w:val="1"/>
        <w:rPr>
          <w:rFonts w:ascii="Times New Roman" w:eastAsia="Times New Roman" w:hAnsi="Times New Roman" w:cs="Times New Roman"/>
          <w:color w:val="000000"/>
          <w:sz w:val="24"/>
          <w:szCs w:val="24"/>
          <w:lang w:eastAsia="pl-PL"/>
        </w:rPr>
      </w:pPr>
      <w:r w:rsidRPr="00BA4DAF">
        <w:rPr>
          <w:rFonts w:ascii="Times New Roman" w:eastAsia="Times New Roman" w:hAnsi="Times New Roman" w:cs="Times New Roman"/>
          <w:b/>
          <w:bCs/>
          <w:color w:val="000000"/>
          <w:sz w:val="24"/>
          <w:szCs w:val="24"/>
          <w:lang w:eastAsia="pl-PL"/>
        </w:rPr>
        <w:t>ODPOWIEDZIALNOŚĆ WYKONAWCY</w:t>
      </w:r>
    </w:p>
    <w:p w14:paraId="45A16B2B"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ponosi całkowitą odpowiedzialność za osoby realizujące Umowę, na zasadzie ryzyka. </w:t>
      </w:r>
    </w:p>
    <w:p w14:paraId="5C99241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ponosi pełną odpowiedzialność za szkody wyrządzone przez osoby wykonujące przedmiot Umowy w mieniu Zamawiającego albo w mieniu osób przebywających na terenie sprzątanego obiektu.</w:t>
      </w:r>
    </w:p>
    <w:p w14:paraId="7A0A6D8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zobowiązuje się do poniesienia wszelkich kosztów związanych z usuwaniem jakichkolwiek szkód, zniszczeń, etc. dokonanych przez osoby będące pod nadzorem Wykonawcy lub wprowadzonych na teren budynków MUW przez Wykonawcę lub pracowników Wykonawcy. </w:t>
      </w:r>
    </w:p>
    <w:p w14:paraId="7D18D8D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odpowiada za szkody wynikłe w czasie realizacji Przedmiotu Umowy, które zaistniały w wyniku niewykonania lub nienależytego wykonania przez Wykonawcę postanowień Umowy lub będą wynikały z innych przyczyn leżących po stronie Wykonawcy. Odpowiedzialność za szkody ustala się na podstawie protokołu opracowanego przez Koordynatora ze strony Zamawiającego przy udziale Koordynatora ze strony Wykonawcy ustalającego wysokość odszkodowania. </w:t>
      </w:r>
    </w:p>
    <w:p w14:paraId="3D429EAC"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oświadcza, że jest wytwarzającym i posiadaczem powstałych odpadów oraz zobowiązuje się do przestrzegania powszechnie obowiązujących w tym zakresie przepisów prawa, w szczególności ustawy z dnia 14 grudnia o odpadach (Dz. U. z 2023 r. poz. 1587 z późn. zm.) oraz ustawy z dnia 27 kwietnia 2001 r. - Prawo ochrony środowiska (Dz.U z 2022 poz. 2556 z późn. zm.) oraz innych przepisów w tym zakresie oraz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w:t>
      </w:r>
      <w:r w:rsidRPr="00BA4DAF">
        <w:rPr>
          <w:rFonts w:ascii="Times New Roman" w:eastAsia="Calibri" w:hAnsi="Times New Roman" w:cs="Times New Roman"/>
          <w:sz w:val="24"/>
          <w:szCs w:val="24"/>
          <w:lang w:eastAsia="pl-PL"/>
        </w:rPr>
        <w:lastRenderedPageBreak/>
        <w:t>Zamawiający jest uprawniony bez upoważnienia sądowego do wykonania tych czynności  na koszt i ryzyko Wykonawcy.</w:t>
      </w:r>
    </w:p>
    <w:p w14:paraId="3FCDF0BF"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odpowiedzialny jest za: szkody wynikłe z zaniechania lub niestarannego działania, niedbalstwa, nieprawidłowego zabezpieczenia sprzętu oraz środków chemicznych stosowanych do realizacji Usług, działania niezgodnie z przepisami bhp i ppoż., oraz obowiązków wynikających z ustawy z dnia 13 września 1996 r. o utrzymaniu czystości i porządku w gminach (Dz. U. z 2023 r. poz. 1469 z późn. zm.). </w:t>
      </w:r>
    </w:p>
    <w:p w14:paraId="5A999512"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ponosi odpowiedzialność odszkodowawczą za utratę, uszkodzenie lub zniszczenie mienia Zamawiającego oraz mienia zlokalizowanego w budynkach MUW zaistniałe w czasie realizacji Umowy, a związane z działaniem Wykonawcy lub osób, którym powierzył realizację Umowy. </w:t>
      </w:r>
    </w:p>
    <w:p w14:paraId="50F8AA88" w14:textId="77777777" w:rsidR="00BA111B" w:rsidRPr="00BA4DAF" w:rsidRDefault="00BA111B" w:rsidP="00BA111B">
      <w:pPr>
        <w:keepNext/>
        <w:keepLines/>
        <w:widowControl w:val="0"/>
        <w:autoSpaceDE w:val="0"/>
        <w:autoSpaceDN w:val="0"/>
        <w:spacing w:before="200" w:after="0" w:line="360" w:lineRule="auto"/>
        <w:jc w:val="both"/>
        <w:outlineLvl w:val="1"/>
        <w:rPr>
          <w:rFonts w:ascii="Times New Roman" w:eastAsia="Times New Roman" w:hAnsi="Times New Roman" w:cs="Times New Roman"/>
          <w:b/>
          <w:bCs/>
          <w:color w:val="4F81BD"/>
          <w:sz w:val="24"/>
          <w:szCs w:val="24"/>
          <w:lang w:eastAsia="pl-PL"/>
        </w:rPr>
      </w:pPr>
    </w:p>
    <w:p w14:paraId="6EB2F8D2" w14:textId="77777777" w:rsidR="00BA111B" w:rsidRPr="00BA4DAF" w:rsidRDefault="00BA111B" w:rsidP="00BA111B">
      <w:pPr>
        <w:keepNext/>
        <w:widowControl w:val="0"/>
        <w:numPr>
          <w:ilvl w:val="0"/>
          <w:numId w:val="6"/>
        </w:numPr>
        <w:tabs>
          <w:tab w:val="num" w:pos="360"/>
          <w:tab w:val="num" w:pos="2410"/>
          <w:tab w:val="left" w:pos="3544"/>
          <w:tab w:val="left" w:pos="4111"/>
        </w:tabs>
        <w:autoSpaceDE w:val="0"/>
        <w:autoSpaceDN w:val="0"/>
        <w:spacing w:after="0" w:line="360" w:lineRule="auto"/>
        <w:ind w:left="357" w:firstLine="210"/>
        <w:jc w:val="center"/>
        <w:outlineLvl w:val="1"/>
        <w:rPr>
          <w:rFonts w:ascii="Times New Roman" w:eastAsia="Times New Roman" w:hAnsi="Times New Roman" w:cs="Times New Roman"/>
          <w:b/>
          <w:bCs/>
          <w:color w:val="4F81BD"/>
          <w:w w:val="90"/>
          <w:sz w:val="24"/>
          <w:szCs w:val="24"/>
          <w:lang w:eastAsia="pl-PL"/>
        </w:rPr>
      </w:pPr>
      <w:r w:rsidRPr="00BA4DAF">
        <w:rPr>
          <w:rFonts w:ascii="Times New Roman" w:eastAsia="Times New Roman" w:hAnsi="Times New Roman" w:cs="Times New Roman"/>
          <w:b/>
          <w:bCs/>
          <w:w w:val="90"/>
          <w:sz w:val="24"/>
          <w:szCs w:val="24"/>
          <w:lang w:eastAsia="pl-PL"/>
        </w:rPr>
        <w:t>ZASADY BEZPIECZEŃSTWA</w:t>
      </w:r>
    </w:p>
    <w:p w14:paraId="6300933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right="107"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ramach realizacji Umowy Wykonawca zobowiązany jest do:</w:t>
      </w:r>
    </w:p>
    <w:p w14:paraId="281B7EDE" w14:textId="77777777" w:rsidR="00BA111B" w:rsidRPr="00BA4DAF" w:rsidRDefault="00BA111B" w:rsidP="00BA111B">
      <w:pPr>
        <w:widowControl w:val="0"/>
        <w:numPr>
          <w:ilvl w:val="0"/>
          <w:numId w:val="41"/>
        </w:numPr>
        <w:autoSpaceDE w:val="0"/>
        <w:autoSpaceDN w:val="0"/>
        <w:spacing w:after="0" w:line="360" w:lineRule="auto"/>
        <w:ind w:left="567"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zgłoszenia inspektorowi ds. bhp Wykonawcy oraz służbie bhp Zamawiającego, informacji o wypadku przy pracy, który wystąpił na terenie Zamawiającego i dotyczy Personelu Wykonawcy;</w:t>
      </w:r>
    </w:p>
    <w:p w14:paraId="41DEC9BD" w14:textId="77777777" w:rsidR="00BA111B" w:rsidRPr="00BA4DAF" w:rsidRDefault="00BA111B" w:rsidP="00BA111B">
      <w:pPr>
        <w:widowControl w:val="0"/>
        <w:numPr>
          <w:ilvl w:val="0"/>
          <w:numId w:val="41"/>
        </w:numPr>
        <w:autoSpaceDE w:val="0"/>
        <w:autoSpaceDN w:val="0"/>
        <w:spacing w:after="0" w:line="360" w:lineRule="auto"/>
        <w:ind w:left="567"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zapoznania Personelu Wykonawcy, z przepisami treścią przekazanych instrukcji w zakresie bhp i ppoż., ewakuacji, bezpieczeństwa informacji, regulaminu konkretnego budynku MUW, bezpieczeństwa fizycznego obowiązujących u Zamawiającego.</w:t>
      </w:r>
    </w:p>
    <w:p w14:paraId="1AEE2F41" w14:textId="77777777" w:rsidR="00BA111B" w:rsidRPr="00BA4DAF" w:rsidRDefault="00BA111B" w:rsidP="00BA111B">
      <w:pPr>
        <w:widowControl w:val="0"/>
        <w:autoSpaceDE w:val="0"/>
        <w:autoSpaceDN w:val="0"/>
        <w:spacing w:after="0" w:line="360" w:lineRule="auto"/>
        <w:jc w:val="center"/>
        <w:rPr>
          <w:rFonts w:ascii="Times New Roman" w:eastAsia="Calibri" w:hAnsi="Times New Roman" w:cs="Times New Roman"/>
          <w:sz w:val="24"/>
          <w:szCs w:val="24"/>
          <w:lang w:eastAsia="pl-PL"/>
        </w:rPr>
      </w:pPr>
    </w:p>
    <w:p w14:paraId="3E97910D" w14:textId="77777777" w:rsidR="00BA111B" w:rsidRPr="00BA4DAF" w:rsidRDefault="00BA111B" w:rsidP="00BA111B">
      <w:pPr>
        <w:keepNext/>
        <w:widowControl w:val="0"/>
        <w:numPr>
          <w:ilvl w:val="0"/>
          <w:numId w:val="6"/>
        </w:numPr>
        <w:tabs>
          <w:tab w:val="num" w:pos="360"/>
          <w:tab w:val="num" w:pos="2410"/>
          <w:tab w:val="left" w:pos="3544"/>
          <w:tab w:val="left" w:pos="4111"/>
        </w:tabs>
        <w:autoSpaceDE w:val="0"/>
        <w:autoSpaceDN w:val="0"/>
        <w:spacing w:after="0" w:line="360" w:lineRule="auto"/>
        <w:ind w:left="357" w:firstLine="210"/>
        <w:jc w:val="center"/>
        <w:outlineLvl w:val="1"/>
        <w:rPr>
          <w:rFonts w:ascii="Times New Roman" w:eastAsia="Times New Roman" w:hAnsi="Times New Roman" w:cs="Times New Roman"/>
          <w:b/>
          <w:bCs/>
          <w:w w:val="90"/>
          <w:sz w:val="24"/>
          <w:szCs w:val="24"/>
          <w:lang w:eastAsia="pl-PL"/>
        </w:rPr>
      </w:pPr>
      <w:r w:rsidRPr="00BA4DAF">
        <w:rPr>
          <w:rFonts w:ascii="Times New Roman" w:eastAsia="Times New Roman" w:hAnsi="Times New Roman" w:cs="Times New Roman"/>
          <w:b/>
          <w:bCs/>
          <w:w w:val="90"/>
          <w:sz w:val="24"/>
          <w:szCs w:val="24"/>
          <w:lang w:eastAsia="pl-PL"/>
        </w:rPr>
        <w:t>UBEZPIECZENIE OD ODPOWIEDZIALNOŚCI CYWILNEJ</w:t>
      </w:r>
    </w:p>
    <w:p w14:paraId="57A481A7" w14:textId="5006C76D"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oświadcza, iż posiada i będzie posiadał przez cały okres obowiązywania Umowy opłacone ubezpieczenie od odpowiedzialności cywilnej w zakresie prowadzonej działalności gospodarczej tożsame z prze</w:t>
      </w:r>
      <w:r w:rsidR="005463B0">
        <w:rPr>
          <w:rFonts w:ascii="Times New Roman" w:eastAsia="Calibri" w:hAnsi="Times New Roman" w:cs="Times New Roman"/>
          <w:sz w:val="24"/>
          <w:szCs w:val="24"/>
          <w:lang w:eastAsia="pl-PL"/>
        </w:rPr>
        <w:t>dmiotem zamówienia, na kwotę 50 000 złotych (słownie: pięćdziesiąt</w:t>
      </w:r>
      <w:r w:rsidRPr="00BA4DAF">
        <w:rPr>
          <w:rFonts w:ascii="Times New Roman" w:eastAsia="Calibri" w:hAnsi="Times New Roman" w:cs="Times New Roman"/>
          <w:sz w:val="24"/>
          <w:szCs w:val="24"/>
          <w:lang w:eastAsia="pl-PL"/>
        </w:rPr>
        <w:t xml:space="preserve"> tysięcy złotych), nieograniczone liczbą zdarzeń, ani też kwotą określającą wysokość odszkodowania za jedno zdarzenie.</w:t>
      </w:r>
    </w:p>
    <w:p w14:paraId="5D0ECD04" w14:textId="45F1DB62"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w:t>
      </w:r>
      <w:r w:rsidR="00B06318">
        <w:rPr>
          <w:rFonts w:ascii="Times New Roman" w:eastAsia="Calibri" w:hAnsi="Times New Roman" w:cs="Times New Roman"/>
          <w:sz w:val="24"/>
          <w:szCs w:val="24"/>
          <w:lang w:eastAsia="pl-PL"/>
        </w:rPr>
        <w:t xml:space="preserve">bezpieczenie, o którym mowa § </w:t>
      </w:r>
      <w:r w:rsidR="000C5CE1">
        <w:rPr>
          <w:rFonts w:ascii="Times New Roman" w:eastAsia="Calibri" w:hAnsi="Times New Roman" w:cs="Times New Roman"/>
          <w:sz w:val="24"/>
          <w:szCs w:val="24"/>
          <w:lang w:eastAsia="pl-PL"/>
        </w:rPr>
        <w:t>58</w:t>
      </w:r>
      <w:r w:rsidRPr="00BA4DAF">
        <w:rPr>
          <w:rFonts w:ascii="Times New Roman" w:eastAsia="Calibri" w:hAnsi="Times New Roman" w:cs="Times New Roman"/>
          <w:sz w:val="24"/>
          <w:szCs w:val="24"/>
          <w:lang w:eastAsia="pl-PL"/>
        </w:rPr>
        <w:t xml:space="preserve">, zostało ustanowione dla wszystkich możliwych </w:t>
      </w:r>
      <w:r w:rsidRPr="00BA4DAF">
        <w:rPr>
          <w:rFonts w:ascii="Times New Roman" w:eastAsia="Calibri" w:hAnsi="Times New Roman" w:cs="Times New Roman"/>
          <w:sz w:val="24"/>
          <w:szCs w:val="24"/>
          <w:lang w:eastAsia="pl-PL"/>
        </w:rPr>
        <w:br/>
        <w:t xml:space="preserve">do wystąpienia w trakcie realizacji niniejszej Umowy zdarzeń spowodowanych działaniem, bądź zaniechaniem Wykonawcy. </w:t>
      </w:r>
    </w:p>
    <w:p w14:paraId="1BDBFB2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ciągu 5 dni roboczych od podpisania Umowy Wykonawca zobowiązany jest przedłożyć Zamawiającemu kopię polisy ubezpieczeniowej wraz z kopią dowodów wpłat składki ubezpieczeniowej lub każdej jej raty, nie później niż w dniu upływu terminu zapłaty.</w:t>
      </w:r>
    </w:p>
    <w:p w14:paraId="613DF14F"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W przypadku, gdy okres ubezpieczenia upływa wcześniej niż termin zakończenia realizacji przedmiotu Umowy, Wykonawca zobowiązany jest przedłożyć Zamawiającemu, w terminie 5 dni od upływu terminu zapłaty, kopię dowodu jej przedłużenia wraz z dowodem zapłaty wymagalnej części składki.</w:t>
      </w:r>
    </w:p>
    <w:p w14:paraId="205F591D" w14:textId="2E57264F"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Zmiany warunków ubezpieczenia mogą być dokonywane za uprzednią zgodą Zamawiającego wyrażoną na piśmie, lub jako ogólne zmiany wprowadzane przez ubezpieczyciela (firmę ubezpieczającą) i wynikające z ogólnie obowiązujących przepisów prawa, jednakże muszą s</w:t>
      </w:r>
      <w:r w:rsidR="00B06318">
        <w:rPr>
          <w:rFonts w:ascii="Times New Roman" w:eastAsia="Calibri" w:hAnsi="Times New Roman" w:cs="Times New Roman"/>
          <w:sz w:val="24"/>
          <w:szCs w:val="24"/>
          <w:lang w:eastAsia="pl-PL"/>
        </w:rPr>
        <w:t xml:space="preserve">pełnić wymagania określone w § </w:t>
      </w:r>
      <w:r w:rsidR="000C5CE1">
        <w:rPr>
          <w:rFonts w:ascii="Times New Roman" w:eastAsia="Calibri" w:hAnsi="Times New Roman" w:cs="Times New Roman"/>
          <w:sz w:val="24"/>
          <w:szCs w:val="24"/>
          <w:lang w:eastAsia="pl-PL"/>
        </w:rPr>
        <w:t xml:space="preserve">59 </w:t>
      </w:r>
      <w:r w:rsidR="00B06318">
        <w:rPr>
          <w:rFonts w:ascii="Times New Roman" w:eastAsia="Calibri" w:hAnsi="Times New Roman" w:cs="Times New Roman"/>
          <w:sz w:val="24"/>
          <w:szCs w:val="24"/>
          <w:lang w:eastAsia="pl-PL"/>
        </w:rPr>
        <w:t>i § 6</w:t>
      </w:r>
      <w:r w:rsidR="000C5CE1">
        <w:rPr>
          <w:rFonts w:ascii="Times New Roman" w:eastAsia="Calibri" w:hAnsi="Times New Roman" w:cs="Times New Roman"/>
          <w:sz w:val="24"/>
          <w:szCs w:val="24"/>
          <w:lang w:eastAsia="pl-PL"/>
        </w:rPr>
        <w:t>0</w:t>
      </w:r>
      <w:r w:rsidRPr="00BA4DAF">
        <w:rPr>
          <w:rFonts w:ascii="Times New Roman" w:eastAsia="Calibri" w:hAnsi="Times New Roman" w:cs="Times New Roman"/>
          <w:sz w:val="24"/>
          <w:szCs w:val="24"/>
          <w:lang w:eastAsia="pl-PL"/>
        </w:rPr>
        <w:t xml:space="preserve">. </w:t>
      </w:r>
    </w:p>
    <w:p w14:paraId="04EA7937" w14:textId="2257E29A"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Jeżeli Wykonawca nie dostarczy dokumentów określonych w § </w:t>
      </w:r>
      <w:r w:rsidR="00B633EB">
        <w:rPr>
          <w:rFonts w:ascii="Times New Roman" w:eastAsia="Calibri" w:hAnsi="Times New Roman" w:cs="Times New Roman"/>
          <w:sz w:val="24"/>
          <w:szCs w:val="24"/>
          <w:lang w:eastAsia="pl-PL"/>
        </w:rPr>
        <w:t>6</w:t>
      </w:r>
      <w:r w:rsidRPr="00BA4DAF">
        <w:rPr>
          <w:rFonts w:ascii="Times New Roman" w:eastAsia="Calibri" w:hAnsi="Times New Roman" w:cs="Times New Roman"/>
          <w:sz w:val="24"/>
          <w:szCs w:val="24"/>
          <w:lang w:eastAsia="pl-PL"/>
        </w:rPr>
        <w:t xml:space="preserve">0 </w:t>
      </w:r>
      <w:r w:rsidR="00B633EB">
        <w:rPr>
          <w:rFonts w:ascii="Times New Roman" w:eastAsia="Calibri" w:hAnsi="Times New Roman" w:cs="Times New Roman"/>
          <w:sz w:val="24"/>
          <w:szCs w:val="24"/>
          <w:lang w:eastAsia="pl-PL"/>
        </w:rPr>
        <w:t xml:space="preserve">i </w:t>
      </w:r>
      <w:r w:rsidR="00B633EB" w:rsidRPr="00BA4DAF">
        <w:rPr>
          <w:rFonts w:ascii="Times New Roman" w:eastAsia="Calibri" w:hAnsi="Times New Roman" w:cs="Times New Roman"/>
          <w:sz w:val="24"/>
          <w:szCs w:val="24"/>
          <w:lang w:eastAsia="pl-PL"/>
        </w:rPr>
        <w:t>§</w:t>
      </w:r>
      <w:r w:rsidR="00B633EB">
        <w:rPr>
          <w:rFonts w:ascii="Times New Roman" w:eastAsia="Calibri" w:hAnsi="Times New Roman" w:cs="Times New Roman"/>
          <w:sz w:val="24"/>
          <w:szCs w:val="24"/>
          <w:lang w:eastAsia="pl-PL"/>
        </w:rPr>
        <w:t>61</w:t>
      </w:r>
      <w:r w:rsidRPr="00BA4DAF">
        <w:rPr>
          <w:rFonts w:ascii="Times New Roman" w:eastAsia="Calibri" w:hAnsi="Times New Roman" w:cs="Times New Roman"/>
          <w:sz w:val="24"/>
          <w:szCs w:val="24"/>
          <w:lang w:eastAsia="pl-PL"/>
        </w:rPr>
        <w:t xml:space="preserve"> w terminie w nich określonych Zamawiający zastrzega sobie możliwość rozwiązania Umowy bez wypowiedzenia w trybie natychmiastowym, bez uprzedniego wezwania, z przyczyn leżących po stronie Wykonawcy. </w:t>
      </w:r>
    </w:p>
    <w:p w14:paraId="3DDFA49A" w14:textId="34957878" w:rsidR="00BA111B" w:rsidRPr="00BA4DAF" w:rsidRDefault="00BA111B" w:rsidP="00B06318">
      <w:pPr>
        <w:widowControl w:val="0"/>
        <w:spacing w:after="0" w:line="360" w:lineRule="auto"/>
        <w:jc w:val="both"/>
        <w:rPr>
          <w:rFonts w:ascii="Times New Roman" w:eastAsia="Calibri" w:hAnsi="Times New Roman" w:cs="Times New Roman"/>
          <w:sz w:val="24"/>
          <w:szCs w:val="24"/>
          <w:lang w:eastAsia="pl-PL"/>
        </w:rPr>
      </w:pPr>
    </w:p>
    <w:p w14:paraId="47BA81C9" w14:textId="77777777" w:rsidR="00BA111B" w:rsidRPr="00BA4DAF" w:rsidRDefault="00BA111B" w:rsidP="00BA111B">
      <w:pPr>
        <w:keepNext/>
        <w:widowControl w:val="0"/>
        <w:numPr>
          <w:ilvl w:val="0"/>
          <w:numId w:val="6"/>
        </w:numPr>
        <w:autoSpaceDE w:val="0"/>
        <w:autoSpaceDN w:val="0"/>
        <w:spacing w:after="0" w:line="360" w:lineRule="auto"/>
        <w:ind w:left="357" w:right="708" w:firstLine="1486"/>
        <w:jc w:val="center"/>
        <w:outlineLvl w:val="1"/>
        <w:rPr>
          <w:rFonts w:ascii="Times New Roman" w:eastAsia="Times New Roman" w:hAnsi="Times New Roman" w:cs="Times New Roman"/>
          <w:bCs/>
          <w:w w:val="90"/>
          <w:sz w:val="24"/>
          <w:szCs w:val="24"/>
          <w:lang w:eastAsia="pl-PL"/>
        </w:rPr>
      </w:pPr>
      <w:r w:rsidRPr="00BA4DAF">
        <w:rPr>
          <w:rFonts w:ascii="Times New Roman" w:eastAsia="Times New Roman" w:hAnsi="Times New Roman" w:cs="Times New Roman"/>
          <w:b/>
          <w:bCs/>
          <w:w w:val="90"/>
          <w:sz w:val="24"/>
          <w:szCs w:val="24"/>
          <w:lang w:eastAsia="pl-PL"/>
        </w:rPr>
        <w:t>SIŁA WYŻSZA</w:t>
      </w:r>
    </w:p>
    <w:p w14:paraId="5911CDB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Żadna ze Stron nie będzie odpowiedzialna za niedotrzymanie zobowiązań umownych, jeżeli takie niedotrzymanie będzie skutkiem działania siły wyższej. </w:t>
      </w:r>
    </w:p>
    <w:p w14:paraId="1B0CD8B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56E1CC86" w14:textId="77777777" w:rsidR="00BA111B" w:rsidRPr="00BA4DAF" w:rsidRDefault="00BA111B" w:rsidP="00BA111B">
      <w:pPr>
        <w:widowControl w:val="0"/>
        <w:numPr>
          <w:ilvl w:val="1"/>
          <w:numId w:val="42"/>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klęski żywiołowe, w tym pożar, powódź, susza, trzęsienie ziemi, huragan; </w:t>
      </w:r>
    </w:p>
    <w:p w14:paraId="2F7022CC" w14:textId="77777777" w:rsidR="00BA111B" w:rsidRPr="00BA4DAF" w:rsidRDefault="00BA111B" w:rsidP="00BA111B">
      <w:pPr>
        <w:widowControl w:val="0"/>
        <w:numPr>
          <w:ilvl w:val="1"/>
          <w:numId w:val="42"/>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działania wojenne, akty sabotażu, akty terrorystyczne; </w:t>
      </w:r>
    </w:p>
    <w:p w14:paraId="7BF3B815" w14:textId="77777777" w:rsidR="00BA111B" w:rsidRPr="00BA4DAF" w:rsidRDefault="00BA111B" w:rsidP="00BA111B">
      <w:pPr>
        <w:widowControl w:val="0"/>
        <w:numPr>
          <w:ilvl w:val="1"/>
          <w:numId w:val="42"/>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niezależne od woli Stron działania władz publicznych. </w:t>
      </w:r>
    </w:p>
    <w:p w14:paraId="4FEA04E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Po stwierdzeniu zaistnienia przypadku siły wyższej Wykonawca i Zamawiający podejmą wspólnie wszelkie możliwe działania w celu zapobieżenia lub zmniejszenia skutków oddziaływania siły wyższej na Przedmiot Umowy.</w:t>
      </w:r>
    </w:p>
    <w:p w14:paraId="5FC9D9F8"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Skutek siły wyższej będzie służył do zwolnienia znajdującej się pod jej działaniem Strony z zobowiązań dotkniętych działaniem danego przypadku siły wyższej na podstawie niniejszej Umowy, aż do ustania oddziaływania siły wyższej. </w:t>
      </w:r>
    </w:p>
    <w:p w14:paraId="5DBBDBB4"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Zawieszenie wykonania obowiązków nie będzie wykraczać poza zakres oddziaływania siły wyższej, ani nie będzie trwało dłużej niż oddziaływanie siły wyższej.</w:t>
      </w:r>
    </w:p>
    <w:p w14:paraId="0AE875B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wypadku jeżeli okoliczności siły wyższej będą trwały dłużej niż 7 dni Zamawiający ma prawo wypowiedzenia Umowy ze skutkiem natychmiastowym.</w:t>
      </w:r>
    </w:p>
    <w:p w14:paraId="12F8A17C" w14:textId="77777777" w:rsidR="00BA111B" w:rsidRPr="00BA4DAF" w:rsidRDefault="00BA111B" w:rsidP="00BA111B">
      <w:pPr>
        <w:widowControl w:val="0"/>
        <w:spacing w:after="0" w:line="360" w:lineRule="auto"/>
        <w:ind w:left="426"/>
        <w:jc w:val="both"/>
        <w:rPr>
          <w:rFonts w:ascii="Times New Roman" w:eastAsia="Calibri" w:hAnsi="Times New Roman" w:cs="Times New Roman"/>
          <w:sz w:val="24"/>
          <w:szCs w:val="24"/>
          <w:lang w:eastAsia="pl-PL"/>
        </w:rPr>
      </w:pPr>
    </w:p>
    <w:p w14:paraId="6757C7C5" w14:textId="77777777" w:rsidR="00BA111B" w:rsidRPr="00BA4DAF" w:rsidRDefault="00BA111B" w:rsidP="00BA111B">
      <w:pPr>
        <w:keepNext/>
        <w:widowControl w:val="0"/>
        <w:numPr>
          <w:ilvl w:val="0"/>
          <w:numId w:val="6"/>
        </w:numPr>
        <w:autoSpaceDE w:val="0"/>
        <w:autoSpaceDN w:val="0"/>
        <w:spacing w:after="0" w:line="360" w:lineRule="auto"/>
        <w:ind w:left="357" w:right="1134" w:firstLine="1344"/>
        <w:jc w:val="center"/>
        <w:outlineLvl w:val="1"/>
        <w:rPr>
          <w:rFonts w:ascii="Times New Roman" w:eastAsia="Times New Roman" w:hAnsi="Times New Roman" w:cs="Times New Roman"/>
          <w:b/>
          <w:bCs/>
          <w:w w:val="90"/>
          <w:sz w:val="24"/>
          <w:szCs w:val="24"/>
          <w:lang w:eastAsia="pl-PL"/>
        </w:rPr>
      </w:pPr>
      <w:r w:rsidRPr="00BA4DAF">
        <w:rPr>
          <w:rFonts w:ascii="Times New Roman" w:eastAsia="Times New Roman" w:hAnsi="Times New Roman" w:cs="Times New Roman"/>
          <w:b/>
          <w:bCs/>
          <w:w w:val="90"/>
          <w:sz w:val="24"/>
          <w:szCs w:val="24"/>
          <w:lang w:eastAsia="pl-PL"/>
        </w:rPr>
        <w:lastRenderedPageBreak/>
        <w:t>POUFNOŚĆ</w:t>
      </w:r>
    </w:p>
    <w:p w14:paraId="2D97B379"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Informacje udostępniane Wykonawcy w ramach przedmiotu umowy będą traktowane jako poufne. Informacje poufne mogą być ujawniane wyłącznie osobom, których obowiązkiem jest realizacja Przedmiotu Umowy  pod rygorem pociągnięcia  do odpowiedzialności   za naruszenie poufności. W wypadku wątpliwości co do Poufności Informacji Wykonawca ma prawo wystąpić do Zamawiającego z prośbą o wyjaśnienie wątpliwości. </w:t>
      </w:r>
    </w:p>
    <w:p w14:paraId="2FCCF9CE"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right="107"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Obowiązek zachowania w tajemnicy informacji poufnych trwa przez cały czas obowiązywania Umowy oraz dodatkowo przez okres 10 lat licząc od dnia jej rozwiązania lub wygaśnięcia. </w:t>
      </w:r>
    </w:p>
    <w:p w14:paraId="65982D4C"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ar-SA"/>
        </w:rPr>
        <w:t>Wykonawca zobowiązuje się do niewykorzystywania informacji poufnych do innych celów niż wykonywanie czynności wynikających z Umowy bez uprzedniej zgody Zamawiającego wyrażonej pisemnie pod rygorem niewa</w:t>
      </w:r>
      <w:r w:rsidRPr="00BA4DAF">
        <w:rPr>
          <w:rFonts w:ascii="Times New Roman" w:eastAsia="Calibri" w:hAnsi="Times New Roman" w:cs="Times New Roman"/>
          <w:sz w:val="24"/>
          <w:szCs w:val="24"/>
          <w:lang w:eastAsia="pl-PL"/>
        </w:rPr>
        <w:t>żności.</w:t>
      </w:r>
    </w:p>
    <w:p w14:paraId="1A0EB82B" w14:textId="3DA55E3A"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Zobowiązanie do zachowania w tajemnicy Informacji </w:t>
      </w:r>
      <w:r w:rsidR="00B06318">
        <w:rPr>
          <w:rFonts w:ascii="Times New Roman" w:eastAsia="Calibri" w:hAnsi="Times New Roman" w:cs="Times New Roman"/>
          <w:sz w:val="24"/>
          <w:szCs w:val="24"/>
          <w:lang w:eastAsia="pl-PL"/>
        </w:rPr>
        <w:t>Poufnych, o których mowa w § 7</w:t>
      </w:r>
      <w:r w:rsidR="00B633EB">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  nie dotyczy przypadków, gdy informacje te </w:t>
      </w:r>
      <w:r w:rsidRPr="00BA4DAF">
        <w:rPr>
          <w:rFonts w:ascii="Times New Roman" w:eastAsia="Calibri" w:hAnsi="Times New Roman" w:cs="Times New Roman"/>
          <w:sz w:val="24"/>
          <w:szCs w:val="24"/>
          <w:lang w:eastAsia="ar-SA"/>
        </w:rPr>
        <w:t>stały się publicznie dostępne, jednak w inny sposób niż w wyniku naruszenia postanowień Umowy, muszą zostać udostępnione zgodnie z obowiązkiem wynikającym z przepisów powszechnie obowiązującego prawa, orzeczenia sądu lub uprawnionego organu administracji państwowej, w takim przypadku Wykonawca będzie zobowiązany zapewnić</w:t>
      </w:r>
      <w:r w:rsidRPr="00BA4DAF">
        <w:rPr>
          <w:rFonts w:ascii="Times New Roman" w:eastAsia="Calibri" w:hAnsi="Times New Roman" w:cs="Times New Roman"/>
          <w:sz w:val="24"/>
          <w:szCs w:val="24"/>
          <w:lang w:eastAsia="pl-PL"/>
        </w:rPr>
        <w:t>, by udostępnienie informacji, o których m</w:t>
      </w:r>
      <w:r w:rsidR="00B06318">
        <w:rPr>
          <w:rFonts w:ascii="Times New Roman" w:eastAsia="Calibri" w:hAnsi="Times New Roman" w:cs="Times New Roman"/>
          <w:sz w:val="24"/>
          <w:szCs w:val="24"/>
          <w:lang w:eastAsia="pl-PL"/>
        </w:rPr>
        <w:t>owa w § 7</w:t>
      </w:r>
      <w:r w:rsidR="00B633EB">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 nastąpiło tylko i wyłącznie w zakresie koniecznym dla zadośćuczynienia powyższemu obowiązkowi.</w:t>
      </w:r>
    </w:p>
    <w:p w14:paraId="41BC1141" w14:textId="77777777" w:rsidR="00BA111B" w:rsidRPr="00BA4DAF" w:rsidRDefault="00BA111B" w:rsidP="00BA111B">
      <w:pPr>
        <w:widowControl w:val="0"/>
        <w:autoSpaceDE w:val="0"/>
        <w:autoSpaceDN w:val="0"/>
        <w:spacing w:after="0" w:line="360" w:lineRule="auto"/>
        <w:ind w:left="709" w:right="107"/>
        <w:jc w:val="both"/>
        <w:rPr>
          <w:rFonts w:ascii="Times New Roman" w:eastAsia="Calibri" w:hAnsi="Times New Roman" w:cs="Times New Roman"/>
          <w:sz w:val="24"/>
          <w:szCs w:val="24"/>
          <w:lang w:eastAsia="pl-PL"/>
        </w:rPr>
      </w:pPr>
    </w:p>
    <w:p w14:paraId="66EEB6F7" w14:textId="77777777" w:rsidR="00BA111B" w:rsidRPr="00BA4DAF" w:rsidRDefault="00BA111B" w:rsidP="00BA111B">
      <w:pPr>
        <w:keepNext/>
        <w:widowControl w:val="0"/>
        <w:numPr>
          <w:ilvl w:val="0"/>
          <w:numId w:val="6"/>
        </w:numPr>
        <w:autoSpaceDE w:val="0"/>
        <w:autoSpaceDN w:val="0"/>
        <w:spacing w:after="0" w:line="360" w:lineRule="auto"/>
        <w:ind w:left="357" w:firstLine="1344"/>
        <w:jc w:val="center"/>
        <w:outlineLvl w:val="1"/>
        <w:rPr>
          <w:rFonts w:ascii="Times New Roman" w:eastAsia="Times New Roman" w:hAnsi="Times New Roman" w:cs="Times New Roman"/>
          <w:bCs/>
          <w:color w:val="4F81BD"/>
          <w:w w:val="90"/>
          <w:sz w:val="24"/>
          <w:szCs w:val="24"/>
          <w:lang w:eastAsia="pl-PL"/>
        </w:rPr>
      </w:pPr>
      <w:r w:rsidRPr="00BA4DAF">
        <w:rPr>
          <w:rFonts w:ascii="Times New Roman" w:eastAsia="Times New Roman" w:hAnsi="Times New Roman" w:cs="Times New Roman"/>
          <w:b/>
          <w:bCs/>
          <w:w w:val="90"/>
          <w:sz w:val="24"/>
          <w:szCs w:val="24"/>
          <w:lang w:eastAsia="pl-PL"/>
        </w:rPr>
        <w:t>OCHRONA DANYCH OSOBOWYCH</w:t>
      </w:r>
    </w:p>
    <w:p w14:paraId="6EEDFF1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Arial" w:hAnsi="Times New Roman" w:cs="Times New Roman"/>
          <w:color w:val="000000"/>
          <w:sz w:val="24"/>
          <w:szCs w:val="24"/>
          <w:lang w:eastAsia="pl-PL"/>
        </w:rPr>
      </w:pPr>
      <w:r w:rsidRPr="00BA4DAF">
        <w:rPr>
          <w:rFonts w:ascii="Times New Roman" w:eastAsia="Arial" w:hAnsi="Times New Roman" w:cs="Times New Roman"/>
          <w:color w:val="000000"/>
          <w:sz w:val="24"/>
          <w:szCs w:val="24"/>
          <w:lang w:eastAsia="pl-PL"/>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w:t>
      </w:r>
      <w:r w:rsidRPr="00BA4DAF">
        <w:rPr>
          <w:rFonts w:ascii="Times New Roman" w:eastAsia="Calibri" w:hAnsi="Times New Roman" w:cs="Times New Roman"/>
          <w:sz w:val="24"/>
          <w:szCs w:val="24"/>
          <w:lang w:eastAsia="ar-SA"/>
        </w:rPr>
        <w:t>umowy</w:t>
      </w:r>
      <w:r w:rsidRPr="00BA4DAF">
        <w:rPr>
          <w:rFonts w:ascii="Times New Roman" w:eastAsia="Arial" w:hAnsi="Times New Roman" w:cs="Times New Roman"/>
          <w:color w:val="000000"/>
          <w:sz w:val="24"/>
          <w:szCs w:val="24"/>
          <w:lang w:eastAsia="pl-PL"/>
        </w:rPr>
        <w:t>. Udostępniane dane kontaktowe mogą obejmować: imię i nazwisko, adres e-mail, stanowisko służbowe i numer telefonu służbowego. Każda ze Stron będzie administratorem danych kontaktowych, które zostały jej udostępnione w ramach Umowy.</w:t>
      </w:r>
    </w:p>
    <w:p w14:paraId="3B5FFBA2"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Arial" w:hAnsi="Times New Roman" w:cs="Times New Roman"/>
          <w:color w:val="000000"/>
          <w:sz w:val="24"/>
          <w:szCs w:val="24"/>
          <w:lang w:val="x-none" w:eastAsia="pl-PL"/>
        </w:rPr>
      </w:pPr>
      <w:r w:rsidRPr="00BA4DAF">
        <w:rPr>
          <w:rFonts w:ascii="Times New Roman" w:eastAsia="Arial" w:hAnsi="Times New Roman" w:cs="Times New Roman"/>
          <w:color w:val="000000"/>
          <w:sz w:val="24"/>
          <w:szCs w:val="24"/>
          <w:lang w:val="x-none" w:eastAsia="pl-PL"/>
        </w:rPr>
        <w:t xml:space="preserve">Wykonawca zobowiązuje się do przekazania wszystkim osobom, których dane udostępnił Zamawiającemu w związku z realizacją niniejszej </w:t>
      </w:r>
      <w:r w:rsidRPr="00BA4DAF">
        <w:rPr>
          <w:rFonts w:ascii="Times New Roman" w:eastAsia="Arial" w:hAnsi="Times New Roman" w:cs="Times New Roman"/>
          <w:color w:val="000000"/>
          <w:sz w:val="24"/>
          <w:szCs w:val="24"/>
          <w:lang w:eastAsia="pl-PL"/>
        </w:rPr>
        <w:t>U</w:t>
      </w:r>
      <w:r w:rsidRPr="00BA4DAF">
        <w:rPr>
          <w:rFonts w:ascii="Times New Roman" w:eastAsia="Arial" w:hAnsi="Times New Roman" w:cs="Times New Roman"/>
          <w:color w:val="000000"/>
          <w:sz w:val="24"/>
          <w:szCs w:val="24"/>
          <w:lang w:val="x-none" w:eastAsia="pl-PL"/>
        </w:rPr>
        <w:t>mowy, informacji,  o których mowa w</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art.</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14</w:t>
      </w:r>
      <w:r w:rsidRPr="00BA4DAF">
        <w:rPr>
          <w:rFonts w:ascii="Times New Roman" w:eastAsia="Arial" w:hAnsi="Times New Roman" w:cs="Times New Roman"/>
          <w:color w:val="000000"/>
          <w:sz w:val="24"/>
          <w:szCs w:val="24"/>
          <w:lang w:eastAsia="pl-PL"/>
        </w:rPr>
        <w:t> Rozporządzenia</w:t>
      </w:r>
      <w:r w:rsidRPr="00BA4DAF">
        <w:rPr>
          <w:rFonts w:ascii="Times New Roman" w:eastAsia="Arial" w:hAnsi="Times New Roman" w:cs="Times New Roman"/>
          <w:color w:val="000000"/>
          <w:sz w:val="24"/>
          <w:szCs w:val="24"/>
          <w:lang w:val="x-none" w:eastAsia="pl-PL"/>
        </w:rPr>
        <w:t xml:space="preserve"> Parlamentu Europejskiego i Rady (UE) 2016/679 z dnia 27 kwietnia 2016 r. w sprawie ochrony osób fizycznych w związku z przetwarzaniem danych osobowych i</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w</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 xml:space="preserve">sprawie swobodnego przepływu takich danych oraz uchylenia dyrektywy </w:t>
      </w:r>
      <w:r w:rsidRPr="00BA4DAF">
        <w:rPr>
          <w:rFonts w:ascii="Times New Roman" w:eastAsia="Arial" w:hAnsi="Times New Roman" w:cs="Times New Roman"/>
          <w:color w:val="000000"/>
          <w:sz w:val="24"/>
          <w:szCs w:val="24"/>
          <w:lang w:val="x-none" w:eastAsia="pl-PL"/>
        </w:rPr>
        <w:lastRenderedPageBreak/>
        <w:t xml:space="preserve">95/46/WE, zgodnie z treścią klauzuli informacyjnej, stanowiącej załącznik nr </w:t>
      </w:r>
      <w:r w:rsidRPr="00BA4DAF">
        <w:rPr>
          <w:rFonts w:ascii="Times New Roman" w:eastAsia="Arial" w:hAnsi="Times New Roman" w:cs="Times New Roman"/>
          <w:color w:val="000000"/>
          <w:sz w:val="24"/>
          <w:szCs w:val="24"/>
          <w:lang w:eastAsia="pl-PL"/>
        </w:rPr>
        <w:t>7</w:t>
      </w:r>
      <w:r w:rsidRPr="00BA4DAF">
        <w:rPr>
          <w:rFonts w:ascii="Times New Roman" w:eastAsia="Arial" w:hAnsi="Times New Roman" w:cs="Times New Roman"/>
          <w:color w:val="000000"/>
          <w:sz w:val="24"/>
          <w:szCs w:val="24"/>
          <w:lang w:val="x-none" w:eastAsia="pl-PL"/>
        </w:rPr>
        <w:t xml:space="preserve"> do </w:t>
      </w:r>
      <w:r w:rsidRPr="00BA4DAF">
        <w:rPr>
          <w:rFonts w:ascii="Times New Roman" w:eastAsia="Arial" w:hAnsi="Times New Roman" w:cs="Times New Roman"/>
          <w:color w:val="000000"/>
          <w:sz w:val="24"/>
          <w:szCs w:val="24"/>
          <w:lang w:eastAsia="pl-PL"/>
        </w:rPr>
        <w:t>U</w:t>
      </w:r>
      <w:r w:rsidRPr="00BA4DAF">
        <w:rPr>
          <w:rFonts w:ascii="Times New Roman" w:eastAsia="Arial" w:hAnsi="Times New Roman" w:cs="Times New Roman"/>
          <w:color w:val="000000"/>
          <w:sz w:val="24"/>
          <w:szCs w:val="24"/>
          <w:lang w:val="x-none" w:eastAsia="pl-PL"/>
        </w:rPr>
        <w:t xml:space="preserve">mowy. </w:t>
      </w:r>
    </w:p>
    <w:p w14:paraId="6C454D71" w14:textId="77777777" w:rsidR="00BA111B" w:rsidRPr="00BA4DAF" w:rsidRDefault="00BA111B" w:rsidP="00BA111B">
      <w:pPr>
        <w:widowControl w:val="0"/>
        <w:spacing w:after="0" w:line="360" w:lineRule="auto"/>
        <w:ind w:left="709"/>
        <w:jc w:val="center"/>
        <w:rPr>
          <w:rFonts w:ascii="Times New Roman" w:eastAsia="Calibri" w:hAnsi="Times New Roman" w:cs="Times New Roman"/>
          <w:sz w:val="24"/>
          <w:szCs w:val="24"/>
          <w:lang w:eastAsia="pl-PL"/>
        </w:rPr>
      </w:pPr>
    </w:p>
    <w:p w14:paraId="226BCB88" w14:textId="77777777" w:rsidR="00BA111B" w:rsidRPr="00BA4DAF" w:rsidRDefault="00BA111B" w:rsidP="00BA111B">
      <w:pPr>
        <w:pStyle w:val="Akapitzlist"/>
        <w:widowControl w:val="0"/>
        <w:shd w:val="clear" w:color="auto" w:fill="FFFFFF"/>
        <w:tabs>
          <w:tab w:val="left" w:pos="418"/>
        </w:tabs>
        <w:autoSpaceDE w:val="0"/>
        <w:autoSpaceDN w:val="0"/>
        <w:adjustRightInd w:val="0"/>
        <w:spacing w:after="0" w:line="360" w:lineRule="auto"/>
        <w:rPr>
          <w:rFonts w:ascii="Times New Roman" w:eastAsia="Calibri" w:hAnsi="Times New Roman" w:cs="Times New Roman"/>
          <w:sz w:val="24"/>
          <w:szCs w:val="24"/>
          <w:lang w:eastAsia="pl-PL"/>
        </w:rPr>
      </w:pPr>
    </w:p>
    <w:p w14:paraId="1C6BD2D6" w14:textId="77777777" w:rsidR="00BA111B" w:rsidRPr="00BA4DAF" w:rsidRDefault="00BA111B" w:rsidP="00BA111B">
      <w:pPr>
        <w:keepNext/>
        <w:widowControl w:val="0"/>
        <w:numPr>
          <w:ilvl w:val="0"/>
          <w:numId w:val="6"/>
        </w:numPr>
        <w:autoSpaceDE w:val="0"/>
        <w:autoSpaceDN w:val="0"/>
        <w:spacing w:after="0" w:line="360" w:lineRule="auto"/>
        <w:ind w:left="357" w:firstLine="777"/>
        <w:jc w:val="center"/>
        <w:outlineLvl w:val="1"/>
        <w:rPr>
          <w:rFonts w:ascii="Times New Roman" w:eastAsia="Times New Roman" w:hAnsi="Times New Roman" w:cs="Times New Roman"/>
          <w:bCs/>
          <w:w w:val="90"/>
          <w:sz w:val="24"/>
          <w:szCs w:val="24"/>
          <w:lang w:eastAsia="pl-PL"/>
        </w:rPr>
      </w:pPr>
      <w:r w:rsidRPr="00BA4DAF">
        <w:rPr>
          <w:rFonts w:ascii="Times New Roman" w:eastAsia="Times New Roman" w:hAnsi="Times New Roman" w:cs="Times New Roman"/>
          <w:b/>
          <w:bCs/>
          <w:w w:val="90"/>
          <w:sz w:val="24"/>
          <w:szCs w:val="24"/>
          <w:lang w:eastAsia="pl-PL"/>
        </w:rPr>
        <w:t>ODSTĄPIENIE OD UMOWY ORAZ WYPOWIEDZENIE UMOWY</w:t>
      </w:r>
    </w:p>
    <w:p w14:paraId="6F841895"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zastrzega sobie prawo do odstąpienia od Umowy, w przypadku nierozpoczęcia przez Wykonawcę realizacji Przedmiotu Umowy w terminach określonych Umową.</w:t>
      </w:r>
    </w:p>
    <w:p w14:paraId="39AFF8DA" w14:textId="5C4670BF"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Odstąpienie od Umowy może nastąpić w terminie do </w:t>
      </w:r>
      <w:r w:rsidR="00B633EB">
        <w:rPr>
          <w:rFonts w:ascii="Times New Roman" w:eastAsia="Calibri" w:hAnsi="Times New Roman" w:cs="Times New Roman"/>
          <w:sz w:val="24"/>
          <w:szCs w:val="24"/>
          <w:lang w:eastAsia="pl-PL"/>
        </w:rPr>
        <w:t>30</w:t>
      </w:r>
      <w:r w:rsidR="00B633EB"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dni od powzięcia wiadomości o okolicznościach będących podstawą odstąpienia nie później niż do ostatniego dnia jej obowiązywania. </w:t>
      </w:r>
    </w:p>
    <w:p w14:paraId="2EEA8C4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może również odstąpić od Umowy w terminie do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za wykonanie części umowy.</w:t>
      </w:r>
    </w:p>
    <w:p w14:paraId="771350E8"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zastrzega sobie prawo do wypowiedzenia Umowy bez zachowania okresu wypowiedzenia ze skutkiem natychmiastowym w przypadku: </w:t>
      </w:r>
    </w:p>
    <w:p w14:paraId="3B13D66F" w14:textId="77777777"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przerwania  wykonywania usług z powodu okoliczności, za które odpowiada Wykonawca i nierealizowania jej przez okres 3 dni roboczych;  </w:t>
      </w:r>
    </w:p>
    <w:p w14:paraId="0316276F" w14:textId="77777777"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stwierdzenia  trzykrotnego niewykonania lub nienależytego wykonania Usługi </w:t>
      </w:r>
      <w:r w:rsidRPr="00BA4DAF">
        <w:rPr>
          <w:rFonts w:ascii="Times New Roman" w:eastAsia="Calibri" w:hAnsi="Times New Roman" w:cs="Times New Roman"/>
          <w:sz w:val="24"/>
          <w:szCs w:val="24"/>
          <w:lang w:eastAsia="pl-PL"/>
        </w:rPr>
        <w:br/>
        <w:t>w danym miesiącu;</w:t>
      </w:r>
    </w:p>
    <w:p w14:paraId="03F38F44" w14:textId="4FA2D30D"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braku możliwości realizacji przez Wykonawcę przedmiotu Umowy będącego następstwem zaistnienia siły wyższej o której mowa w </w:t>
      </w:r>
      <w:r w:rsidR="00B06318">
        <w:rPr>
          <w:rFonts w:ascii="Times New Roman" w:eastAsia="Calibri" w:hAnsi="Times New Roman" w:cs="Times New Roman"/>
          <w:w w:val="90"/>
          <w:sz w:val="24"/>
          <w:szCs w:val="24"/>
          <w:lang w:eastAsia="pl-PL"/>
        </w:rPr>
        <w:t>rozdziale 1</w:t>
      </w:r>
      <w:r w:rsidR="00B633EB">
        <w:rPr>
          <w:rFonts w:ascii="Times New Roman" w:eastAsia="Calibri" w:hAnsi="Times New Roman" w:cs="Times New Roman"/>
          <w:w w:val="90"/>
          <w:sz w:val="24"/>
          <w:szCs w:val="24"/>
          <w:lang w:eastAsia="pl-PL"/>
        </w:rPr>
        <w:t>4</w:t>
      </w:r>
      <w:r w:rsidRPr="00BA4DAF">
        <w:rPr>
          <w:rFonts w:ascii="Times New Roman" w:eastAsia="Calibri" w:hAnsi="Times New Roman" w:cs="Times New Roman"/>
          <w:w w:val="90"/>
          <w:sz w:val="24"/>
          <w:szCs w:val="24"/>
          <w:lang w:eastAsia="pl-PL"/>
        </w:rPr>
        <w:t>;</w:t>
      </w:r>
    </w:p>
    <w:p w14:paraId="31CBD130" w14:textId="77777777"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 innych przypadkach wskazanych w  Umowie. </w:t>
      </w:r>
    </w:p>
    <w:p w14:paraId="7324F2B8" w14:textId="11A0AFDF"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 przypadkach, o których mowa w  </w:t>
      </w:r>
      <w:r w:rsidRPr="00BA4DAF">
        <w:rPr>
          <w:rFonts w:ascii="Times New Roman" w:eastAsia="Arial" w:hAnsi="Times New Roman" w:cs="Times New Roman"/>
          <w:b/>
          <w:bCs/>
          <w:iCs/>
          <w:color w:val="000000"/>
          <w:sz w:val="24"/>
          <w:szCs w:val="24"/>
          <w:lang w:val="x-none" w:eastAsia="pl-PL"/>
        </w:rPr>
        <w:t xml:space="preserve">§ </w:t>
      </w:r>
      <w:r w:rsidR="00B633EB">
        <w:rPr>
          <w:rFonts w:ascii="Times New Roman" w:eastAsia="Arial" w:hAnsi="Times New Roman" w:cs="Times New Roman"/>
          <w:bCs/>
          <w:iCs/>
          <w:color w:val="000000"/>
          <w:sz w:val="24"/>
          <w:szCs w:val="24"/>
          <w:lang w:eastAsia="pl-PL"/>
        </w:rPr>
        <w:t>79</w:t>
      </w:r>
      <w:r w:rsidR="00B633EB" w:rsidRPr="00BA4DAF">
        <w:rPr>
          <w:rFonts w:ascii="Times New Roman" w:eastAsia="Arial" w:hAnsi="Times New Roman" w:cs="Times New Roman"/>
          <w:bCs/>
          <w:iCs/>
          <w:color w:val="000000"/>
          <w:sz w:val="24"/>
          <w:szCs w:val="24"/>
          <w:lang w:eastAsia="pl-PL"/>
        </w:rPr>
        <w:t xml:space="preserve">  </w:t>
      </w:r>
      <w:r w:rsidRPr="00BA4DAF">
        <w:rPr>
          <w:rFonts w:ascii="Times New Roman" w:eastAsia="Arial" w:hAnsi="Times New Roman" w:cs="Times New Roman"/>
          <w:bCs/>
          <w:iCs/>
          <w:color w:val="000000"/>
          <w:sz w:val="24"/>
          <w:szCs w:val="24"/>
          <w:lang w:eastAsia="pl-PL"/>
        </w:rPr>
        <w:t>Wykonawca ma prawo do wynagrodzenia za prace należycie wykonane do dnia wypowiedzenia.</w:t>
      </w:r>
    </w:p>
    <w:p w14:paraId="6B807B0F" w14:textId="6EC38044"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color w:val="000000"/>
          <w:sz w:val="24"/>
          <w:szCs w:val="24"/>
          <w:lang w:eastAsia="pl-PL"/>
        </w:rPr>
      </w:pPr>
      <w:r w:rsidRPr="00BA4DAF">
        <w:rPr>
          <w:rFonts w:ascii="Times New Roman" w:eastAsia="Calibri" w:hAnsi="Times New Roman" w:cs="Times New Roman"/>
          <w:color w:val="000000"/>
          <w:sz w:val="24"/>
          <w:szCs w:val="24"/>
          <w:lang w:eastAsia="pl-PL"/>
        </w:rPr>
        <w:t xml:space="preserve">Mimo </w:t>
      </w:r>
      <w:r w:rsidRPr="00BA4DAF">
        <w:rPr>
          <w:rFonts w:ascii="Times New Roman" w:eastAsia="Calibri" w:hAnsi="Times New Roman" w:cs="Times New Roman"/>
          <w:sz w:val="24"/>
          <w:szCs w:val="24"/>
          <w:lang w:eastAsia="pl-PL"/>
        </w:rPr>
        <w:t>odstąpienia</w:t>
      </w:r>
      <w:r w:rsidRPr="00BA4DAF">
        <w:rPr>
          <w:rFonts w:ascii="Times New Roman" w:eastAsia="Calibri" w:hAnsi="Times New Roman" w:cs="Times New Roman"/>
          <w:color w:val="000000"/>
          <w:sz w:val="24"/>
          <w:szCs w:val="24"/>
          <w:lang w:eastAsia="pl-PL"/>
        </w:rPr>
        <w:t xml:space="preserve"> od Umowy lub jej wypowiedzenia ze skutkiem natychmiastowym pozostają w mocy wszelkie uprawnienia Zamawiającego wynikające z niewykonania lub nienależytego wykonania Umowy przez Wykonawcę, w tym roszczenia o zapłatę kar umownych, o odszkodowania lub zwrot kosztów wykonania zastępczego jak również pozostaje w mocy obowiązek Wykonawcy do zachowania poufnośc</w:t>
      </w:r>
      <w:r w:rsidR="00B06318">
        <w:rPr>
          <w:rFonts w:ascii="Times New Roman" w:eastAsia="Calibri" w:hAnsi="Times New Roman" w:cs="Times New Roman"/>
          <w:color w:val="000000"/>
          <w:sz w:val="24"/>
          <w:szCs w:val="24"/>
          <w:lang w:eastAsia="pl-PL"/>
        </w:rPr>
        <w:t xml:space="preserve">i, o którym stanowi rozdziale </w:t>
      </w:r>
      <w:r w:rsidR="00B633EB">
        <w:rPr>
          <w:rFonts w:ascii="Times New Roman" w:eastAsia="Calibri" w:hAnsi="Times New Roman" w:cs="Times New Roman"/>
          <w:color w:val="000000"/>
          <w:sz w:val="24"/>
          <w:szCs w:val="24"/>
          <w:lang w:eastAsia="pl-PL"/>
        </w:rPr>
        <w:t>15</w:t>
      </w:r>
      <w:r w:rsidR="00B633EB" w:rsidRPr="00BA4DAF">
        <w:rPr>
          <w:rFonts w:ascii="Times New Roman" w:eastAsia="Calibri" w:hAnsi="Times New Roman" w:cs="Times New Roman"/>
          <w:color w:val="000000"/>
          <w:sz w:val="24"/>
          <w:szCs w:val="24"/>
          <w:lang w:eastAsia="pl-PL"/>
        </w:rPr>
        <w:t xml:space="preserve">  </w:t>
      </w:r>
      <w:r w:rsidRPr="00BA4DAF">
        <w:rPr>
          <w:rFonts w:ascii="Times New Roman" w:eastAsia="Calibri" w:hAnsi="Times New Roman" w:cs="Times New Roman"/>
          <w:color w:val="000000"/>
          <w:sz w:val="24"/>
          <w:szCs w:val="24"/>
          <w:lang w:eastAsia="pl-PL"/>
        </w:rPr>
        <w:t xml:space="preserve">Umowy. </w:t>
      </w:r>
    </w:p>
    <w:p w14:paraId="3AFDDA92"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Zamawiający może wykonać umowne prawo odstąpienia niezależnie od prawa odstąpienia, przysługującego na podstawie przepisów ustawy z dnia 23 kwietnia 1964 r. – Kodeks cywilny (Dz.U. z 2023 r. poz. 1610 z późn.zm)</w:t>
      </w:r>
    </w:p>
    <w:p w14:paraId="37B6F113"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Odstąpienie od Umowy w całości lub w części lub wypowiedzenie Umowy ze skutkiem natychmiastowym z przyczyn, za które odpowiedzialność ponosi Wykonawca nie jest podstawą do jakichkolwiek roszczeń wobec Zamawiającego, w szczególności z tytułu niewykonania lub nienależytego wykonania Przedmiotu Umowy lub jakichkolwiek roszczeń odszkodowawczych z tego tytułu. </w:t>
      </w:r>
    </w:p>
    <w:p w14:paraId="2C8D5CD9" w14:textId="49FCBE0D" w:rsidR="00BA111B" w:rsidRPr="001314BB" w:rsidRDefault="00BA111B" w:rsidP="00D95BF4">
      <w:pPr>
        <w:widowControl w:val="0"/>
        <w:tabs>
          <w:tab w:val="num" w:pos="3272"/>
        </w:tabs>
        <w:autoSpaceDE w:val="0"/>
        <w:autoSpaceDN w:val="0"/>
        <w:spacing w:after="0" w:line="360" w:lineRule="auto"/>
        <w:jc w:val="both"/>
        <w:rPr>
          <w:rFonts w:ascii="Times New Roman" w:eastAsia="Calibri" w:hAnsi="Times New Roman" w:cs="Times New Roman"/>
          <w:sz w:val="24"/>
          <w:szCs w:val="24"/>
        </w:rPr>
      </w:pPr>
    </w:p>
    <w:p w14:paraId="462FC859" w14:textId="77777777" w:rsidR="00BA111B" w:rsidRPr="00BA4DAF" w:rsidRDefault="00BA111B" w:rsidP="00BA111B">
      <w:pPr>
        <w:tabs>
          <w:tab w:val="left" w:pos="567"/>
        </w:tabs>
        <w:autoSpaceDE w:val="0"/>
        <w:autoSpaceDN w:val="0"/>
        <w:adjustRightInd w:val="0"/>
        <w:spacing w:after="0" w:line="360" w:lineRule="auto"/>
        <w:jc w:val="both"/>
        <w:rPr>
          <w:rFonts w:ascii="Times New Roman" w:hAnsi="Times New Roman" w:cs="Times New Roman"/>
          <w:sz w:val="24"/>
          <w:szCs w:val="24"/>
        </w:rPr>
      </w:pPr>
    </w:p>
    <w:p w14:paraId="3225DE2B" w14:textId="64628E84" w:rsidR="00BA111B" w:rsidRPr="00BA4DAF" w:rsidRDefault="00650AB8" w:rsidP="00BA111B">
      <w:pPr>
        <w:keepNext/>
        <w:widowControl w:val="0"/>
        <w:autoSpaceDE w:val="0"/>
        <w:autoSpaceDN w:val="0"/>
        <w:spacing w:after="0" w:line="360" w:lineRule="auto"/>
        <w:ind w:left="3131" w:hanging="1288"/>
        <w:outlineLvl w:val="1"/>
        <w:rPr>
          <w:rFonts w:ascii="Times New Roman" w:eastAsia="Times New Roman" w:hAnsi="Times New Roman" w:cs="Times New Roman"/>
          <w:bCs/>
          <w:color w:val="4F81BD"/>
          <w:w w:val="90"/>
          <w:sz w:val="24"/>
          <w:szCs w:val="24"/>
          <w:lang w:eastAsia="pl-PL"/>
        </w:rPr>
      </w:pPr>
      <w:r>
        <w:rPr>
          <w:rFonts w:ascii="Times New Roman" w:eastAsia="Times New Roman" w:hAnsi="Times New Roman" w:cs="Times New Roman"/>
          <w:b/>
          <w:bCs/>
          <w:w w:val="90"/>
          <w:sz w:val="24"/>
          <w:szCs w:val="24"/>
          <w:lang w:eastAsia="pl-PL"/>
        </w:rPr>
        <w:t>ROZDZIAŁ 18</w:t>
      </w:r>
      <w:r w:rsidR="00BA111B" w:rsidRPr="00BA4DAF">
        <w:rPr>
          <w:rFonts w:ascii="Times New Roman" w:eastAsia="Times New Roman" w:hAnsi="Times New Roman" w:cs="Times New Roman"/>
          <w:b/>
          <w:bCs/>
          <w:w w:val="90"/>
          <w:sz w:val="24"/>
          <w:szCs w:val="24"/>
          <w:lang w:eastAsia="pl-PL"/>
        </w:rPr>
        <w:t xml:space="preserve">  POSTANOWIENIA KOŃCOWE</w:t>
      </w:r>
    </w:p>
    <w:p w14:paraId="71C8D74F"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Times New Roman" w:hAnsi="Times New Roman" w:cs="Times New Roman"/>
          <w:sz w:val="24"/>
          <w:szCs w:val="24"/>
          <w:lang w:eastAsia="pl-PL"/>
        </w:rPr>
        <w:t>Wykonawca</w:t>
      </w:r>
      <w:r w:rsidRPr="00BA4DAF">
        <w:rPr>
          <w:rFonts w:ascii="Times New Roman" w:eastAsia="Calibri" w:hAnsi="Times New Roman" w:cs="Times New Roman"/>
          <w:sz w:val="24"/>
          <w:szCs w:val="24"/>
          <w:lang w:eastAsia="pl-PL"/>
        </w:rPr>
        <w:t xml:space="preserve"> informuje, że znany jest mu fakt, iż treść niniejszej Umowy, a w szczególności dotyczące go dane identyfikujące, przedmiot Umowy oraz wynagrodzenie, stanowią informację publiczną w rozumieniu art. 1 ust. 1 ustawy z dnia 6 września 2001 r. o dostępie do informacji publicznej  (Dz. U. z 2022 r. poz. 902), która podlega udostępnianiu w trybie przedmiotowej ustawy.</w:t>
      </w:r>
    </w:p>
    <w:p w14:paraId="40F8DAAD"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sprawach nieuregulowanych niniejszą Umową zastosowanie mają w następującej kolejności:</w:t>
      </w:r>
    </w:p>
    <w:p w14:paraId="18F9AC03" w14:textId="77777777" w:rsidR="00BA111B" w:rsidRPr="00BA4DAF" w:rsidRDefault="00BA111B" w:rsidP="00BA111B">
      <w:pPr>
        <w:widowControl w:val="0"/>
        <w:numPr>
          <w:ilvl w:val="0"/>
          <w:numId w:val="44"/>
        </w:numPr>
        <w:autoSpaceDE w:val="0"/>
        <w:autoSpaceDN w:val="0"/>
        <w:spacing w:after="0" w:line="360" w:lineRule="auto"/>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przepisy ustawy z 23 kwietnia 1964 r. Kodeks cywilny.</w:t>
      </w:r>
    </w:p>
    <w:p w14:paraId="3D48B825"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Wszelkie zmiany niniejszej Umowy oraz oświadczenia składane w trakcie jej realizacji wymagają formy pisemnej pod rygorem nieważności.</w:t>
      </w:r>
    </w:p>
    <w:p w14:paraId="29CD411A"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Spory wynikłe ze stosowania niniejszej Umowy rozstrzyga sąd miejscowo właściwy dla siedziby Zamawiającego.</w:t>
      </w:r>
    </w:p>
    <w:p w14:paraId="42475E3C"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Dokonanie przez Wykonawcę przelewu wierzytelności wynikających z Umowy wymaga zgody Zamawiającego wyrażonej w formie pisemnej pod rygorem nieważności.</w:t>
      </w:r>
    </w:p>
    <w:p w14:paraId="46F6EAD4"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Umowę sporządzono w dwóch jednobrzmiących egzemplarzach, po jednej dla każdej ze stron.  W przypadku złożenia przez Strony oświadczeń woli w postaci elektronicznej opatrzonej kwalifikowanym podpisem elektronicznym weryfikowanym przy pomocy ważnego kwalifikowanego certyfikatu Umowa będzie sporządzona w 1 (jednym) egzemplarzu udostępnionym elektronicznie. W takim przypadku umowa wchodzi w życie z dniem podpisania przez ostatnią  ze Stron.</w:t>
      </w:r>
    </w:p>
    <w:p w14:paraId="099BA85A"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Integralną część Umowy stanowią następujące załączniki:</w:t>
      </w:r>
    </w:p>
    <w:p w14:paraId="3396364D"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1 - opis przedmiotu zamówienia.</w:t>
      </w:r>
    </w:p>
    <w:p w14:paraId="24ADE4E4"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załącznik nr 2 – oferta Wykonawcy </w:t>
      </w:r>
    </w:p>
    <w:p w14:paraId="3E32CC28"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załącznik nr 3 – polisa OC nr ….. z dnia …… r.</w:t>
      </w:r>
    </w:p>
    <w:p w14:paraId="3DCEDF64"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4 – wykaz osób realizujących Umowę</w:t>
      </w:r>
    </w:p>
    <w:p w14:paraId="445CD665"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załącznik nr 5 – wzór Protokołu Odbioru Usługi </w:t>
      </w:r>
    </w:p>
    <w:p w14:paraId="3899BD14"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6– wzór Dziennika wykonania usługi</w:t>
      </w:r>
    </w:p>
    <w:p w14:paraId="7CF780AD"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7 – klauzula informacyjna RODO</w:t>
      </w:r>
    </w:p>
    <w:p w14:paraId="3E1079F0"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załącznik nr 8 - upoważnienie nr </w:t>
      </w:r>
      <w:r w:rsidRPr="00BA4DAF">
        <w:rPr>
          <w:rFonts w:ascii="Times New Roman" w:eastAsia="Calibri" w:hAnsi="Times New Roman" w:cs="Times New Roman"/>
          <w:bCs/>
          <w:sz w:val="24"/>
          <w:szCs w:val="24"/>
          <w:lang w:eastAsia="pl-PL"/>
        </w:rPr>
        <w:t>……….. z dnia ……….</w:t>
      </w:r>
    </w:p>
    <w:p w14:paraId="1922C73A" w14:textId="15F5CB12" w:rsidR="00BA111B" w:rsidRDefault="00BA111B" w:rsidP="00BA111B">
      <w:pPr>
        <w:widowControl w:val="0"/>
        <w:autoSpaceDE w:val="0"/>
        <w:autoSpaceDN w:val="0"/>
        <w:spacing w:after="0" w:line="360" w:lineRule="auto"/>
        <w:rPr>
          <w:rFonts w:ascii="Times New Roman" w:eastAsia="Calibri" w:hAnsi="Times New Roman" w:cs="Times New Roman"/>
          <w:sz w:val="24"/>
          <w:szCs w:val="24"/>
          <w:lang w:eastAsia="pl-PL"/>
        </w:rPr>
      </w:pPr>
    </w:p>
    <w:p w14:paraId="117C3B6C" w14:textId="77777777" w:rsidR="005156FA" w:rsidRPr="00BA4DAF" w:rsidRDefault="005156FA" w:rsidP="00BA111B">
      <w:pPr>
        <w:widowControl w:val="0"/>
        <w:autoSpaceDE w:val="0"/>
        <w:autoSpaceDN w:val="0"/>
        <w:spacing w:after="0" w:line="360" w:lineRule="auto"/>
        <w:rPr>
          <w:rFonts w:ascii="Times New Roman" w:eastAsia="Calibri" w:hAnsi="Times New Roman" w:cs="Times New Roman"/>
          <w:sz w:val="24"/>
          <w:szCs w:val="24"/>
          <w:lang w:eastAsia="pl-PL"/>
        </w:rPr>
      </w:pPr>
    </w:p>
    <w:p w14:paraId="6641CA25" w14:textId="77777777" w:rsidR="00BA111B" w:rsidRPr="00BA4DAF" w:rsidRDefault="00BA111B" w:rsidP="00BA111B">
      <w:pPr>
        <w:widowControl w:val="0"/>
        <w:autoSpaceDE w:val="0"/>
        <w:autoSpaceDN w:val="0"/>
        <w:spacing w:after="0" w:line="360" w:lineRule="auto"/>
        <w:rPr>
          <w:rFonts w:ascii="Times New Roman" w:eastAsia="Calibri" w:hAnsi="Times New Roman" w:cs="Times New Roman"/>
          <w:b/>
          <w:sz w:val="24"/>
          <w:szCs w:val="24"/>
          <w:lang w:eastAsia="pl-PL"/>
        </w:rPr>
      </w:pPr>
      <w:r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b/>
          <w:sz w:val="24"/>
          <w:szCs w:val="24"/>
          <w:lang w:eastAsia="pl-PL"/>
        </w:rPr>
        <w:t xml:space="preserve"> ZAMAWIAJĄCY:</w:t>
      </w:r>
      <w:r w:rsidRPr="00BA4DAF">
        <w:rPr>
          <w:rFonts w:ascii="Times New Roman" w:eastAsia="Calibri" w:hAnsi="Times New Roman" w:cs="Times New Roman"/>
          <w:b/>
          <w:sz w:val="24"/>
          <w:szCs w:val="24"/>
          <w:lang w:eastAsia="pl-PL"/>
        </w:rPr>
        <w:tab/>
        <w:t xml:space="preserve">              </w:t>
      </w:r>
      <w:r w:rsidRPr="00BA4DAF">
        <w:rPr>
          <w:rFonts w:ascii="Times New Roman" w:eastAsia="Calibri" w:hAnsi="Times New Roman" w:cs="Times New Roman"/>
          <w:b/>
          <w:sz w:val="24"/>
          <w:szCs w:val="24"/>
          <w:lang w:eastAsia="pl-PL"/>
        </w:rPr>
        <w:tab/>
      </w:r>
      <w:r w:rsidRPr="00BA4DAF">
        <w:rPr>
          <w:rFonts w:ascii="Times New Roman" w:eastAsia="Calibri" w:hAnsi="Times New Roman" w:cs="Times New Roman"/>
          <w:b/>
          <w:sz w:val="24"/>
          <w:szCs w:val="24"/>
          <w:lang w:eastAsia="pl-PL"/>
        </w:rPr>
        <w:tab/>
      </w:r>
      <w:r w:rsidRPr="00BA4DAF">
        <w:rPr>
          <w:rFonts w:ascii="Times New Roman" w:eastAsia="Calibri" w:hAnsi="Times New Roman" w:cs="Times New Roman"/>
          <w:b/>
          <w:sz w:val="24"/>
          <w:szCs w:val="24"/>
          <w:lang w:eastAsia="pl-PL"/>
        </w:rPr>
        <w:tab/>
      </w:r>
      <w:r w:rsidRPr="00BA4DAF">
        <w:rPr>
          <w:rFonts w:ascii="Times New Roman" w:eastAsia="Calibri" w:hAnsi="Times New Roman" w:cs="Times New Roman"/>
          <w:b/>
          <w:sz w:val="24"/>
          <w:szCs w:val="24"/>
          <w:lang w:eastAsia="pl-PL"/>
        </w:rPr>
        <w:tab/>
        <w:t xml:space="preserve">        WYKONAWCA:</w:t>
      </w:r>
      <w:bookmarkEnd w:id="0"/>
    </w:p>
    <w:p w14:paraId="3F1A94FB" w14:textId="66C48CD5" w:rsidR="00BA111B" w:rsidRDefault="00BA111B" w:rsidP="00BA111B">
      <w:pPr>
        <w:rPr>
          <w:rFonts w:ascii="Times New Roman" w:hAnsi="Times New Roman" w:cs="Times New Roman"/>
          <w:b/>
          <w:bCs/>
          <w:sz w:val="24"/>
          <w:szCs w:val="24"/>
          <w:highlight w:val="yellow"/>
        </w:rPr>
      </w:pPr>
    </w:p>
    <w:sectPr w:rsidR="00BA11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DD2C" w14:textId="77777777" w:rsidR="006F4790" w:rsidRDefault="006F4790" w:rsidP="009F49AA">
      <w:pPr>
        <w:spacing w:after="0" w:line="240" w:lineRule="auto"/>
      </w:pPr>
      <w:r>
        <w:separator/>
      </w:r>
    </w:p>
  </w:endnote>
  <w:endnote w:type="continuationSeparator" w:id="0">
    <w:p w14:paraId="30B7E867" w14:textId="77777777" w:rsidR="006F4790" w:rsidRDefault="006F4790" w:rsidP="009F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Bold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97070"/>
      <w:docPartObj>
        <w:docPartGallery w:val="Page Numbers (Bottom of Page)"/>
        <w:docPartUnique/>
      </w:docPartObj>
    </w:sdtPr>
    <w:sdtEndPr/>
    <w:sdtContent>
      <w:p w14:paraId="651621C3" w14:textId="10B36DF3" w:rsidR="00425F9F" w:rsidRDefault="00425F9F">
        <w:pPr>
          <w:pStyle w:val="Stopka"/>
          <w:jc w:val="right"/>
        </w:pPr>
        <w:r>
          <w:fldChar w:fldCharType="begin"/>
        </w:r>
        <w:r>
          <w:instrText>PAGE   \* MERGEFORMAT</w:instrText>
        </w:r>
        <w:r>
          <w:fldChar w:fldCharType="separate"/>
        </w:r>
        <w:r w:rsidR="003E155B">
          <w:rPr>
            <w:noProof/>
          </w:rPr>
          <w:t>19</w:t>
        </w:r>
        <w:r>
          <w:fldChar w:fldCharType="end"/>
        </w:r>
      </w:p>
    </w:sdtContent>
  </w:sdt>
  <w:p w14:paraId="3B57ED0A" w14:textId="77777777" w:rsidR="00425F9F" w:rsidRDefault="00425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C4B3" w14:textId="77777777" w:rsidR="006F4790" w:rsidRDefault="006F4790" w:rsidP="009F49AA">
      <w:pPr>
        <w:spacing w:after="0" w:line="240" w:lineRule="auto"/>
      </w:pPr>
      <w:r>
        <w:separator/>
      </w:r>
    </w:p>
  </w:footnote>
  <w:footnote w:type="continuationSeparator" w:id="0">
    <w:p w14:paraId="7B0BC0DD" w14:textId="77777777" w:rsidR="006F4790" w:rsidRDefault="006F4790" w:rsidP="009F4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B"/>
    <w:multiLevelType w:val="multilevel"/>
    <w:tmpl w:val="1F4AAAC0"/>
    <w:name w:val="WW8Num11"/>
    <w:lvl w:ilvl="0">
      <w:start w:val="2"/>
      <w:numFmt w:val="decimal"/>
      <w:lvlText w:val="%1."/>
      <w:lvlJc w:val="left"/>
      <w:pPr>
        <w:tabs>
          <w:tab w:val="num" w:pos="0"/>
        </w:tabs>
        <w:ind w:left="720" w:hanging="360"/>
      </w:pPr>
      <w:rPr>
        <w:rFonts w:ascii="Calibri" w:eastAsia="Arial" w:hAnsi="Calibri" w:cs="Calibri" w:hint="default"/>
        <w:b w:val="0"/>
        <w:kern w:val="1"/>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7D28E7B0"/>
    <w:name w:val="WW8Num24"/>
    <w:lvl w:ilvl="0">
      <w:start w:val="1"/>
      <w:numFmt w:val="decimal"/>
      <w:lvlText w:val="%1."/>
      <w:lvlJc w:val="left"/>
      <w:pPr>
        <w:tabs>
          <w:tab w:val="num" w:pos="720"/>
        </w:tabs>
        <w:ind w:left="720" w:hanging="360"/>
      </w:pPr>
      <w:rPr>
        <w:rFonts w:ascii="Calibri" w:eastAsia="Arial" w:hAnsi="Calibri" w:cs="Calibri" w:hint="default"/>
        <w:b w:val="0"/>
        <w:sz w:val="22"/>
        <w:szCs w:val="22"/>
      </w:rPr>
    </w:lvl>
    <w:lvl w:ilvl="1">
      <w:start w:val="1"/>
      <w:numFmt w:val="decimal"/>
      <w:lvlText w:val="%2)"/>
      <w:lvlJc w:val="left"/>
      <w:pPr>
        <w:tabs>
          <w:tab w:val="num" w:pos="360"/>
        </w:tabs>
        <w:ind w:left="36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1A542B8"/>
    <w:multiLevelType w:val="multilevel"/>
    <w:tmpl w:val="6D782528"/>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Times New Roman" w:hAnsi="Times New Roman" w:cs="Times New Roman" w:hint="default"/>
        <w:b w:val="0"/>
        <w:i w:val="0"/>
        <w:sz w:val="24"/>
        <w:szCs w:val="24"/>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5" w15:restartNumberingAfterBreak="0">
    <w:nsid w:val="022E4843"/>
    <w:multiLevelType w:val="hybridMultilevel"/>
    <w:tmpl w:val="79483744"/>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6" w15:restartNumberingAfterBreak="0">
    <w:nsid w:val="02343CB0"/>
    <w:multiLevelType w:val="hybridMultilevel"/>
    <w:tmpl w:val="DCC2BA2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912231F"/>
    <w:multiLevelType w:val="hybridMultilevel"/>
    <w:tmpl w:val="C292EC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653A45"/>
    <w:multiLevelType w:val="multilevel"/>
    <w:tmpl w:val="BA643D4A"/>
    <w:lvl w:ilvl="0">
      <w:start w:val="1"/>
      <w:numFmt w:val="decimal"/>
      <w:pStyle w:val="wylicz-"/>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F6E2EDA"/>
    <w:multiLevelType w:val="hybridMultilevel"/>
    <w:tmpl w:val="60F4C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F6DD6"/>
    <w:multiLevelType w:val="hybridMultilevel"/>
    <w:tmpl w:val="0E7C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D15AA"/>
    <w:multiLevelType w:val="hybridMultilevel"/>
    <w:tmpl w:val="C1C8BAE0"/>
    <w:lvl w:ilvl="0" w:tplc="DE6C5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F11BC6"/>
    <w:multiLevelType w:val="hybridMultilevel"/>
    <w:tmpl w:val="8724D998"/>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66A12D8"/>
    <w:multiLevelType w:val="hybridMultilevel"/>
    <w:tmpl w:val="339092D0"/>
    <w:lvl w:ilvl="0" w:tplc="FFFFFFFF">
      <w:start w:val="1"/>
      <w:numFmt w:val="lowerLetter"/>
      <w:lvlText w:val="%1)"/>
      <w:lvlJc w:val="left"/>
      <w:pPr>
        <w:tabs>
          <w:tab w:val="num" w:pos="720"/>
        </w:tabs>
        <w:ind w:left="720" w:hanging="360"/>
      </w:pPr>
      <w:rPr>
        <w:rFonts w:cs="Times New Roman"/>
      </w:rPr>
    </w:lvl>
    <w:lvl w:ilvl="1" w:tplc="FFFFFFFF">
      <w:start w:val="1"/>
      <w:numFmt w:val="bullet"/>
      <w:pStyle w:val="ListNumberLevel2"/>
      <w:lvlText w:val=""/>
      <w:lvlJc w:val="left"/>
      <w:pPr>
        <w:tabs>
          <w:tab w:val="num" w:pos="1363"/>
        </w:tabs>
        <w:ind w:left="1363" w:hanging="283"/>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255085"/>
    <w:multiLevelType w:val="hybridMultilevel"/>
    <w:tmpl w:val="E47ABBF0"/>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15" w15:restartNumberingAfterBreak="0">
    <w:nsid w:val="1BB7011C"/>
    <w:multiLevelType w:val="multilevel"/>
    <w:tmpl w:val="AA9EE648"/>
    <w:styleLink w:val="Biecalista1"/>
    <w:lvl w:ilvl="0">
      <w:start w:val="1"/>
      <w:numFmt w:val="decimal"/>
      <w:lvlText w:val="%1."/>
      <w:lvlJc w:val="left"/>
      <w:pPr>
        <w:tabs>
          <w:tab w:val="num" w:pos="360"/>
        </w:tabs>
        <w:ind w:left="360" w:hanging="360"/>
      </w:pPr>
      <w:rPr>
        <w:rFonts w:asciiTheme="minorHAnsi" w:eastAsia="Calibri" w:hAnsiTheme="minorHAnsi" w:cstheme="minorHAnsi"/>
        <w:b w:val="0"/>
        <w:i w:val="0"/>
        <w:sz w:val="24"/>
      </w:rPr>
    </w:lvl>
    <w:lvl w:ilvl="1">
      <w:start w:val="1"/>
      <w:numFmt w:val="decimal"/>
      <w:lvlText w:val="%2)"/>
      <w:lvlJc w:val="right"/>
      <w:pPr>
        <w:tabs>
          <w:tab w:val="num" w:pos="720"/>
        </w:tabs>
        <w:ind w:left="720" w:hanging="360"/>
      </w:pPr>
      <w:rPr>
        <w:rFonts w:ascii="Calibri" w:hAnsi="Calibri" w:cs="Calibri"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CED665E"/>
    <w:multiLevelType w:val="multilevel"/>
    <w:tmpl w:val="B1220B22"/>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DBD1736"/>
    <w:multiLevelType w:val="hybridMultilevel"/>
    <w:tmpl w:val="8E2E076A"/>
    <w:lvl w:ilvl="0" w:tplc="E7BA80F8">
      <w:start w:val="1"/>
      <w:numFmt w:val="decimal"/>
      <w:lvlText w:val="%1)"/>
      <w:lvlJc w:val="left"/>
      <w:pPr>
        <w:ind w:left="1627" w:hanging="360"/>
      </w:pPr>
      <w:rPr>
        <w:color w:val="auto"/>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8" w15:restartNumberingAfterBreak="0">
    <w:nsid w:val="1F9679A1"/>
    <w:multiLevelType w:val="multilevel"/>
    <w:tmpl w:val="CA548F50"/>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color w:val="auto"/>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30F2574"/>
    <w:multiLevelType w:val="hybridMultilevel"/>
    <w:tmpl w:val="FEA0C36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44F2140"/>
    <w:multiLevelType w:val="hybridMultilevel"/>
    <w:tmpl w:val="6CE62066"/>
    <w:lvl w:ilvl="0" w:tplc="2CB8D8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636313"/>
    <w:multiLevelType w:val="hybridMultilevel"/>
    <w:tmpl w:val="28ACCE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7">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8673CF0"/>
    <w:multiLevelType w:val="hybridMultilevel"/>
    <w:tmpl w:val="FC90C9AE"/>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3" w15:restartNumberingAfterBreak="0">
    <w:nsid w:val="2A9C704B"/>
    <w:multiLevelType w:val="multilevel"/>
    <w:tmpl w:val="80D62F9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C2304FD"/>
    <w:multiLevelType w:val="hybridMultilevel"/>
    <w:tmpl w:val="2918F2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435323"/>
    <w:multiLevelType w:val="hybridMultilevel"/>
    <w:tmpl w:val="27C6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B5581"/>
    <w:multiLevelType w:val="multilevel"/>
    <w:tmpl w:val="E77E7DF8"/>
    <w:lvl w:ilvl="0">
      <w:start w:val="1"/>
      <w:numFmt w:val="decimal"/>
      <w:lvlText w:val="ROZDZIAŁ %1."/>
      <w:lvlJc w:val="left"/>
      <w:pPr>
        <w:tabs>
          <w:tab w:val="num" w:pos="3272"/>
        </w:tabs>
        <w:ind w:left="2912" w:hanging="360"/>
      </w:pPr>
      <w:rPr>
        <w:rFonts w:ascii="Times New Roman" w:hAnsi="Times New Roman" w:cs="Times New Roman" w:hint="default"/>
        <w:b/>
        <w:bCs/>
        <w:i w:val="0"/>
        <w:iCs w:val="0"/>
        <w:color w:val="auto"/>
        <w:sz w:val="24"/>
        <w:szCs w:val="24"/>
      </w:rPr>
    </w:lvl>
    <w:lvl w:ilvl="1">
      <w:start w:val="1"/>
      <w:numFmt w:val="decimal"/>
      <w:lvlRestart w:val="0"/>
      <w:lvlText w:val="§ %2."/>
      <w:lvlJc w:val="left"/>
      <w:pPr>
        <w:tabs>
          <w:tab w:val="num" w:pos="907"/>
        </w:tabs>
        <w:ind w:left="907" w:hanging="907"/>
      </w:pPr>
      <w:rPr>
        <w:rFonts w:ascii="Times New Roman" w:hAnsi="Times New Roman" w:cs="Times New Roman" w:hint="default"/>
        <w:b/>
        <w:bCs/>
        <w:i w:val="0"/>
        <w:iCs w:val="0"/>
        <w:sz w:val="24"/>
        <w:szCs w:val="24"/>
      </w:rPr>
    </w:lvl>
    <w:lvl w:ilvl="2">
      <w:start w:val="1"/>
      <w:numFmt w:val="decimal"/>
      <w:lvlText w:val="%3)"/>
      <w:lvlJc w:val="left"/>
      <w:pPr>
        <w:tabs>
          <w:tab w:val="num" w:pos="1163"/>
        </w:tabs>
        <w:ind w:left="1163" w:hanging="454"/>
      </w:pPr>
      <w:rPr>
        <w:rFonts w:ascii="Arial" w:hAnsi="Arial" w:cs="Arial" w:hint="default"/>
        <w:b w:val="0"/>
        <w:bCs w:val="0"/>
        <w:i w:val="0"/>
        <w:iCs w:val="0"/>
        <w:sz w:val="22"/>
        <w:szCs w:val="22"/>
      </w:rPr>
    </w:lvl>
    <w:lvl w:ilvl="3">
      <w:start w:val="1"/>
      <w:numFmt w:val="lowerLetter"/>
      <w:lvlText w:val="(%4)"/>
      <w:lvlJc w:val="left"/>
      <w:pPr>
        <w:tabs>
          <w:tab w:val="num" w:pos="2041"/>
        </w:tabs>
        <w:ind w:left="2041" w:hanging="453"/>
      </w:pPr>
      <w:rPr>
        <w:rFonts w:ascii="Times New Roman" w:hAnsi="Times New Roman" w:cs="Times New Roman" w:hint="default"/>
        <w:b w:val="0"/>
        <w:bCs w:val="0"/>
        <w:i w:val="0"/>
        <w:iCs w:val="0"/>
        <w:sz w:val="22"/>
        <w:szCs w:val="22"/>
      </w:rPr>
    </w:lvl>
    <w:lvl w:ilvl="4">
      <w:start w:val="1"/>
      <w:numFmt w:val="lowerLetter"/>
      <w:lvlText w:val="%5)"/>
      <w:lvlJc w:val="left"/>
      <w:pPr>
        <w:tabs>
          <w:tab w:val="num" w:pos="360"/>
        </w:tabs>
        <w:ind w:left="360" w:hanging="360"/>
      </w:pPr>
      <w:rPr>
        <w:rFonts w:cs="Times New Roman"/>
      </w:rPr>
    </w:lvl>
    <w:lvl w:ilvl="5">
      <w:start w:val="1"/>
      <w:numFmt w:val="bullet"/>
      <w:lvlText w:val="─"/>
      <w:lvlJc w:val="left"/>
      <w:pPr>
        <w:tabs>
          <w:tab w:val="num" w:pos="3240"/>
        </w:tabs>
        <w:ind w:left="2736" w:hanging="936"/>
      </w:pPr>
      <w:rPr>
        <w:rFonts w:ascii="Calibri" w:hAnsi="Calibri"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60D4F92"/>
    <w:multiLevelType w:val="hybridMultilevel"/>
    <w:tmpl w:val="8EF868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DD32D0"/>
    <w:multiLevelType w:val="hybridMultilevel"/>
    <w:tmpl w:val="9EF000FC"/>
    <w:name w:val="WW8Num242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9897FFA"/>
    <w:multiLevelType w:val="hybridMultilevel"/>
    <w:tmpl w:val="8424EC12"/>
    <w:lvl w:ilvl="0" w:tplc="2730DC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E49DE"/>
    <w:multiLevelType w:val="multilevel"/>
    <w:tmpl w:val="1360D1EE"/>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15768AC"/>
    <w:multiLevelType w:val="multilevel"/>
    <w:tmpl w:val="75141194"/>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1211"/>
        </w:tabs>
        <w:ind w:left="1211"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3067BF2"/>
    <w:multiLevelType w:val="hybridMultilevel"/>
    <w:tmpl w:val="228A6F16"/>
    <w:name w:val="WW8Num1222"/>
    <w:lvl w:ilvl="0" w:tplc="59F2E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CF0715"/>
    <w:multiLevelType w:val="hybridMultilevel"/>
    <w:tmpl w:val="A5F8AA26"/>
    <w:lvl w:ilvl="0" w:tplc="EFB2148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78915F0"/>
    <w:multiLevelType w:val="hybridMultilevel"/>
    <w:tmpl w:val="BD66A83A"/>
    <w:lvl w:ilvl="0" w:tplc="CC54323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B559F8"/>
    <w:multiLevelType w:val="hybridMultilevel"/>
    <w:tmpl w:val="B31EF7C4"/>
    <w:name w:val="WW8Num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4C4243C"/>
    <w:multiLevelType w:val="multilevel"/>
    <w:tmpl w:val="11F402FC"/>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1211"/>
        </w:tabs>
        <w:ind w:left="1211" w:hanging="360"/>
      </w:pPr>
      <w:rPr>
        <w:rFonts w:hint="default"/>
        <w:b w:val="0"/>
        <w:i w:val="0"/>
        <w:color w:val="auto"/>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558760D8"/>
    <w:multiLevelType w:val="hybridMultilevel"/>
    <w:tmpl w:val="FDF2E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373DB"/>
    <w:multiLevelType w:val="hybridMultilevel"/>
    <w:tmpl w:val="839EBCF4"/>
    <w:lvl w:ilvl="0" w:tplc="792AB8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DF7077"/>
    <w:multiLevelType w:val="hybridMultilevel"/>
    <w:tmpl w:val="C444F41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FE21F23"/>
    <w:multiLevelType w:val="hybridMultilevel"/>
    <w:tmpl w:val="8F22B340"/>
    <w:name w:val="WW8Num12222"/>
    <w:lvl w:ilvl="0" w:tplc="DE6C5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947247"/>
    <w:multiLevelType w:val="hybridMultilevel"/>
    <w:tmpl w:val="296EEF3C"/>
    <w:lvl w:ilvl="0" w:tplc="6AB873EC">
      <w:start w:val="1"/>
      <w:numFmt w:val="decimal"/>
      <w:lvlText w:val="%1)"/>
      <w:lvlJc w:val="left"/>
      <w:pPr>
        <w:ind w:left="1627" w:hanging="360"/>
      </w:pPr>
      <w:rPr>
        <w:color w:val="auto"/>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42" w15:restartNumberingAfterBreak="0">
    <w:nsid w:val="63950CBB"/>
    <w:multiLevelType w:val="hybridMultilevel"/>
    <w:tmpl w:val="3F761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541287E"/>
    <w:multiLevelType w:val="hybridMultilevel"/>
    <w:tmpl w:val="DD1AC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0491E"/>
    <w:multiLevelType w:val="hybridMultilevel"/>
    <w:tmpl w:val="C1CC316E"/>
    <w:lvl w:ilvl="0" w:tplc="D730F164">
      <w:start w:val="1"/>
      <w:numFmt w:val="decimal"/>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DE4E34"/>
    <w:multiLevelType w:val="hybridMultilevel"/>
    <w:tmpl w:val="3BA8E4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8E43015"/>
    <w:multiLevelType w:val="multilevel"/>
    <w:tmpl w:val="A03C847E"/>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AC725F6"/>
    <w:multiLevelType w:val="hybridMultilevel"/>
    <w:tmpl w:val="01FC6E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00B26A8"/>
    <w:multiLevelType w:val="multilevel"/>
    <w:tmpl w:val="6DB051B4"/>
    <w:styleLink w:val="Biecalista11"/>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3419D3"/>
    <w:multiLevelType w:val="hybridMultilevel"/>
    <w:tmpl w:val="F2A40A6A"/>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50" w15:restartNumberingAfterBreak="0">
    <w:nsid w:val="73B77A03"/>
    <w:multiLevelType w:val="multilevel"/>
    <w:tmpl w:val="DD5CCF24"/>
    <w:name w:val="WW8Num242222222"/>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right"/>
      <w:pPr>
        <w:tabs>
          <w:tab w:val="num" w:pos="720"/>
        </w:tabs>
        <w:ind w:left="720" w:hanging="360"/>
      </w:pPr>
      <w:rPr>
        <w:rFonts w:ascii="Calibri" w:hAnsi="Calibri" w:cs="Calibri"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763642DF"/>
    <w:multiLevelType w:val="hybridMultilevel"/>
    <w:tmpl w:val="43CEA3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7624672"/>
    <w:multiLevelType w:val="hybridMultilevel"/>
    <w:tmpl w:val="1E20F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075F16"/>
    <w:multiLevelType w:val="hybridMultilevel"/>
    <w:tmpl w:val="0E7C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173B04"/>
    <w:multiLevelType w:val="hybridMultilevel"/>
    <w:tmpl w:val="872C13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BA54941"/>
    <w:multiLevelType w:val="hybridMultilevel"/>
    <w:tmpl w:val="03D0A7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F955299"/>
    <w:multiLevelType w:val="hybridMultilevel"/>
    <w:tmpl w:val="3D64A8A8"/>
    <w:lvl w:ilvl="0" w:tplc="C39CC6AA">
      <w:start w:val="1"/>
      <w:numFmt w:val="decimal"/>
      <w:lvlText w:val="%1)"/>
      <w:lvlJc w:val="left"/>
      <w:pPr>
        <w:ind w:left="1627" w:hanging="360"/>
      </w:pPr>
      <w:rPr>
        <w:color w:val="auto"/>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num w:numId="1">
    <w:abstractNumId w:val="8"/>
  </w:num>
  <w:num w:numId="2">
    <w:abstractNumId w:val="48"/>
  </w:num>
  <w:num w:numId="3">
    <w:abstractNumId w:val="15"/>
  </w:num>
  <w:num w:numId="4">
    <w:abstractNumId w:val="13"/>
  </w:num>
  <w:num w:numId="5">
    <w:abstractNumId w:val="4"/>
  </w:num>
  <w:num w:numId="6">
    <w:abstractNumId w:val="26"/>
  </w:num>
  <w:num w:numId="7">
    <w:abstractNumId w:val="16"/>
  </w:num>
  <w:num w:numId="8">
    <w:abstractNumId w:val="31"/>
  </w:num>
  <w:num w:numId="9">
    <w:abstractNumId w:val="30"/>
  </w:num>
  <w:num w:numId="10">
    <w:abstractNumId w:val="19"/>
  </w:num>
  <w:num w:numId="11">
    <w:abstractNumId w:val="45"/>
  </w:num>
  <w:num w:numId="12">
    <w:abstractNumId w:val="12"/>
  </w:num>
  <w:num w:numId="13">
    <w:abstractNumId w:val="53"/>
  </w:num>
  <w:num w:numId="14">
    <w:abstractNumId w:val="6"/>
  </w:num>
  <w:num w:numId="15">
    <w:abstractNumId w:val="55"/>
  </w:num>
  <w:num w:numId="16">
    <w:abstractNumId w:val="49"/>
  </w:num>
  <w:num w:numId="17">
    <w:abstractNumId w:val="22"/>
  </w:num>
  <w:num w:numId="18">
    <w:abstractNumId w:val="5"/>
  </w:num>
  <w:num w:numId="19">
    <w:abstractNumId w:val="7"/>
  </w:num>
  <w:num w:numId="20">
    <w:abstractNumId w:val="23"/>
  </w:num>
  <w:num w:numId="21">
    <w:abstractNumId w:val="43"/>
  </w:num>
  <w:num w:numId="22">
    <w:abstractNumId w:val="52"/>
  </w:num>
  <w:num w:numId="23">
    <w:abstractNumId w:val="40"/>
  </w:num>
  <w:num w:numId="24">
    <w:abstractNumId w:val="34"/>
  </w:num>
  <w:num w:numId="25">
    <w:abstractNumId w:val="24"/>
  </w:num>
  <w:num w:numId="26">
    <w:abstractNumId w:val="37"/>
  </w:num>
  <w:num w:numId="27">
    <w:abstractNumId w:val="10"/>
  </w:num>
  <w:num w:numId="28">
    <w:abstractNumId w:val="25"/>
  </w:num>
  <w:num w:numId="29">
    <w:abstractNumId w:val="9"/>
  </w:num>
  <w:num w:numId="30">
    <w:abstractNumId w:val="11"/>
  </w:num>
  <w:num w:numId="31">
    <w:abstractNumId w:val="41"/>
  </w:num>
  <w:num w:numId="32">
    <w:abstractNumId w:val="56"/>
  </w:num>
  <w:num w:numId="33">
    <w:abstractNumId w:val="44"/>
  </w:num>
  <w:num w:numId="34">
    <w:abstractNumId w:val="33"/>
  </w:num>
  <w:num w:numId="35">
    <w:abstractNumId w:val="54"/>
  </w:num>
  <w:num w:numId="36">
    <w:abstractNumId w:val="29"/>
  </w:num>
  <w:num w:numId="37">
    <w:abstractNumId w:val="38"/>
  </w:num>
  <w:num w:numId="38">
    <w:abstractNumId w:val="46"/>
  </w:num>
  <w:num w:numId="39">
    <w:abstractNumId w:val="36"/>
  </w:num>
  <w:num w:numId="40">
    <w:abstractNumId w:val="42"/>
  </w:num>
  <w:num w:numId="41">
    <w:abstractNumId w:val="17"/>
  </w:num>
  <w:num w:numId="42">
    <w:abstractNumId w:val="18"/>
  </w:num>
  <w:num w:numId="43">
    <w:abstractNumId w:val="20"/>
  </w:num>
  <w:num w:numId="44">
    <w:abstractNumId w:val="3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1"/>
  </w:num>
  <w:num w:numId="48">
    <w:abstractNumId w:val="51"/>
  </w:num>
  <w:num w:numId="49">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B4"/>
    <w:rsid w:val="000003D4"/>
    <w:rsid w:val="000036E5"/>
    <w:rsid w:val="00003E11"/>
    <w:rsid w:val="00003F6F"/>
    <w:rsid w:val="00004027"/>
    <w:rsid w:val="000044D5"/>
    <w:rsid w:val="00007B64"/>
    <w:rsid w:val="00007BFF"/>
    <w:rsid w:val="00012084"/>
    <w:rsid w:val="00012F75"/>
    <w:rsid w:val="00014F7B"/>
    <w:rsid w:val="000161F0"/>
    <w:rsid w:val="00021C7A"/>
    <w:rsid w:val="000221AD"/>
    <w:rsid w:val="000228FA"/>
    <w:rsid w:val="000258CE"/>
    <w:rsid w:val="00025FEF"/>
    <w:rsid w:val="00031CD5"/>
    <w:rsid w:val="00032C41"/>
    <w:rsid w:val="00033A4A"/>
    <w:rsid w:val="00036108"/>
    <w:rsid w:val="00036E11"/>
    <w:rsid w:val="00043E01"/>
    <w:rsid w:val="000441EC"/>
    <w:rsid w:val="000466E9"/>
    <w:rsid w:val="000508CF"/>
    <w:rsid w:val="00051841"/>
    <w:rsid w:val="00051EA7"/>
    <w:rsid w:val="0005616F"/>
    <w:rsid w:val="00062B9B"/>
    <w:rsid w:val="00064FB3"/>
    <w:rsid w:val="00067C9B"/>
    <w:rsid w:val="00067D2F"/>
    <w:rsid w:val="00073798"/>
    <w:rsid w:val="00073A5F"/>
    <w:rsid w:val="000741C1"/>
    <w:rsid w:val="00074897"/>
    <w:rsid w:val="000750FB"/>
    <w:rsid w:val="00076CDD"/>
    <w:rsid w:val="000771B1"/>
    <w:rsid w:val="00081F70"/>
    <w:rsid w:val="00084557"/>
    <w:rsid w:val="00090167"/>
    <w:rsid w:val="0009016B"/>
    <w:rsid w:val="0009159F"/>
    <w:rsid w:val="00091DCF"/>
    <w:rsid w:val="00093C73"/>
    <w:rsid w:val="000A4671"/>
    <w:rsid w:val="000A5F2A"/>
    <w:rsid w:val="000B3619"/>
    <w:rsid w:val="000B37E7"/>
    <w:rsid w:val="000B53A3"/>
    <w:rsid w:val="000B5A1A"/>
    <w:rsid w:val="000B650F"/>
    <w:rsid w:val="000B6DC9"/>
    <w:rsid w:val="000B733B"/>
    <w:rsid w:val="000C12E7"/>
    <w:rsid w:val="000C1775"/>
    <w:rsid w:val="000C44E4"/>
    <w:rsid w:val="000C5994"/>
    <w:rsid w:val="000C5CE1"/>
    <w:rsid w:val="000D1104"/>
    <w:rsid w:val="000D2673"/>
    <w:rsid w:val="000D3803"/>
    <w:rsid w:val="000D5069"/>
    <w:rsid w:val="000D778E"/>
    <w:rsid w:val="000E0A53"/>
    <w:rsid w:val="000E0FC8"/>
    <w:rsid w:val="000E2278"/>
    <w:rsid w:val="000E4BEC"/>
    <w:rsid w:val="000E54AF"/>
    <w:rsid w:val="000E70F5"/>
    <w:rsid w:val="000E7722"/>
    <w:rsid w:val="000F1BAD"/>
    <w:rsid w:val="000F1CB6"/>
    <w:rsid w:val="000F225F"/>
    <w:rsid w:val="000F30D7"/>
    <w:rsid w:val="000F378D"/>
    <w:rsid w:val="000F4108"/>
    <w:rsid w:val="0010122A"/>
    <w:rsid w:val="00101E79"/>
    <w:rsid w:val="00102219"/>
    <w:rsid w:val="00102AB7"/>
    <w:rsid w:val="00104D3A"/>
    <w:rsid w:val="00107120"/>
    <w:rsid w:val="00107E1D"/>
    <w:rsid w:val="001105E7"/>
    <w:rsid w:val="00111EDB"/>
    <w:rsid w:val="0011336B"/>
    <w:rsid w:val="00117116"/>
    <w:rsid w:val="001265E4"/>
    <w:rsid w:val="001314BB"/>
    <w:rsid w:val="00131AB8"/>
    <w:rsid w:val="00132238"/>
    <w:rsid w:val="0014545D"/>
    <w:rsid w:val="00146EAD"/>
    <w:rsid w:val="00151805"/>
    <w:rsid w:val="00153349"/>
    <w:rsid w:val="00156895"/>
    <w:rsid w:val="00162F8A"/>
    <w:rsid w:val="00167A0B"/>
    <w:rsid w:val="00171368"/>
    <w:rsid w:val="00171837"/>
    <w:rsid w:val="0017203E"/>
    <w:rsid w:val="001725F7"/>
    <w:rsid w:val="001744B5"/>
    <w:rsid w:val="001760F8"/>
    <w:rsid w:val="00180AAB"/>
    <w:rsid w:val="00183CBC"/>
    <w:rsid w:val="0019027B"/>
    <w:rsid w:val="00190495"/>
    <w:rsid w:val="00191BA7"/>
    <w:rsid w:val="001927EF"/>
    <w:rsid w:val="001A039E"/>
    <w:rsid w:val="001A1054"/>
    <w:rsid w:val="001A2E32"/>
    <w:rsid w:val="001A3EDE"/>
    <w:rsid w:val="001B241B"/>
    <w:rsid w:val="001B36F8"/>
    <w:rsid w:val="001B3AD2"/>
    <w:rsid w:val="001B5D8B"/>
    <w:rsid w:val="001B5EA0"/>
    <w:rsid w:val="001C0830"/>
    <w:rsid w:val="001C1265"/>
    <w:rsid w:val="001C1F34"/>
    <w:rsid w:val="001C5629"/>
    <w:rsid w:val="001D0033"/>
    <w:rsid w:val="001D15BD"/>
    <w:rsid w:val="001D18C5"/>
    <w:rsid w:val="001D194A"/>
    <w:rsid w:val="001D3CD5"/>
    <w:rsid w:val="001D534B"/>
    <w:rsid w:val="001D7B21"/>
    <w:rsid w:val="001E21DE"/>
    <w:rsid w:val="001E42E0"/>
    <w:rsid w:val="001E4733"/>
    <w:rsid w:val="001E58C6"/>
    <w:rsid w:val="001F019E"/>
    <w:rsid w:val="001F1636"/>
    <w:rsid w:val="001F30F4"/>
    <w:rsid w:val="001F3E1E"/>
    <w:rsid w:val="00200C09"/>
    <w:rsid w:val="00204E21"/>
    <w:rsid w:val="00206A89"/>
    <w:rsid w:val="00215FEE"/>
    <w:rsid w:val="00217FE1"/>
    <w:rsid w:val="0022226B"/>
    <w:rsid w:val="002234B3"/>
    <w:rsid w:val="00227E06"/>
    <w:rsid w:val="00231711"/>
    <w:rsid w:val="0023447C"/>
    <w:rsid w:val="00237AF8"/>
    <w:rsid w:val="00240F15"/>
    <w:rsid w:val="002429BE"/>
    <w:rsid w:val="00247EB9"/>
    <w:rsid w:val="0025045D"/>
    <w:rsid w:val="002516B3"/>
    <w:rsid w:val="0025636E"/>
    <w:rsid w:val="00256BF9"/>
    <w:rsid w:val="0026090F"/>
    <w:rsid w:val="002611A7"/>
    <w:rsid w:val="00267886"/>
    <w:rsid w:val="0027046B"/>
    <w:rsid w:val="002713A8"/>
    <w:rsid w:val="00272972"/>
    <w:rsid w:val="00274D47"/>
    <w:rsid w:val="002806AD"/>
    <w:rsid w:val="002807A8"/>
    <w:rsid w:val="002819CA"/>
    <w:rsid w:val="002872A5"/>
    <w:rsid w:val="00287ECA"/>
    <w:rsid w:val="00290937"/>
    <w:rsid w:val="00290AA5"/>
    <w:rsid w:val="00290C01"/>
    <w:rsid w:val="0029262D"/>
    <w:rsid w:val="00292F74"/>
    <w:rsid w:val="00293465"/>
    <w:rsid w:val="002A2F52"/>
    <w:rsid w:val="002A3C3F"/>
    <w:rsid w:val="002A6BA1"/>
    <w:rsid w:val="002B1B91"/>
    <w:rsid w:val="002B1C46"/>
    <w:rsid w:val="002B65B4"/>
    <w:rsid w:val="002C028C"/>
    <w:rsid w:val="002C04E8"/>
    <w:rsid w:val="002C20D6"/>
    <w:rsid w:val="002C2E52"/>
    <w:rsid w:val="002C31A9"/>
    <w:rsid w:val="002C51D3"/>
    <w:rsid w:val="002C5E8B"/>
    <w:rsid w:val="002C706A"/>
    <w:rsid w:val="002D049E"/>
    <w:rsid w:val="002D07F6"/>
    <w:rsid w:val="002D2B26"/>
    <w:rsid w:val="002D3800"/>
    <w:rsid w:val="002D4E32"/>
    <w:rsid w:val="002D5992"/>
    <w:rsid w:val="002D5AF3"/>
    <w:rsid w:val="002D6E39"/>
    <w:rsid w:val="002E1067"/>
    <w:rsid w:val="002E1BBD"/>
    <w:rsid w:val="002E2E16"/>
    <w:rsid w:val="002E7880"/>
    <w:rsid w:val="002F0B0B"/>
    <w:rsid w:val="002F1288"/>
    <w:rsid w:val="002F1A6C"/>
    <w:rsid w:val="002F1BDA"/>
    <w:rsid w:val="002F23C0"/>
    <w:rsid w:val="002F3F91"/>
    <w:rsid w:val="002F5282"/>
    <w:rsid w:val="002F6500"/>
    <w:rsid w:val="002F6CE5"/>
    <w:rsid w:val="00301B10"/>
    <w:rsid w:val="003079D6"/>
    <w:rsid w:val="00307D17"/>
    <w:rsid w:val="00310261"/>
    <w:rsid w:val="003113E2"/>
    <w:rsid w:val="00312BE9"/>
    <w:rsid w:val="00314C70"/>
    <w:rsid w:val="003158CF"/>
    <w:rsid w:val="00316867"/>
    <w:rsid w:val="00317734"/>
    <w:rsid w:val="003200C8"/>
    <w:rsid w:val="0032122D"/>
    <w:rsid w:val="00323A7D"/>
    <w:rsid w:val="003254C6"/>
    <w:rsid w:val="00325C09"/>
    <w:rsid w:val="0032611E"/>
    <w:rsid w:val="00326FF5"/>
    <w:rsid w:val="003313B7"/>
    <w:rsid w:val="003316D8"/>
    <w:rsid w:val="00336EAD"/>
    <w:rsid w:val="003370AC"/>
    <w:rsid w:val="00341FD6"/>
    <w:rsid w:val="00342221"/>
    <w:rsid w:val="0034230B"/>
    <w:rsid w:val="00351E23"/>
    <w:rsid w:val="00353613"/>
    <w:rsid w:val="0035406F"/>
    <w:rsid w:val="003546F6"/>
    <w:rsid w:val="003556C9"/>
    <w:rsid w:val="003571B4"/>
    <w:rsid w:val="00357510"/>
    <w:rsid w:val="00357F09"/>
    <w:rsid w:val="0036134B"/>
    <w:rsid w:val="00363AF6"/>
    <w:rsid w:val="00363E9E"/>
    <w:rsid w:val="00370252"/>
    <w:rsid w:val="00371C52"/>
    <w:rsid w:val="00371CE9"/>
    <w:rsid w:val="00371FC3"/>
    <w:rsid w:val="00372811"/>
    <w:rsid w:val="00375DA2"/>
    <w:rsid w:val="00377F97"/>
    <w:rsid w:val="00381307"/>
    <w:rsid w:val="00383ABF"/>
    <w:rsid w:val="003903FB"/>
    <w:rsid w:val="00390AE9"/>
    <w:rsid w:val="003933D7"/>
    <w:rsid w:val="00393CD7"/>
    <w:rsid w:val="0039420B"/>
    <w:rsid w:val="003B07EE"/>
    <w:rsid w:val="003B3B87"/>
    <w:rsid w:val="003B4890"/>
    <w:rsid w:val="003B66F9"/>
    <w:rsid w:val="003B789E"/>
    <w:rsid w:val="003C0107"/>
    <w:rsid w:val="003C04AB"/>
    <w:rsid w:val="003C19B1"/>
    <w:rsid w:val="003C346A"/>
    <w:rsid w:val="003D16B9"/>
    <w:rsid w:val="003D2131"/>
    <w:rsid w:val="003D34BC"/>
    <w:rsid w:val="003D606C"/>
    <w:rsid w:val="003D6CFE"/>
    <w:rsid w:val="003D7062"/>
    <w:rsid w:val="003E155B"/>
    <w:rsid w:val="003E1666"/>
    <w:rsid w:val="003E2D63"/>
    <w:rsid w:val="003E2E06"/>
    <w:rsid w:val="003E4AB1"/>
    <w:rsid w:val="003E4FAB"/>
    <w:rsid w:val="003F061A"/>
    <w:rsid w:val="0040075A"/>
    <w:rsid w:val="00402E84"/>
    <w:rsid w:val="004043C3"/>
    <w:rsid w:val="0040507A"/>
    <w:rsid w:val="00406ABF"/>
    <w:rsid w:val="00406B33"/>
    <w:rsid w:val="00407C3C"/>
    <w:rsid w:val="00410F1F"/>
    <w:rsid w:val="0041471A"/>
    <w:rsid w:val="004175A7"/>
    <w:rsid w:val="00417781"/>
    <w:rsid w:val="0042157A"/>
    <w:rsid w:val="00424461"/>
    <w:rsid w:val="00425F9F"/>
    <w:rsid w:val="0043264F"/>
    <w:rsid w:val="004326B0"/>
    <w:rsid w:val="004341AE"/>
    <w:rsid w:val="0043482C"/>
    <w:rsid w:val="00445064"/>
    <w:rsid w:val="00451DF5"/>
    <w:rsid w:val="004532F1"/>
    <w:rsid w:val="00455E63"/>
    <w:rsid w:val="0046104D"/>
    <w:rsid w:val="00462962"/>
    <w:rsid w:val="00462B43"/>
    <w:rsid w:val="00462CF3"/>
    <w:rsid w:val="00463457"/>
    <w:rsid w:val="00463CC0"/>
    <w:rsid w:val="00464C93"/>
    <w:rsid w:val="0046513E"/>
    <w:rsid w:val="0046538B"/>
    <w:rsid w:val="004700F6"/>
    <w:rsid w:val="00472B58"/>
    <w:rsid w:val="0047374A"/>
    <w:rsid w:val="00474E0D"/>
    <w:rsid w:val="004757DD"/>
    <w:rsid w:val="00476A1E"/>
    <w:rsid w:val="00477804"/>
    <w:rsid w:val="004817A2"/>
    <w:rsid w:val="004821CE"/>
    <w:rsid w:val="0048295B"/>
    <w:rsid w:val="0048351F"/>
    <w:rsid w:val="0048399E"/>
    <w:rsid w:val="00483BB7"/>
    <w:rsid w:val="00483F15"/>
    <w:rsid w:val="004863AE"/>
    <w:rsid w:val="00486DF2"/>
    <w:rsid w:val="00487403"/>
    <w:rsid w:val="004908B2"/>
    <w:rsid w:val="00490969"/>
    <w:rsid w:val="004973F8"/>
    <w:rsid w:val="00497E20"/>
    <w:rsid w:val="004A58AC"/>
    <w:rsid w:val="004B1BEE"/>
    <w:rsid w:val="004B5917"/>
    <w:rsid w:val="004C0D6E"/>
    <w:rsid w:val="004C10C8"/>
    <w:rsid w:val="004C1390"/>
    <w:rsid w:val="004C336E"/>
    <w:rsid w:val="004C3474"/>
    <w:rsid w:val="004C5870"/>
    <w:rsid w:val="004C6B59"/>
    <w:rsid w:val="004D0A42"/>
    <w:rsid w:val="004D19BF"/>
    <w:rsid w:val="004D2B39"/>
    <w:rsid w:val="004D3100"/>
    <w:rsid w:val="004D3B96"/>
    <w:rsid w:val="004D6C55"/>
    <w:rsid w:val="004E0421"/>
    <w:rsid w:val="004E1AC7"/>
    <w:rsid w:val="004E2370"/>
    <w:rsid w:val="004E4C3C"/>
    <w:rsid w:val="004E5868"/>
    <w:rsid w:val="004F2311"/>
    <w:rsid w:val="004F4036"/>
    <w:rsid w:val="00503C6D"/>
    <w:rsid w:val="00504514"/>
    <w:rsid w:val="00510EFB"/>
    <w:rsid w:val="00511E21"/>
    <w:rsid w:val="005156FA"/>
    <w:rsid w:val="0051653C"/>
    <w:rsid w:val="0051729E"/>
    <w:rsid w:val="00517BB2"/>
    <w:rsid w:val="0052040F"/>
    <w:rsid w:val="0052122E"/>
    <w:rsid w:val="005213B5"/>
    <w:rsid w:val="005223AC"/>
    <w:rsid w:val="00522428"/>
    <w:rsid w:val="00522CB1"/>
    <w:rsid w:val="00523282"/>
    <w:rsid w:val="005268DC"/>
    <w:rsid w:val="0052692D"/>
    <w:rsid w:val="00535FF8"/>
    <w:rsid w:val="00536247"/>
    <w:rsid w:val="005406DB"/>
    <w:rsid w:val="0054168D"/>
    <w:rsid w:val="00545999"/>
    <w:rsid w:val="00545FC2"/>
    <w:rsid w:val="005463B0"/>
    <w:rsid w:val="0054643E"/>
    <w:rsid w:val="00547B85"/>
    <w:rsid w:val="005509FC"/>
    <w:rsid w:val="00550B50"/>
    <w:rsid w:val="00551522"/>
    <w:rsid w:val="00551CC9"/>
    <w:rsid w:val="00552E77"/>
    <w:rsid w:val="005532EE"/>
    <w:rsid w:val="005561EF"/>
    <w:rsid w:val="00556A6F"/>
    <w:rsid w:val="005627FE"/>
    <w:rsid w:val="00562AAE"/>
    <w:rsid w:val="00563F16"/>
    <w:rsid w:val="0056465F"/>
    <w:rsid w:val="00572E72"/>
    <w:rsid w:val="00582365"/>
    <w:rsid w:val="00585C2F"/>
    <w:rsid w:val="00590C0E"/>
    <w:rsid w:val="00590CC9"/>
    <w:rsid w:val="005917A7"/>
    <w:rsid w:val="00592D74"/>
    <w:rsid w:val="00594F40"/>
    <w:rsid w:val="00597638"/>
    <w:rsid w:val="00597E26"/>
    <w:rsid w:val="005A0BB4"/>
    <w:rsid w:val="005A48A3"/>
    <w:rsid w:val="005A535A"/>
    <w:rsid w:val="005A5B7C"/>
    <w:rsid w:val="005A7E00"/>
    <w:rsid w:val="005B1EF4"/>
    <w:rsid w:val="005B4986"/>
    <w:rsid w:val="005B4BB1"/>
    <w:rsid w:val="005C0B26"/>
    <w:rsid w:val="005C24D0"/>
    <w:rsid w:val="005C38E0"/>
    <w:rsid w:val="005C4B6E"/>
    <w:rsid w:val="005C56B0"/>
    <w:rsid w:val="005C707B"/>
    <w:rsid w:val="005D0E7B"/>
    <w:rsid w:val="005D3DC1"/>
    <w:rsid w:val="005D410E"/>
    <w:rsid w:val="005D42AE"/>
    <w:rsid w:val="005D7914"/>
    <w:rsid w:val="005D7EAB"/>
    <w:rsid w:val="005E4FCB"/>
    <w:rsid w:val="005E5657"/>
    <w:rsid w:val="005E712A"/>
    <w:rsid w:val="005F12E0"/>
    <w:rsid w:val="005F4274"/>
    <w:rsid w:val="005F46CE"/>
    <w:rsid w:val="005F4F49"/>
    <w:rsid w:val="005F6B2D"/>
    <w:rsid w:val="00600F53"/>
    <w:rsid w:val="00602343"/>
    <w:rsid w:val="00607DCA"/>
    <w:rsid w:val="0061007B"/>
    <w:rsid w:val="0061308C"/>
    <w:rsid w:val="00613917"/>
    <w:rsid w:val="00613B2D"/>
    <w:rsid w:val="00616E90"/>
    <w:rsid w:val="00620CC4"/>
    <w:rsid w:val="00625380"/>
    <w:rsid w:val="006265BD"/>
    <w:rsid w:val="00650AB8"/>
    <w:rsid w:val="006520E1"/>
    <w:rsid w:val="006522FC"/>
    <w:rsid w:val="006573EA"/>
    <w:rsid w:val="006627E2"/>
    <w:rsid w:val="00663039"/>
    <w:rsid w:val="00672430"/>
    <w:rsid w:val="00672EA0"/>
    <w:rsid w:val="00685D8F"/>
    <w:rsid w:val="00686635"/>
    <w:rsid w:val="006911C5"/>
    <w:rsid w:val="00691DD9"/>
    <w:rsid w:val="0069213F"/>
    <w:rsid w:val="00694E12"/>
    <w:rsid w:val="0069629B"/>
    <w:rsid w:val="006966BB"/>
    <w:rsid w:val="00697247"/>
    <w:rsid w:val="006A2531"/>
    <w:rsid w:val="006A46D5"/>
    <w:rsid w:val="006A4C1A"/>
    <w:rsid w:val="006B332B"/>
    <w:rsid w:val="006B345E"/>
    <w:rsid w:val="006C0997"/>
    <w:rsid w:val="006C1082"/>
    <w:rsid w:val="006C2D23"/>
    <w:rsid w:val="006C41AA"/>
    <w:rsid w:val="006C56E7"/>
    <w:rsid w:val="006C5C9E"/>
    <w:rsid w:val="006D0090"/>
    <w:rsid w:val="006D29E2"/>
    <w:rsid w:val="006D4656"/>
    <w:rsid w:val="006E3F9C"/>
    <w:rsid w:val="006E46B1"/>
    <w:rsid w:val="006E50A2"/>
    <w:rsid w:val="006E6472"/>
    <w:rsid w:val="006E74E9"/>
    <w:rsid w:val="006F147B"/>
    <w:rsid w:val="006F4790"/>
    <w:rsid w:val="006F64DE"/>
    <w:rsid w:val="00700356"/>
    <w:rsid w:val="007012B2"/>
    <w:rsid w:val="00701D96"/>
    <w:rsid w:val="00704069"/>
    <w:rsid w:val="007065DD"/>
    <w:rsid w:val="0071417D"/>
    <w:rsid w:val="0072020B"/>
    <w:rsid w:val="00720EB0"/>
    <w:rsid w:val="00721ED4"/>
    <w:rsid w:val="007220BB"/>
    <w:rsid w:val="007267D1"/>
    <w:rsid w:val="00734E43"/>
    <w:rsid w:val="00734EF3"/>
    <w:rsid w:val="00740F14"/>
    <w:rsid w:val="007418F3"/>
    <w:rsid w:val="0074275F"/>
    <w:rsid w:val="00742BA3"/>
    <w:rsid w:val="007536D6"/>
    <w:rsid w:val="00753AF3"/>
    <w:rsid w:val="00755080"/>
    <w:rsid w:val="00756B85"/>
    <w:rsid w:val="00766B24"/>
    <w:rsid w:val="00772CF7"/>
    <w:rsid w:val="00773077"/>
    <w:rsid w:val="007741AB"/>
    <w:rsid w:val="00774A65"/>
    <w:rsid w:val="00775F0D"/>
    <w:rsid w:val="00776306"/>
    <w:rsid w:val="0077686C"/>
    <w:rsid w:val="007809D6"/>
    <w:rsid w:val="00782473"/>
    <w:rsid w:val="007831F6"/>
    <w:rsid w:val="00786AE3"/>
    <w:rsid w:val="0078747C"/>
    <w:rsid w:val="00787DDF"/>
    <w:rsid w:val="00792872"/>
    <w:rsid w:val="00792A13"/>
    <w:rsid w:val="00794D4E"/>
    <w:rsid w:val="007A050D"/>
    <w:rsid w:val="007A051E"/>
    <w:rsid w:val="007A1C2F"/>
    <w:rsid w:val="007A5258"/>
    <w:rsid w:val="007B1853"/>
    <w:rsid w:val="007B2792"/>
    <w:rsid w:val="007B7F31"/>
    <w:rsid w:val="007C07AA"/>
    <w:rsid w:val="007C1D35"/>
    <w:rsid w:val="007C30BE"/>
    <w:rsid w:val="007C42D3"/>
    <w:rsid w:val="007C4633"/>
    <w:rsid w:val="007D00A8"/>
    <w:rsid w:val="007D29FF"/>
    <w:rsid w:val="007D3970"/>
    <w:rsid w:val="007D4431"/>
    <w:rsid w:val="007D4920"/>
    <w:rsid w:val="007E1234"/>
    <w:rsid w:val="007E598E"/>
    <w:rsid w:val="007E6156"/>
    <w:rsid w:val="007F1B02"/>
    <w:rsid w:val="007F276C"/>
    <w:rsid w:val="007F29FC"/>
    <w:rsid w:val="007F2DB6"/>
    <w:rsid w:val="007F2EEF"/>
    <w:rsid w:val="007F42A1"/>
    <w:rsid w:val="007F49E1"/>
    <w:rsid w:val="007F75C1"/>
    <w:rsid w:val="0080041D"/>
    <w:rsid w:val="0080045B"/>
    <w:rsid w:val="00804B65"/>
    <w:rsid w:val="00804E05"/>
    <w:rsid w:val="00816076"/>
    <w:rsid w:val="008164CF"/>
    <w:rsid w:val="00823036"/>
    <w:rsid w:val="0082402E"/>
    <w:rsid w:val="008250A4"/>
    <w:rsid w:val="0082646B"/>
    <w:rsid w:val="00830B6F"/>
    <w:rsid w:val="00831736"/>
    <w:rsid w:val="008325D2"/>
    <w:rsid w:val="00832C09"/>
    <w:rsid w:val="00833707"/>
    <w:rsid w:val="00835ECD"/>
    <w:rsid w:val="008363E3"/>
    <w:rsid w:val="00840BA2"/>
    <w:rsid w:val="00846DF8"/>
    <w:rsid w:val="0085013B"/>
    <w:rsid w:val="008505E3"/>
    <w:rsid w:val="00850BB5"/>
    <w:rsid w:val="00851FD8"/>
    <w:rsid w:val="0085301C"/>
    <w:rsid w:val="0085755F"/>
    <w:rsid w:val="00860905"/>
    <w:rsid w:val="008677D0"/>
    <w:rsid w:val="0087243D"/>
    <w:rsid w:val="00873A3D"/>
    <w:rsid w:val="008741B0"/>
    <w:rsid w:val="00874579"/>
    <w:rsid w:val="0087516B"/>
    <w:rsid w:val="00875DAD"/>
    <w:rsid w:val="0087694F"/>
    <w:rsid w:val="0087705B"/>
    <w:rsid w:val="008774E2"/>
    <w:rsid w:val="00877838"/>
    <w:rsid w:val="008800F8"/>
    <w:rsid w:val="008819F4"/>
    <w:rsid w:val="00883434"/>
    <w:rsid w:val="0088378A"/>
    <w:rsid w:val="008844DD"/>
    <w:rsid w:val="00885299"/>
    <w:rsid w:val="0088590A"/>
    <w:rsid w:val="00885C84"/>
    <w:rsid w:val="008864FF"/>
    <w:rsid w:val="00890B4C"/>
    <w:rsid w:val="00890E75"/>
    <w:rsid w:val="0089101E"/>
    <w:rsid w:val="00892A6C"/>
    <w:rsid w:val="0089490F"/>
    <w:rsid w:val="008A49F0"/>
    <w:rsid w:val="008A6E89"/>
    <w:rsid w:val="008A76B8"/>
    <w:rsid w:val="008A7FFC"/>
    <w:rsid w:val="008B16C6"/>
    <w:rsid w:val="008B1F8C"/>
    <w:rsid w:val="008B24A4"/>
    <w:rsid w:val="008C028B"/>
    <w:rsid w:val="008C1434"/>
    <w:rsid w:val="008C22EF"/>
    <w:rsid w:val="008C268E"/>
    <w:rsid w:val="008C2A66"/>
    <w:rsid w:val="008C3EEC"/>
    <w:rsid w:val="008C40E1"/>
    <w:rsid w:val="008C5413"/>
    <w:rsid w:val="008C72C1"/>
    <w:rsid w:val="008D0339"/>
    <w:rsid w:val="008D1E26"/>
    <w:rsid w:val="008D4CFA"/>
    <w:rsid w:val="008D75F0"/>
    <w:rsid w:val="008D7DC6"/>
    <w:rsid w:val="008E0364"/>
    <w:rsid w:val="008E1D89"/>
    <w:rsid w:val="008E62A4"/>
    <w:rsid w:val="008E7465"/>
    <w:rsid w:val="008F04C8"/>
    <w:rsid w:val="008F1514"/>
    <w:rsid w:val="008F1782"/>
    <w:rsid w:val="008F256F"/>
    <w:rsid w:val="008F3242"/>
    <w:rsid w:val="008F46D6"/>
    <w:rsid w:val="008F6826"/>
    <w:rsid w:val="008F6B32"/>
    <w:rsid w:val="008F7EAD"/>
    <w:rsid w:val="00904499"/>
    <w:rsid w:val="00904C18"/>
    <w:rsid w:val="00906A8E"/>
    <w:rsid w:val="00912B3C"/>
    <w:rsid w:val="00912B61"/>
    <w:rsid w:val="009138A5"/>
    <w:rsid w:val="00913E6E"/>
    <w:rsid w:val="00915B5E"/>
    <w:rsid w:val="0091664B"/>
    <w:rsid w:val="009172CF"/>
    <w:rsid w:val="009202B4"/>
    <w:rsid w:val="009214D4"/>
    <w:rsid w:val="0092266B"/>
    <w:rsid w:val="00923094"/>
    <w:rsid w:val="00925F0B"/>
    <w:rsid w:val="009273D6"/>
    <w:rsid w:val="009314FD"/>
    <w:rsid w:val="00940BF6"/>
    <w:rsid w:val="009435EA"/>
    <w:rsid w:val="00943BDC"/>
    <w:rsid w:val="00944060"/>
    <w:rsid w:val="00944F9E"/>
    <w:rsid w:val="0094748B"/>
    <w:rsid w:val="009475FD"/>
    <w:rsid w:val="00951D66"/>
    <w:rsid w:val="00952CFB"/>
    <w:rsid w:val="00952D67"/>
    <w:rsid w:val="00953E5E"/>
    <w:rsid w:val="00956D25"/>
    <w:rsid w:val="00957DC3"/>
    <w:rsid w:val="00960EB0"/>
    <w:rsid w:val="0096181A"/>
    <w:rsid w:val="00962094"/>
    <w:rsid w:val="00962D2D"/>
    <w:rsid w:val="0096584D"/>
    <w:rsid w:val="00965A85"/>
    <w:rsid w:val="009706E4"/>
    <w:rsid w:val="009748D9"/>
    <w:rsid w:val="009825FD"/>
    <w:rsid w:val="00983BEF"/>
    <w:rsid w:val="00984B8B"/>
    <w:rsid w:val="00985D31"/>
    <w:rsid w:val="00986319"/>
    <w:rsid w:val="009905C7"/>
    <w:rsid w:val="00991691"/>
    <w:rsid w:val="00992679"/>
    <w:rsid w:val="00992BC2"/>
    <w:rsid w:val="009968AA"/>
    <w:rsid w:val="009A1B35"/>
    <w:rsid w:val="009B0811"/>
    <w:rsid w:val="009B139B"/>
    <w:rsid w:val="009B3533"/>
    <w:rsid w:val="009B3C29"/>
    <w:rsid w:val="009B5483"/>
    <w:rsid w:val="009B6F45"/>
    <w:rsid w:val="009C5A28"/>
    <w:rsid w:val="009D009D"/>
    <w:rsid w:val="009D1931"/>
    <w:rsid w:val="009D2F29"/>
    <w:rsid w:val="009D472B"/>
    <w:rsid w:val="009D4C94"/>
    <w:rsid w:val="009D507E"/>
    <w:rsid w:val="009D7992"/>
    <w:rsid w:val="009E0A45"/>
    <w:rsid w:val="009E16D3"/>
    <w:rsid w:val="009F1D8E"/>
    <w:rsid w:val="009F1DBB"/>
    <w:rsid w:val="009F3DF7"/>
    <w:rsid w:val="009F49AA"/>
    <w:rsid w:val="009F6796"/>
    <w:rsid w:val="00A002FC"/>
    <w:rsid w:val="00A00B89"/>
    <w:rsid w:val="00A023FD"/>
    <w:rsid w:val="00A04556"/>
    <w:rsid w:val="00A078E7"/>
    <w:rsid w:val="00A07AB5"/>
    <w:rsid w:val="00A12CFE"/>
    <w:rsid w:val="00A156EE"/>
    <w:rsid w:val="00A16370"/>
    <w:rsid w:val="00A166D9"/>
    <w:rsid w:val="00A175AA"/>
    <w:rsid w:val="00A17CB8"/>
    <w:rsid w:val="00A240EC"/>
    <w:rsid w:val="00A27D6B"/>
    <w:rsid w:val="00A30D03"/>
    <w:rsid w:val="00A31F2A"/>
    <w:rsid w:val="00A37851"/>
    <w:rsid w:val="00A40EEF"/>
    <w:rsid w:val="00A421B6"/>
    <w:rsid w:val="00A43CF2"/>
    <w:rsid w:val="00A440F1"/>
    <w:rsid w:val="00A4725E"/>
    <w:rsid w:val="00A51A84"/>
    <w:rsid w:val="00A562DB"/>
    <w:rsid w:val="00A57067"/>
    <w:rsid w:val="00A63FD3"/>
    <w:rsid w:val="00A67B73"/>
    <w:rsid w:val="00A704A1"/>
    <w:rsid w:val="00A71BB9"/>
    <w:rsid w:val="00A741E9"/>
    <w:rsid w:val="00A77E7F"/>
    <w:rsid w:val="00A839E4"/>
    <w:rsid w:val="00A846CF"/>
    <w:rsid w:val="00A86BE2"/>
    <w:rsid w:val="00A90814"/>
    <w:rsid w:val="00A911B4"/>
    <w:rsid w:val="00A952DA"/>
    <w:rsid w:val="00A97281"/>
    <w:rsid w:val="00AA14B8"/>
    <w:rsid w:val="00AA1FB1"/>
    <w:rsid w:val="00AA2ABB"/>
    <w:rsid w:val="00AA350F"/>
    <w:rsid w:val="00AA37C9"/>
    <w:rsid w:val="00AA3CC1"/>
    <w:rsid w:val="00AA6520"/>
    <w:rsid w:val="00AA65AA"/>
    <w:rsid w:val="00AA6BB0"/>
    <w:rsid w:val="00AB0AFD"/>
    <w:rsid w:val="00AC04D8"/>
    <w:rsid w:val="00AC2564"/>
    <w:rsid w:val="00AC38ED"/>
    <w:rsid w:val="00AC5DB1"/>
    <w:rsid w:val="00AC7A15"/>
    <w:rsid w:val="00AD00BC"/>
    <w:rsid w:val="00AD0B5C"/>
    <w:rsid w:val="00AD2E8E"/>
    <w:rsid w:val="00AD4A1F"/>
    <w:rsid w:val="00AD5948"/>
    <w:rsid w:val="00AD6601"/>
    <w:rsid w:val="00AE0C30"/>
    <w:rsid w:val="00AE1B4E"/>
    <w:rsid w:val="00AE1FEC"/>
    <w:rsid w:val="00AE2509"/>
    <w:rsid w:val="00AE353E"/>
    <w:rsid w:val="00AE4B56"/>
    <w:rsid w:val="00AE52DF"/>
    <w:rsid w:val="00AE6064"/>
    <w:rsid w:val="00AF0C0A"/>
    <w:rsid w:val="00AF1283"/>
    <w:rsid w:val="00AF2C8C"/>
    <w:rsid w:val="00AF3AD9"/>
    <w:rsid w:val="00AF5B4B"/>
    <w:rsid w:val="00AF791F"/>
    <w:rsid w:val="00AF7A3E"/>
    <w:rsid w:val="00B02227"/>
    <w:rsid w:val="00B06318"/>
    <w:rsid w:val="00B07F19"/>
    <w:rsid w:val="00B11AAF"/>
    <w:rsid w:val="00B12CCB"/>
    <w:rsid w:val="00B12FDC"/>
    <w:rsid w:val="00B1402E"/>
    <w:rsid w:val="00B15258"/>
    <w:rsid w:val="00B22243"/>
    <w:rsid w:val="00B272B6"/>
    <w:rsid w:val="00B33AF5"/>
    <w:rsid w:val="00B3765D"/>
    <w:rsid w:val="00B4005A"/>
    <w:rsid w:val="00B4015F"/>
    <w:rsid w:val="00B40A1F"/>
    <w:rsid w:val="00B44FDA"/>
    <w:rsid w:val="00B45E81"/>
    <w:rsid w:val="00B47182"/>
    <w:rsid w:val="00B475DE"/>
    <w:rsid w:val="00B47C2B"/>
    <w:rsid w:val="00B5030B"/>
    <w:rsid w:val="00B5315E"/>
    <w:rsid w:val="00B5471D"/>
    <w:rsid w:val="00B54733"/>
    <w:rsid w:val="00B5510F"/>
    <w:rsid w:val="00B6208E"/>
    <w:rsid w:val="00B6279A"/>
    <w:rsid w:val="00B63358"/>
    <w:rsid w:val="00B633EB"/>
    <w:rsid w:val="00B639D5"/>
    <w:rsid w:val="00B67751"/>
    <w:rsid w:val="00B702E9"/>
    <w:rsid w:val="00B73025"/>
    <w:rsid w:val="00B743D3"/>
    <w:rsid w:val="00B767AE"/>
    <w:rsid w:val="00B8114A"/>
    <w:rsid w:val="00B811E2"/>
    <w:rsid w:val="00B81823"/>
    <w:rsid w:val="00B84391"/>
    <w:rsid w:val="00B845C8"/>
    <w:rsid w:val="00B855FE"/>
    <w:rsid w:val="00B86C9E"/>
    <w:rsid w:val="00B87D13"/>
    <w:rsid w:val="00B93D3E"/>
    <w:rsid w:val="00B94011"/>
    <w:rsid w:val="00B945CA"/>
    <w:rsid w:val="00B96596"/>
    <w:rsid w:val="00BA0E24"/>
    <w:rsid w:val="00BA111B"/>
    <w:rsid w:val="00BA26C0"/>
    <w:rsid w:val="00BA328F"/>
    <w:rsid w:val="00BA345C"/>
    <w:rsid w:val="00BA4DAF"/>
    <w:rsid w:val="00BA56F2"/>
    <w:rsid w:val="00BA5FEC"/>
    <w:rsid w:val="00BB0DF9"/>
    <w:rsid w:val="00BB1E33"/>
    <w:rsid w:val="00BB3DD2"/>
    <w:rsid w:val="00BB4084"/>
    <w:rsid w:val="00BB431C"/>
    <w:rsid w:val="00BB5F08"/>
    <w:rsid w:val="00BB6255"/>
    <w:rsid w:val="00BB6760"/>
    <w:rsid w:val="00BB76F6"/>
    <w:rsid w:val="00BC0B15"/>
    <w:rsid w:val="00BC3440"/>
    <w:rsid w:val="00BC7379"/>
    <w:rsid w:val="00BD0BE6"/>
    <w:rsid w:val="00BD11E4"/>
    <w:rsid w:val="00BE3C67"/>
    <w:rsid w:val="00BE429E"/>
    <w:rsid w:val="00BF0609"/>
    <w:rsid w:val="00BF1EF8"/>
    <w:rsid w:val="00BF36C9"/>
    <w:rsid w:val="00BF4E23"/>
    <w:rsid w:val="00BF50F1"/>
    <w:rsid w:val="00C009E3"/>
    <w:rsid w:val="00C01527"/>
    <w:rsid w:val="00C021D0"/>
    <w:rsid w:val="00C0446F"/>
    <w:rsid w:val="00C07943"/>
    <w:rsid w:val="00C11F06"/>
    <w:rsid w:val="00C120C9"/>
    <w:rsid w:val="00C155BA"/>
    <w:rsid w:val="00C20CE3"/>
    <w:rsid w:val="00C21300"/>
    <w:rsid w:val="00C22ACC"/>
    <w:rsid w:val="00C22DB9"/>
    <w:rsid w:val="00C26A5C"/>
    <w:rsid w:val="00C26D5E"/>
    <w:rsid w:val="00C3070B"/>
    <w:rsid w:val="00C32B62"/>
    <w:rsid w:val="00C35561"/>
    <w:rsid w:val="00C36701"/>
    <w:rsid w:val="00C3797B"/>
    <w:rsid w:val="00C428F4"/>
    <w:rsid w:val="00C42DD4"/>
    <w:rsid w:val="00C45B24"/>
    <w:rsid w:val="00C45CD4"/>
    <w:rsid w:val="00C51F5E"/>
    <w:rsid w:val="00C54074"/>
    <w:rsid w:val="00C5474C"/>
    <w:rsid w:val="00C5741C"/>
    <w:rsid w:val="00C62233"/>
    <w:rsid w:val="00C64E4C"/>
    <w:rsid w:val="00C66E4B"/>
    <w:rsid w:val="00C67F41"/>
    <w:rsid w:val="00C71C97"/>
    <w:rsid w:val="00C73138"/>
    <w:rsid w:val="00C741C0"/>
    <w:rsid w:val="00C81891"/>
    <w:rsid w:val="00C825C6"/>
    <w:rsid w:val="00C831E4"/>
    <w:rsid w:val="00C867E9"/>
    <w:rsid w:val="00C927E2"/>
    <w:rsid w:val="00C95BA8"/>
    <w:rsid w:val="00CA0200"/>
    <w:rsid w:val="00CA1206"/>
    <w:rsid w:val="00CA1FBA"/>
    <w:rsid w:val="00CA3875"/>
    <w:rsid w:val="00CA3EAA"/>
    <w:rsid w:val="00CA5821"/>
    <w:rsid w:val="00CA6C66"/>
    <w:rsid w:val="00CB1808"/>
    <w:rsid w:val="00CB1FA1"/>
    <w:rsid w:val="00CB254F"/>
    <w:rsid w:val="00CB342B"/>
    <w:rsid w:val="00CB3CF6"/>
    <w:rsid w:val="00CC279F"/>
    <w:rsid w:val="00CC3E3A"/>
    <w:rsid w:val="00CC4F4C"/>
    <w:rsid w:val="00CC627E"/>
    <w:rsid w:val="00CC6762"/>
    <w:rsid w:val="00CC6E3A"/>
    <w:rsid w:val="00CC6F23"/>
    <w:rsid w:val="00CC7B38"/>
    <w:rsid w:val="00CD02A6"/>
    <w:rsid w:val="00CD05E6"/>
    <w:rsid w:val="00CD1529"/>
    <w:rsid w:val="00CD1D28"/>
    <w:rsid w:val="00CD3F78"/>
    <w:rsid w:val="00CD42C8"/>
    <w:rsid w:val="00CD50B1"/>
    <w:rsid w:val="00CD5A38"/>
    <w:rsid w:val="00CE4ADB"/>
    <w:rsid w:val="00CE6283"/>
    <w:rsid w:val="00CE7F28"/>
    <w:rsid w:val="00CF2B66"/>
    <w:rsid w:val="00CF49E4"/>
    <w:rsid w:val="00D0145D"/>
    <w:rsid w:val="00D041C0"/>
    <w:rsid w:val="00D05C3F"/>
    <w:rsid w:val="00D10C66"/>
    <w:rsid w:val="00D114A3"/>
    <w:rsid w:val="00D11961"/>
    <w:rsid w:val="00D14C8C"/>
    <w:rsid w:val="00D158DB"/>
    <w:rsid w:val="00D1626C"/>
    <w:rsid w:val="00D24B43"/>
    <w:rsid w:val="00D24E71"/>
    <w:rsid w:val="00D25C47"/>
    <w:rsid w:val="00D275CC"/>
    <w:rsid w:val="00D30709"/>
    <w:rsid w:val="00D33544"/>
    <w:rsid w:val="00D33F7D"/>
    <w:rsid w:val="00D35D65"/>
    <w:rsid w:val="00D360DD"/>
    <w:rsid w:val="00D406AF"/>
    <w:rsid w:val="00D41801"/>
    <w:rsid w:val="00D41D5B"/>
    <w:rsid w:val="00D43D35"/>
    <w:rsid w:val="00D452B8"/>
    <w:rsid w:val="00D4633C"/>
    <w:rsid w:val="00D47CC9"/>
    <w:rsid w:val="00D50AF1"/>
    <w:rsid w:val="00D515C3"/>
    <w:rsid w:val="00D52A62"/>
    <w:rsid w:val="00D537D0"/>
    <w:rsid w:val="00D55E4D"/>
    <w:rsid w:val="00D571BD"/>
    <w:rsid w:val="00D602A9"/>
    <w:rsid w:val="00D6231B"/>
    <w:rsid w:val="00D64B80"/>
    <w:rsid w:val="00D676DD"/>
    <w:rsid w:val="00D70A33"/>
    <w:rsid w:val="00D7162C"/>
    <w:rsid w:val="00D71685"/>
    <w:rsid w:val="00D722A5"/>
    <w:rsid w:val="00D72844"/>
    <w:rsid w:val="00D731A4"/>
    <w:rsid w:val="00D779A1"/>
    <w:rsid w:val="00D82981"/>
    <w:rsid w:val="00D90BB6"/>
    <w:rsid w:val="00D92025"/>
    <w:rsid w:val="00D92226"/>
    <w:rsid w:val="00D9236E"/>
    <w:rsid w:val="00D95A6C"/>
    <w:rsid w:val="00D95BF4"/>
    <w:rsid w:val="00DA04FC"/>
    <w:rsid w:val="00DA6E78"/>
    <w:rsid w:val="00DB06FA"/>
    <w:rsid w:val="00DB3450"/>
    <w:rsid w:val="00DB5451"/>
    <w:rsid w:val="00DB5671"/>
    <w:rsid w:val="00DB6BC0"/>
    <w:rsid w:val="00DC09E6"/>
    <w:rsid w:val="00DC17D2"/>
    <w:rsid w:val="00DC1D31"/>
    <w:rsid w:val="00DC347A"/>
    <w:rsid w:val="00DC7102"/>
    <w:rsid w:val="00DC7DB7"/>
    <w:rsid w:val="00DD1ACE"/>
    <w:rsid w:val="00DD1FFF"/>
    <w:rsid w:val="00DD2305"/>
    <w:rsid w:val="00DD4495"/>
    <w:rsid w:val="00DD5459"/>
    <w:rsid w:val="00DD5951"/>
    <w:rsid w:val="00DD6D76"/>
    <w:rsid w:val="00DE1DC3"/>
    <w:rsid w:val="00DF4A50"/>
    <w:rsid w:val="00DF525E"/>
    <w:rsid w:val="00DF7585"/>
    <w:rsid w:val="00DF7F68"/>
    <w:rsid w:val="00E03242"/>
    <w:rsid w:val="00E0625C"/>
    <w:rsid w:val="00E12491"/>
    <w:rsid w:val="00E125A6"/>
    <w:rsid w:val="00E1533D"/>
    <w:rsid w:val="00E153E8"/>
    <w:rsid w:val="00E22C4F"/>
    <w:rsid w:val="00E2435E"/>
    <w:rsid w:val="00E24FA0"/>
    <w:rsid w:val="00E251D4"/>
    <w:rsid w:val="00E271AB"/>
    <w:rsid w:val="00E27B4C"/>
    <w:rsid w:val="00E31A22"/>
    <w:rsid w:val="00E31ADE"/>
    <w:rsid w:val="00E32A76"/>
    <w:rsid w:val="00E3401A"/>
    <w:rsid w:val="00E35AC1"/>
    <w:rsid w:val="00E35FB9"/>
    <w:rsid w:val="00E36D86"/>
    <w:rsid w:val="00E420F6"/>
    <w:rsid w:val="00E4232D"/>
    <w:rsid w:val="00E42841"/>
    <w:rsid w:val="00E46288"/>
    <w:rsid w:val="00E51C47"/>
    <w:rsid w:val="00E52D43"/>
    <w:rsid w:val="00E53D03"/>
    <w:rsid w:val="00E553BB"/>
    <w:rsid w:val="00E5684F"/>
    <w:rsid w:val="00E575DD"/>
    <w:rsid w:val="00E57939"/>
    <w:rsid w:val="00E61F24"/>
    <w:rsid w:val="00E62B29"/>
    <w:rsid w:val="00E65873"/>
    <w:rsid w:val="00E65D95"/>
    <w:rsid w:val="00E70C52"/>
    <w:rsid w:val="00E70C81"/>
    <w:rsid w:val="00E7219C"/>
    <w:rsid w:val="00E75FB3"/>
    <w:rsid w:val="00E80184"/>
    <w:rsid w:val="00E84525"/>
    <w:rsid w:val="00E85FAA"/>
    <w:rsid w:val="00E862A6"/>
    <w:rsid w:val="00E93D2D"/>
    <w:rsid w:val="00E940A0"/>
    <w:rsid w:val="00E94687"/>
    <w:rsid w:val="00E956C0"/>
    <w:rsid w:val="00E96C16"/>
    <w:rsid w:val="00EA0083"/>
    <w:rsid w:val="00EA7458"/>
    <w:rsid w:val="00EB231E"/>
    <w:rsid w:val="00EC1CE5"/>
    <w:rsid w:val="00EC2FCC"/>
    <w:rsid w:val="00EC5118"/>
    <w:rsid w:val="00EC5178"/>
    <w:rsid w:val="00EC6C76"/>
    <w:rsid w:val="00ED0301"/>
    <w:rsid w:val="00ED1583"/>
    <w:rsid w:val="00ED29F0"/>
    <w:rsid w:val="00ED3725"/>
    <w:rsid w:val="00ED3C32"/>
    <w:rsid w:val="00ED4D7A"/>
    <w:rsid w:val="00ED61B6"/>
    <w:rsid w:val="00EE2658"/>
    <w:rsid w:val="00EE2E2B"/>
    <w:rsid w:val="00EE5AF0"/>
    <w:rsid w:val="00EE5CF1"/>
    <w:rsid w:val="00EE7B6B"/>
    <w:rsid w:val="00EF1F0F"/>
    <w:rsid w:val="00EF4DDB"/>
    <w:rsid w:val="00F00C8E"/>
    <w:rsid w:val="00F074BB"/>
    <w:rsid w:val="00F13326"/>
    <w:rsid w:val="00F134CB"/>
    <w:rsid w:val="00F13841"/>
    <w:rsid w:val="00F208A7"/>
    <w:rsid w:val="00F21840"/>
    <w:rsid w:val="00F22F51"/>
    <w:rsid w:val="00F230FB"/>
    <w:rsid w:val="00F2627E"/>
    <w:rsid w:val="00F27ACC"/>
    <w:rsid w:val="00F31E35"/>
    <w:rsid w:val="00F37013"/>
    <w:rsid w:val="00F41CD6"/>
    <w:rsid w:val="00F43280"/>
    <w:rsid w:val="00F432D3"/>
    <w:rsid w:val="00F61EA4"/>
    <w:rsid w:val="00F65070"/>
    <w:rsid w:val="00F66801"/>
    <w:rsid w:val="00F71753"/>
    <w:rsid w:val="00F76CD0"/>
    <w:rsid w:val="00F80A7E"/>
    <w:rsid w:val="00F81D45"/>
    <w:rsid w:val="00F82E6B"/>
    <w:rsid w:val="00F84B73"/>
    <w:rsid w:val="00F8593F"/>
    <w:rsid w:val="00F85F65"/>
    <w:rsid w:val="00F86899"/>
    <w:rsid w:val="00F8752E"/>
    <w:rsid w:val="00F87643"/>
    <w:rsid w:val="00F91DA1"/>
    <w:rsid w:val="00F93252"/>
    <w:rsid w:val="00F93D26"/>
    <w:rsid w:val="00F95E45"/>
    <w:rsid w:val="00F97ADF"/>
    <w:rsid w:val="00FA00F0"/>
    <w:rsid w:val="00FA0C8B"/>
    <w:rsid w:val="00FB265E"/>
    <w:rsid w:val="00FB4FF9"/>
    <w:rsid w:val="00FC0F12"/>
    <w:rsid w:val="00FC1A0E"/>
    <w:rsid w:val="00FC4E50"/>
    <w:rsid w:val="00FC63A5"/>
    <w:rsid w:val="00FD02D4"/>
    <w:rsid w:val="00FD133E"/>
    <w:rsid w:val="00FD1C69"/>
    <w:rsid w:val="00FD305E"/>
    <w:rsid w:val="00FD38F4"/>
    <w:rsid w:val="00FD5EC9"/>
    <w:rsid w:val="00FD7D6E"/>
    <w:rsid w:val="00FE1B60"/>
    <w:rsid w:val="00FE2FC8"/>
    <w:rsid w:val="00FE36EC"/>
    <w:rsid w:val="00FE3B04"/>
    <w:rsid w:val="00FE5832"/>
    <w:rsid w:val="00FF5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0482"/>
  <w15:chartTrackingRefBased/>
  <w15:docId w15:val="{2361F08C-03C1-40E9-9895-F8279623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11B"/>
  </w:style>
  <w:style w:type="paragraph" w:styleId="Nagwek1">
    <w:name w:val="heading 1"/>
    <w:basedOn w:val="Normalny"/>
    <w:next w:val="Normalny"/>
    <w:link w:val="Nagwek1Znak"/>
    <w:uiPriority w:val="99"/>
    <w:qFormat/>
    <w:rsid w:val="00A846CF"/>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nhideWhenUsed/>
    <w:qFormat/>
    <w:rsid w:val="001C5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9"/>
    <w:unhideWhenUsed/>
    <w:qFormat/>
    <w:rsid w:val="00A846CF"/>
    <w:pPr>
      <w:widowControl w:val="0"/>
      <w:autoSpaceDE w:val="0"/>
      <w:autoSpaceDN w:val="0"/>
      <w:spacing w:after="0" w:line="240" w:lineRule="auto"/>
      <w:ind w:left="226"/>
      <w:outlineLvl w:val="2"/>
    </w:pPr>
    <w:rPr>
      <w:rFonts w:ascii="Times New Roman" w:eastAsia="Times New Roman" w:hAnsi="Times New Roman" w:cs="Times New Roman"/>
      <w:b/>
      <w:bCs/>
      <w:lang w:eastAsia="pl-PL"/>
    </w:rPr>
  </w:style>
  <w:style w:type="paragraph" w:styleId="Nagwek5">
    <w:name w:val="heading 5"/>
    <w:basedOn w:val="Normalny"/>
    <w:next w:val="Normalny"/>
    <w:link w:val="Nagwek5Znak"/>
    <w:uiPriority w:val="9"/>
    <w:qFormat/>
    <w:rsid w:val="001C5629"/>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ot pt,F5 List Paragraph,List Paragraph1,Recommendation,List Paragraph11,A_wyliczenie,K-P_odwolanie,Akapit z listą5,maz_wyliczenie,opis dzialania,Tekst punktowanie,CW_Lista,List Paragraph,lp1,Numerowanie,L1,T_SZ_List Paragraph,Odstavec"/>
    <w:basedOn w:val="Normalny"/>
    <w:link w:val="AkapitzlistZnak"/>
    <w:uiPriority w:val="34"/>
    <w:qFormat/>
    <w:rsid w:val="002B65B4"/>
    <w:pPr>
      <w:ind w:left="720"/>
      <w:contextualSpacing/>
    </w:pPr>
  </w:style>
  <w:style w:type="paragraph" w:styleId="Tekstdymka">
    <w:name w:val="Balloon Text"/>
    <w:basedOn w:val="Normalny"/>
    <w:link w:val="TekstdymkaZnak"/>
    <w:uiPriority w:val="99"/>
    <w:semiHidden/>
    <w:unhideWhenUsed/>
    <w:rsid w:val="00A240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0EC"/>
    <w:rPr>
      <w:rFonts w:ascii="Segoe UI" w:hAnsi="Segoe UI" w:cs="Segoe UI"/>
      <w:sz w:val="18"/>
      <w:szCs w:val="18"/>
    </w:rPr>
  </w:style>
  <w:style w:type="character" w:styleId="Numerstrony">
    <w:name w:val="page number"/>
    <w:basedOn w:val="Domylnaczcionkaakapitu"/>
    <w:rsid w:val="002C706A"/>
  </w:style>
  <w:style w:type="character" w:styleId="Hipercze">
    <w:name w:val="Hyperlink"/>
    <w:uiPriority w:val="99"/>
    <w:rsid w:val="002C706A"/>
    <w:rPr>
      <w:color w:val="0000FF"/>
      <w:u w:val="single"/>
    </w:rPr>
  </w:style>
  <w:style w:type="character" w:customStyle="1" w:styleId="Nierozpoznanawzmianka1">
    <w:name w:val="Nierozpoznana wzmianka1"/>
    <w:basedOn w:val="Domylnaczcionkaakapitu"/>
    <w:uiPriority w:val="99"/>
    <w:semiHidden/>
    <w:unhideWhenUsed/>
    <w:rsid w:val="002C706A"/>
    <w:rPr>
      <w:color w:val="605E5C"/>
      <w:shd w:val="clear" w:color="auto" w:fill="E1DFDD"/>
    </w:rPr>
  </w:style>
  <w:style w:type="paragraph" w:customStyle="1" w:styleId="ZnakZnak">
    <w:name w:val="Znak Znak"/>
    <w:basedOn w:val="Normalny"/>
    <w:rsid w:val="009B3C29"/>
    <w:pPr>
      <w:spacing w:after="0" w:line="360" w:lineRule="auto"/>
      <w:jc w:val="both"/>
    </w:pPr>
    <w:rPr>
      <w:rFonts w:ascii="Verdana" w:eastAsia="Times New Roman" w:hAnsi="Verdana" w:cs="Times New Roman"/>
      <w:sz w:val="20"/>
      <w:szCs w:val="20"/>
      <w:lang w:eastAsia="pl-PL"/>
    </w:rPr>
  </w:style>
  <w:style w:type="paragraph" w:customStyle="1" w:styleId="divpkt">
    <w:name w:val="div.pkt"/>
    <w:uiPriority w:val="99"/>
    <w:rsid w:val="00592D74"/>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styleId="Odwoaniedokomentarza">
    <w:name w:val="annotation reference"/>
    <w:basedOn w:val="Domylnaczcionkaakapitu"/>
    <w:uiPriority w:val="99"/>
    <w:unhideWhenUsed/>
    <w:rsid w:val="00A31F2A"/>
    <w:rPr>
      <w:sz w:val="16"/>
      <w:szCs w:val="16"/>
    </w:rPr>
  </w:style>
  <w:style w:type="paragraph" w:styleId="Tekstkomentarza">
    <w:name w:val="annotation text"/>
    <w:basedOn w:val="Normalny"/>
    <w:link w:val="TekstkomentarzaZnak"/>
    <w:uiPriority w:val="99"/>
    <w:unhideWhenUsed/>
    <w:rsid w:val="00A31F2A"/>
    <w:pPr>
      <w:spacing w:line="240" w:lineRule="auto"/>
    </w:pPr>
    <w:rPr>
      <w:sz w:val="20"/>
      <w:szCs w:val="20"/>
    </w:rPr>
  </w:style>
  <w:style w:type="character" w:customStyle="1" w:styleId="TekstkomentarzaZnak">
    <w:name w:val="Tekst komentarza Znak"/>
    <w:basedOn w:val="Domylnaczcionkaakapitu"/>
    <w:link w:val="Tekstkomentarza"/>
    <w:uiPriority w:val="99"/>
    <w:rsid w:val="00A31F2A"/>
    <w:rPr>
      <w:sz w:val="20"/>
      <w:szCs w:val="20"/>
    </w:rPr>
  </w:style>
  <w:style w:type="paragraph" w:styleId="Tematkomentarza">
    <w:name w:val="annotation subject"/>
    <w:basedOn w:val="Tekstkomentarza"/>
    <w:next w:val="Tekstkomentarza"/>
    <w:link w:val="TematkomentarzaZnak"/>
    <w:uiPriority w:val="99"/>
    <w:semiHidden/>
    <w:unhideWhenUsed/>
    <w:rsid w:val="00A31F2A"/>
    <w:rPr>
      <w:b/>
      <w:bCs/>
    </w:rPr>
  </w:style>
  <w:style w:type="character" w:customStyle="1" w:styleId="TematkomentarzaZnak">
    <w:name w:val="Temat komentarza Znak"/>
    <w:basedOn w:val="TekstkomentarzaZnak"/>
    <w:link w:val="Tematkomentarza"/>
    <w:uiPriority w:val="99"/>
    <w:semiHidden/>
    <w:rsid w:val="00A31F2A"/>
    <w:rPr>
      <w:b/>
      <w:bCs/>
      <w:sz w:val="20"/>
      <w:szCs w:val="20"/>
    </w:rPr>
  </w:style>
  <w:style w:type="paragraph" w:styleId="Nagwek">
    <w:name w:val="header"/>
    <w:basedOn w:val="Normalny"/>
    <w:link w:val="NagwekZnak"/>
    <w:rsid w:val="00A31F2A"/>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A31F2A"/>
    <w:rPr>
      <w:rFonts w:ascii="Times New Roman" w:eastAsia="Times New Roman" w:hAnsi="Times New Roman" w:cs="Times New Roman"/>
      <w:sz w:val="24"/>
      <w:szCs w:val="20"/>
      <w:lang w:eastAsia="pl-PL"/>
    </w:rPr>
  </w:style>
  <w:style w:type="paragraph" w:customStyle="1" w:styleId="Default">
    <w:name w:val="Default"/>
    <w:rsid w:val="00E65D95"/>
    <w:pPr>
      <w:autoSpaceDE w:val="0"/>
      <w:autoSpaceDN w:val="0"/>
      <w:adjustRightInd w:val="0"/>
      <w:spacing w:after="0" w:line="240" w:lineRule="auto"/>
    </w:pPr>
    <w:rPr>
      <w:rFonts w:ascii="Arial" w:hAnsi="Arial" w:cs="Arial"/>
      <w:color w:val="000000"/>
      <w:sz w:val="24"/>
      <w:szCs w:val="24"/>
    </w:rPr>
  </w:style>
  <w:style w:type="paragraph" w:customStyle="1" w:styleId="divpoint">
    <w:name w:val="div.point"/>
    <w:uiPriority w:val="99"/>
    <w:rsid w:val="00F074B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UyteHipercze">
    <w:name w:val="FollowedHyperlink"/>
    <w:basedOn w:val="Domylnaczcionkaakapitu"/>
    <w:uiPriority w:val="99"/>
    <w:semiHidden/>
    <w:unhideWhenUsed/>
    <w:rsid w:val="00CD02A6"/>
    <w:rPr>
      <w:color w:val="954F72" w:themeColor="followedHyperlink"/>
      <w:u w:val="single"/>
    </w:rPr>
  </w:style>
  <w:style w:type="character" w:styleId="Tekstzastpczy">
    <w:name w:val="Placeholder Text"/>
    <w:basedOn w:val="Domylnaczcionkaakapitu"/>
    <w:uiPriority w:val="99"/>
    <w:semiHidden/>
    <w:rsid w:val="00451DF5"/>
    <w:rPr>
      <w:color w:val="808080"/>
    </w:rPr>
  </w:style>
  <w:style w:type="paragraph" w:styleId="Poprawka">
    <w:name w:val="Revision"/>
    <w:hidden/>
    <w:uiPriority w:val="99"/>
    <w:semiHidden/>
    <w:rsid w:val="009B0811"/>
    <w:pPr>
      <w:spacing w:after="0" w:line="240" w:lineRule="auto"/>
    </w:pPr>
  </w:style>
  <w:style w:type="character" w:customStyle="1" w:styleId="appname">
    <w:name w:val="appname"/>
    <w:basedOn w:val="Domylnaczcionkaakapitu"/>
    <w:rsid w:val="00317734"/>
  </w:style>
  <w:style w:type="paragraph" w:styleId="Stopka">
    <w:name w:val="footer"/>
    <w:basedOn w:val="Normalny"/>
    <w:link w:val="StopkaZnak"/>
    <w:uiPriority w:val="99"/>
    <w:unhideWhenUsed/>
    <w:rsid w:val="00A86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6BE2"/>
  </w:style>
  <w:style w:type="paragraph" w:customStyle="1" w:styleId="Tekstwstpniesformatowany">
    <w:name w:val="Tekst wstępnie sformatowany"/>
    <w:basedOn w:val="Normalny"/>
    <w:rsid w:val="00AD00BC"/>
    <w:pPr>
      <w:widowControl w:val="0"/>
      <w:suppressAutoHyphens/>
      <w:spacing w:after="0" w:line="240" w:lineRule="auto"/>
    </w:pPr>
    <w:rPr>
      <w:rFonts w:ascii="Courier New" w:eastAsia="Courier New" w:hAnsi="Courier New" w:cs="Courier New"/>
      <w:sz w:val="20"/>
      <w:szCs w:val="20"/>
      <w:lang w:eastAsia="ar-SA"/>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Tekst punktowanie Znak,CW_Lista Znak"/>
    <w:link w:val="Akapitzlist"/>
    <w:uiPriority w:val="34"/>
    <w:locked/>
    <w:rsid w:val="00AD00BC"/>
  </w:style>
  <w:style w:type="paragraph" w:styleId="Tekstpodstawowy">
    <w:name w:val="Body Text"/>
    <w:aliases w:val="Tekst podstawow.(F2),(F2),body text,contents,Szövegtörzs"/>
    <w:basedOn w:val="Normalny"/>
    <w:link w:val="TekstpodstawowyZnak1"/>
    <w:uiPriority w:val="99"/>
    <w:rsid w:val="00AD00BC"/>
    <w:pPr>
      <w:widowControl w:val="0"/>
      <w:suppressAutoHyphens/>
      <w:spacing w:after="120" w:line="240" w:lineRule="auto"/>
    </w:pPr>
    <w:rPr>
      <w:rFonts w:ascii="Times New Roman" w:eastAsia="Lucida Sans Unicode" w:hAnsi="Times New Roman" w:cs="Times New Roman"/>
      <w:sz w:val="24"/>
      <w:szCs w:val="24"/>
      <w:lang w:val="x-none" w:eastAsia="ar-SA"/>
    </w:rPr>
  </w:style>
  <w:style w:type="character" w:customStyle="1" w:styleId="TekstpodstawowyZnak">
    <w:name w:val="Tekst podstawowy Znak"/>
    <w:aliases w:val="Tekst podstawow.(F2) Znak,(F2) Znak,body text Znak,contents Znak,Szövegtörzs Znak"/>
    <w:basedOn w:val="Domylnaczcionkaakapitu"/>
    <w:uiPriority w:val="99"/>
    <w:rsid w:val="00AD00BC"/>
  </w:style>
  <w:style w:type="character" w:customStyle="1" w:styleId="TekstpodstawowyZnak1">
    <w:name w:val="Tekst podstawowy Znak1"/>
    <w:aliases w:val="Tekst podstawow.(F2) Znak1,(F2) Znak1,body text Znak1,contents Znak1,Szövegtörzs Znak1"/>
    <w:link w:val="Tekstpodstawowy"/>
    <w:rsid w:val="00AD00BC"/>
    <w:rPr>
      <w:rFonts w:ascii="Times New Roman" w:eastAsia="Lucida Sans Unicode" w:hAnsi="Times New Roman" w:cs="Times New Roman"/>
      <w:sz w:val="24"/>
      <w:szCs w:val="24"/>
      <w:lang w:val="x-none" w:eastAsia="ar-SA"/>
    </w:rPr>
  </w:style>
  <w:style w:type="paragraph" w:styleId="Tekstprzypisudolnego">
    <w:name w:val="footnote text"/>
    <w:aliases w:val="Podrozdział,Footnote,Podrozdzia3,Tekst przypisu,Fußnote,-E Fuﬂnotentext,Fuﬂnotentext Ursprung,footnote text,Fußnotentext Ursprung,-E Fußnotentext,Footnote text,Tekst przypisu Znak Znak Znak Znak,stile 1,Footnote1,Footnote2,fn,o"/>
    <w:basedOn w:val="Normalny"/>
    <w:link w:val="TekstprzypisudolnegoZnak"/>
    <w:uiPriority w:val="99"/>
    <w:qFormat/>
    <w:rsid w:val="00AD00BC"/>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aliases w:val="Podrozdział Znak,Footnote Znak,Podrozdzia3 Znak,Tekst przypisu Znak,Fußnote Znak,-E Fuﬂnotentext Znak,Fuﬂnotentext Ursprung Znak,footnote text Znak,Fußnotentext Ursprung Znak,-E Fußnotentext Znak,Footnote text Znak,fn Znak"/>
    <w:basedOn w:val="Domylnaczcionkaakapitu"/>
    <w:link w:val="Tekstprzypisudolnego"/>
    <w:uiPriority w:val="99"/>
    <w:rsid w:val="00AD00BC"/>
    <w:rPr>
      <w:rFonts w:ascii="Times New Roman" w:eastAsia="Lucida Sans Unicode" w:hAnsi="Times New Roman" w:cs="Times New Roman"/>
      <w:sz w:val="20"/>
      <w:szCs w:val="20"/>
      <w:lang w:val="x-none" w:eastAsia="ar-SA"/>
    </w:rPr>
  </w:style>
  <w:style w:type="character" w:styleId="Odwoanieprzypisudolnego">
    <w:name w:val="footnote reference"/>
    <w:aliases w:val="BVI fnr"/>
    <w:rsid w:val="00AD00BC"/>
    <w:rPr>
      <w:vertAlign w:val="superscript"/>
    </w:rPr>
  </w:style>
  <w:style w:type="paragraph" w:customStyle="1" w:styleId="wylicz-">
    <w:name w:val="wylicz -"/>
    <w:basedOn w:val="Zwykytekst"/>
    <w:rsid w:val="00AD00BC"/>
    <w:pPr>
      <w:numPr>
        <w:numId w:val="1"/>
      </w:numPr>
      <w:tabs>
        <w:tab w:val="num" w:pos="360"/>
      </w:tabs>
      <w:spacing w:line="360" w:lineRule="auto"/>
      <w:ind w:left="340" w:hanging="340"/>
    </w:pPr>
    <w:rPr>
      <w:rFonts w:ascii="Arial" w:eastAsia="Times New Roman" w:hAnsi="Arial" w:cs="Times New Roman"/>
      <w:sz w:val="24"/>
      <w:szCs w:val="20"/>
      <w:lang w:eastAsia="pl-PL"/>
    </w:rPr>
  </w:style>
  <w:style w:type="paragraph" w:styleId="Zwykytekst">
    <w:name w:val="Plain Text"/>
    <w:basedOn w:val="Normalny"/>
    <w:link w:val="ZwykytekstZnak"/>
    <w:uiPriority w:val="99"/>
    <w:semiHidden/>
    <w:unhideWhenUsed/>
    <w:rsid w:val="00AD00B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D00BC"/>
    <w:rPr>
      <w:rFonts w:ascii="Consolas" w:hAnsi="Consolas"/>
      <w:sz w:val="21"/>
      <w:szCs w:val="21"/>
    </w:rPr>
  </w:style>
  <w:style w:type="paragraph" w:styleId="Tekstpodstawowy3">
    <w:name w:val="Body Text 3"/>
    <w:basedOn w:val="Normalny"/>
    <w:link w:val="Tekstpodstawowy3Znak"/>
    <w:uiPriority w:val="99"/>
    <w:unhideWhenUsed/>
    <w:rsid w:val="00AD00BC"/>
    <w:pPr>
      <w:spacing w:after="120" w:line="276" w:lineRule="auto"/>
    </w:pPr>
    <w:rPr>
      <w:sz w:val="16"/>
      <w:szCs w:val="16"/>
    </w:rPr>
  </w:style>
  <w:style w:type="character" w:customStyle="1" w:styleId="Tekstpodstawowy3Znak">
    <w:name w:val="Tekst podstawowy 3 Znak"/>
    <w:basedOn w:val="Domylnaczcionkaakapitu"/>
    <w:link w:val="Tekstpodstawowy3"/>
    <w:uiPriority w:val="99"/>
    <w:rsid w:val="00AD00BC"/>
    <w:rPr>
      <w:sz w:val="16"/>
      <w:szCs w:val="16"/>
    </w:rPr>
  </w:style>
  <w:style w:type="table" w:customStyle="1" w:styleId="Tabela-Siatka1">
    <w:name w:val="Tabela - Siatka1"/>
    <w:basedOn w:val="Standardowy"/>
    <w:next w:val="Tabela-Siatka"/>
    <w:uiPriority w:val="39"/>
    <w:rsid w:val="004D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uiPriority w:val="9"/>
    <w:qFormat/>
    <w:rsid w:val="00A846CF"/>
    <w:pPr>
      <w:keepNext/>
      <w:keepLines/>
      <w:spacing w:before="240" w:after="0"/>
      <w:outlineLvl w:val="0"/>
    </w:pPr>
    <w:rPr>
      <w:rFonts w:ascii="Calibri Light" w:eastAsia="Times New Roman" w:hAnsi="Calibri Light" w:cs="Times New Roman"/>
      <w:color w:val="2E74B5"/>
      <w:sz w:val="32"/>
      <w:szCs w:val="32"/>
    </w:rPr>
  </w:style>
  <w:style w:type="character" w:customStyle="1" w:styleId="Nagwek3Znak">
    <w:name w:val="Nagłówek 3 Znak"/>
    <w:basedOn w:val="Domylnaczcionkaakapitu"/>
    <w:link w:val="Nagwek3"/>
    <w:uiPriority w:val="99"/>
    <w:rsid w:val="00A846CF"/>
    <w:rPr>
      <w:rFonts w:ascii="Times New Roman" w:eastAsia="Times New Roman" w:hAnsi="Times New Roman" w:cs="Times New Roman"/>
      <w:b/>
      <w:bCs/>
      <w:lang w:eastAsia="pl-PL"/>
    </w:rPr>
  </w:style>
  <w:style w:type="character" w:customStyle="1" w:styleId="Nagwek1Znak">
    <w:name w:val="Nagłówek 1 Znak"/>
    <w:basedOn w:val="Domylnaczcionkaakapitu"/>
    <w:link w:val="Nagwek1"/>
    <w:uiPriority w:val="9"/>
    <w:rsid w:val="00A846CF"/>
    <w:rPr>
      <w:rFonts w:ascii="Calibri Light" w:eastAsia="Times New Roman" w:hAnsi="Calibri Light" w:cs="Times New Roman"/>
      <w:color w:val="2E74B5"/>
      <w:sz w:val="32"/>
      <w:szCs w:val="32"/>
    </w:rPr>
  </w:style>
  <w:style w:type="character" w:customStyle="1" w:styleId="Teksttreci">
    <w:name w:val="Tekst treści_"/>
    <w:link w:val="Teksttreci1"/>
    <w:uiPriority w:val="99"/>
    <w:locked/>
    <w:rsid w:val="00A846CF"/>
    <w:rPr>
      <w:rFonts w:ascii="Arial" w:hAnsi="Arial"/>
      <w:sz w:val="21"/>
      <w:shd w:val="clear" w:color="auto" w:fill="FFFFFF"/>
    </w:rPr>
  </w:style>
  <w:style w:type="paragraph" w:customStyle="1" w:styleId="Teksttreci1">
    <w:name w:val="Tekst treści1"/>
    <w:basedOn w:val="Normalny"/>
    <w:link w:val="Teksttreci"/>
    <w:uiPriority w:val="99"/>
    <w:rsid w:val="00A846CF"/>
    <w:pPr>
      <w:widowControl w:val="0"/>
      <w:shd w:val="clear" w:color="auto" w:fill="FFFFFF"/>
      <w:spacing w:before="360" w:after="180" w:line="240" w:lineRule="atLeast"/>
      <w:ind w:hanging="460"/>
      <w:jc w:val="both"/>
    </w:pPr>
    <w:rPr>
      <w:rFonts w:ascii="Arial" w:hAnsi="Arial"/>
      <w:sz w:val="21"/>
    </w:rPr>
  </w:style>
  <w:style w:type="character" w:customStyle="1" w:styleId="markedcontent">
    <w:name w:val="markedcontent"/>
    <w:basedOn w:val="Domylnaczcionkaakapitu"/>
    <w:rsid w:val="00A846CF"/>
  </w:style>
  <w:style w:type="character" w:customStyle="1" w:styleId="Nagwek1Znak1">
    <w:name w:val="Nagłówek 1 Znak1"/>
    <w:basedOn w:val="Domylnaczcionkaakapitu"/>
    <w:uiPriority w:val="9"/>
    <w:rsid w:val="00A846C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1C5629"/>
    <w:rPr>
      <w:rFonts w:asciiTheme="majorHAnsi" w:eastAsiaTheme="majorEastAsia" w:hAnsiTheme="majorHAnsi" w:cstheme="majorBidi"/>
      <w:color w:val="2F5496" w:themeColor="accent1" w:themeShade="BF"/>
      <w:sz w:val="26"/>
      <w:szCs w:val="26"/>
    </w:rPr>
  </w:style>
  <w:style w:type="numbering" w:customStyle="1" w:styleId="Bezlisty1">
    <w:name w:val="Bez listy1"/>
    <w:next w:val="Bezlisty"/>
    <w:uiPriority w:val="99"/>
    <w:semiHidden/>
    <w:unhideWhenUsed/>
    <w:rsid w:val="001C5629"/>
  </w:style>
  <w:style w:type="table" w:customStyle="1" w:styleId="TableNormal1">
    <w:name w:val="Table Normal1"/>
    <w:uiPriority w:val="99"/>
    <w:semiHidden/>
    <w:rsid w:val="001C5629"/>
    <w:pPr>
      <w:widowControl w:val="0"/>
      <w:autoSpaceDE w:val="0"/>
      <w:autoSpaceDN w:val="0"/>
      <w:spacing w:after="0" w:line="240" w:lineRule="auto"/>
    </w:pPr>
    <w:rPr>
      <w:rFonts w:eastAsia="Calibri" w:cs="Calibri"/>
      <w:sz w:val="24"/>
      <w:szCs w:val="24"/>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1C5629"/>
    <w:pPr>
      <w:widowControl w:val="0"/>
      <w:autoSpaceDE w:val="0"/>
      <w:autoSpaceDN w:val="0"/>
      <w:spacing w:after="0" w:line="240" w:lineRule="auto"/>
    </w:pPr>
    <w:rPr>
      <w:rFonts w:eastAsia="Calibri" w:cs="Calibri"/>
      <w:sz w:val="24"/>
      <w:szCs w:val="24"/>
      <w:lang w:eastAsia="pl-PL"/>
    </w:rPr>
  </w:style>
  <w:style w:type="paragraph" w:styleId="Bezodstpw">
    <w:name w:val="No Spacing"/>
    <w:uiPriority w:val="99"/>
    <w:qFormat/>
    <w:rsid w:val="001C5629"/>
    <w:pPr>
      <w:widowControl w:val="0"/>
      <w:autoSpaceDE w:val="0"/>
      <w:autoSpaceDN w:val="0"/>
      <w:spacing w:after="0" w:line="240" w:lineRule="auto"/>
    </w:pPr>
    <w:rPr>
      <w:rFonts w:ascii="Arial" w:eastAsia="Calibri" w:hAnsi="Arial" w:cs="Arial"/>
      <w:sz w:val="24"/>
      <w:szCs w:val="24"/>
      <w:lang w:val="en-US"/>
    </w:rPr>
  </w:style>
  <w:style w:type="paragraph" w:customStyle="1" w:styleId="Tekstpodstawowy21">
    <w:name w:val="Tekst podstawowy 21"/>
    <w:basedOn w:val="Normalny"/>
    <w:uiPriority w:val="99"/>
    <w:rsid w:val="001C5629"/>
    <w:pPr>
      <w:suppressAutoHyphens/>
      <w:overflowPunct w:val="0"/>
      <w:autoSpaceDE w:val="0"/>
      <w:spacing w:after="0" w:line="240" w:lineRule="auto"/>
      <w:ind w:right="-46"/>
      <w:textAlignment w:val="baseline"/>
    </w:pPr>
    <w:rPr>
      <w:rFonts w:ascii="Times New Roman" w:eastAsia="Times New Roman" w:hAnsi="Times New Roman" w:cs="Times New Roman"/>
      <w:spacing w:val="-3"/>
      <w:sz w:val="24"/>
      <w:szCs w:val="20"/>
      <w:lang w:eastAsia="zh-CN"/>
    </w:rPr>
  </w:style>
  <w:style w:type="paragraph" w:customStyle="1" w:styleId="Tekstprzypisukocowego1">
    <w:name w:val="Tekst przypisu końcowego1"/>
    <w:basedOn w:val="Normalny"/>
    <w:next w:val="Tekstprzypisukocowego"/>
    <w:link w:val="TekstprzypisukocowegoZnak"/>
    <w:uiPriority w:val="99"/>
    <w:semiHidden/>
    <w:rsid w:val="001C5629"/>
    <w:pPr>
      <w:widowControl w:val="0"/>
      <w:autoSpaceDE w:val="0"/>
      <w:autoSpaceDN w:val="0"/>
      <w:spacing w:after="0"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1C5629"/>
    <w:rPr>
      <w:sz w:val="20"/>
      <w:szCs w:val="20"/>
    </w:rPr>
  </w:style>
  <w:style w:type="character" w:styleId="Odwoanieprzypisukocowego">
    <w:name w:val="endnote reference"/>
    <w:basedOn w:val="Domylnaczcionkaakapitu"/>
    <w:uiPriority w:val="99"/>
    <w:semiHidden/>
    <w:rsid w:val="001C5629"/>
    <w:rPr>
      <w:rFonts w:cs="Times New Roman"/>
      <w:vertAlign w:val="superscript"/>
    </w:rPr>
  </w:style>
  <w:style w:type="character" w:customStyle="1" w:styleId="Teksttreci2">
    <w:name w:val="Tekst treści (2)_"/>
    <w:link w:val="Teksttreci21"/>
    <w:locked/>
    <w:rsid w:val="001C5629"/>
    <w:rPr>
      <w:rFonts w:ascii="Calibri" w:hAnsi="Calibri"/>
      <w:shd w:val="clear" w:color="auto" w:fill="FFFFFF"/>
    </w:rPr>
  </w:style>
  <w:style w:type="paragraph" w:customStyle="1" w:styleId="Teksttreci21">
    <w:name w:val="Tekst treści (2)1"/>
    <w:basedOn w:val="Normalny"/>
    <w:link w:val="Teksttreci2"/>
    <w:uiPriority w:val="99"/>
    <w:rsid w:val="001C5629"/>
    <w:pPr>
      <w:widowControl w:val="0"/>
      <w:shd w:val="clear" w:color="auto" w:fill="FFFFFF"/>
      <w:spacing w:after="0" w:line="288" w:lineRule="exact"/>
      <w:jc w:val="center"/>
    </w:pPr>
    <w:rPr>
      <w:rFonts w:ascii="Calibri" w:hAnsi="Calibri"/>
    </w:rPr>
  </w:style>
  <w:style w:type="character" w:customStyle="1" w:styleId="Domylnaczcionkaakapitu5">
    <w:name w:val="Domyślna czcionka akapitu5"/>
    <w:uiPriority w:val="99"/>
    <w:rsid w:val="001C5629"/>
  </w:style>
  <w:style w:type="paragraph" w:customStyle="1" w:styleId="Podtytu1">
    <w:name w:val="Podtytuł1"/>
    <w:basedOn w:val="Normalny"/>
    <w:next w:val="Normalny"/>
    <w:qFormat/>
    <w:rsid w:val="001C5629"/>
    <w:pPr>
      <w:widowControl w:val="0"/>
      <w:numPr>
        <w:ilvl w:val="1"/>
      </w:numPr>
      <w:autoSpaceDE w:val="0"/>
      <w:autoSpaceDN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1C5629"/>
    <w:rPr>
      <w:rFonts w:ascii="Cambria" w:eastAsia="Times New Roman" w:hAnsi="Cambria" w:cs="Times New Roman"/>
      <w:i/>
      <w:iCs/>
      <w:color w:val="4F81BD"/>
      <w:spacing w:val="15"/>
    </w:rPr>
  </w:style>
  <w:style w:type="paragraph" w:customStyle="1" w:styleId="Teksttreci20">
    <w:name w:val="Tekst treści (2)"/>
    <w:basedOn w:val="Normalny"/>
    <w:rsid w:val="001C5629"/>
    <w:pPr>
      <w:widowControl w:val="0"/>
      <w:shd w:val="clear" w:color="auto" w:fill="FFFFFF"/>
      <w:spacing w:after="0" w:line="437" w:lineRule="exact"/>
      <w:ind w:hanging="460"/>
      <w:jc w:val="both"/>
    </w:pPr>
    <w:rPr>
      <w:rFonts w:ascii="Calibri" w:eastAsia="Calibri" w:hAnsi="Calibri" w:cs="Calibri"/>
      <w:color w:val="000000"/>
      <w:sz w:val="24"/>
      <w:szCs w:val="24"/>
      <w:lang w:eastAsia="pl-PL" w:bidi="pl-PL"/>
    </w:rPr>
  </w:style>
  <w:style w:type="character" w:customStyle="1" w:styleId="Nierozpoznanawzmianka2">
    <w:name w:val="Nierozpoznana wzmianka2"/>
    <w:basedOn w:val="Domylnaczcionkaakapitu"/>
    <w:uiPriority w:val="99"/>
    <w:semiHidden/>
    <w:unhideWhenUsed/>
    <w:rsid w:val="001C5629"/>
    <w:rPr>
      <w:color w:val="605E5C"/>
      <w:shd w:val="clear" w:color="auto" w:fill="E1DFDD"/>
    </w:rPr>
  </w:style>
  <w:style w:type="numbering" w:customStyle="1" w:styleId="Biecalista1">
    <w:name w:val="Bieżąca lista1"/>
    <w:uiPriority w:val="99"/>
    <w:rsid w:val="001C5629"/>
    <w:pPr>
      <w:numPr>
        <w:numId w:val="3"/>
      </w:numPr>
    </w:pPr>
  </w:style>
  <w:style w:type="paragraph" w:styleId="NormalnyWeb">
    <w:name w:val="Normal (Web)"/>
    <w:basedOn w:val="Normalny"/>
    <w:uiPriority w:val="99"/>
    <w:unhideWhenUsed/>
    <w:rsid w:val="001C5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5629"/>
    <w:rPr>
      <w:b/>
      <w:bCs/>
    </w:rPr>
  </w:style>
  <w:style w:type="character" w:customStyle="1" w:styleId="alb-s">
    <w:name w:val="a_lb-s"/>
    <w:basedOn w:val="Domylnaczcionkaakapitu"/>
    <w:rsid w:val="001C5629"/>
  </w:style>
  <w:style w:type="paragraph" w:customStyle="1" w:styleId="text-justify">
    <w:name w:val="text-justify"/>
    <w:basedOn w:val="Normalny"/>
    <w:rsid w:val="001C5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C5629"/>
    <w:rPr>
      <w:color w:val="605E5C"/>
      <w:shd w:val="clear" w:color="auto" w:fill="E1DFDD"/>
    </w:rPr>
  </w:style>
  <w:style w:type="character" w:customStyle="1" w:styleId="Nierozpoznanawzmianka4">
    <w:name w:val="Nierozpoznana wzmianka4"/>
    <w:basedOn w:val="Domylnaczcionkaakapitu"/>
    <w:uiPriority w:val="99"/>
    <w:semiHidden/>
    <w:unhideWhenUsed/>
    <w:rsid w:val="001C5629"/>
    <w:rPr>
      <w:color w:val="605E5C"/>
      <w:shd w:val="clear" w:color="auto" w:fill="E1DFDD"/>
    </w:rPr>
  </w:style>
  <w:style w:type="table" w:customStyle="1" w:styleId="Tabela-Siatka2">
    <w:name w:val="Tabela - Siatka2"/>
    <w:basedOn w:val="Standardowy"/>
    <w:next w:val="Tabela-Siatka"/>
    <w:rsid w:val="001C5629"/>
    <w:pPr>
      <w:spacing w:after="0" w:line="240" w:lineRule="auto"/>
    </w:pPr>
    <w:rPr>
      <w:rFonts w:eastAsia="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1C5629"/>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1C5629"/>
    <w:rPr>
      <w:sz w:val="20"/>
      <w:szCs w:val="20"/>
    </w:rPr>
  </w:style>
  <w:style w:type="paragraph" w:styleId="Podtytu">
    <w:name w:val="Subtitle"/>
    <w:basedOn w:val="Normalny"/>
    <w:next w:val="Normalny"/>
    <w:link w:val="PodtytuZnak"/>
    <w:qFormat/>
    <w:rsid w:val="001C5629"/>
    <w:pPr>
      <w:numPr>
        <w:ilvl w:val="1"/>
      </w:numPr>
    </w:pPr>
    <w:rPr>
      <w:rFonts w:ascii="Cambria" w:eastAsia="Times New Roman" w:hAnsi="Cambria" w:cs="Times New Roman"/>
      <w:i/>
      <w:iCs/>
      <w:color w:val="4F81BD"/>
      <w:spacing w:val="15"/>
    </w:rPr>
  </w:style>
  <w:style w:type="character" w:customStyle="1" w:styleId="PodtytuZnak1">
    <w:name w:val="Podtytuł Znak1"/>
    <w:basedOn w:val="Domylnaczcionkaakapitu"/>
    <w:uiPriority w:val="11"/>
    <w:rsid w:val="001C5629"/>
    <w:rPr>
      <w:rFonts w:eastAsiaTheme="minorEastAsia"/>
      <w:color w:val="5A5A5A" w:themeColor="text1" w:themeTint="A5"/>
      <w:spacing w:val="15"/>
    </w:rPr>
  </w:style>
  <w:style w:type="character" w:customStyle="1" w:styleId="Nagwek5Znak">
    <w:name w:val="Nagłówek 5 Znak"/>
    <w:basedOn w:val="Domylnaczcionkaakapitu"/>
    <w:link w:val="Nagwek5"/>
    <w:uiPriority w:val="9"/>
    <w:rsid w:val="001C5629"/>
    <w:rPr>
      <w:rFonts w:ascii="Calibri" w:eastAsia="Times New Roman" w:hAnsi="Calibri" w:cs="Times New Roman"/>
      <w:b/>
      <w:bCs/>
      <w:i/>
      <w:iCs/>
      <w:sz w:val="26"/>
      <w:szCs w:val="26"/>
      <w:lang w:val="x-none" w:eastAsia="x-none"/>
    </w:rPr>
  </w:style>
  <w:style w:type="numbering" w:customStyle="1" w:styleId="Bezlisty2">
    <w:name w:val="Bez listy2"/>
    <w:next w:val="Bezlisty"/>
    <w:uiPriority w:val="99"/>
    <w:semiHidden/>
    <w:unhideWhenUsed/>
    <w:rsid w:val="001C5629"/>
  </w:style>
  <w:style w:type="paragraph" w:styleId="Tekstpodstawowywcity">
    <w:name w:val="Body Text Indent"/>
    <w:basedOn w:val="Normalny"/>
    <w:link w:val="TekstpodstawowywcityZnak"/>
    <w:uiPriority w:val="99"/>
    <w:rsid w:val="001C5629"/>
    <w:pPr>
      <w:tabs>
        <w:tab w:val="left" w:pos="426"/>
      </w:tabs>
      <w:spacing w:after="0" w:line="240" w:lineRule="auto"/>
      <w:ind w:left="360"/>
      <w:jc w:val="both"/>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rsid w:val="001C5629"/>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rsid w:val="001C5629"/>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1C5629"/>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rsid w:val="001C5629"/>
    <w:pPr>
      <w:spacing w:after="0" w:line="240" w:lineRule="auto"/>
      <w:ind w:left="5954"/>
      <w:jc w:val="center"/>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rsid w:val="001C5629"/>
    <w:rPr>
      <w:rFonts w:ascii="Times New Roman" w:eastAsia="Times New Roman" w:hAnsi="Times New Roman" w:cs="Times New Roman"/>
      <w:sz w:val="20"/>
      <w:szCs w:val="20"/>
      <w:lang w:val="x-none" w:eastAsia="x-none"/>
    </w:rPr>
  </w:style>
  <w:style w:type="paragraph" w:customStyle="1" w:styleId="ListNumberLevel2">
    <w:name w:val="List Number (Level 2)"/>
    <w:basedOn w:val="Normalny"/>
    <w:uiPriority w:val="99"/>
    <w:rsid w:val="001C5629"/>
    <w:pPr>
      <w:numPr>
        <w:ilvl w:val="1"/>
        <w:numId w:val="4"/>
      </w:num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1C5629"/>
    <w:pPr>
      <w:tabs>
        <w:tab w:val="num" w:pos="1080"/>
      </w:tabs>
      <w:spacing w:after="0" w:line="240" w:lineRule="auto"/>
      <w:ind w:left="1080" w:hanging="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C5629"/>
    <w:rPr>
      <w:rFonts w:ascii="Times New Roman" w:eastAsia="Times New Roman" w:hAnsi="Times New Roman" w:cs="Times New Roman"/>
      <w:sz w:val="16"/>
      <w:szCs w:val="16"/>
      <w:lang w:val="x-none" w:eastAsia="x-none"/>
    </w:rPr>
  </w:style>
  <w:style w:type="paragraph" w:styleId="Tytu">
    <w:name w:val="Title"/>
    <w:basedOn w:val="Normalny"/>
    <w:link w:val="TytuZnak"/>
    <w:uiPriority w:val="99"/>
    <w:qFormat/>
    <w:rsid w:val="001C5629"/>
    <w:pPr>
      <w:widowControl w:val="0"/>
      <w:spacing w:before="240" w:after="60" w:line="240" w:lineRule="auto"/>
      <w:jc w:val="center"/>
    </w:pPr>
    <w:rPr>
      <w:rFonts w:ascii="Arial" w:eastAsia="Times New Roman" w:hAnsi="Arial" w:cs="Times New Roman"/>
      <w:b/>
      <w:bCs/>
      <w:kern w:val="28"/>
      <w:sz w:val="32"/>
      <w:szCs w:val="32"/>
      <w:lang w:val="x-none" w:eastAsia="x-none"/>
    </w:rPr>
  </w:style>
  <w:style w:type="character" w:customStyle="1" w:styleId="TytuZnak">
    <w:name w:val="Tytuł Znak"/>
    <w:basedOn w:val="Domylnaczcionkaakapitu"/>
    <w:link w:val="Tytu"/>
    <w:uiPriority w:val="99"/>
    <w:rsid w:val="001C5629"/>
    <w:rPr>
      <w:rFonts w:ascii="Arial" w:eastAsia="Times New Roman" w:hAnsi="Arial" w:cs="Times New Roman"/>
      <w:b/>
      <w:bCs/>
      <w:kern w:val="28"/>
      <w:sz w:val="32"/>
      <w:szCs w:val="32"/>
      <w:lang w:val="x-none" w:eastAsia="x-none"/>
    </w:rPr>
  </w:style>
  <w:style w:type="table" w:customStyle="1" w:styleId="Tabela-Siatka3">
    <w:name w:val="Tabela - Siatka3"/>
    <w:basedOn w:val="Standardowy"/>
    <w:next w:val="Tabela-Siatka"/>
    <w:uiPriority w:val="39"/>
    <w:rsid w:val="001C5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A0C8B"/>
  </w:style>
  <w:style w:type="table" w:customStyle="1" w:styleId="TableNormal11">
    <w:name w:val="Table Normal11"/>
    <w:uiPriority w:val="99"/>
    <w:semiHidden/>
    <w:rsid w:val="00FA0C8B"/>
    <w:pPr>
      <w:widowControl w:val="0"/>
      <w:autoSpaceDE w:val="0"/>
      <w:autoSpaceDN w:val="0"/>
      <w:spacing w:after="0" w:line="240" w:lineRule="auto"/>
    </w:pPr>
    <w:rPr>
      <w:rFonts w:eastAsia="Calibri" w:cs="Calibri"/>
      <w:sz w:val="24"/>
      <w:szCs w:val="24"/>
      <w:lang w:val="en-US"/>
    </w:rPr>
    <w:tblPr>
      <w:tblInd w:w="0" w:type="dxa"/>
      <w:tblCellMar>
        <w:top w:w="0" w:type="dxa"/>
        <w:left w:w="0" w:type="dxa"/>
        <w:bottom w:w="0" w:type="dxa"/>
        <w:right w:w="0" w:type="dxa"/>
      </w:tblCellMar>
    </w:tblPr>
  </w:style>
  <w:style w:type="numbering" w:customStyle="1" w:styleId="Biecalista11">
    <w:name w:val="Bieżąca lista11"/>
    <w:uiPriority w:val="99"/>
    <w:rsid w:val="00FA0C8B"/>
    <w:pPr>
      <w:numPr>
        <w:numId w:val="2"/>
      </w:numPr>
    </w:pPr>
  </w:style>
  <w:style w:type="table" w:customStyle="1" w:styleId="Tabela-Siatka4">
    <w:name w:val="Tabela - Siatka4"/>
    <w:basedOn w:val="Standardowy"/>
    <w:next w:val="Tabela-Siatka"/>
    <w:locked/>
    <w:rsid w:val="00FA0C8B"/>
    <w:pPr>
      <w:spacing w:after="0" w:line="240" w:lineRule="auto"/>
    </w:pPr>
    <w:rPr>
      <w:rFonts w:eastAsia="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FA0C8B"/>
    <w:rPr>
      <w:color w:val="605E5C"/>
      <w:shd w:val="clear" w:color="auto" w:fill="E1DFDD"/>
    </w:rPr>
  </w:style>
  <w:style w:type="character" w:styleId="Uwydatnienie">
    <w:name w:val="Emphasis"/>
    <w:basedOn w:val="Domylnaczcionkaakapitu"/>
    <w:uiPriority w:val="20"/>
    <w:qFormat/>
    <w:rsid w:val="00FA0C8B"/>
    <w:rPr>
      <w:i/>
      <w:iCs/>
    </w:rPr>
  </w:style>
  <w:style w:type="character" w:customStyle="1" w:styleId="Nierozpoznanawzmianka6">
    <w:name w:val="Nierozpoznana wzmianka6"/>
    <w:basedOn w:val="Domylnaczcionkaakapitu"/>
    <w:uiPriority w:val="99"/>
    <w:semiHidden/>
    <w:unhideWhenUsed/>
    <w:rsid w:val="00C927E2"/>
    <w:rPr>
      <w:color w:val="605E5C"/>
      <w:shd w:val="clear" w:color="auto" w:fill="E1DFDD"/>
    </w:rPr>
  </w:style>
  <w:style w:type="character" w:customStyle="1" w:styleId="Nierozpoznanawzmianka7">
    <w:name w:val="Nierozpoznana wzmianka7"/>
    <w:basedOn w:val="Domylnaczcionkaakapitu"/>
    <w:uiPriority w:val="99"/>
    <w:semiHidden/>
    <w:unhideWhenUsed/>
    <w:rsid w:val="0030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4891">
      <w:bodyDiv w:val="1"/>
      <w:marLeft w:val="0"/>
      <w:marRight w:val="0"/>
      <w:marTop w:val="0"/>
      <w:marBottom w:val="0"/>
      <w:divBdr>
        <w:top w:val="none" w:sz="0" w:space="0" w:color="auto"/>
        <w:left w:val="none" w:sz="0" w:space="0" w:color="auto"/>
        <w:bottom w:val="none" w:sz="0" w:space="0" w:color="auto"/>
        <w:right w:val="none" w:sz="0" w:space="0" w:color="auto"/>
      </w:divBdr>
    </w:div>
    <w:div w:id="255556102">
      <w:bodyDiv w:val="1"/>
      <w:marLeft w:val="0"/>
      <w:marRight w:val="0"/>
      <w:marTop w:val="0"/>
      <w:marBottom w:val="0"/>
      <w:divBdr>
        <w:top w:val="none" w:sz="0" w:space="0" w:color="auto"/>
        <w:left w:val="none" w:sz="0" w:space="0" w:color="auto"/>
        <w:bottom w:val="none" w:sz="0" w:space="0" w:color="auto"/>
        <w:right w:val="none" w:sz="0" w:space="0" w:color="auto"/>
      </w:divBdr>
    </w:div>
    <w:div w:id="423763502">
      <w:bodyDiv w:val="1"/>
      <w:marLeft w:val="0"/>
      <w:marRight w:val="0"/>
      <w:marTop w:val="0"/>
      <w:marBottom w:val="0"/>
      <w:divBdr>
        <w:top w:val="none" w:sz="0" w:space="0" w:color="auto"/>
        <w:left w:val="none" w:sz="0" w:space="0" w:color="auto"/>
        <w:bottom w:val="none" w:sz="0" w:space="0" w:color="auto"/>
        <w:right w:val="none" w:sz="0" w:space="0" w:color="auto"/>
      </w:divBdr>
    </w:div>
    <w:div w:id="801995740">
      <w:bodyDiv w:val="1"/>
      <w:marLeft w:val="0"/>
      <w:marRight w:val="0"/>
      <w:marTop w:val="0"/>
      <w:marBottom w:val="0"/>
      <w:divBdr>
        <w:top w:val="none" w:sz="0" w:space="0" w:color="auto"/>
        <w:left w:val="none" w:sz="0" w:space="0" w:color="auto"/>
        <w:bottom w:val="none" w:sz="0" w:space="0" w:color="auto"/>
        <w:right w:val="none" w:sz="0" w:space="0" w:color="auto"/>
      </w:divBdr>
    </w:div>
    <w:div w:id="1572347186">
      <w:bodyDiv w:val="1"/>
      <w:marLeft w:val="0"/>
      <w:marRight w:val="0"/>
      <w:marTop w:val="0"/>
      <w:marBottom w:val="0"/>
      <w:divBdr>
        <w:top w:val="none" w:sz="0" w:space="0" w:color="auto"/>
        <w:left w:val="none" w:sz="0" w:space="0" w:color="auto"/>
        <w:bottom w:val="none" w:sz="0" w:space="0" w:color="auto"/>
        <w:right w:val="none" w:sz="0" w:space="0" w:color="auto"/>
      </w:divBdr>
    </w:div>
    <w:div w:id="20294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8F40-FD62-4F40-BD98-1FC9A46C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5391</Words>
  <Characters>32351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Świadczenie usługi kompleksowego utrzymania czystości w  budynkach Mazowieckiego Urzędu Wojewódzkiego w Warszawie, w budynkach usytuowanych w Siedlcach przy ul. Piłsudskiego 38, Piłsudskiego 4 oraz w Dyspozytorni Medycznej przy ul. Czerwonego Krzyża 45 w</vt:lpstr>
    </vt:vector>
  </TitlesOfParts>
  <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usługi kompleksowego utrzymania czystości w  budynkach Mazowieckiego Urzędu Wojewódzkiego w Warszawie, w budynkach usytuowanych w Siedlcach przy ul. Piłsudskiego 38, Piłsudskiego 4 oraz w Dyspozytorni Medycznej przy ul. Czerwonego Krzyża 45 w</dc:title>
  <dc:subject/>
  <dc:creator>Mariusz Chrzanowski</dc:creator>
  <cp:keywords/>
  <dc:description/>
  <cp:lastModifiedBy>Marta Gilewska-Kamińska</cp:lastModifiedBy>
  <cp:revision>2</cp:revision>
  <cp:lastPrinted>2023-12-12T13:12:00Z</cp:lastPrinted>
  <dcterms:created xsi:type="dcterms:W3CDTF">2024-02-19T12:46:00Z</dcterms:created>
  <dcterms:modified xsi:type="dcterms:W3CDTF">2024-02-19T12:46:00Z</dcterms:modified>
  <cp:contentStatus>BOU-VII.272.32.2023</cp:contentStatus>
</cp:coreProperties>
</file>