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2C" w:rsidRPr="00F27E91" w:rsidRDefault="00864C47" w:rsidP="00F27E91">
      <w:pPr>
        <w:jc w:val="center"/>
        <w:rPr>
          <w:b/>
          <w:sz w:val="24"/>
        </w:rPr>
      </w:pPr>
      <w:bookmarkStart w:id="0" w:name="_GoBack"/>
      <w:bookmarkEnd w:id="0"/>
      <w:r w:rsidRPr="00F27E91">
        <w:rPr>
          <w:b/>
          <w:sz w:val="24"/>
        </w:rPr>
        <w:t>Opis Przedmiotu Zamówienia</w:t>
      </w:r>
    </w:p>
    <w:p w:rsidR="00864C47" w:rsidRDefault="00864C47" w:rsidP="00F27E91">
      <w:pPr>
        <w:jc w:val="both"/>
      </w:pPr>
      <w:r>
        <w:t xml:space="preserve">Świadczenie usług </w:t>
      </w:r>
      <w:r w:rsidR="00F27E91">
        <w:t>transportu sanitarnego obywateli</w:t>
      </w:r>
      <w:r>
        <w:t xml:space="preserve"> Ukrainy, przebywających na obszarze Rzeczypospo</w:t>
      </w:r>
      <w:r w:rsidR="00F27E91">
        <w:t>litej Polskiej w związku z dział</w:t>
      </w:r>
      <w:r>
        <w:t>ani</w:t>
      </w:r>
      <w:r w:rsidR="00F27E91">
        <w:t>ami woje</w:t>
      </w:r>
      <w:r>
        <w:t>nnymi prowadzonymi na terytorium Ukrainy, wymagającymi hospitalizacji w podmi</w:t>
      </w:r>
      <w:r w:rsidR="00F27E91">
        <w:t>o</w:t>
      </w:r>
      <w:r>
        <w:t>tach le</w:t>
      </w:r>
      <w:r w:rsidR="00F27E91">
        <w:t>czniczych województwa mazowieckieg</w:t>
      </w:r>
      <w:r>
        <w:t xml:space="preserve">o, </w:t>
      </w:r>
      <w:r w:rsidR="005670A5">
        <w:br/>
      </w:r>
      <w:r>
        <w:t>w szczególności:</w:t>
      </w:r>
    </w:p>
    <w:p w:rsidR="00864C47" w:rsidRDefault="00864C47" w:rsidP="00F27E91">
      <w:pPr>
        <w:pStyle w:val="Akapitzlist"/>
        <w:numPr>
          <w:ilvl w:val="0"/>
          <w:numId w:val="1"/>
        </w:numPr>
        <w:jc w:val="both"/>
      </w:pPr>
      <w:r>
        <w:t>Transport sanitarny z pociągu medycznego do miejsca hospitalizacji;</w:t>
      </w:r>
    </w:p>
    <w:p w:rsidR="00864C47" w:rsidRDefault="00864C47" w:rsidP="00F27E91">
      <w:pPr>
        <w:pStyle w:val="Akapitzlist"/>
        <w:numPr>
          <w:ilvl w:val="0"/>
          <w:numId w:val="1"/>
        </w:numPr>
        <w:jc w:val="both"/>
      </w:pPr>
      <w:r>
        <w:t>Transport sanitarny w przypadku zakończenia hospitalizacji – ze szpitala do miejsca tymczasowego pobytu/innego miejsca zakwaterowania;</w:t>
      </w:r>
    </w:p>
    <w:p w:rsidR="00864C47" w:rsidRDefault="00864C47" w:rsidP="00F27E91">
      <w:pPr>
        <w:pStyle w:val="Akapitzlist"/>
        <w:numPr>
          <w:ilvl w:val="0"/>
          <w:numId w:val="1"/>
        </w:numPr>
        <w:jc w:val="both"/>
      </w:pPr>
      <w:r>
        <w:t>Transport sanitarny w przypadku koniecz</w:t>
      </w:r>
      <w:r w:rsidR="00F27E91">
        <w:t>n</w:t>
      </w:r>
      <w:r>
        <w:t>ości kontynuacji leczenia etapowego w danym szpitalu – ze szpitala do miejsca tymczasowego pobytu/in</w:t>
      </w:r>
      <w:r w:rsidR="00F27E91">
        <w:t>nego miejsca zakwaterowania ora</w:t>
      </w:r>
      <w:r>
        <w:t>z z</w:t>
      </w:r>
      <w:r w:rsidR="00F27E91">
        <w:t xml:space="preserve"> </w:t>
      </w:r>
      <w:r>
        <w:t>miejsca tymczasowego pobytu/innego miejsca zakwaterowania do szpitala na kolejny etap hospitalizacji;</w:t>
      </w:r>
    </w:p>
    <w:p w:rsidR="00864C47" w:rsidRDefault="00864C47" w:rsidP="00F27E91">
      <w:pPr>
        <w:pStyle w:val="Akapitzlist"/>
        <w:numPr>
          <w:ilvl w:val="0"/>
          <w:numId w:val="1"/>
        </w:numPr>
        <w:jc w:val="both"/>
      </w:pPr>
      <w:r>
        <w:t>Transport sa</w:t>
      </w:r>
      <w:r w:rsidR="00F27E91">
        <w:t>nitarny w przypadku konieczności rehabilitacji/kontyn</w:t>
      </w:r>
      <w:r>
        <w:t>uacji leczenia poza szpitalem, w którym osoba aktualnie przebywa  - ze szpitala do miejsca tymczasowego pobytu/innego miejsca zakwaterowania oraz z miejsca tymczasowego pobytu/innego</w:t>
      </w:r>
      <w:r w:rsidR="00F27E91">
        <w:t xml:space="preserve"> miejsca zakwaterowania do innego ośrodka celem rehabilitacji/kontynuacji leczenia.</w:t>
      </w:r>
    </w:p>
    <w:p w:rsidR="00E6708B" w:rsidRPr="00E6708B" w:rsidRDefault="00E6708B" w:rsidP="00E6708B">
      <w:pPr>
        <w:pStyle w:val="Akapitzlist"/>
        <w:numPr>
          <w:ilvl w:val="0"/>
          <w:numId w:val="1"/>
        </w:numPr>
      </w:pPr>
      <w:r w:rsidRPr="00E6708B">
        <w:t>transport sanitarny w przypadku konieczności kontynuacji leczenia z miejsca tymczasowego pobytu/innego miejsca zakwaterowania do podmiotu leczniczego oraz z podmiotu leczniczego do miejsca tymczasowego pobytu/innego miejsca zakwaterowania.</w:t>
      </w:r>
    </w:p>
    <w:p w:rsidR="00E6708B" w:rsidRDefault="00E6708B" w:rsidP="00E6708B">
      <w:pPr>
        <w:pStyle w:val="Akapitzlist"/>
        <w:jc w:val="both"/>
      </w:pPr>
    </w:p>
    <w:p w:rsidR="00864C47" w:rsidRDefault="00F27E91" w:rsidP="00F27E91">
      <w:pPr>
        <w:jc w:val="both"/>
      </w:pPr>
      <w:r>
        <w:t xml:space="preserve">Usługa realizowana całodobowo przez </w:t>
      </w:r>
      <w:r w:rsidR="00E6708B">
        <w:t xml:space="preserve">podstawowy </w:t>
      </w:r>
      <w:r>
        <w:t xml:space="preserve">zespół </w:t>
      </w:r>
      <w:r w:rsidR="00E6708B">
        <w:t>ratownictwa medycznego z minimum dwoma ratownikami medycznymi</w:t>
      </w:r>
      <w:r>
        <w:t>.</w:t>
      </w:r>
    </w:p>
    <w:p w:rsidR="00E6708B" w:rsidRDefault="00E6708B" w:rsidP="00F27E91">
      <w:pPr>
        <w:jc w:val="both"/>
      </w:pPr>
      <w:r>
        <w:t>Usługa realizowana na terenie Rzeczpospolitej Polskiej.</w:t>
      </w:r>
    </w:p>
    <w:p w:rsidR="00E6708B" w:rsidRDefault="00E6708B" w:rsidP="00F27E91">
      <w:pPr>
        <w:jc w:val="both"/>
      </w:pPr>
      <w:r w:rsidRPr="00E6708B">
        <w:t>Po zgłoszeniu przez Zamawiającego konieczności transportu, Wykonawca w czasie nie dłuższym niż 2 godziny od otrzymania zlecenia lub w innym terminie wskazanym w zleceniu, o którym mowa w ust. 1, zapewni dotarcie zespołu transportowego do miejsca wskazanego w zleceniu.</w:t>
      </w:r>
    </w:p>
    <w:sectPr w:rsidR="00E67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78" w:rsidRDefault="00720078" w:rsidP="00E6708B">
      <w:pPr>
        <w:spacing w:after="0" w:line="240" w:lineRule="auto"/>
      </w:pPr>
      <w:r>
        <w:separator/>
      </w:r>
    </w:p>
  </w:endnote>
  <w:endnote w:type="continuationSeparator" w:id="0">
    <w:p w:rsidR="00720078" w:rsidRDefault="00720078" w:rsidP="00E6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8B" w:rsidRDefault="00E67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8B" w:rsidRDefault="00E67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8B" w:rsidRDefault="00E6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78" w:rsidRDefault="00720078" w:rsidP="00E6708B">
      <w:pPr>
        <w:spacing w:after="0" w:line="240" w:lineRule="auto"/>
      </w:pPr>
      <w:r>
        <w:separator/>
      </w:r>
    </w:p>
  </w:footnote>
  <w:footnote w:type="continuationSeparator" w:id="0">
    <w:p w:rsidR="00720078" w:rsidRDefault="00720078" w:rsidP="00E6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8B" w:rsidRDefault="00E67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8B" w:rsidRDefault="00E6708B">
    <w:pPr>
      <w:pStyle w:val="Nagwek"/>
    </w:pPr>
    <w:r>
      <w:t>Załącznik nr 3 do umowy nr…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8B" w:rsidRDefault="00E67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53A"/>
    <w:multiLevelType w:val="hybridMultilevel"/>
    <w:tmpl w:val="31120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47"/>
    <w:rsid w:val="001933D9"/>
    <w:rsid w:val="00554B05"/>
    <w:rsid w:val="005670A5"/>
    <w:rsid w:val="006C4F17"/>
    <w:rsid w:val="00720078"/>
    <w:rsid w:val="00864C47"/>
    <w:rsid w:val="00AB4D92"/>
    <w:rsid w:val="00BA6723"/>
    <w:rsid w:val="00E6708B"/>
    <w:rsid w:val="00ED322C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DBD9-4BF6-4209-A545-B89C0831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8B"/>
  </w:style>
  <w:style w:type="paragraph" w:styleId="Stopka">
    <w:name w:val="footer"/>
    <w:basedOn w:val="Normalny"/>
    <w:link w:val="StopkaZnak"/>
    <w:uiPriority w:val="99"/>
    <w:unhideWhenUsed/>
    <w:rsid w:val="00E6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Szostak</dc:creator>
  <cp:keywords/>
  <dc:description/>
  <cp:lastModifiedBy>Magdalena Bielecka</cp:lastModifiedBy>
  <cp:revision>2</cp:revision>
  <dcterms:created xsi:type="dcterms:W3CDTF">2024-03-01T14:20:00Z</dcterms:created>
  <dcterms:modified xsi:type="dcterms:W3CDTF">2024-03-01T14:20:00Z</dcterms:modified>
</cp:coreProperties>
</file>