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E08E3" w14:textId="77777777" w:rsidR="0009211D" w:rsidRDefault="0009211D" w:rsidP="0009211D">
      <w:r>
        <w:t>1) doręczenie zgłoszenia – 28 lipca 2022 r.</w:t>
      </w:r>
    </w:p>
    <w:p w14:paraId="5EF7BBBD" w14:textId="77777777" w:rsidR="0009211D" w:rsidRDefault="0009211D" w:rsidP="0009211D">
      <w:r>
        <w:t>2) imię i nazwisko albo nazwa inwestora –  PKP Polskie Linie Kolejowe S.A., ul. Targowa 74, 03-714 Warszawa,</w:t>
      </w:r>
    </w:p>
    <w:p w14:paraId="2DB7F681" w14:textId="60EA223E" w:rsidR="00A46D6B" w:rsidRDefault="0009211D" w:rsidP="0009211D">
      <w:r>
        <w:t>3) adres i opis projektowanego obiektu: budowa sieci elektroenergetycznej LPN relacji Mińsk Mazowiecki – PT Miłosna, adres zamierzenia budowlanego: dz. ew. nr 71, obręb 0011 Józefów, jedn. ew. nr 141207_5, gm. Halinów, pow. miński, woj. mazowieckie.</w:t>
      </w:r>
      <w:bookmarkStart w:id="0" w:name="_GoBack"/>
      <w:bookmarkEnd w:id="0"/>
    </w:p>
    <w:sectPr w:rsidR="00A46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C2"/>
    <w:rsid w:val="0009211D"/>
    <w:rsid w:val="007879C2"/>
    <w:rsid w:val="00A4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C0551-4F94-4EBC-B7F2-70DCEF67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346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Maciołek</dc:creator>
  <cp:keywords/>
  <dc:description/>
  <cp:lastModifiedBy>Katarzyna Maciołek</cp:lastModifiedBy>
  <cp:revision>2</cp:revision>
  <dcterms:created xsi:type="dcterms:W3CDTF">2024-03-08T07:46:00Z</dcterms:created>
  <dcterms:modified xsi:type="dcterms:W3CDTF">2024-03-08T07:46:00Z</dcterms:modified>
</cp:coreProperties>
</file>