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A4" w:rsidRDefault="00DC40D9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15 marca 2024 r.</w:t>
      </w:r>
      <w:bookmarkEnd w:id="1"/>
    </w:p>
    <w:p w:rsidR="00E824A4" w:rsidRDefault="00DC40D9" w:rsidP="00006E0B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BOU-VIII.2512.96.2024</w:t>
      </w:r>
      <w:bookmarkEnd w:id="3"/>
    </w:p>
    <w:p w:rsidR="00E824A4" w:rsidRPr="0019015C" w:rsidRDefault="00E824A4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467DE9" w:rsidRPr="00467DE9" w:rsidRDefault="00DC40D9" w:rsidP="00467DE9">
      <w:pPr>
        <w:suppressAutoHyphens w:val="0"/>
        <w:spacing w:after="160" w:line="256" w:lineRule="auto"/>
        <w:jc w:val="center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Z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A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P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Y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T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A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N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I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E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O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F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E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R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T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O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W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E</w:t>
      </w:r>
    </w:p>
    <w:p w:rsidR="00467DE9" w:rsidRPr="00467DE9" w:rsidRDefault="00DC40D9" w:rsidP="00467DE9">
      <w:pPr>
        <w:suppressAutoHyphens w:val="0"/>
        <w:spacing w:after="160" w:line="256" w:lineRule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I. Zamawiający</w:t>
      </w:r>
    </w:p>
    <w:p w:rsidR="00467DE9" w:rsidRPr="00467DE9" w:rsidRDefault="00DC40D9" w:rsidP="00CE4906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Mazowiecki Urząd Wojewódzki w Warszawie</w:t>
      </w:r>
    </w:p>
    <w:p w:rsidR="00467DE9" w:rsidRPr="00467DE9" w:rsidRDefault="00DC40D9" w:rsidP="00CE4906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Biuro Obsługi Urzędu</w:t>
      </w:r>
    </w:p>
    <w:p w:rsidR="00467DE9" w:rsidRPr="00467DE9" w:rsidRDefault="00DC40D9" w:rsidP="00CE4906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00-950 Warszawa, pl. Bankowy 3/5</w:t>
      </w:r>
    </w:p>
    <w:p w:rsidR="00467DE9" w:rsidRPr="00467DE9" w:rsidRDefault="00DC40D9" w:rsidP="00CE4906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tel. 22 695-60-61 fax. 22 695-60-62</w:t>
      </w:r>
    </w:p>
    <w:p w:rsidR="00467DE9" w:rsidRPr="00467DE9" w:rsidRDefault="00DC40D9" w:rsidP="00CE4906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hyperlink r:id="rId6" w:history="1">
        <w:r w:rsidRPr="00467DE9">
          <w:rPr>
            <w:rFonts w:ascii="Calibri" w:eastAsia="Calibri" w:hAnsi="Calibri"/>
            <w:color w:val="0563C1"/>
            <w:kern w:val="0"/>
            <w:sz w:val="22"/>
            <w:szCs w:val="22"/>
            <w:u w:val="single"/>
            <w:lang w:eastAsia="en-US"/>
          </w:rPr>
          <w:t>www.gov.pl/web/uw-mazowiecki</w:t>
        </w:r>
      </w:hyperlink>
    </w:p>
    <w:p w:rsidR="00467DE9" w:rsidRPr="00467DE9" w:rsidRDefault="00DC40D9" w:rsidP="00467DE9">
      <w:pPr>
        <w:suppressAutoHyphens w:val="0"/>
        <w:spacing w:after="160" w:line="256" w:lineRule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</w:p>
    <w:p w:rsidR="00467DE9" w:rsidRPr="00467DE9" w:rsidRDefault="00DC40D9" w:rsidP="00F6144D">
      <w:pPr>
        <w:suppressAutoHyphens w:val="0"/>
        <w:spacing w:after="160" w:line="360" w:lineRule="auto"/>
        <w:jc w:val="both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II. Przedmiot zapytania ofertowego:</w:t>
      </w:r>
    </w:p>
    <w:p w:rsidR="00467DE9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 xml:space="preserve">Przedmiotem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zapytania jest zakup i dostawa środków czystości do siedziby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Mazowieckiego Urzędu Wojewódzkiego w Warszawie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Delegatury-Placówk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i Zamiejscowej w Ciec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hanowie przy ul. 17 Stycznia 60 zgodnie z opisem przedmiotu zamówienia, który stanowi załącznik nr 2 do zapytania.</w:t>
      </w:r>
    </w:p>
    <w:p w:rsidR="00F6144D" w:rsidRPr="00467DE9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467DE9" w:rsidRPr="00467DE9" w:rsidRDefault="00DC40D9" w:rsidP="00F6144D">
      <w:pPr>
        <w:suppressAutoHyphens w:val="0"/>
        <w:spacing w:after="160" w:line="360" w:lineRule="auto"/>
        <w:jc w:val="both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III. Kryteria oceny ofert</w:t>
      </w:r>
    </w:p>
    <w:p w:rsidR="00467DE9" w:rsidRPr="00467DE9" w:rsidRDefault="00DC40D9" w:rsidP="00F6144D">
      <w:pPr>
        <w:suppressAutoHyphens w:val="0"/>
        <w:spacing w:after="160"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1. 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Cena 100 %</w:t>
      </w:r>
    </w:p>
    <w:p w:rsidR="00467DE9" w:rsidRPr="00467DE9" w:rsidRDefault="00DC40D9" w:rsidP="00F6144D">
      <w:pPr>
        <w:suppressAutoHyphens w:val="0"/>
        <w:spacing w:after="160" w:line="360" w:lineRule="auto"/>
        <w:jc w:val="both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IV. Warunki realizacji zamówienia:</w:t>
      </w:r>
    </w:p>
    <w:p w:rsidR="00467DE9" w:rsidRPr="00467DE9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kern w:val="0"/>
          <w:sz w:val="22"/>
          <w:szCs w:val="22"/>
          <w:lang w:eastAsia="en-US"/>
        </w:rPr>
        <w:t>1. Termin realizacji zamówienia</w:t>
      </w:r>
    </w:p>
    <w:p w:rsidR="00467DE9" w:rsidRDefault="00DC40D9" w:rsidP="00CE4906">
      <w:pPr>
        <w:suppressAutoHyphens w:val="0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Zamówienie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zostanie wykonane w ciągu 7 dni kalendarzowych, od dnia otrzymania zlecenia.</w:t>
      </w:r>
    </w:p>
    <w:p w:rsidR="00467DE9" w:rsidRPr="00467DE9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kern w:val="0"/>
          <w:sz w:val="22"/>
          <w:szCs w:val="22"/>
          <w:lang w:eastAsia="en-US"/>
        </w:rPr>
        <w:t>2. Zakres świadczenia sprzedaży/dostawy</w:t>
      </w:r>
    </w:p>
    <w:p w:rsidR="00467DE9" w:rsidRPr="00467DE9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Przedmiot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zamówienia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został szczegółowo przedstawiony w załączniku nr 1 i załączniku nr 2 stanowiącym integralną część zapytania ofertowego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.</w:t>
      </w:r>
    </w:p>
    <w:p w:rsidR="00F6144D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kern w:val="0"/>
          <w:sz w:val="22"/>
          <w:szCs w:val="22"/>
          <w:lang w:eastAsia="en-US"/>
        </w:rPr>
        <w:t>3.Warunki płatności:</w:t>
      </w:r>
    </w:p>
    <w:p w:rsidR="00467DE9" w:rsidRPr="00467DE9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Należność za sprzedaż i dostawę 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zostanie uregulowana przelewem bankowym,</w:t>
      </w:r>
    </w:p>
    <w:p w:rsidR="00467DE9" w:rsidRPr="00467DE9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w terminie 21 dni od daty otrzymania przez Zamawiającego prawidłowo wystawionej</w:t>
      </w:r>
    </w:p>
    <w:p w:rsidR="00467DE9" w:rsidRPr="00467DE9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 xml:space="preserve">faktury VAT. Za dzień zapłaty przyjmuje się dzień złożenia zlecenia płatności w 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banku</w:t>
      </w:r>
    </w:p>
    <w:p w:rsidR="00F6144D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Zamawiającego.</w:t>
      </w:r>
    </w:p>
    <w:p w:rsidR="00F6144D" w:rsidRPr="00F6144D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F6144D">
        <w:rPr>
          <w:rFonts w:ascii="Calibri" w:eastAsia="Calibri" w:hAnsi="Calibri"/>
          <w:b/>
          <w:kern w:val="0"/>
          <w:sz w:val="22"/>
          <w:szCs w:val="22"/>
          <w:lang w:eastAsia="en-US"/>
        </w:rPr>
        <w:t>4. Oczekiwany przez zamawiającego okres przydatności do użycia</w:t>
      </w:r>
    </w:p>
    <w:p w:rsidR="00F6144D" w:rsidRPr="00467DE9" w:rsidRDefault="00DC40D9" w:rsidP="00F6144D">
      <w:pPr>
        <w:suppressAutoHyphens w:val="0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Wykonawca dostarczy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towary wysokiej jakości . </w:t>
      </w:r>
    </w:p>
    <w:p w:rsidR="00467DE9" w:rsidRPr="00467DE9" w:rsidRDefault="00DC40D9" w:rsidP="00467DE9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F6144D" w:rsidRDefault="00DC40D9" w:rsidP="00F6144D">
      <w:pPr>
        <w:suppressAutoHyphens w:val="0"/>
        <w:spacing w:after="160" w:line="360" w:lineRule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lastRenderedPageBreak/>
        <w:t>V. Termin związania ofertą</w:t>
      </w:r>
    </w:p>
    <w:p w:rsidR="00467DE9" w:rsidRPr="00467DE9" w:rsidRDefault="00DC40D9" w:rsidP="00F6144D">
      <w:pPr>
        <w:suppressAutoHyphens w:val="0"/>
        <w:spacing w:after="160" w:line="360" w:lineRule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Składający ofertę jest nią związany przez okres 30 dni od upływu terminu składania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ofert.</w:t>
      </w:r>
    </w:p>
    <w:p w:rsidR="00467DE9" w:rsidRPr="00467DE9" w:rsidRDefault="00DC40D9" w:rsidP="00467DE9">
      <w:pPr>
        <w:suppressAutoHyphens w:val="0"/>
        <w:spacing w:after="160" w:line="256" w:lineRule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VI.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Termin, miejsce i sposób składania ofert</w:t>
      </w:r>
    </w:p>
    <w:p w:rsidR="00467DE9" w:rsidRPr="00CE4906" w:rsidRDefault="00DC40D9" w:rsidP="00CE4906">
      <w:pPr>
        <w:suppressAutoHyphens w:val="0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Każdy Wykonawca może złożyć tylko jedną ofertę. Ofertę należy złożyć na formularzu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stanowiącym załącznik nr 3 do zapytania ofertowego. Oferta powinna zawierać cenę netto i brutto, wyrażoną w złotych polskich z dokła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dnością do drugiego miejsca po przecinku. Ofertę należy przesłać pocztą elektroniczną na adres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: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bou@mazowieckie.pl 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 xml:space="preserve">w terminie do dnia 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20</w:t>
      </w:r>
      <w:r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marca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 2024 r. do godz. 11.00.</w:t>
      </w:r>
    </w:p>
    <w:p w:rsidR="00F6144D" w:rsidRPr="00467DE9" w:rsidRDefault="00DC40D9" w:rsidP="00467DE9">
      <w:pPr>
        <w:suppressAutoHyphens w:val="0"/>
        <w:spacing w:line="256" w:lineRule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</w:p>
    <w:p w:rsidR="00467DE9" w:rsidRPr="00467DE9" w:rsidRDefault="00DC40D9" w:rsidP="00467DE9">
      <w:pPr>
        <w:suppressAutoHyphens w:val="0"/>
        <w:spacing w:after="160" w:line="256" w:lineRule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VII. Informacja o dokumentach jakie wykonawca musi załączyć do oferty:</w:t>
      </w:r>
    </w:p>
    <w:p w:rsidR="00467DE9" w:rsidRDefault="00DC40D9" w:rsidP="00467DE9">
      <w:pPr>
        <w:suppressAutoHyphens w:val="0"/>
        <w:spacing w:after="160" w:line="25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 xml:space="preserve">Do oferty należy 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załączyć:</w:t>
      </w:r>
    </w:p>
    <w:p w:rsidR="00CE4906" w:rsidRDefault="00DC40D9" w:rsidP="00467DE9">
      <w:pPr>
        <w:suppressAutoHyphens w:val="0"/>
        <w:spacing w:after="160" w:line="25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1. Odpis KRS lub CIDG,</w:t>
      </w:r>
    </w:p>
    <w:p w:rsidR="00CE4906" w:rsidRPr="00467DE9" w:rsidRDefault="00DC40D9" w:rsidP="00467DE9">
      <w:pPr>
        <w:suppressAutoHyphens w:val="0"/>
        <w:spacing w:after="160" w:line="25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2. Szczegółową kalkulację kosztów.</w:t>
      </w:r>
    </w:p>
    <w:p w:rsidR="00467DE9" w:rsidRPr="00467DE9" w:rsidRDefault="00DC40D9" w:rsidP="00467DE9">
      <w:pPr>
        <w:suppressAutoHyphens w:val="0"/>
        <w:spacing w:after="160" w:line="256" w:lineRule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VIII. Informacja dotycząca negocjacji z wykonawcami:</w:t>
      </w:r>
    </w:p>
    <w:p w:rsidR="00467DE9" w:rsidRPr="00467DE9" w:rsidRDefault="00DC40D9" w:rsidP="00CE4906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Dopuszcza się negocjowanie ofertowych cen ze wszystkimi wykonawcami, którzy złożyli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prawidłowe oferty.</w:t>
      </w:r>
    </w:p>
    <w:p w:rsidR="00467DE9" w:rsidRPr="00467DE9" w:rsidRDefault="00DC40D9" w:rsidP="00467DE9">
      <w:pPr>
        <w:suppressAutoHyphens w:val="0"/>
        <w:spacing w:line="25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467DE9" w:rsidRPr="00467DE9" w:rsidRDefault="00DC40D9" w:rsidP="00467DE9">
      <w:pPr>
        <w:suppressAutoHyphens w:val="0"/>
        <w:spacing w:after="160" w:line="256" w:lineRule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IX. Informacje o sposobie 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komunikacji zamawiającego z wykonawcami</w:t>
      </w:r>
    </w:p>
    <w:p w:rsidR="00CE4906" w:rsidRDefault="00DC40D9" w:rsidP="00CE4906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1. 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Porozumiewanie się z Zamawiającym w związku z zapytaniem ofertowym: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467DE9" w:rsidRPr="00467DE9" w:rsidRDefault="00DC40D9" w:rsidP="00CE4906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osoba uprawniona ze strony Zamawiającego do kontaktów z Wykonawcami: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 xml:space="preserve">Anna Walczewska, tel. 23 671 93 05, email: </w:t>
      </w:r>
      <w:hyperlink r:id="rId7" w:history="1">
        <w:r w:rsidRPr="00467DE9">
          <w:rPr>
            <w:rFonts w:ascii="Calibri" w:eastAsia="Calibri" w:hAnsi="Calibri"/>
            <w:b/>
            <w:bCs/>
            <w:color w:val="0563C1"/>
            <w:kern w:val="0"/>
            <w:sz w:val="22"/>
            <w:szCs w:val="22"/>
            <w:u w:val="single"/>
            <w:lang w:eastAsia="en-US"/>
          </w:rPr>
          <w:t>awalczewska@mazowieckie.pl</w:t>
        </w:r>
      </w:hyperlink>
    </w:p>
    <w:p w:rsidR="00467DE9" w:rsidRPr="00467DE9" w:rsidRDefault="00DC40D9" w:rsidP="00467DE9">
      <w:pPr>
        <w:suppressAutoHyphens w:val="0"/>
        <w:spacing w:line="256" w:lineRule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</w:p>
    <w:p w:rsidR="00467DE9" w:rsidRPr="00467DE9" w:rsidRDefault="00DC40D9" w:rsidP="00467DE9">
      <w:pPr>
        <w:suppressAutoHyphens w:val="0"/>
        <w:spacing w:after="160" w:line="256" w:lineRule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X. Załączniki do zapytania ofertowego:</w:t>
      </w:r>
    </w:p>
    <w:p w:rsidR="00467DE9" w:rsidRPr="00467DE9" w:rsidRDefault="00DC40D9" w:rsidP="00CE4906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bCs/>
          <w:kern w:val="0"/>
          <w:sz w:val="22"/>
          <w:szCs w:val="22"/>
          <w:lang w:eastAsia="en-US"/>
        </w:rPr>
        <w:t>1</w:t>
      </w:r>
      <w:r w:rsidRPr="00467DE9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Opis przedmiotu zamówienia.</w:t>
      </w:r>
    </w:p>
    <w:p w:rsidR="00467DE9" w:rsidRPr="00467DE9" w:rsidRDefault="00DC40D9" w:rsidP="00CE4906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2. Wykaz środków czystości.</w:t>
      </w:r>
    </w:p>
    <w:p w:rsidR="00467DE9" w:rsidRPr="00467DE9" w:rsidRDefault="00DC40D9" w:rsidP="00CE4906">
      <w:pPr>
        <w:suppressAutoHyphens w:val="0"/>
        <w:spacing w:line="360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>3.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Formularz ofertowy.</w:t>
      </w:r>
      <w:r w:rsidRPr="00467DE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E824A4" w:rsidRPr="0019015C" w:rsidRDefault="00E824A4" w:rsidP="00CE4906">
      <w:pPr>
        <w:spacing w:line="480" w:lineRule="auto"/>
        <w:rPr>
          <w:color w:val="000000"/>
          <w:sz w:val="24"/>
          <w:szCs w:val="24"/>
        </w:rPr>
      </w:pPr>
    </w:p>
    <w:p w:rsidR="00E824A4" w:rsidRDefault="00DC40D9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E824A4" w:rsidRPr="00D35A04" w:rsidRDefault="00E824A4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E824A4" w:rsidRDefault="00DC40D9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E824A4" w:rsidRDefault="00E824A4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E824A4" w:rsidRPr="00D35A04" w:rsidRDefault="00E824A4" w:rsidP="00D35A04">
      <w:pPr>
        <w:tabs>
          <w:tab w:val="center" w:pos="6345"/>
        </w:tabs>
        <w:snapToGrid w:val="0"/>
        <w:ind w:left="4965"/>
        <w:jc w:val="center"/>
      </w:pPr>
    </w:p>
    <w:sectPr w:rsidR="00E824A4" w:rsidRPr="00D35A04" w:rsidSect="001C3B53">
      <w:headerReference w:type="first" r:id="rId8"/>
      <w:foot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D9" w:rsidRDefault="00DC40D9">
      <w:r>
        <w:separator/>
      </w:r>
    </w:p>
  </w:endnote>
  <w:endnote w:type="continuationSeparator" w:id="0">
    <w:p w:rsidR="00DC40D9" w:rsidRDefault="00DC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A4" w:rsidRPr="00C8649C" w:rsidRDefault="00DC40D9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824A4" w:rsidRPr="00C8649C" w:rsidRDefault="00DC40D9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</w:t>
    </w:r>
    <w:r w:rsidRPr="00C8649C">
      <w:rPr>
        <w:sz w:val="14"/>
        <w:szCs w:val="14"/>
      </w:rPr>
      <w:t>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824A4" w:rsidRPr="00C8649C" w:rsidRDefault="00DC40D9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E824A4" w:rsidRPr="00E67C65" w:rsidRDefault="00DC40D9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jest Wojewoda Mazowiecki. Dane przetwarzane są w celu realizacj</w:t>
    </w:r>
    <w:r w:rsidRPr="00C8649C">
      <w:rPr>
        <w:sz w:val="14"/>
        <w:szCs w:val="14"/>
      </w:rPr>
      <w:t xml:space="preserve">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D9" w:rsidRDefault="00DC40D9">
      <w:r>
        <w:separator/>
      </w:r>
    </w:p>
  </w:footnote>
  <w:footnote w:type="continuationSeparator" w:id="0">
    <w:p w:rsidR="00DC40D9" w:rsidRDefault="00DC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A4" w:rsidRDefault="00DC40D9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824A4" w:rsidRPr="00E67C65" w:rsidRDefault="00E824A4" w:rsidP="00E67C65">
    <w:pPr>
      <w:ind w:right="4554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A4"/>
    <w:rsid w:val="001A7675"/>
    <w:rsid w:val="00DC40D9"/>
    <w:rsid w:val="00E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D785-3C34-45B4-A3BD-DD44652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6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walczewska@mazowiec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web/uw-mazowieck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Anna Marciniak</cp:lastModifiedBy>
  <cp:revision>2</cp:revision>
  <dcterms:created xsi:type="dcterms:W3CDTF">2024-03-15T08:54:00Z</dcterms:created>
  <dcterms:modified xsi:type="dcterms:W3CDTF">2024-03-15T08:54:00Z</dcterms:modified>
</cp:coreProperties>
</file>