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A236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28 lutego 2024 r.</w:t>
      </w:r>
      <w:bookmarkEnd w:id="1"/>
    </w:p>
    <w:p w:rsidR="00170139" w:rsidRDefault="003A236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WRPS-IV.431.5.4.2023</w:t>
      </w:r>
      <w:bookmarkEnd w:id="2"/>
      <w:r>
        <w:rPr>
          <w:sz w:val="24"/>
          <w:szCs w:val="24"/>
        </w:rPr>
        <w:t>.JN</w:t>
      </w:r>
    </w:p>
    <w:p w:rsidR="00F84035" w:rsidRDefault="00AB371C"/>
    <w:p w:rsidR="00170139" w:rsidRDefault="00AB371C"/>
    <w:p w:rsidR="00170139" w:rsidRDefault="003A2368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Katarzyna Grzymała</w:t>
      </w:r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D87970" w:rsidRDefault="003A2368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Ośrodka Pomocy Społecznej </w:t>
      </w:r>
    </w:p>
    <w:p w:rsidR="00D87970" w:rsidRPr="005E00A1" w:rsidRDefault="003A2368" w:rsidP="005E00A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Rzekuniu</w:t>
      </w:r>
    </w:p>
    <w:p w:rsidR="00170139" w:rsidRDefault="00AB371C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7970">
        <w:rPr>
          <w:color w:val="000000"/>
          <w:sz w:val="24"/>
          <w:szCs w:val="24"/>
        </w:rPr>
        <w:t xml:space="preserve">Na podstawie art. 197b w związku z art. 186 ust 1 pkt 3 ustawy z dnia 9 czerwca 2011 r. </w:t>
      </w:r>
      <w:r w:rsidRPr="00D87970">
        <w:rPr>
          <w:color w:val="000000"/>
          <w:sz w:val="24"/>
          <w:szCs w:val="24"/>
        </w:rPr>
        <w:br/>
        <w:t xml:space="preserve">o wspieraniu rodziny i systemie pieczy zastępczej </w:t>
      </w:r>
      <w:r>
        <w:rPr>
          <w:sz w:val="24"/>
          <w:szCs w:val="24"/>
        </w:rPr>
        <w:t xml:space="preserve">(Dz. U. z 2023 r. poz. 1426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 w:rsidRPr="00D87970">
        <w:rPr>
          <w:sz w:val="24"/>
          <w:szCs w:val="24"/>
        </w:rPr>
        <w:t xml:space="preserve">) </w:t>
      </w:r>
      <w:r w:rsidRPr="00D87970">
        <w:rPr>
          <w:color w:val="000000"/>
          <w:sz w:val="24"/>
          <w:szCs w:val="24"/>
        </w:rPr>
        <w:t xml:space="preserve">zwanej dalej ustawą, zgodnie z Planem Kontroli Zewnętrznych Mazowieckiego Urzędu Wojewódzkiego na rok 2023, zespół w składzie: </w:t>
      </w:r>
      <w:r>
        <w:rPr>
          <w:color w:val="000000"/>
          <w:sz w:val="24"/>
          <w:szCs w:val="24"/>
        </w:rPr>
        <w:t>Joanna Nurczyk</w:t>
      </w:r>
      <w:r w:rsidRPr="00D87970">
        <w:rPr>
          <w:color w:val="000000"/>
          <w:sz w:val="24"/>
          <w:szCs w:val="24"/>
        </w:rPr>
        <w:t xml:space="preserve"> i Justyna Brodzik – starsi inspektorzy wojewódzcy Wydział</w:t>
      </w:r>
      <w:r>
        <w:rPr>
          <w:color w:val="000000"/>
          <w:sz w:val="24"/>
          <w:szCs w:val="24"/>
        </w:rPr>
        <w:t>u Rodziny i Polityki Społecznej</w:t>
      </w:r>
      <w:r w:rsidRPr="00D87970">
        <w:rPr>
          <w:color w:val="000000"/>
          <w:sz w:val="24"/>
          <w:szCs w:val="24"/>
        </w:rPr>
        <w:t xml:space="preserve">, przeprowadzili w terminie </w:t>
      </w:r>
      <w:r w:rsidRPr="00D8797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6-8</w:t>
      </w:r>
      <w:r w:rsidRPr="00D879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listopada</w:t>
      </w:r>
      <w:r w:rsidRPr="00D87970">
        <w:rPr>
          <w:color w:val="000000"/>
          <w:sz w:val="24"/>
          <w:szCs w:val="24"/>
        </w:rPr>
        <w:t xml:space="preserve"> 2023 r. kontrolę sprawdzającą w trybie zwykłym w Ośrodku Pomocy Społecznej w </w:t>
      </w:r>
      <w:r>
        <w:rPr>
          <w:color w:val="000000"/>
          <w:sz w:val="24"/>
          <w:szCs w:val="24"/>
        </w:rPr>
        <w:t>Rzekuniu</w:t>
      </w:r>
      <w:r w:rsidRPr="00D87970">
        <w:rPr>
          <w:color w:val="000000"/>
          <w:sz w:val="24"/>
          <w:szCs w:val="24"/>
        </w:rPr>
        <w:t>, zwanym dalej Ośrodkiem.</w:t>
      </w: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7970">
        <w:rPr>
          <w:color w:val="000000"/>
          <w:sz w:val="24"/>
          <w:szCs w:val="24"/>
        </w:rPr>
        <w:t>Zakres kontroli obejmował sprawdzenie realizacji zaleceń pokontrolnych z zakresu zapewnienia rodzinie przeżywającej trudności w wypełnianiu funkcji opiekuńczo-wychowawczych, wsparcia oraz pomocy asystenta rodziny, w tym efektywnoś</w:t>
      </w:r>
      <w:r>
        <w:rPr>
          <w:color w:val="000000"/>
          <w:sz w:val="24"/>
          <w:szCs w:val="24"/>
        </w:rPr>
        <w:t>ć</w:t>
      </w:r>
      <w:r w:rsidRPr="00D87970">
        <w:rPr>
          <w:color w:val="000000"/>
          <w:sz w:val="24"/>
          <w:szCs w:val="24"/>
        </w:rPr>
        <w:t xml:space="preserve"> prowadzonej pracy z rodziną, w okresie od 1 stycznia 2022 r. do dnia kontroli.</w:t>
      </w: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7970">
        <w:rPr>
          <w:color w:val="000000"/>
          <w:sz w:val="24"/>
          <w:szCs w:val="24"/>
        </w:rPr>
        <w:br/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D87970" w:rsidRPr="00D87970" w:rsidRDefault="00AB371C" w:rsidP="00D879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87970" w:rsidRPr="00D87970" w:rsidRDefault="003A2368" w:rsidP="00D8797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87970">
        <w:rPr>
          <w:kern w:val="0"/>
          <w:sz w:val="24"/>
          <w:szCs w:val="24"/>
          <w:lang w:eastAsia="pl-PL"/>
        </w:rPr>
        <w:lastRenderedPageBreak/>
        <w:t xml:space="preserve">Sprawdzenie realizacji przez gminę zaleceń oraz uwag pokontrolnych wydanych po przeprowadzeniu kontroli kompleksowej w terminie </w:t>
      </w:r>
      <w:r>
        <w:rPr>
          <w:kern w:val="0"/>
          <w:sz w:val="24"/>
          <w:szCs w:val="24"/>
          <w:lang w:eastAsia="pl-PL"/>
        </w:rPr>
        <w:t xml:space="preserve">27 kwietnia, 4-5 maja, 8-9 maja </w:t>
      </w:r>
      <w:r>
        <w:rPr>
          <w:kern w:val="0"/>
          <w:sz w:val="24"/>
          <w:szCs w:val="24"/>
          <w:lang w:eastAsia="pl-PL"/>
        </w:rPr>
        <w:br/>
        <w:t>2017 r.</w:t>
      </w:r>
      <w:r w:rsidRPr="00D87970">
        <w:rPr>
          <w:kern w:val="0"/>
          <w:sz w:val="24"/>
          <w:szCs w:val="24"/>
          <w:lang w:eastAsia="pl-PL"/>
        </w:rPr>
        <w:t xml:space="preserve"> </w:t>
      </w:r>
    </w:p>
    <w:p w:rsidR="00D87970" w:rsidRPr="00D87970" w:rsidRDefault="00AB371C" w:rsidP="00D8797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87970" w:rsidRPr="001B4D97" w:rsidRDefault="003A2368" w:rsidP="00D87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D97">
        <w:rPr>
          <w:sz w:val="24"/>
          <w:szCs w:val="24"/>
        </w:rPr>
        <w:t xml:space="preserve">W wystąpieniu pokontrolnym z 29 grudnia 2017 r. wobec stwierdzonych uchybień wydano </w:t>
      </w:r>
      <w:r>
        <w:rPr>
          <w:sz w:val="24"/>
          <w:szCs w:val="24"/>
        </w:rPr>
        <w:br/>
      </w:r>
      <w:r w:rsidRPr="001B4D97">
        <w:rPr>
          <w:sz w:val="24"/>
          <w:szCs w:val="24"/>
        </w:rPr>
        <w:t>1 zalecenie pokontrolne:</w:t>
      </w:r>
    </w:p>
    <w:p w:rsidR="00D87970" w:rsidRPr="001B4D97" w:rsidRDefault="003A2368" w:rsidP="00D87970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B4D97">
        <w:rPr>
          <w:sz w:val="24"/>
          <w:szCs w:val="24"/>
        </w:rPr>
        <w:t>odjąć działania w celu opracowania standardów pracy asy</w:t>
      </w:r>
      <w:r>
        <w:rPr>
          <w:sz w:val="24"/>
          <w:szCs w:val="24"/>
        </w:rPr>
        <w:t>stenta rodziny, które staną się</w:t>
      </w:r>
      <w:r w:rsidRPr="001B4D97">
        <w:rPr>
          <w:sz w:val="24"/>
          <w:szCs w:val="24"/>
        </w:rPr>
        <w:t xml:space="preserve">, podstawą udoskonalenia metodyki i organizacji jego pracy oraz przyczynią się do podejmowania adekwatnych i zaplanowanych działań zgodnie z art. 15 ust. 1 ustawy </w:t>
      </w:r>
      <w:r>
        <w:rPr>
          <w:sz w:val="24"/>
          <w:szCs w:val="24"/>
        </w:rPr>
        <w:br/>
      </w:r>
      <w:r w:rsidRPr="001B4D97">
        <w:rPr>
          <w:sz w:val="24"/>
          <w:szCs w:val="24"/>
        </w:rPr>
        <w:t>o wspieraniu rodziny i systemie pieczy zastępczej,</w:t>
      </w:r>
    </w:p>
    <w:p w:rsidR="00D87970" w:rsidRPr="002A6036" w:rsidRDefault="003A2368" w:rsidP="00D87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oraz 3</w:t>
      </w:r>
      <w:r w:rsidRPr="002A6036">
        <w:rPr>
          <w:sz w:val="24"/>
          <w:szCs w:val="24"/>
        </w:rPr>
        <w:t xml:space="preserve"> uwagi i wnioski pokontrolne, w których zwrócono uwagę na potrzebę:</w:t>
      </w:r>
    </w:p>
    <w:p w:rsidR="00D87970" w:rsidRPr="002A6036" w:rsidRDefault="003A2368" w:rsidP="00D87970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2A6036">
        <w:rPr>
          <w:sz w:val="24"/>
          <w:szCs w:val="24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007DF7" w:rsidRPr="002672A4" w:rsidRDefault="003A2368" w:rsidP="00D87970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2672A4">
        <w:rPr>
          <w:sz w:val="24"/>
          <w:szCs w:val="24"/>
        </w:rPr>
        <w:t xml:space="preserve">przyjęcia zasad współpracy i sprawnej wymiany informacji pomiędzy poszczególnymi </w:t>
      </w:r>
    </w:p>
    <w:p w:rsidR="00D87970" w:rsidRPr="002A6036" w:rsidRDefault="003A2368" w:rsidP="00977F97">
      <w:pPr>
        <w:suppressAutoHyphens w:val="0"/>
        <w:spacing w:line="360" w:lineRule="auto"/>
        <w:ind w:left="720"/>
        <w:contextualSpacing/>
        <w:jc w:val="both"/>
        <w:rPr>
          <w:sz w:val="24"/>
          <w:szCs w:val="24"/>
        </w:rPr>
      </w:pPr>
      <w:r w:rsidRPr="002A6036">
        <w:rPr>
          <w:sz w:val="24"/>
          <w:szCs w:val="24"/>
        </w:rPr>
        <w:t>instytucjami i podmiotami zaangażowanymi w udzielanie wsparcia rodzinom,</w:t>
      </w:r>
    </w:p>
    <w:p w:rsidR="002A6036" w:rsidRPr="00235244" w:rsidRDefault="003A2368" w:rsidP="00DC4AF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35244">
        <w:rPr>
          <w:sz w:val="24"/>
          <w:szCs w:val="24"/>
        </w:rPr>
        <w:t>rozważenia możliwości wspierania rodzin poprzez utworzenie placówek wsparcia dziennego, jak również organizowania dla rodzin spotkań, mających na celu wymianę ich doświadczeń oraz zapobieganie izolacji, zwanych dalej „ grupami wsparcia” lub grupami samopomocowymi” .</w:t>
      </w:r>
    </w:p>
    <w:p w:rsidR="00D87970" w:rsidRPr="00F96C9D" w:rsidRDefault="003A2368" w:rsidP="00D66A46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F96C9D">
        <w:rPr>
          <w:sz w:val="24"/>
          <w:szCs w:val="24"/>
        </w:rPr>
        <w:t xml:space="preserve">Pismem z 9 lutego 2018 r. </w:t>
      </w:r>
      <w:r>
        <w:rPr>
          <w:sz w:val="24"/>
          <w:szCs w:val="24"/>
        </w:rPr>
        <w:t xml:space="preserve">poinformowano </w:t>
      </w:r>
      <w:r w:rsidRPr="00F96C9D">
        <w:rPr>
          <w:sz w:val="24"/>
          <w:szCs w:val="24"/>
        </w:rPr>
        <w:t xml:space="preserve">o sposobie realizacji zalecenia pokontrolnego oraz uwag i wniosków pokontrolnych. Pismem z 12 marca 2018 r. uzupełniono, że wprowadzenie działań nastąpi z dniem 1 marca 2018 r., w załączeniu przekazano dokumenty potwierdzające podjęte czynności w tym zakresie. Przesłano Zarządzenie nr 2/ 2018 z dnia 8 lutego 2018 r.  </w:t>
      </w:r>
      <w:r>
        <w:rPr>
          <w:sz w:val="24"/>
          <w:szCs w:val="24"/>
        </w:rPr>
        <w:br/>
      </w:r>
      <w:r w:rsidRPr="00F96C9D">
        <w:rPr>
          <w:sz w:val="24"/>
          <w:szCs w:val="24"/>
        </w:rPr>
        <w:t>w sprawie wprowadzenia „Procedury działań podejmowanych przez asystenta rodziny oraz pracownika socjalnego w przypadku rodzin przeżywających trudności opiekuńczo-wychowawcze". W ww. procedurze ujęto mechanizmy identyfikowania wszystkich rodzin przeżywających trudności w wypełnianiu funkcji opiekuńczo-wychowawczych lub zagrożonych kryzysem oraz zasady współpracy i wymiany informacji pomiędzy podmiotami zaangażowanymi w pomoc dziecku i rodzinie.</w:t>
      </w:r>
    </w:p>
    <w:p w:rsidR="001E4753" w:rsidRPr="00DB6966" w:rsidRDefault="00AB371C" w:rsidP="00D66A46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70AD47" w:themeColor="accent6"/>
          <w:sz w:val="24"/>
          <w:szCs w:val="24"/>
        </w:rPr>
      </w:pPr>
    </w:p>
    <w:p w:rsidR="00D93957" w:rsidRPr="00DB6966" w:rsidRDefault="003A2368" w:rsidP="00D93957">
      <w:pPr>
        <w:autoSpaceDE w:val="0"/>
        <w:autoSpaceDN w:val="0"/>
        <w:spacing w:line="360" w:lineRule="auto"/>
        <w:jc w:val="both"/>
        <w:rPr>
          <w:color w:val="70AD47" w:themeColor="accent6"/>
          <w:kern w:val="0"/>
          <w:sz w:val="24"/>
          <w:szCs w:val="24"/>
          <w:lang w:eastAsia="en-US"/>
        </w:rPr>
      </w:pPr>
      <w:r w:rsidRPr="0084758C">
        <w:rPr>
          <w:kern w:val="0"/>
          <w:sz w:val="24"/>
          <w:szCs w:val="24"/>
          <w:lang w:eastAsia="pl-PL"/>
        </w:rPr>
        <w:t xml:space="preserve">Ośrodkiem kieruje Pani od 1 sierpnia 2018 r. Przedstawiła Pani upoważnienie do realizacji zadań wynikających m.in. z ustawy o wspieraniu rodziny i systemie pieczy zastępczej oraz </w:t>
      </w:r>
      <w:r w:rsidRPr="0084758C">
        <w:rPr>
          <w:kern w:val="0"/>
          <w:sz w:val="24"/>
          <w:szCs w:val="24"/>
          <w:lang w:eastAsia="pl-PL"/>
        </w:rPr>
        <w:lastRenderedPageBreak/>
        <w:t>ustawy o wspieraniu kobiet w ciąży i ich rodzin „Za życiem”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"/>
      </w:r>
      <w:r w:rsidRPr="0084758C">
        <w:rPr>
          <w:kern w:val="0"/>
          <w:sz w:val="24"/>
          <w:szCs w:val="24"/>
          <w:lang w:eastAsia="pl-PL"/>
        </w:rPr>
        <w:t>.   Stosownie do art. 7b ust. 2 pkt 4 ustawy o wspieraniu rodziny i systemie pieczy zastępczej „</w:t>
      </w:r>
      <w:r w:rsidRPr="0084758C">
        <w:rPr>
          <w:i/>
          <w:kern w:val="0"/>
          <w:sz w:val="24"/>
          <w:szCs w:val="24"/>
          <w:lang w:eastAsia="pl-PL"/>
        </w:rPr>
        <w:t>informację o figurowaniu albo niefigurowaniu w bazie danych Rejestru Sprawców Przestępstw na Tle Seksualnym z dostępem ograniczonym sprawdza i potwierdza, w odniesieniu do kierowników, dyrektorów lub innych osób zatrudnionych w jednostce organizacyjnej wspierania rodziny i systemu pieczy zastępczej(…)”</w:t>
      </w:r>
      <w:r w:rsidRPr="0084758C">
        <w:rPr>
          <w:kern w:val="0"/>
          <w:sz w:val="24"/>
          <w:szCs w:val="24"/>
          <w:lang w:eastAsia="pl-PL"/>
        </w:rPr>
        <w:t xml:space="preserve"> Powyższy obowiązek został spełniony w trakcie czynności kontrolnych.  </w:t>
      </w:r>
    </w:p>
    <w:p w:rsidR="00D87970" w:rsidRPr="00DB6966" w:rsidRDefault="00AB371C" w:rsidP="00D87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70AD47" w:themeColor="accent6"/>
          <w:sz w:val="24"/>
          <w:szCs w:val="24"/>
        </w:rPr>
      </w:pPr>
    </w:p>
    <w:p w:rsidR="00F867AD" w:rsidRPr="0084758C" w:rsidRDefault="003A2368" w:rsidP="00D87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758C">
        <w:rPr>
          <w:sz w:val="24"/>
          <w:szCs w:val="24"/>
        </w:rPr>
        <w:t xml:space="preserve">Ustalono, że po przeprowadzonej kontroli kompleksowej w jednostce w 2018 r. </w:t>
      </w:r>
      <w:r w:rsidRPr="007C552F">
        <w:rPr>
          <w:i/>
          <w:sz w:val="24"/>
          <w:szCs w:val="24"/>
        </w:rPr>
        <w:t>Procedury działań podejmowanych przez asystenta rodziny oraz pracownika socjalnego w przypadku rodzin przeżywających trudności opiekuńczo-wychowawcze</w:t>
      </w:r>
      <w:r w:rsidRPr="0084758C">
        <w:rPr>
          <w:sz w:val="24"/>
          <w:szCs w:val="24"/>
        </w:rPr>
        <w:t xml:space="preserve"> (wprowadzone zarządzeniem nr 2/2018 z dnia 8 lutego 2018 r)  były stosowane w Ośrodku do końca 2021 r. </w:t>
      </w:r>
    </w:p>
    <w:p w:rsidR="00E160A6" w:rsidRPr="005D7490" w:rsidRDefault="003A2368" w:rsidP="00B40A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758C">
        <w:rPr>
          <w:sz w:val="24"/>
          <w:szCs w:val="24"/>
        </w:rPr>
        <w:t xml:space="preserve">Na dzień kontroli w Ośrodku obowiązywały </w:t>
      </w:r>
      <w:r w:rsidRPr="007C552F">
        <w:rPr>
          <w:i/>
          <w:sz w:val="24"/>
          <w:szCs w:val="24"/>
        </w:rPr>
        <w:t>Zasady postępowania w zakresie wsparcia rodziny</w:t>
      </w:r>
      <w:r w:rsidRPr="0084758C">
        <w:rPr>
          <w:sz w:val="24"/>
          <w:szCs w:val="24"/>
        </w:rPr>
        <w:t xml:space="preserve"> wprowadzone zarządzeniem kierownika nr 14/2021 z dnia 30 grudnia 2021 r.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Nie przyjęto formalnie do stosowania wzorów dokumentów wymienionych </w:t>
      </w:r>
      <w:r w:rsidRPr="005D7490">
        <w:rPr>
          <w:sz w:val="24"/>
          <w:szCs w:val="24"/>
        </w:rPr>
        <w:t>w części IV zasad.</w:t>
      </w:r>
      <w:r w:rsidRPr="005D7490">
        <w:t xml:space="preserve"> </w:t>
      </w:r>
    </w:p>
    <w:p w:rsidR="00ED28F7" w:rsidRPr="005D7490" w:rsidRDefault="003A2368" w:rsidP="00D83E1D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  <w:lang w:eastAsia="pl-PL"/>
        </w:rPr>
      </w:pPr>
      <w:r w:rsidRPr="005D7490">
        <w:rPr>
          <w:sz w:val="24"/>
          <w:szCs w:val="24"/>
        </w:rPr>
        <w:t>W ww. dokumencie ogólnie określono</w:t>
      </w:r>
      <w:r w:rsidRPr="005D7490">
        <w:rPr>
          <w:iCs/>
          <w:sz w:val="24"/>
          <w:szCs w:val="24"/>
          <w:lang w:eastAsia="pl-PL"/>
        </w:rPr>
        <w:t xml:space="preserve"> sposób postępowania asystenta rodziny w ramach realizacji ustawy z dnia 4 listopada 2016 roku o wsparciu kobiet w ciąży i rodzin, „Za życiem”, </w:t>
      </w:r>
    </w:p>
    <w:p w:rsidR="00ED28F7" w:rsidRPr="005D7490" w:rsidRDefault="003A2368" w:rsidP="00D83E1D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  <w:lang w:eastAsia="pl-PL"/>
        </w:rPr>
      </w:pPr>
      <w:r w:rsidRPr="005D7490">
        <w:rPr>
          <w:iCs/>
          <w:sz w:val="24"/>
          <w:szCs w:val="24"/>
          <w:lang w:eastAsia="pl-PL"/>
        </w:rPr>
        <w:t xml:space="preserve">Na uwadze należy mieć przepisy wynikające z ww. ustawy, które precyzują jaka pomoc kierowana jest do rodziny oraz jaką rolę pełni asystent rodziny. </w:t>
      </w:r>
    </w:p>
    <w:p w:rsidR="00D63BA9" w:rsidRPr="005D7490" w:rsidRDefault="003A2368" w:rsidP="00D83E1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rFonts w:eastAsia="Calibri"/>
          <w:sz w:val="24"/>
          <w:szCs w:val="24"/>
          <w:lang w:eastAsia="en-US"/>
        </w:rPr>
        <w:t xml:space="preserve">Stosownie do art. 8 ust. 1 ustawy rodzina jest uprawniona do poradnictwa w zakresie przezwyciężania trudności w pielęgnacji i wychowywaniu dziecka, wsparcia psychologicznego, pomocy prawnej, w szczególności w zakresie praw rodzicielskich </w:t>
      </w:r>
      <w:r w:rsidRPr="005D7490">
        <w:rPr>
          <w:rFonts w:eastAsia="Calibri"/>
          <w:sz w:val="24"/>
          <w:szCs w:val="24"/>
          <w:lang w:eastAsia="en-US"/>
        </w:rPr>
        <w:br/>
        <w:t xml:space="preserve">i uprawnień pracowniczych, dostępu do rehabilitacji społecznej i zawodowej oraz świadczeń opieki zdrowotnej. Ust. 2 ww. art. ustawy wskazuje, że oferowane poradnictwo koordynowane jest przez asystenta rodziny. Oznacza to, że asystent rodziny pełni rolę przewodnika rodzin po systemie oferowanego wsparcia. </w:t>
      </w:r>
      <w:r w:rsidRPr="005D7490">
        <w:rPr>
          <w:sz w:val="24"/>
          <w:szCs w:val="24"/>
        </w:rPr>
        <w:t xml:space="preserve"> Ponadto sposób dokumentowanie prowadzonej pracy przez asystenta rodziny można określić poprzez formalne przyjęcie wzorów.</w:t>
      </w:r>
    </w:p>
    <w:p w:rsidR="00D83E1D" w:rsidRPr="005D7490" w:rsidRDefault="003A2368" w:rsidP="00D83E1D">
      <w:pPr>
        <w:spacing w:line="360" w:lineRule="auto"/>
        <w:jc w:val="both"/>
        <w:rPr>
          <w:kern w:val="0"/>
          <w:lang w:eastAsia="en-US"/>
        </w:rPr>
      </w:pPr>
      <w:r w:rsidRPr="005D7490">
        <w:rPr>
          <w:rFonts w:eastAsia="Calibri"/>
          <w:sz w:val="24"/>
          <w:szCs w:val="24"/>
          <w:lang w:eastAsia="en-US"/>
        </w:rPr>
        <w:t>W okresie kontrolnym nie wypłacano świadczeń.</w:t>
      </w:r>
      <w:r w:rsidRPr="005D7490">
        <w:rPr>
          <w:sz w:val="24"/>
          <w:szCs w:val="24"/>
          <w:lang w:eastAsia="pl-PL"/>
        </w:rPr>
        <w:t xml:space="preserve"> Nie wnioskowano o koordynację wsparcia, </w:t>
      </w:r>
      <w:r w:rsidRPr="005D7490">
        <w:rPr>
          <w:sz w:val="24"/>
          <w:szCs w:val="24"/>
          <w:lang w:eastAsia="pl-PL"/>
        </w:rPr>
        <w:br/>
        <w:t>o którym mowa w art. 8 ust. 6 ustawy o wsparciu kobiet w ciąży i rodzin „Za życiem”.</w:t>
      </w:r>
    </w:p>
    <w:p w:rsidR="00D83E1D" w:rsidRPr="005D7490" w:rsidRDefault="00AB371C" w:rsidP="00055C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A6E3E" w:rsidRPr="005D7490" w:rsidRDefault="003A2368" w:rsidP="00977F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W zarządzeniu (Cz. II. l. A) uwzględniono m.in. zasady identyfikowania rodzin.  W zasadach wskazano, iż Ośrodek będzie współpracował z podmiotami i instytucjami działającymi na rzecz dziecka i rodziny. Okazała Pani </w:t>
      </w:r>
      <w:r w:rsidRPr="005D7490">
        <w:rPr>
          <w:i/>
          <w:sz w:val="24"/>
          <w:szCs w:val="24"/>
        </w:rPr>
        <w:t xml:space="preserve">Porozumienia o współpracy dla dobra dzieci które potrzebują </w:t>
      </w:r>
      <w:r w:rsidRPr="005D7490">
        <w:rPr>
          <w:i/>
          <w:sz w:val="24"/>
          <w:szCs w:val="24"/>
        </w:rPr>
        <w:lastRenderedPageBreak/>
        <w:t xml:space="preserve">szczególnej ochrony i pomocy ze strony dorosłych dla zapewnienia ochrony przysługujących im praw i wolności </w:t>
      </w:r>
      <w:r w:rsidRPr="005D7490">
        <w:rPr>
          <w:sz w:val="24"/>
          <w:szCs w:val="24"/>
        </w:rPr>
        <w:t>podpisane z podmiotami/reprezentantami: 7 Szkół podstawowych, Przychodni lekarskiej, Poradni psychologiczno-pedagogicznej, Zespołu Kuratorskiej Służby Sądowej ds. wykonywania orzeczeń w sprawach rodzinnych i nieletnich oraz Towarzystwem Przyjaciół Dzieci, oddział w Ostrołęce. Przedmiotowe porozumienia zostały podpisane na czas nieokreślony.  Treść porozumienia dotyczyła wymiany informacji pomiędzy Ośrodkiem a podmiotami. Porozumienie nie stanowiło załącznika do ww. Zasad. Strony niniejszych porozumień zobowiązały się, m.in. do</w:t>
      </w:r>
      <w:r w:rsidRPr="005D7490">
        <w:rPr>
          <w:i/>
          <w:sz w:val="24"/>
          <w:szCs w:val="24"/>
        </w:rPr>
        <w:t>: „niezwłocznego poinformowania Ośrodka Pomocy Społecznej w Rzekuniu, w przypadku powzięcia informacji o jakichkolwiek nieprawidłowościach występujących w rodzinie dziecka</w:t>
      </w:r>
      <w:r w:rsidRPr="005D7490">
        <w:rPr>
          <w:sz w:val="24"/>
          <w:szCs w:val="24"/>
        </w:rPr>
        <w:t xml:space="preserve">, </w:t>
      </w:r>
      <w:r w:rsidRPr="005D7490">
        <w:rPr>
          <w:i/>
          <w:sz w:val="24"/>
          <w:szCs w:val="24"/>
        </w:rPr>
        <w:t>udzielania wsparcia rodzinie i dziecku w ramach swoich kompetencji, jako realizacja ustalonego planu pracy</w:t>
      </w:r>
      <w:r w:rsidRPr="005D7490">
        <w:rPr>
          <w:sz w:val="24"/>
          <w:szCs w:val="24"/>
        </w:rPr>
        <w:t xml:space="preserve"> </w:t>
      </w:r>
      <w:r w:rsidRPr="005D7490">
        <w:rPr>
          <w:i/>
          <w:sz w:val="24"/>
          <w:szCs w:val="24"/>
        </w:rPr>
        <w:t>(…)</w:t>
      </w:r>
      <w:r w:rsidRPr="005D7490">
        <w:rPr>
          <w:sz w:val="24"/>
          <w:szCs w:val="24"/>
        </w:rPr>
        <w:t xml:space="preserve">.” </w:t>
      </w:r>
      <w:proofErr w:type="spellStart"/>
      <w:r w:rsidR="00E95A40" w:rsidRPr="00E95A40">
        <w:rPr>
          <w:sz w:val="24"/>
          <w:szCs w:val="24"/>
          <w:highlight w:val="black"/>
        </w:rPr>
        <w:t>xxxxxxxxxxxxxx</w:t>
      </w:r>
      <w:proofErr w:type="spellEnd"/>
      <w:r w:rsidRPr="005D7490">
        <w:rPr>
          <w:sz w:val="24"/>
          <w:szCs w:val="24"/>
        </w:rPr>
        <w:t xml:space="preserve"> </w:t>
      </w:r>
      <w:r w:rsidR="00E95A40" w:rsidRPr="00E95A40">
        <w:rPr>
          <w:sz w:val="24"/>
          <w:szCs w:val="24"/>
          <w:highlight w:val="black"/>
        </w:rPr>
        <w:t>xxxxxxxxxxxxxxxxxxxxxxxxxxxxxxxxxxxxxxxxxxxxxxxxxxxxxxxxxxxxxxxxxxxxxxxxxxx</w:t>
      </w:r>
      <w:r w:rsidRPr="005D7490">
        <w:rPr>
          <w:sz w:val="24"/>
          <w:szCs w:val="24"/>
        </w:rPr>
        <w:t xml:space="preserve"> </w:t>
      </w:r>
      <w:r w:rsidR="00E95A40" w:rsidRPr="00E95A40">
        <w:rPr>
          <w:sz w:val="24"/>
          <w:szCs w:val="24"/>
          <w:highlight w:val="black"/>
        </w:rPr>
        <w:t>xxxxxxxxxxxxxxxxxxxxxxxxxxxxxxxxxxxxxxxxxxxxxxxxxxxxxxxxxxxxxxxxxxxxxxxxxxx</w:t>
      </w:r>
      <w:r w:rsidRPr="005D7490">
        <w:rPr>
          <w:sz w:val="24"/>
          <w:szCs w:val="24"/>
        </w:rPr>
        <w:t xml:space="preserve"> </w:t>
      </w:r>
      <w:r w:rsidR="00E95A40" w:rsidRPr="00E95A40">
        <w:rPr>
          <w:sz w:val="24"/>
          <w:szCs w:val="24"/>
          <w:highlight w:val="black"/>
        </w:rPr>
        <w:t>xxxxxxxxxxxxxxxxxxxxxxxxxxxxxxxxxxxxxxxxxxxxxxxxxxxxxxxxxxxxxxxxxxxxxxxxxxx</w:t>
      </w:r>
      <w:r w:rsidRPr="005D7490">
        <w:rPr>
          <w:sz w:val="24"/>
          <w:szCs w:val="24"/>
        </w:rPr>
        <w:t xml:space="preserve"> </w:t>
      </w:r>
      <w:r w:rsidR="00E95A40" w:rsidRPr="00E95A40">
        <w:rPr>
          <w:sz w:val="24"/>
          <w:szCs w:val="24"/>
          <w:highlight w:val="black"/>
        </w:rPr>
        <w:t>xxxxxxxxxxxxxxxxxxxxxxxxxxxxxxxxxxxxxxxxxxxxxxxxxxxxxxxxxxxxxxxxxxxxxxxxxxx</w:t>
      </w:r>
      <w:r w:rsidRPr="005D7490">
        <w:rPr>
          <w:sz w:val="24"/>
          <w:szCs w:val="24"/>
        </w:rPr>
        <w:t xml:space="preserve"> </w:t>
      </w:r>
      <w:r w:rsidR="00E95A40" w:rsidRPr="00E95A40">
        <w:rPr>
          <w:sz w:val="24"/>
          <w:szCs w:val="24"/>
          <w:highlight w:val="black"/>
        </w:rPr>
        <w:t>xxxxxxxxxxxxxxxxxxxxxxxxxxxxxxxxxxxxxxxxxxxxxxxxxxxxxxxxxxxxxxxxxxxxxxxxxxx</w:t>
      </w:r>
      <w:r w:rsidRPr="005D7490">
        <w:rPr>
          <w:sz w:val="24"/>
          <w:szCs w:val="24"/>
        </w:rPr>
        <w:t xml:space="preserve"> </w:t>
      </w:r>
      <w:proofErr w:type="spellStart"/>
      <w:r w:rsidR="00E95A40" w:rsidRPr="00E95A40">
        <w:rPr>
          <w:sz w:val="24"/>
          <w:szCs w:val="24"/>
          <w:highlight w:val="black"/>
        </w:rPr>
        <w:t>xxxxxxxxxxxxxxxxxxxxxxxx</w:t>
      </w:r>
      <w:proofErr w:type="spellEnd"/>
      <w:r w:rsidRPr="005D7490">
        <w:rPr>
          <w:sz w:val="24"/>
          <w:szCs w:val="24"/>
        </w:rPr>
        <w:t xml:space="preserve"> </w:t>
      </w:r>
    </w:p>
    <w:p w:rsidR="004A6E3E" w:rsidRPr="005D7490" w:rsidRDefault="003A2368" w:rsidP="00977F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W dalszej części dokumentu pn.: </w:t>
      </w:r>
      <w:r w:rsidRPr="005D7490">
        <w:rPr>
          <w:i/>
          <w:sz w:val="24"/>
          <w:szCs w:val="24"/>
        </w:rPr>
        <w:t>Zasady pracy asystenta rodziny</w:t>
      </w:r>
      <w:r w:rsidRPr="005D7490">
        <w:rPr>
          <w:sz w:val="24"/>
          <w:szCs w:val="24"/>
        </w:rPr>
        <w:t xml:space="preserve"> odniesiono się do ogólnych warunków pracy asystenta w aspekcie: sporządzanej dokumentacji, terminowości, jakości udzielanego wsparcia rodzinom. Wskazano, że asystent rodziny „</w:t>
      </w:r>
      <w:r w:rsidRPr="005D7490">
        <w:rPr>
          <w:i/>
          <w:sz w:val="24"/>
          <w:szCs w:val="24"/>
        </w:rPr>
        <w:t xml:space="preserve">tworzy plan w terminie nie dłuższym niż 14 dni robocze od otrzymania zlecenia realizacji usługi dokonuje pierwszej wizyty w środowisku wspólnie z właściwym pracownikiem socjalnym. Asystent rodziny w terminie nie dłuższym niż 30 dni roboczych od dnia pierwszej wizyty sporządza ocenę sytuacji. (…) Plan pracy z rodziną musi zostać opracowany w terminie do 60 dni od dnia pierwszej wizyty </w:t>
      </w:r>
      <w:r w:rsidRPr="005D7490">
        <w:rPr>
          <w:i/>
          <w:sz w:val="24"/>
          <w:szCs w:val="24"/>
        </w:rPr>
        <w:br/>
        <w:t xml:space="preserve">w środowisku.” </w:t>
      </w:r>
      <w:r w:rsidRPr="005D7490">
        <w:rPr>
          <w:sz w:val="24"/>
          <w:szCs w:val="24"/>
        </w:rPr>
        <w:t xml:space="preserve">Analiza prowadzonej dokumentacji potwierdziła powyższe. </w:t>
      </w:r>
    </w:p>
    <w:p w:rsidR="004D65EA" w:rsidRPr="005D7490" w:rsidRDefault="003A2368" w:rsidP="004D6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>W trzeciej części dokumentu wskazano, że zakończenie pracy asystenta z rodziną może nastąpić z uwagi na: „</w:t>
      </w:r>
      <w:r w:rsidRPr="005D7490">
        <w:rPr>
          <w:i/>
          <w:sz w:val="24"/>
          <w:szCs w:val="24"/>
        </w:rPr>
        <w:t>osiągnięcie zamierzonych celów, brak współpracy rodziny z asystentem, zmianę miejsca zamieszkania rodziny</w:t>
      </w:r>
      <w:r w:rsidRPr="005D7490">
        <w:rPr>
          <w:sz w:val="24"/>
          <w:szCs w:val="24"/>
        </w:rPr>
        <w:t xml:space="preserve">.” Wskazać należy, że możliwy jest szerszy katalog powodów zakończenia pracy z rodziną, np.: zmiana metod pracy, osiągnięcie pełnoletności najmłodszego członka rodziny. Ponadto mając na uwadze sytuacje, gdy rodzina rezygnuje z pracy a ośrodek widzi zasadność dalszego wspierania przepisy </w:t>
      </w:r>
      <w:r w:rsidRPr="005D7490">
        <w:rPr>
          <w:kern w:val="0"/>
          <w:sz w:val="24"/>
          <w:szCs w:val="24"/>
          <w:lang w:eastAsia="pl-PL"/>
        </w:rPr>
        <w:t xml:space="preserve">art. 109 § 2 ust. 1 Kodeksu </w:t>
      </w:r>
      <w:r w:rsidRPr="005D7490">
        <w:rPr>
          <w:kern w:val="0"/>
          <w:sz w:val="24"/>
          <w:szCs w:val="24"/>
          <w:lang w:eastAsia="pl-PL"/>
        </w:rPr>
        <w:lastRenderedPageBreak/>
        <w:t>rodzinnego i opiekuńczego możliwość wskazuje możliwość wydania przez sąd odpowiednich zarządzeń opiekuńczych</w:t>
      </w:r>
      <w:r w:rsidRPr="005D7490"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4"/>
      </w:r>
    </w:p>
    <w:p w:rsidR="00F43232" w:rsidRPr="005D7490" w:rsidRDefault="00AB371C" w:rsidP="00591EF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43232" w:rsidRPr="005D7490" w:rsidRDefault="003A2368" w:rsidP="00591EF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Przedstawiony dokument wymaga dopracowania stosownie do obowiązujących przepisów ustawy o wspieraniu rodziny oraz ustawy </w:t>
      </w:r>
      <w:r w:rsidRPr="005D7490">
        <w:rPr>
          <w:sz w:val="24"/>
          <w:szCs w:val="24"/>
          <w:lang w:eastAsia="pl-PL"/>
        </w:rPr>
        <w:t>o wsparciu kobiet w ciąży i rodzin „Za życiem”.</w:t>
      </w:r>
    </w:p>
    <w:p w:rsidR="00CD5C22" w:rsidRPr="00534315" w:rsidRDefault="00AB371C" w:rsidP="004D65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47509C" w:rsidRPr="001231AC" w:rsidRDefault="003A2368" w:rsidP="004750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31AC">
        <w:rPr>
          <w:sz w:val="24"/>
          <w:szCs w:val="24"/>
        </w:rPr>
        <w:t>Stosownie z art. 9 pkt 2-3 ustawy o wspieraniu rodziny i systemie pieczy zastępczej rodzina może otrzymać wsparcie przez działania placówek wsparcia dziennego i rodzin wspierających. Na terenie gminy Rzekuń nie funkcjonuje placówka wsparcia dziennego.</w:t>
      </w:r>
    </w:p>
    <w:p w:rsidR="0047509C" w:rsidRDefault="003A2368" w:rsidP="004750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31AC">
        <w:rPr>
          <w:sz w:val="24"/>
          <w:szCs w:val="24"/>
        </w:rPr>
        <w:t>W kontrolowanym okresie gmina nie udzielała rodzinom przeżywającym trudności</w:t>
      </w:r>
      <w:r w:rsidRPr="001231AC">
        <w:rPr>
          <w:sz w:val="24"/>
          <w:szCs w:val="24"/>
        </w:rPr>
        <w:br/>
        <w:t xml:space="preserve">w wypełnianiu funkcji opiekuńczo-wychowawczych pomocy w formie rodzin wspierających, </w:t>
      </w:r>
      <w:r>
        <w:rPr>
          <w:sz w:val="24"/>
          <w:szCs w:val="24"/>
        </w:rPr>
        <w:t>o których mowa w art. 29 ustawy</w:t>
      </w:r>
      <w:r w:rsidRPr="00235244">
        <w:rPr>
          <w:sz w:val="24"/>
          <w:szCs w:val="24"/>
        </w:rPr>
        <w:t xml:space="preserve">, jak również </w:t>
      </w:r>
      <w:r>
        <w:rPr>
          <w:sz w:val="24"/>
          <w:szCs w:val="24"/>
        </w:rPr>
        <w:t xml:space="preserve">nie </w:t>
      </w:r>
      <w:r w:rsidRPr="00235244">
        <w:rPr>
          <w:sz w:val="24"/>
          <w:szCs w:val="24"/>
        </w:rPr>
        <w:t>organiz</w:t>
      </w:r>
      <w:r>
        <w:rPr>
          <w:sz w:val="24"/>
          <w:szCs w:val="24"/>
        </w:rPr>
        <w:t>owała</w:t>
      </w:r>
      <w:r w:rsidRPr="00235244">
        <w:rPr>
          <w:sz w:val="24"/>
          <w:szCs w:val="24"/>
        </w:rPr>
        <w:t xml:space="preserve"> dla rodzin spotkań, mających na celu wymianę ich doświadczeń oraz zapobieganie izolacji, zwanych dalej „grupami wsparcia” lub grupami samopomocowymi”</w:t>
      </w:r>
      <w:r>
        <w:rPr>
          <w:sz w:val="24"/>
          <w:szCs w:val="24"/>
        </w:rPr>
        <w:t>.</w:t>
      </w:r>
    </w:p>
    <w:p w:rsidR="00646013" w:rsidRDefault="00AB371C" w:rsidP="004750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822A0" w:rsidRPr="005D7490" w:rsidRDefault="003A2368" w:rsidP="00BB4A3F">
      <w:pPr>
        <w:autoSpaceDE w:val="0"/>
        <w:autoSpaceDN w:val="0"/>
        <w:adjustRightInd w:val="0"/>
        <w:spacing w:line="360" w:lineRule="auto"/>
        <w:jc w:val="both"/>
        <w:rPr>
          <w:kern w:val="0"/>
          <w:lang w:eastAsia="en-US"/>
        </w:rPr>
      </w:pPr>
      <w:r>
        <w:rPr>
          <w:kern w:val="0"/>
          <w:sz w:val="24"/>
          <w:szCs w:val="24"/>
          <w:lang w:eastAsia="pl-PL"/>
        </w:rPr>
        <w:t>Statut Ośrodka został przyjęty uchwałą nr XXXIV/223/2017 Rady Gminy Rzekuń z dnia 30 maja 2017 r.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5"/>
      </w:r>
      <w:r>
        <w:rPr>
          <w:kern w:val="0"/>
          <w:sz w:val="24"/>
          <w:szCs w:val="24"/>
          <w:lang w:eastAsia="pl-PL"/>
        </w:rPr>
        <w:t xml:space="preserve"> </w:t>
      </w:r>
      <w:r w:rsidRPr="004B0B6A">
        <w:rPr>
          <w:kern w:val="0"/>
          <w:sz w:val="24"/>
          <w:szCs w:val="24"/>
          <w:lang w:eastAsia="pl-PL"/>
        </w:rPr>
        <w:t>Na dzień kontroli w Ośrodku obowiązywał regulamin organizacyjny przyjęty zarządzeniem nr 3/2017 z 27 czerwca 2017 r. wraz ze zmianą wprowadzoną zarządzeniem kierownika nr: 7/2021 z 15 listopada 2021 r.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6"/>
      </w:r>
      <w:r w:rsidRPr="004B0B6A">
        <w:rPr>
          <w:kern w:val="0"/>
          <w:sz w:val="24"/>
          <w:szCs w:val="24"/>
          <w:lang w:eastAsia="pl-PL"/>
        </w:rPr>
        <w:t xml:space="preserve"> W kontrolowanym okresie nie funkcjonow</w:t>
      </w:r>
      <w:r>
        <w:rPr>
          <w:kern w:val="0"/>
          <w:sz w:val="24"/>
          <w:szCs w:val="24"/>
          <w:lang w:eastAsia="pl-PL"/>
        </w:rPr>
        <w:t xml:space="preserve">ał zespół ds. asysty rodzinnej, </w:t>
      </w:r>
      <w:r w:rsidRPr="004B0B6A">
        <w:rPr>
          <w:kern w:val="0"/>
          <w:sz w:val="24"/>
          <w:szCs w:val="24"/>
          <w:lang w:eastAsia="pl-PL"/>
        </w:rPr>
        <w:t xml:space="preserve">o którym mowa w art. 10 ust. 2 ustawy. W § 1 zarządzenia </w:t>
      </w:r>
      <w:r>
        <w:rPr>
          <w:kern w:val="0"/>
          <w:sz w:val="24"/>
          <w:szCs w:val="24"/>
          <w:lang w:eastAsia="pl-PL"/>
        </w:rPr>
        <w:t>zmieniającego regulamin</w:t>
      </w:r>
      <w:r w:rsidRPr="004B0B6A">
        <w:rPr>
          <w:kern w:val="0"/>
          <w:sz w:val="24"/>
          <w:szCs w:val="24"/>
          <w:lang w:eastAsia="pl-PL"/>
        </w:rPr>
        <w:t xml:space="preserve"> odwołano Zespół ds. Asysty Rodzinnej (rozdz. II § 9 pkt 1 </w:t>
      </w:r>
      <w:proofErr w:type="spellStart"/>
      <w:r w:rsidRPr="004B0B6A">
        <w:rPr>
          <w:kern w:val="0"/>
          <w:sz w:val="24"/>
          <w:szCs w:val="24"/>
          <w:lang w:eastAsia="pl-PL"/>
        </w:rPr>
        <w:t>ppkt</w:t>
      </w:r>
      <w:proofErr w:type="spellEnd"/>
      <w:r w:rsidRPr="004B0B6A">
        <w:rPr>
          <w:kern w:val="0"/>
          <w:sz w:val="24"/>
          <w:szCs w:val="24"/>
          <w:lang w:eastAsia="pl-PL"/>
        </w:rPr>
        <w:t xml:space="preserve"> 1 </w:t>
      </w:r>
      <w:r>
        <w:rPr>
          <w:kern w:val="0"/>
          <w:sz w:val="24"/>
          <w:szCs w:val="24"/>
          <w:lang w:eastAsia="pl-PL"/>
        </w:rPr>
        <w:t>r</w:t>
      </w:r>
      <w:r w:rsidRPr="004B0B6A">
        <w:rPr>
          <w:kern w:val="0"/>
          <w:sz w:val="24"/>
          <w:szCs w:val="24"/>
          <w:lang w:eastAsia="pl-PL"/>
        </w:rPr>
        <w:t>egulaminu), natomiast w § 2 dodano samodzielne stanowiska</w:t>
      </w:r>
      <w:r>
        <w:rPr>
          <w:kern w:val="0"/>
          <w:sz w:val="24"/>
          <w:szCs w:val="24"/>
          <w:lang w:eastAsia="pl-PL"/>
        </w:rPr>
        <w:t xml:space="preserve"> m. in.</w:t>
      </w:r>
      <w:r w:rsidRPr="004B0B6A">
        <w:rPr>
          <w:kern w:val="0"/>
          <w:sz w:val="24"/>
          <w:szCs w:val="24"/>
          <w:lang w:eastAsia="pl-PL"/>
        </w:rPr>
        <w:t xml:space="preserve">: asystent rodziny, starszy asystent rodziny, </w:t>
      </w:r>
      <w:r>
        <w:rPr>
          <w:kern w:val="0"/>
          <w:sz w:val="24"/>
          <w:szCs w:val="24"/>
          <w:lang w:eastAsia="pl-PL"/>
        </w:rPr>
        <w:t>(</w:t>
      </w:r>
      <w:r w:rsidRPr="004B0B6A">
        <w:rPr>
          <w:kern w:val="0"/>
          <w:sz w:val="24"/>
          <w:szCs w:val="24"/>
          <w:lang w:eastAsia="pl-PL"/>
        </w:rPr>
        <w:t xml:space="preserve">rozdz. II struktury organizacyjnej Ośrodka § 9 pkt 1 </w:t>
      </w:r>
      <w:proofErr w:type="spellStart"/>
      <w:r w:rsidRPr="004B0B6A">
        <w:rPr>
          <w:kern w:val="0"/>
          <w:sz w:val="24"/>
          <w:szCs w:val="24"/>
          <w:lang w:eastAsia="pl-PL"/>
        </w:rPr>
        <w:t>ppkt</w:t>
      </w:r>
      <w:proofErr w:type="spellEnd"/>
      <w:r w:rsidRPr="004B0B6A">
        <w:rPr>
          <w:kern w:val="0"/>
          <w:sz w:val="24"/>
          <w:szCs w:val="24"/>
          <w:lang w:eastAsia="pl-PL"/>
        </w:rPr>
        <w:t xml:space="preserve"> 3 </w:t>
      </w:r>
      <w:r>
        <w:rPr>
          <w:kern w:val="0"/>
          <w:sz w:val="24"/>
          <w:szCs w:val="24"/>
          <w:lang w:eastAsia="pl-PL"/>
        </w:rPr>
        <w:t>r</w:t>
      </w:r>
      <w:r w:rsidRPr="004B0B6A">
        <w:rPr>
          <w:kern w:val="0"/>
          <w:sz w:val="24"/>
          <w:szCs w:val="24"/>
          <w:lang w:eastAsia="pl-PL"/>
        </w:rPr>
        <w:t>egulaminu).</w:t>
      </w:r>
      <w:r>
        <w:rPr>
          <w:kern w:val="0"/>
          <w:sz w:val="24"/>
          <w:szCs w:val="24"/>
          <w:lang w:eastAsia="pl-PL"/>
        </w:rPr>
        <w:t xml:space="preserve"> Określony zakres obowiązków dla asystenta rodziny w §</w:t>
      </w:r>
      <w:r w:rsidRPr="006B01D6">
        <w:rPr>
          <w:kern w:val="0"/>
          <w:sz w:val="24"/>
          <w:szCs w:val="24"/>
          <w:lang w:eastAsia="pl-PL"/>
        </w:rPr>
        <w:t xml:space="preserve"> 3</w:t>
      </w:r>
      <w:r>
        <w:rPr>
          <w:kern w:val="0"/>
          <w:sz w:val="24"/>
          <w:szCs w:val="24"/>
          <w:lang w:eastAsia="pl-PL"/>
        </w:rPr>
        <w:t xml:space="preserve"> nie zawierał pełnego katalogu wskazanego przez ustawodawcę w art. 15 ust. 1 ustawy. 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7"/>
      </w:r>
      <w:r>
        <w:rPr>
          <w:kern w:val="0"/>
          <w:sz w:val="24"/>
          <w:szCs w:val="24"/>
          <w:lang w:eastAsia="pl-PL"/>
        </w:rPr>
        <w:t xml:space="preserve">  </w:t>
      </w:r>
      <w:r w:rsidRPr="005D7490">
        <w:rPr>
          <w:sz w:val="24"/>
          <w:szCs w:val="24"/>
        </w:rPr>
        <w:t>Wobec powyższego oraz ze względu na liczne zmiany do regulaminu przyjęcie nowego aktu z uwzględnieniem obowiązujących przepisów wynikających z ustawy o wspieraniu rodziny i systemie pieczy zastępczej jest uzasadnione.</w:t>
      </w:r>
    </w:p>
    <w:p w:rsidR="00534315" w:rsidRPr="005D7490" w:rsidRDefault="00AB371C" w:rsidP="00534315">
      <w:pPr>
        <w:spacing w:line="360" w:lineRule="auto"/>
        <w:jc w:val="both"/>
        <w:rPr>
          <w:kern w:val="0"/>
          <w:lang w:eastAsia="en-US"/>
        </w:rPr>
      </w:pPr>
    </w:p>
    <w:p w:rsidR="00BB4A3F" w:rsidRDefault="00AB371C" w:rsidP="004012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01238" w:rsidRPr="005D7490" w:rsidRDefault="003A2368" w:rsidP="004012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lastRenderedPageBreak/>
        <w:t>Ustalenia:</w:t>
      </w:r>
    </w:p>
    <w:p w:rsidR="005279F0" w:rsidRDefault="003A2368" w:rsidP="005279F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Ośrodku zarządzeniem nr 2/2018 z 8 lutego 2018 r. wprowadzone </w:t>
      </w:r>
      <w:r w:rsidRPr="00E903CA">
        <w:rPr>
          <w:i/>
          <w:sz w:val="24"/>
          <w:szCs w:val="24"/>
        </w:rPr>
        <w:t>Procedury działań podejmowanych przez asystenta rodziny oraz pracownika socjalnego w przypadku rodzin przeżywających trudności opiekuńczo-wychowawcze</w:t>
      </w:r>
      <w:r>
        <w:rPr>
          <w:i/>
          <w:sz w:val="24"/>
          <w:szCs w:val="24"/>
        </w:rPr>
        <w:t>,</w:t>
      </w:r>
      <w:r w:rsidRPr="00847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stosowane były </w:t>
      </w:r>
      <w:r w:rsidRPr="0084758C">
        <w:rPr>
          <w:sz w:val="24"/>
          <w:szCs w:val="24"/>
        </w:rPr>
        <w:t>do końca 2021 r.</w:t>
      </w:r>
      <w:r>
        <w:rPr>
          <w:sz w:val="24"/>
          <w:szCs w:val="24"/>
        </w:rPr>
        <w:t>;</w:t>
      </w:r>
    </w:p>
    <w:p w:rsidR="005279F0" w:rsidRPr="005D7490" w:rsidRDefault="003A2368" w:rsidP="005279F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w okresie objętym kontrolą w Ośrodku obowiązywały </w:t>
      </w:r>
      <w:r w:rsidRPr="005D7490">
        <w:rPr>
          <w:i/>
          <w:sz w:val="24"/>
          <w:szCs w:val="24"/>
        </w:rPr>
        <w:t>Zasady postępowania w zakresie wsparcia rodziny</w:t>
      </w:r>
      <w:r w:rsidRPr="005D7490">
        <w:rPr>
          <w:sz w:val="24"/>
          <w:szCs w:val="24"/>
        </w:rPr>
        <w:t xml:space="preserve"> wprowadzone zarządzeniem nr 14/2021 z 30 grudnia 2021 r., w tym: zasady pracy asystenta rodziny; mechanizmy identyfikowania rodzin przeżywających trudności w wypełnianiu funkcji opiekuńczo-wychowawczych oraz zasady współpracy i sprawnej wymiany informacji pomiędzy poszczególnymi instytucjami i podmiotami zaangażowanymi w udzielanie wsparcia rodzinom; zasady postępowania w celu zapewnienia wsparcia i pomocy asystenta rodziny w przypadku zaistnienia okoliczności wskazanych w ustawie o wsparciu kobiet w ciąży i rodzin, „Za życiem”. Zasady wymagają dopracowania.</w:t>
      </w:r>
    </w:p>
    <w:p w:rsidR="00401238" w:rsidRPr="005279F0" w:rsidRDefault="003A2368" w:rsidP="005279F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279F0">
        <w:rPr>
          <w:sz w:val="24"/>
          <w:szCs w:val="24"/>
        </w:rPr>
        <w:t>na terenie gminy Rzekuń nie funkcjonuje placówka wsparcia dziennego, nie organizowano również spotkań dla rodzin tzw. „grup wsparcia” lub grup samopomocowych” ;</w:t>
      </w:r>
    </w:p>
    <w:p w:rsidR="00646013" w:rsidRPr="005D7490" w:rsidRDefault="003A2368" w:rsidP="0064601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14012">
        <w:rPr>
          <w:sz w:val="24"/>
          <w:szCs w:val="24"/>
        </w:rPr>
        <w:t xml:space="preserve">w strukturze organizacyjnej Ośrodka </w:t>
      </w:r>
      <w:r>
        <w:rPr>
          <w:sz w:val="24"/>
          <w:szCs w:val="24"/>
        </w:rPr>
        <w:t>uwzględniono 2 samodzielne stanowiska:</w:t>
      </w:r>
      <w:r w:rsidRPr="00814012">
        <w:rPr>
          <w:sz w:val="24"/>
          <w:szCs w:val="24"/>
        </w:rPr>
        <w:t xml:space="preserve">  asystent rodziny</w:t>
      </w:r>
      <w:r>
        <w:rPr>
          <w:sz w:val="24"/>
          <w:szCs w:val="24"/>
        </w:rPr>
        <w:t xml:space="preserve"> oraz </w:t>
      </w:r>
      <w:r w:rsidRPr="005279F0">
        <w:rPr>
          <w:kern w:val="0"/>
          <w:sz w:val="24"/>
          <w:szCs w:val="24"/>
          <w:lang w:eastAsia="pl-PL"/>
        </w:rPr>
        <w:t>starsz</w:t>
      </w:r>
      <w:r>
        <w:rPr>
          <w:kern w:val="0"/>
          <w:sz w:val="24"/>
          <w:szCs w:val="24"/>
          <w:lang w:eastAsia="pl-PL"/>
        </w:rPr>
        <w:t>y</w:t>
      </w:r>
      <w:r w:rsidRPr="005279F0">
        <w:rPr>
          <w:kern w:val="0"/>
          <w:sz w:val="24"/>
          <w:szCs w:val="24"/>
          <w:lang w:eastAsia="pl-PL"/>
        </w:rPr>
        <w:t xml:space="preserve"> asystent </w:t>
      </w:r>
      <w:r w:rsidRPr="00C97BE0">
        <w:rPr>
          <w:kern w:val="0"/>
          <w:sz w:val="24"/>
          <w:szCs w:val="24"/>
          <w:lang w:eastAsia="pl-PL"/>
        </w:rPr>
        <w:t>rodziny</w:t>
      </w:r>
      <w:r w:rsidRPr="00C97BE0">
        <w:rPr>
          <w:sz w:val="24"/>
          <w:szCs w:val="24"/>
        </w:rPr>
        <w:t>.</w:t>
      </w:r>
      <w:r w:rsidRPr="005D7490">
        <w:rPr>
          <w:sz w:val="24"/>
          <w:szCs w:val="24"/>
        </w:rPr>
        <w:t xml:space="preserve"> Obecnie </w:t>
      </w:r>
      <w:r>
        <w:rPr>
          <w:sz w:val="24"/>
          <w:szCs w:val="24"/>
        </w:rPr>
        <w:t xml:space="preserve">w Ośrodku </w:t>
      </w:r>
      <w:r w:rsidRPr="005D7490">
        <w:rPr>
          <w:sz w:val="24"/>
          <w:szCs w:val="24"/>
        </w:rPr>
        <w:t xml:space="preserve">zatrudniony pracownik zajmował stanowisko starszego asystenta rodziny. </w:t>
      </w:r>
      <w:r>
        <w:rPr>
          <w:sz w:val="24"/>
          <w:szCs w:val="24"/>
        </w:rPr>
        <w:t>W</w:t>
      </w:r>
      <w:r w:rsidRPr="005D7490">
        <w:rPr>
          <w:sz w:val="24"/>
          <w:szCs w:val="24"/>
        </w:rPr>
        <w:t xml:space="preserve"> regulaminie </w:t>
      </w:r>
      <w:r>
        <w:rPr>
          <w:sz w:val="24"/>
          <w:szCs w:val="24"/>
        </w:rPr>
        <w:t xml:space="preserve">w punkcie określającym </w:t>
      </w:r>
      <w:r w:rsidRPr="005D7490">
        <w:rPr>
          <w:sz w:val="24"/>
          <w:szCs w:val="24"/>
        </w:rPr>
        <w:t>zakres</w:t>
      </w:r>
      <w:r>
        <w:rPr>
          <w:sz w:val="24"/>
          <w:szCs w:val="24"/>
        </w:rPr>
        <w:t>u</w:t>
      </w:r>
      <w:r w:rsidRPr="005D7490">
        <w:rPr>
          <w:sz w:val="24"/>
          <w:szCs w:val="24"/>
        </w:rPr>
        <w:t xml:space="preserve"> </w:t>
      </w:r>
      <w:r>
        <w:rPr>
          <w:sz w:val="24"/>
          <w:szCs w:val="24"/>
        </w:rPr>
        <w:t>zadań</w:t>
      </w:r>
      <w:r w:rsidRPr="005D7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ww. </w:t>
      </w:r>
      <w:r w:rsidRPr="005D7490">
        <w:rPr>
          <w:sz w:val="24"/>
          <w:szCs w:val="24"/>
        </w:rPr>
        <w:t>stanowisk</w:t>
      </w:r>
      <w:r>
        <w:rPr>
          <w:sz w:val="24"/>
          <w:szCs w:val="24"/>
        </w:rPr>
        <w:t>ach</w:t>
      </w:r>
      <w:r w:rsidRPr="005D7490">
        <w:rPr>
          <w:sz w:val="24"/>
          <w:szCs w:val="24"/>
        </w:rPr>
        <w:t>,  nie uwzględni</w:t>
      </w:r>
      <w:r>
        <w:rPr>
          <w:sz w:val="24"/>
          <w:szCs w:val="24"/>
        </w:rPr>
        <w:t>ono</w:t>
      </w:r>
      <w:r w:rsidRPr="005D7490">
        <w:rPr>
          <w:sz w:val="24"/>
          <w:szCs w:val="24"/>
        </w:rPr>
        <w:t xml:space="preserve"> zadania wskazanego w art. 15 ust. 1 pkt 13 a ustawy.</w:t>
      </w:r>
    </w:p>
    <w:p w:rsidR="004B0B6A" w:rsidRPr="005D7490" w:rsidRDefault="00AB371C" w:rsidP="00DC3107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977F97" w:rsidRPr="005D7490" w:rsidRDefault="003A2368" w:rsidP="00977F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W związku z powyższym zadanie oceniono pozytywnie pomimo uchybień. </w:t>
      </w:r>
    </w:p>
    <w:p w:rsidR="00867C6F" w:rsidRPr="005D7490" w:rsidRDefault="00AB371C" w:rsidP="00977F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0B6A" w:rsidRPr="005D7490" w:rsidRDefault="003A2368" w:rsidP="004B0B6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D7490">
        <w:rPr>
          <w:kern w:val="0"/>
          <w:sz w:val="24"/>
          <w:szCs w:val="24"/>
          <w:lang w:eastAsia="pl-PL"/>
        </w:rPr>
        <w:t>Efektywność prowadzonej pracy z rodziną</w:t>
      </w:r>
    </w:p>
    <w:p w:rsidR="00BC1DF8" w:rsidRPr="00031E64" w:rsidRDefault="003A2368" w:rsidP="00BC1DF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>Ustalono, że obecnie zatrudniony asystent rodziny realizował zadania od 9 września 2016 r. Zatrudniony był na pełen etat w systemie zadaniowego czasu pracy. Posiadał kwalifikacje określone w art. 12 ust. 1 pkt 1 ustawy oraz spełni</w:t>
      </w:r>
      <w:r>
        <w:rPr>
          <w:sz w:val="24"/>
          <w:szCs w:val="24"/>
        </w:rPr>
        <w:t>a</w:t>
      </w:r>
      <w:r w:rsidRPr="005D7490">
        <w:rPr>
          <w:sz w:val="24"/>
          <w:szCs w:val="24"/>
        </w:rPr>
        <w:t>ł wymogi zawarte w a</w:t>
      </w:r>
      <w:r w:rsidRPr="007A0615">
        <w:rPr>
          <w:sz w:val="24"/>
          <w:szCs w:val="24"/>
        </w:rPr>
        <w:t xml:space="preserve">rt. 12 ust. 1 pkt 2-4 oraz art. 17 ust. 3 i 4 ustawy. </w:t>
      </w:r>
      <w:r>
        <w:rPr>
          <w:sz w:val="24"/>
          <w:szCs w:val="24"/>
        </w:rPr>
        <w:t>Zakres obowiązków pracownika uwzględniał pełen katalog</w:t>
      </w:r>
      <w:r w:rsidRPr="007A0615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dań wynikających art. 15 ust. 1 </w:t>
      </w:r>
      <w:r w:rsidRPr="00DA627D">
        <w:rPr>
          <w:sz w:val="24"/>
          <w:szCs w:val="24"/>
        </w:rPr>
        <w:t>ustawy.</w:t>
      </w:r>
      <w:r>
        <w:rPr>
          <w:rStyle w:val="Odwoanieprzypisudolnego"/>
          <w:sz w:val="24"/>
          <w:szCs w:val="24"/>
        </w:rPr>
        <w:footnoteReference w:id="8"/>
      </w:r>
      <w:r w:rsidRPr="00DA627D">
        <w:rPr>
          <w:sz w:val="24"/>
          <w:szCs w:val="24"/>
        </w:rPr>
        <w:t xml:space="preserve"> </w:t>
      </w:r>
      <w:r w:rsidRPr="007A0615">
        <w:rPr>
          <w:sz w:val="24"/>
          <w:szCs w:val="24"/>
        </w:rPr>
        <w:t xml:space="preserve">Zgodnie z art. 21 ust. 1 ustawy o przeciwdziałaniu zagrożeniom przestępczością na tle seksualnym w przypadku zatrudniania lub dopuszczania </w:t>
      </w:r>
      <w:r w:rsidRPr="007A0615">
        <w:rPr>
          <w:sz w:val="24"/>
          <w:szCs w:val="24"/>
        </w:rPr>
        <w:lastRenderedPageBreak/>
        <w:t>osób do innej działalności związanej z wychowaniem, edukacją, wypoczynkiem, leczeniem małoletnich lub opieką nad nimi pracodawca lub inny organizator w zakresie takiej działalności ma obowiązek sprawdzenia, czy dane zatrudnianej lub dopuszczanej osoby są zamieszczone w Rejestrze Sprawców Przestępstw na Tle Seksualnym z dostępem ograniczonym. Pozyskanie dokume</w:t>
      </w:r>
      <w:r>
        <w:rPr>
          <w:sz w:val="24"/>
          <w:szCs w:val="24"/>
        </w:rPr>
        <w:t>ntu potwierdzającego weryfikację</w:t>
      </w:r>
      <w:r w:rsidRPr="007A0615">
        <w:rPr>
          <w:sz w:val="24"/>
          <w:szCs w:val="24"/>
        </w:rPr>
        <w:t xml:space="preserve"> asystenta rodziny w Rejestrze zostało dokonane </w:t>
      </w:r>
      <w:r>
        <w:rPr>
          <w:sz w:val="24"/>
          <w:szCs w:val="24"/>
        </w:rPr>
        <w:br/>
      </w:r>
      <w:r w:rsidRPr="007A0615">
        <w:rPr>
          <w:sz w:val="24"/>
          <w:szCs w:val="24"/>
        </w:rPr>
        <w:t>w trakcie czynności kontrolnych.</w:t>
      </w:r>
      <w:r>
        <w:rPr>
          <w:rStyle w:val="Odwoanieprzypisudolnego"/>
          <w:sz w:val="24"/>
          <w:szCs w:val="24"/>
        </w:rPr>
        <w:footnoteReference w:id="9"/>
      </w:r>
    </w:p>
    <w:p w:rsidR="00E848A2" w:rsidRDefault="00AB371C" w:rsidP="006203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620392" w:rsidRPr="0084715A" w:rsidRDefault="003A2368" w:rsidP="006203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20392">
        <w:rPr>
          <w:rFonts w:eastAsia="Calibri"/>
          <w:kern w:val="0"/>
          <w:sz w:val="24"/>
          <w:szCs w:val="24"/>
          <w:lang w:eastAsia="en-US"/>
        </w:rPr>
        <w:t>W okresie objętym kontrolą wsparciem asystenta rodziny objęto 11 rodzin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0"/>
      </w:r>
      <w:r w:rsidRPr="00620392">
        <w:rPr>
          <w:rFonts w:eastAsia="Calibri"/>
          <w:kern w:val="0"/>
          <w:sz w:val="24"/>
          <w:szCs w:val="24"/>
          <w:lang w:eastAsia="en-US"/>
        </w:rPr>
        <w:t xml:space="preserve">, z tego na dzień kontroli objętych było 8 rodzin ( z 3 asystent rodziny zakończył pracę). Analizie poddano </w:t>
      </w:r>
      <w:r>
        <w:rPr>
          <w:rFonts w:eastAsia="Calibri"/>
          <w:kern w:val="0"/>
          <w:sz w:val="24"/>
          <w:szCs w:val="24"/>
          <w:lang w:eastAsia="en-US"/>
        </w:rPr>
        <w:t>dokumenty</w:t>
      </w:r>
      <w:r w:rsidRPr="00620392">
        <w:rPr>
          <w:rFonts w:eastAsia="Calibri"/>
          <w:kern w:val="0"/>
          <w:sz w:val="24"/>
          <w:szCs w:val="24"/>
          <w:lang w:eastAsia="en-US"/>
        </w:rPr>
        <w:t xml:space="preserve"> wszystkich rodzin objętych wsparciem asystenta rodziny w okresie objętym kontrolą.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620392">
        <w:rPr>
          <w:rFonts w:eastAsia="Calibri"/>
          <w:kern w:val="0"/>
          <w:sz w:val="24"/>
          <w:szCs w:val="24"/>
          <w:lang w:eastAsia="en-US"/>
        </w:rPr>
        <w:t>Dokumentacja rodziny gromadzona była w indywidualnej teczce, w której znajdowały się m. in.: wywiad środowiskowy, wniosek o przydz</w:t>
      </w:r>
      <w:r>
        <w:rPr>
          <w:rFonts w:eastAsia="Calibri"/>
          <w:kern w:val="0"/>
          <w:sz w:val="24"/>
          <w:szCs w:val="24"/>
          <w:lang w:eastAsia="en-US"/>
        </w:rPr>
        <w:t>ielenie asystenta rodziny, zgoda</w:t>
      </w:r>
      <w:r w:rsidRPr="00620392">
        <w:rPr>
          <w:rFonts w:eastAsia="Calibri"/>
          <w:kern w:val="0"/>
          <w:sz w:val="24"/>
          <w:szCs w:val="24"/>
          <w:lang w:eastAsia="en-US"/>
        </w:rPr>
        <w:t xml:space="preserve"> na podjęcie współpracy rodziny z asystentem rodziny, </w:t>
      </w:r>
      <w:r w:rsidRPr="00620392">
        <w:rPr>
          <w:kern w:val="0"/>
          <w:sz w:val="24"/>
          <w:szCs w:val="24"/>
          <w:lang w:eastAsia="pl-PL"/>
        </w:rPr>
        <w:t xml:space="preserve">ocena sytuacji rodziny, plan pracy z rodziną (część I </w:t>
      </w:r>
      <w:proofErr w:type="spellStart"/>
      <w:r w:rsidRPr="00620392">
        <w:rPr>
          <w:kern w:val="0"/>
          <w:sz w:val="24"/>
          <w:szCs w:val="24"/>
          <w:lang w:eastAsia="pl-PL"/>
        </w:rPr>
        <w:t>i</w:t>
      </w:r>
      <w:proofErr w:type="spellEnd"/>
      <w:r w:rsidRPr="00620392">
        <w:rPr>
          <w:kern w:val="0"/>
          <w:sz w:val="24"/>
          <w:szCs w:val="24"/>
          <w:lang w:eastAsia="pl-PL"/>
        </w:rPr>
        <w:t xml:space="preserve"> II), okresowa ocena sytuacji rodziny, ocena sytuacji rodziny na zakończenie pracy z asystentem rodziny, wniosek do Kierownika Ośrodka o zakończenie objęcia rodziny wsparciem asystenta rodziny, dziennik wizyt asystenta rodziny w środowisku rodzinnym, notatka z wizyty asystenta rodziny w środowisku rodzinnym, notatka z kontaktu/ wizyty asystenta rodziny z przedstawicielami instytucji i organizacji działających na rzecz dziecka i rodziny w zakresie współpracy i wymiany informacji</w:t>
      </w:r>
      <w:r>
        <w:rPr>
          <w:i/>
          <w:kern w:val="0"/>
          <w:sz w:val="24"/>
          <w:szCs w:val="24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1"/>
      </w:r>
    </w:p>
    <w:p w:rsidR="00A3701F" w:rsidRPr="006C7D62" w:rsidRDefault="003A2368" w:rsidP="00A370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75949">
        <w:rPr>
          <w:rFonts w:eastAsia="Calibri"/>
          <w:kern w:val="0"/>
          <w:sz w:val="24"/>
          <w:szCs w:val="24"/>
          <w:lang w:eastAsia="en-US"/>
        </w:rPr>
        <w:t>Przydzielanie asystenta rodziny następowało po przeprowadzeniu wywiadu środowiskowego, zgodnie z art. 11 ust. 1 ustawy</w:t>
      </w:r>
      <w:r>
        <w:rPr>
          <w:rFonts w:eastAsia="Calibri"/>
          <w:kern w:val="0"/>
          <w:sz w:val="24"/>
          <w:szCs w:val="24"/>
          <w:lang w:eastAsia="en-US"/>
        </w:rPr>
        <w:t xml:space="preserve">, na podstawie odrębnego wniosku, </w:t>
      </w:r>
      <w:r w:rsidRPr="00875949">
        <w:rPr>
          <w:rFonts w:eastAsia="Calibri"/>
          <w:kern w:val="0"/>
          <w:sz w:val="24"/>
          <w:szCs w:val="24"/>
          <w:lang w:eastAsia="en-US"/>
        </w:rPr>
        <w:t>po akceptacji przez kierownika Ośrodka</w:t>
      </w:r>
      <w:r w:rsidRPr="00FD556A">
        <w:rPr>
          <w:rFonts w:eastAsia="Calibri"/>
          <w:kern w:val="0"/>
          <w:sz w:val="24"/>
          <w:szCs w:val="24"/>
          <w:lang w:eastAsia="en-US"/>
        </w:rPr>
        <w:t xml:space="preserve">. </w:t>
      </w:r>
      <w:r>
        <w:rPr>
          <w:rFonts w:eastAsia="Calibri"/>
          <w:kern w:val="0"/>
          <w:sz w:val="24"/>
          <w:szCs w:val="24"/>
          <w:lang w:eastAsia="en-US"/>
        </w:rPr>
        <w:t xml:space="preserve"> Wniosek pracownika socjalnego zawierał dane rodziny, uzasadnienie oraz propozycje do indywidualnego planu działania asystenta rodziny.</w:t>
      </w:r>
      <w:r>
        <w:rPr>
          <w:kern w:val="0"/>
          <w:sz w:val="24"/>
          <w:szCs w:val="24"/>
          <w:lang w:eastAsia="pl-PL"/>
        </w:rPr>
        <w:t xml:space="preserve"> W kontrolowanych teczkach (wywiady środowiskowe) znajdowały się zapisy potwierdzające dokonanie diagnozy potrzeb oraz analizy sytuacji rodziny i środowiska rodzinnego. Uwzględniono</w:t>
      </w:r>
      <w:r w:rsidRPr="006C65FF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informacje o sytuacji </w:t>
      </w:r>
      <w:r w:rsidRPr="00D059E0">
        <w:rPr>
          <w:kern w:val="0"/>
          <w:sz w:val="24"/>
          <w:szCs w:val="24"/>
          <w:lang w:eastAsia="pl-PL"/>
        </w:rPr>
        <w:t xml:space="preserve">opiekuńczo-wychowawczej </w:t>
      </w:r>
      <w:r>
        <w:rPr>
          <w:kern w:val="0"/>
          <w:sz w:val="24"/>
          <w:szCs w:val="24"/>
          <w:lang w:eastAsia="pl-PL"/>
        </w:rPr>
        <w:t xml:space="preserve">w rodzinie oraz występujących problemach np. bezrobocie, niepełnosprawność, wielodzietność, problemy w nauce dzieci. </w:t>
      </w:r>
      <w:r>
        <w:rPr>
          <w:rFonts w:eastAsia="Calibri"/>
          <w:kern w:val="0"/>
          <w:sz w:val="24"/>
          <w:szCs w:val="24"/>
          <w:lang w:eastAsia="en-US"/>
        </w:rPr>
        <w:t>W okresie objętym kontrolą pracownik socjalny złożył 2 wnioski o przyznanie asystenta rodziny.</w:t>
      </w:r>
    </w:p>
    <w:p w:rsidR="009B1C08" w:rsidRDefault="003A2368" w:rsidP="003C70BD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C0925">
        <w:rPr>
          <w:rFonts w:eastAsia="Calibri"/>
          <w:kern w:val="0"/>
          <w:sz w:val="24"/>
          <w:szCs w:val="24"/>
          <w:lang w:eastAsia="en-US"/>
        </w:rPr>
        <w:t xml:space="preserve">Asystent </w:t>
      </w:r>
      <w:r w:rsidRPr="00966819">
        <w:rPr>
          <w:rFonts w:eastAsia="Calibri"/>
          <w:kern w:val="0"/>
          <w:sz w:val="24"/>
          <w:szCs w:val="24"/>
          <w:lang w:eastAsia="en-US"/>
        </w:rPr>
        <w:t xml:space="preserve">rodziny </w:t>
      </w:r>
      <w:r>
        <w:rPr>
          <w:rFonts w:eastAsia="Calibri"/>
          <w:kern w:val="0"/>
          <w:sz w:val="24"/>
          <w:szCs w:val="24"/>
          <w:lang w:eastAsia="en-US"/>
        </w:rPr>
        <w:t>dokonywał wstępnej</w:t>
      </w:r>
      <w:r w:rsidRPr="00CC0925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i/>
          <w:kern w:val="0"/>
          <w:sz w:val="24"/>
          <w:szCs w:val="24"/>
          <w:lang w:eastAsia="en-US"/>
        </w:rPr>
        <w:t>Oceny</w:t>
      </w:r>
      <w:r w:rsidRPr="00E50B5C">
        <w:rPr>
          <w:rFonts w:eastAsia="Calibri"/>
          <w:i/>
          <w:kern w:val="0"/>
          <w:sz w:val="24"/>
          <w:szCs w:val="24"/>
          <w:lang w:eastAsia="en-US"/>
        </w:rPr>
        <w:t xml:space="preserve"> sytuacji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, która zawierała obraz aktualnej sytuacji z perspektywy rodziny oraz jej oczekiwania i potrzeby. W ww. dokumencie asystent zamieszczał informacje o rodzinie zebrane od innych pracowników służb społecznych (m.in.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>dyrektora szkoły, sądu ).</w:t>
      </w:r>
      <w:r>
        <w:rPr>
          <w:kern w:val="0"/>
          <w:sz w:val="24"/>
          <w:szCs w:val="24"/>
          <w:lang w:eastAsia="pl-PL"/>
        </w:rPr>
        <w:t xml:space="preserve"> Asystent pracę z rodziną dokumentował, sporządzając miesięczny </w:t>
      </w:r>
      <w:r w:rsidRPr="009B1C08">
        <w:rPr>
          <w:i/>
          <w:kern w:val="0"/>
          <w:sz w:val="24"/>
          <w:szCs w:val="24"/>
          <w:lang w:eastAsia="pl-PL"/>
        </w:rPr>
        <w:t>Dziennik wizyt asystenta</w:t>
      </w:r>
      <w:r>
        <w:rPr>
          <w:i/>
          <w:kern w:val="0"/>
          <w:sz w:val="24"/>
          <w:szCs w:val="24"/>
          <w:lang w:eastAsia="pl-PL"/>
        </w:rPr>
        <w:t xml:space="preserve"> rodziny w środowisku rodzinnym, </w:t>
      </w:r>
      <w:r>
        <w:rPr>
          <w:kern w:val="0"/>
          <w:sz w:val="24"/>
          <w:szCs w:val="24"/>
          <w:lang w:eastAsia="pl-PL"/>
        </w:rPr>
        <w:t xml:space="preserve">w którym odnotowywał: datę spotkania, adres, czas trwania wizyty, szczegółowy opis wykonywanych czynności oraz podpisy: członka rodziny, asystenta rodziny oraz kierownika Ośrodka. </w:t>
      </w:r>
      <w:r>
        <w:rPr>
          <w:rFonts w:eastAsia="Calibri"/>
          <w:kern w:val="0"/>
          <w:sz w:val="24"/>
          <w:szCs w:val="24"/>
          <w:lang w:eastAsia="en-US"/>
        </w:rPr>
        <w:t xml:space="preserve">W sporządzanym dokumencie asystent rodziny ogólnikowo opisywał podjęte działania z rodziną tj. np.: </w:t>
      </w:r>
      <w:r w:rsidRPr="002F5404">
        <w:rPr>
          <w:rFonts w:eastAsia="Calibri"/>
          <w:kern w:val="0"/>
          <w:sz w:val="24"/>
          <w:szCs w:val="24"/>
          <w:lang w:eastAsia="en-US"/>
        </w:rPr>
        <w:t>udzielanie porad, wspólne prace porządkowe, instruktaż dbania o czystość,</w:t>
      </w:r>
      <w:r>
        <w:rPr>
          <w:rFonts w:eastAsia="Calibri"/>
          <w:kern w:val="0"/>
          <w:sz w:val="24"/>
          <w:szCs w:val="24"/>
          <w:lang w:eastAsia="en-US"/>
        </w:rPr>
        <w:t xml:space="preserve"> rozmowy z dziećmi o szkole oraz</w:t>
      </w:r>
      <w:r w:rsidRPr="002F5404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motywacja do nauki. Szczegółowy opis wykonywanych czynności u danej rodziny asystent rodziny formułował w postaci </w:t>
      </w:r>
      <w:r w:rsidRPr="00EF074C">
        <w:rPr>
          <w:rFonts w:eastAsia="Calibri"/>
          <w:i/>
          <w:kern w:val="0"/>
          <w:sz w:val="24"/>
          <w:szCs w:val="24"/>
          <w:lang w:eastAsia="en-US"/>
        </w:rPr>
        <w:t xml:space="preserve">Notatki z wizyty 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asystenta rodziny w środowisku rodzinnym., </w:t>
      </w:r>
      <w:r>
        <w:rPr>
          <w:rFonts w:eastAsia="Calibri"/>
          <w:kern w:val="0"/>
          <w:sz w:val="24"/>
          <w:szCs w:val="24"/>
          <w:lang w:eastAsia="en-US"/>
        </w:rPr>
        <w:t>sporządzanej z każdej wizyty w środowisku.</w:t>
      </w:r>
      <w:r w:rsidRPr="00620392">
        <w:rPr>
          <w:rFonts w:eastAsia="Calibri"/>
          <w:kern w:val="0"/>
          <w:sz w:val="24"/>
          <w:szCs w:val="24"/>
          <w:lang w:eastAsia="en-US"/>
        </w:rPr>
        <w:t xml:space="preserve"> Współpracę z instytucjami asystent </w:t>
      </w:r>
      <w:r>
        <w:rPr>
          <w:rFonts w:eastAsia="Calibri"/>
          <w:kern w:val="0"/>
          <w:sz w:val="24"/>
          <w:szCs w:val="24"/>
          <w:lang w:eastAsia="en-US"/>
        </w:rPr>
        <w:t>opisywał</w:t>
      </w:r>
      <w:r w:rsidRPr="00620392">
        <w:rPr>
          <w:rFonts w:eastAsia="Calibri"/>
          <w:kern w:val="0"/>
          <w:sz w:val="24"/>
          <w:szCs w:val="24"/>
          <w:lang w:eastAsia="en-US"/>
        </w:rPr>
        <w:t xml:space="preserve"> na druku </w:t>
      </w:r>
      <w:r>
        <w:rPr>
          <w:rFonts w:eastAsia="Calibri"/>
          <w:kern w:val="0"/>
          <w:sz w:val="24"/>
          <w:szCs w:val="24"/>
          <w:lang w:eastAsia="en-US"/>
        </w:rPr>
        <w:t xml:space="preserve">pn. </w:t>
      </w:r>
      <w:r w:rsidRPr="008553DD">
        <w:rPr>
          <w:rFonts w:eastAsia="Calibri"/>
          <w:i/>
          <w:kern w:val="0"/>
          <w:sz w:val="24"/>
          <w:szCs w:val="24"/>
          <w:lang w:eastAsia="en-US"/>
        </w:rPr>
        <w:t>Notatka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z kontaktu/ wizyty asystenta rodziny z przedstawicielami instytucji i organizacji działających na rzecz dziecka i rodziny w zakresie współpracy i wymiany informacji </w:t>
      </w:r>
      <w:r>
        <w:rPr>
          <w:rFonts w:eastAsia="Calibri"/>
          <w:kern w:val="0"/>
          <w:sz w:val="24"/>
          <w:szCs w:val="24"/>
          <w:lang w:eastAsia="en-US"/>
        </w:rPr>
        <w:t xml:space="preserve">odnotowywał działania podejmowane na rzecz rodzin z instytucjami zewnętrznymi. </w:t>
      </w:r>
    </w:p>
    <w:p w:rsidR="002807EE" w:rsidRDefault="003A2368" w:rsidP="003C70BD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C628D">
        <w:rPr>
          <w:rFonts w:eastAsia="Calibri"/>
          <w:kern w:val="0"/>
          <w:sz w:val="24"/>
          <w:szCs w:val="24"/>
          <w:lang w:eastAsia="en-US"/>
        </w:rPr>
        <w:t>Asystent rodziny wspólnie z rodziną i po konsultacji z pracownikiem</w:t>
      </w:r>
      <w:r>
        <w:rPr>
          <w:rFonts w:eastAsia="Calibri"/>
          <w:kern w:val="0"/>
          <w:sz w:val="24"/>
          <w:szCs w:val="24"/>
          <w:lang w:eastAsia="en-US"/>
        </w:rPr>
        <w:t xml:space="preserve"> socjalnym </w:t>
      </w:r>
      <w:r w:rsidRPr="00B36F1A">
        <w:rPr>
          <w:rFonts w:eastAsia="Calibri"/>
          <w:kern w:val="0"/>
          <w:sz w:val="24"/>
          <w:szCs w:val="24"/>
          <w:lang w:eastAsia="en-US"/>
        </w:rPr>
        <w:t xml:space="preserve">opracowywał </w:t>
      </w:r>
      <w:r>
        <w:rPr>
          <w:rFonts w:eastAsia="Calibri"/>
          <w:kern w:val="0"/>
          <w:sz w:val="24"/>
          <w:szCs w:val="24"/>
          <w:lang w:eastAsia="en-US"/>
        </w:rPr>
        <w:t>plan</w:t>
      </w:r>
      <w:r w:rsidRPr="00FC24E6">
        <w:rPr>
          <w:rFonts w:eastAsia="Calibri"/>
          <w:kern w:val="0"/>
          <w:sz w:val="24"/>
          <w:szCs w:val="24"/>
          <w:lang w:eastAsia="en-US"/>
        </w:rPr>
        <w:t xml:space="preserve"> pracy z rodziną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FC24E6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zawierający: dane rodziny, cel główny, cele długoterminowe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i </w:t>
      </w:r>
      <w:r w:rsidRPr="00D139A0">
        <w:rPr>
          <w:rFonts w:eastAsia="Calibri"/>
          <w:kern w:val="0"/>
          <w:sz w:val="24"/>
          <w:szCs w:val="24"/>
          <w:lang w:eastAsia="en-US"/>
        </w:rPr>
        <w:t>szczegółowe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CB772E">
        <w:rPr>
          <w:kern w:val="0"/>
          <w:sz w:val="24"/>
          <w:szCs w:val="24"/>
          <w:lang w:eastAsia="pl-PL"/>
        </w:rPr>
        <w:t>Plan</w:t>
      </w:r>
      <w:r>
        <w:rPr>
          <w:kern w:val="0"/>
          <w:sz w:val="24"/>
          <w:szCs w:val="24"/>
          <w:lang w:eastAsia="pl-PL"/>
        </w:rPr>
        <w:t xml:space="preserve"> </w:t>
      </w:r>
      <w:r w:rsidRPr="00CB772E">
        <w:rPr>
          <w:kern w:val="0"/>
          <w:sz w:val="24"/>
          <w:szCs w:val="24"/>
          <w:lang w:eastAsia="pl-PL"/>
        </w:rPr>
        <w:t>zawierał</w:t>
      </w:r>
      <w:r>
        <w:rPr>
          <w:kern w:val="0"/>
          <w:sz w:val="24"/>
          <w:szCs w:val="24"/>
          <w:lang w:eastAsia="pl-PL"/>
        </w:rPr>
        <w:t xml:space="preserve"> informacje, które</w:t>
      </w:r>
      <w:r w:rsidRPr="000F0DD5">
        <w:rPr>
          <w:kern w:val="0"/>
          <w:sz w:val="24"/>
          <w:szCs w:val="24"/>
          <w:lang w:eastAsia="pl-PL"/>
        </w:rPr>
        <w:t xml:space="preserve"> pozwala</w:t>
      </w:r>
      <w:r>
        <w:rPr>
          <w:kern w:val="0"/>
          <w:sz w:val="24"/>
          <w:szCs w:val="24"/>
          <w:lang w:eastAsia="pl-PL"/>
        </w:rPr>
        <w:t xml:space="preserve">ły: </w:t>
      </w:r>
      <w:r w:rsidRPr="000F0DD5">
        <w:rPr>
          <w:kern w:val="0"/>
          <w:sz w:val="24"/>
          <w:szCs w:val="24"/>
          <w:lang w:eastAsia="pl-PL"/>
        </w:rPr>
        <w:t xml:space="preserve">rozpoznać sytuację rodziny oraz jej poszczególnych członków, ustalić przyczyny trudności, zasoby, deficyty, potrzeby </w:t>
      </w:r>
      <w:r>
        <w:rPr>
          <w:kern w:val="0"/>
          <w:sz w:val="24"/>
          <w:szCs w:val="24"/>
          <w:lang w:eastAsia="pl-PL"/>
        </w:rPr>
        <w:br/>
      </w:r>
      <w:r w:rsidRPr="000F0DD5">
        <w:rPr>
          <w:kern w:val="0"/>
          <w:sz w:val="24"/>
          <w:szCs w:val="24"/>
          <w:lang w:eastAsia="pl-PL"/>
        </w:rPr>
        <w:t>i oczekiwania</w:t>
      </w:r>
      <w:r>
        <w:rPr>
          <w:kern w:val="0"/>
          <w:sz w:val="24"/>
          <w:szCs w:val="24"/>
          <w:lang w:eastAsia="pl-PL"/>
        </w:rPr>
        <w:t xml:space="preserve">. </w:t>
      </w:r>
      <w:r>
        <w:rPr>
          <w:rFonts w:eastAsia="Calibri"/>
          <w:kern w:val="0"/>
          <w:sz w:val="24"/>
          <w:szCs w:val="24"/>
          <w:lang w:eastAsia="en-US"/>
        </w:rPr>
        <w:t xml:space="preserve">Opisywał podjęte czynności, wskazywał termin wykonania i osoby odpowiedzialne za wykonanie zadania. </w:t>
      </w:r>
      <w:r w:rsidRPr="00C52BBF">
        <w:rPr>
          <w:rFonts w:eastAsia="Calibri"/>
          <w:kern w:val="0"/>
          <w:sz w:val="24"/>
          <w:szCs w:val="24"/>
          <w:lang w:eastAsia="en-US"/>
        </w:rPr>
        <w:t>Stosownie do art. 15 ust. 3 ustawy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opracowane</w:t>
      </w:r>
      <w:r w:rsidRPr="00C52BBF">
        <w:rPr>
          <w:rFonts w:eastAsia="Calibri"/>
          <w:kern w:val="0"/>
          <w:sz w:val="24"/>
          <w:szCs w:val="24"/>
          <w:lang w:eastAsia="en-US"/>
        </w:rPr>
        <w:t xml:space="preserve"> plany pracy z rodziną zawierały wymienione elementy (terminy realizacji i przewidywane efekty)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70375B" w:rsidRPr="00C61E6A" w:rsidRDefault="003A2368" w:rsidP="007037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902CC">
        <w:rPr>
          <w:rFonts w:eastAsia="Calibri"/>
          <w:kern w:val="0"/>
          <w:sz w:val="24"/>
          <w:szCs w:val="24"/>
          <w:lang w:eastAsia="en-US"/>
        </w:rPr>
        <w:t>Dla poszczególnych obszarów przyjęt</w:t>
      </w:r>
      <w:r>
        <w:rPr>
          <w:rFonts w:eastAsia="Calibri"/>
          <w:kern w:val="0"/>
          <w:sz w:val="24"/>
          <w:szCs w:val="24"/>
          <w:lang w:eastAsia="en-US"/>
        </w:rPr>
        <w:t>o</w:t>
      </w:r>
      <w:r w:rsidRPr="007902CC">
        <w:rPr>
          <w:rFonts w:eastAsia="Calibri"/>
          <w:kern w:val="0"/>
          <w:sz w:val="24"/>
          <w:szCs w:val="24"/>
          <w:lang w:eastAsia="en-US"/>
        </w:rPr>
        <w:t xml:space="preserve"> odpowiednio: cel długoterminowy, cel szczegółowy, efekty oraz działania opisywa</w:t>
      </w:r>
      <w:r>
        <w:rPr>
          <w:rFonts w:eastAsia="Calibri"/>
          <w:kern w:val="0"/>
          <w:sz w:val="24"/>
          <w:szCs w:val="24"/>
          <w:lang w:eastAsia="en-US"/>
        </w:rPr>
        <w:t>ne</w:t>
      </w:r>
      <w:r w:rsidRPr="007902CC">
        <w:rPr>
          <w:rFonts w:eastAsia="Calibri"/>
          <w:kern w:val="0"/>
          <w:sz w:val="24"/>
          <w:szCs w:val="24"/>
          <w:lang w:eastAsia="en-US"/>
        </w:rPr>
        <w:t xml:space="preserve"> przykładowo: </w:t>
      </w:r>
      <w:r w:rsidRPr="00C61E6A">
        <w:rPr>
          <w:rFonts w:eastAsia="Calibri"/>
          <w:i/>
          <w:kern w:val="0"/>
          <w:sz w:val="24"/>
          <w:szCs w:val="24"/>
          <w:lang w:eastAsia="en-US"/>
        </w:rPr>
        <w:t xml:space="preserve">„Organizacja obowiązków domowych wszystkich członków rodziny/ ustalenie planu – zakres zadań przyporządkowany do poszczególnych członków rodziny/ osiągnięcie przez dzieci umiejętności wykonywania podstawowych czynności domowych/ wspólne ustalenie codziennych zadań domowych: dziecko x odkurzanie, dziecko y podlewanie </w:t>
      </w:r>
      <w:r>
        <w:rPr>
          <w:rFonts w:eastAsia="Calibri"/>
          <w:i/>
          <w:kern w:val="0"/>
          <w:sz w:val="24"/>
          <w:szCs w:val="24"/>
          <w:lang w:eastAsia="en-US"/>
        </w:rPr>
        <w:t>kwiatów (…)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2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BC0A06">
        <w:rPr>
          <w:rFonts w:eastAsia="Calibri"/>
          <w:kern w:val="0"/>
          <w:sz w:val="24"/>
          <w:szCs w:val="24"/>
          <w:lang w:eastAsia="en-US"/>
        </w:rPr>
        <w:t xml:space="preserve">Zawarte </w:t>
      </w:r>
      <w:r w:rsidRPr="00D059E0">
        <w:rPr>
          <w:rFonts w:eastAsia="Calibri"/>
          <w:kern w:val="0"/>
          <w:sz w:val="24"/>
          <w:szCs w:val="24"/>
          <w:lang w:eastAsia="en-US"/>
        </w:rPr>
        <w:t xml:space="preserve">w planach </w:t>
      </w:r>
      <w:r w:rsidRPr="00BC0A06">
        <w:rPr>
          <w:rFonts w:eastAsia="Calibri"/>
          <w:kern w:val="0"/>
          <w:sz w:val="24"/>
          <w:szCs w:val="24"/>
          <w:lang w:eastAsia="en-US"/>
        </w:rPr>
        <w:t xml:space="preserve">terminy realizacji wskazywały konkretny miesiąc lub ramy czasowe zaplanowane na realizację działań. </w:t>
      </w:r>
      <w:r>
        <w:rPr>
          <w:rFonts w:eastAsia="Calibri"/>
          <w:kern w:val="0"/>
          <w:sz w:val="24"/>
          <w:szCs w:val="24"/>
          <w:lang w:eastAsia="en-US"/>
        </w:rPr>
        <w:t>W zależności od sytuacji rodziny, a</w:t>
      </w:r>
      <w:r w:rsidRPr="009031B8">
        <w:rPr>
          <w:rFonts w:eastAsia="Calibri"/>
          <w:kern w:val="0"/>
          <w:sz w:val="24"/>
          <w:szCs w:val="24"/>
          <w:lang w:eastAsia="en-US"/>
        </w:rPr>
        <w:t xml:space="preserve">systent sporządzał aktualizację </w:t>
      </w:r>
      <w:r>
        <w:rPr>
          <w:rFonts w:eastAsia="Calibri"/>
          <w:kern w:val="0"/>
          <w:sz w:val="24"/>
          <w:szCs w:val="24"/>
          <w:lang w:eastAsia="en-US"/>
        </w:rPr>
        <w:t xml:space="preserve">planu pracy, która zawierała ocenę wykonania działań (działania wykonane, w części wykonane i niewykonane). </w:t>
      </w:r>
    </w:p>
    <w:p w:rsidR="0070375B" w:rsidRPr="00A160F3" w:rsidRDefault="003A2368" w:rsidP="007037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24665">
        <w:rPr>
          <w:rFonts w:eastAsia="Calibri"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kern w:val="0"/>
          <w:sz w:val="24"/>
          <w:szCs w:val="24"/>
          <w:lang w:eastAsia="en-US"/>
        </w:rPr>
        <w:t xml:space="preserve">badanym </w:t>
      </w:r>
      <w:r w:rsidRPr="00E24665">
        <w:rPr>
          <w:rFonts w:eastAsia="Calibri"/>
          <w:kern w:val="0"/>
          <w:sz w:val="24"/>
          <w:szCs w:val="24"/>
          <w:lang w:eastAsia="en-US"/>
        </w:rPr>
        <w:t xml:space="preserve">okresie asystent rodziny dokonywał oceny sytuacji rodziny zgodnie </w:t>
      </w:r>
      <w:r w:rsidRPr="00E24665">
        <w:rPr>
          <w:rFonts w:eastAsia="Calibri"/>
          <w:kern w:val="0"/>
          <w:sz w:val="24"/>
          <w:szCs w:val="24"/>
          <w:lang w:eastAsia="en-US"/>
        </w:rPr>
        <w:br/>
        <w:t>z zachowaniem terminu wskazanego w art. 15 ust. 1 pkt 15 ustawy tj. nie rzadziej niż co pół roku i przekazywał ją do kierownika Ośrodka.</w:t>
      </w:r>
      <w:r>
        <w:rPr>
          <w:rFonts w:eastAsia="Calibri"/>
          <w:kern w:val="0"/>
          <w:sz w:val="24"/>
          <w:szCs w:val="24"/>
          <w:lang w:eastAsia="en-US"/>
        </w:rPr>
        <w:t xml:space="preserve"> Ocena uwzględniała opis sytuacji rodziny przed objęciem asystenturą (zadania wykonane w rodzinie, rokowania dla rodziny oraz osiągnięte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>efekty w okresie objętym oceną). Okresowe oceny sytuacji rodzin były podpisywane przez asystenta rodziny i kierownika Ośrodka.</w:t>
      </w:r>
    </w:p>
    <w:p w:rsidR="00620392" w:rsidRPr="00620392" w:rsidRDefault="003A2368" w:rsidP="00620392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620392">
        <w:rPr>
          <w:sz w:val="24"/>
          <w:szCs w:val="24"/>
        </w:rPr>
        <w:t xml:space="preserve">W kontrolowanym okresie asystent zakończył pracę z 3 rodzinami z powodu realizacji celów zawartych w planie pracy. Asystent przedkładał wniosek wraz z uzasadnieniem do Kierownika Ośrodka Pomocy Społecznej o zakończenie objęcia rodziny wsparciem. Wraz z wnioskiem asystent rodziny dołączał dokument pn.: ocena sytuacji rodziny na zakończenie pracy z asystentem rodziny, w którym podsumował sytuację rodziny oraz efekt podjętych działań. </w:t>
      </w:r>
      <w:r w:rsidRPr="00CB772E">
        <w:rPr>
          <w:kern w:val="0"/>
          <w:sz w:val="24"/>
          <w:szCs w:val="24"/>
          <w:lang w:eastAsia="pl-PL"/>
        </w:rPr>
        <w:t>Zgodnie z art. 15 ust. 1 pkt 16 ustawy, do zadań asystenta rodziny należy monitorowanie funkcjonowania rodziny po zakończeniu pracy z rodziną. Zadanie to było realizowane</w:t>
      </w:r>
      <w:r>
        <w:rPr>
          <w:kern w:val="0"/>
          <w:sz w:val="24"/>
          <w:szCs w:val="24"/>
          <w:lang w:eastAsia="pl-PL"/>
        </w:rPr>
        <w:t xml:space="preserve">, </w:t>
      </w:r>
      <w:r>
        <w:rPr>
          <w:sz w:val="24"/>
          <w:szCs w:val="24"/>
        </w:rPr>
        <w:t>m</w:t>
      </w:r>
      <w:r w:rsidRPr="00620392">
        <w:rPr>
          <w:sz w:val="24"/>
          <w:szCs w:val="24"/>
        </w:rPr>
        <w:t xml:space="preserve">onitorowanie rodziny odbywało się raz w miesiącu, przez trzy miesiące (dokumentowane </w:t>
      </w:r>
      <w:r>
        <w:rPr>
          <w:sz w:val="24"/>
          <w:szCs w:val="24"/>
        </w:rPr>
        <w:br/>
      </w:r>
      <w:r w:rsidRPr="00620392">
        <w:rPr>
          <w:sz w:val="24"/>
          <w:szCs w:val="24"/>
        </w:rPr>
        <w:t xml:space="preserve">w formie notatek służbowych). </w:t>
      </w:r>
    </w:p>
    <w:p w:rsidR="00620392" w:rsidRPr="005D7490" w:rsidRDefault="006973D9" w:rsidP="00620392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6973D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3A2368" w:rsidRPr="005D7490">
        <w:rPr>
          <w:kern w:val="0"/>
          <w:sz w:val="24"/>
          <w:szCs w:val="24"/>
          <w:lang w:eastAsia="pl-PL"/>
        </w:rPr>
        <w:t xml:space="preserve"> </w:t>
      </w:r>
      <w:r w:rsidRPr="006973D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</w:t>
      </w:r>
    </w:p>
    <w:p w:rsidR="00356298" w:rsidRPr="005D7490" w:rsidRDefault="006973D9" w:rsidP="0035629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73D9">
        <w:rPr>
          <w:sz w:val="24"/>
          <w:szCs w:val="24"/>
          <w:highlight w:val="black"/>
        </w:rPr>
        <w:t>xxxxxxxxxxxxxxxxxxxxxxxxxxxxxxxxxxxxxxxxxxxxxxxxxxxxxxxxxxxxxxxxxxxxxxxxxxx</w:t>
      </w:r>
      <w:r w:rsidR="003A2368" w:rsidRPr="005D7490">
        <w:rPr>
          <w:sz w:val="24"/>
          <w:szCs w:val="24"/>
        </w:rPr>
        <w:t xml:space="preserve">, </w:t>
      </w:r>
      <w:r w:rsidRPr="006973D9">
        <w:rPr>
          <w:sz w:val="24"/>
          <w:szCs w:val="24"/>
          <w:highlight w:val="black"/>
        </w:rPr>
        <w:t>xxxxxxxxxxxxxxxxxxxxxxxxxxxxxxxxxxxxxxxxxxxxxxxxxxxxxxxxxxxxxxxxxxxxxxxxxxx</w:t>
      </w:r>
      <w:r w:rsidR="003A2368" w:rsidRPr="005D7490">
        <w:rPr>
          <w:sz w:val="24"/>
          <w:szCs w:val="24"/>
        </w:rPr>
        <w:t xml:space="preserve">, </w:t>
      </w:r>
      <w:r w:rsidRPr="006973D9">
        <w:rPr>
          <w:sz w:val="24"/>
          <w:szCs w:val="24"/>
          <w:highlight w:val="black"/>
        </w:rPr>
        <w:t>xxxxxxxxxxxxxxxxxxxxxxxxxxxxxxxxxxxxxxxxxxxxxxxxxxxxxxxxxxxxxxxxx</w:t>
      </w:r>
      <w:r w:rsidR="003A2368" w:rsidRPr="005D7490">
        <w:rPr>
          <w:sz w:val="24"/>
          <w:szCs w:val="24"/>
        </w:rPr>
        <w:t>.</w:t>
      </w:r>
      <w:r w:rsidR="003A2368">
        <w:rPr>
          <w:rStyle w:val="Odwoanieprzypisudolnego"/>
          <w:sz w:val="24"/>
          <w:szCs w:val="24"/>
        </w:rPr>
        <w:footnoteReference w:id="13"/>
      </w:r>
      <w:r w:rsidR="003A2368" w:rsidRPr="005D7490">
        <w:rPr>
          <w:sz w:val="24"/>
          <w:szCs w:val="24"/>
        </w:rPr>
        <w:t xml:space="preserve"> </w:t>
      </w:r>
    </w:p>
    <w:p w:rsidR="00356298" w:rsidRPr="005D7490" w:rsidRDefault="003A2368" w:rsidP="0035629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>W kontrolowanym okresie asystent rodziny uczestniczył w posiedzeniach grupy diagnostyczno-pomocowej</w:t>
      </w:r>
      <w:r>
        <w:rPr>
          <w:rStyle w:val="Odwoanieprzypisudolnego"/>
          <w:sz w:val="24"/>
          <w:szCs w:val="24"/>
        </w:rPr>
        <w:footnoteReference w:id="14"/>
      </w:r>
      <w:r w:rsidRPr="005D7490">
        <w:rPr>
          <w:sz w:val="24"/>
          <w:szCs w:val="24"/>
        </w:rPr>
        <w:t>.</w:t>
      </w:r>
    </w:p>
    <w:p w:rsidR="0033368C" w:rsidRPr="005D7490" w:rsidRDefault="003A2368" w:rsidP="0062039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Rodzinom udzielono pomocy i wsparcia w formie: konsultacji i poradnictwa specjalistycznego, a także terapii i mediacji. Wyjaśniła Pani,  że Ośrodek współpracuje z terapeutą (specjalistą z zakresu: praktycznej psychologii społecznej, terapii patologii </w:t>
      </w:r>
      <w:proofErr w:type="spellStart"/>
      <w:r w:rsidRPr="005D7490">
        <w:rPr>
          <w:sz w:val="24"/>
          <w:szCs w:val="24"/>
        </w:rPr>
        <w:t>zachowań</w:t>
      </w:r>
      <w:proofErr w:type="spellEnd"/>
      <w:r w:rsidRPr="005D7490">
        <w:rPr>
          <w:sz w:val="24"/>
          <w:szCs w:val="24"/>
        </w:rPr>
        <w:t xml:space="preserve">, psychologicznego treningu grupowego oraz warsztatów dotyczących zasad indywidualnej i grupowej interwencji i pomocy psychologicznej).  W ramach współpracy specjalista prowadził spotkania z rodzinami (w każdy wtorek w godzinach 13.00-15.00). W kontrolowanym okresie odbyło się 16 spotkań. Ponadto ww. rodziny miały możliwość korzystania ze wsparcia specjalistycznego oferowanego przez Poradnię Psychologiczno-Pedagogiczną w Czerwinie (oddział w </w:t>
      </w:r>
      <w:proofErr w:type="spellStart"/>
      <w:r w:rsidRPr="005D7490">
        <w:rPr>
          <w:sz w:val="24"/>
          <w:szCs w:val="24"/>
        </w:rPr>
        <w:t>Drwęczy</w:t>
      </w:r>
      <w:proofErr w:type="spellEnd"/>
      <w:r w:rsidRPr="005D7490">
        <w:rPr>
          <w:sz w:val="24"/>
          <w:szCs w:val="24"/>
        </w:rPr>
        <w:t xml:space="preserve"> oraz </w:t>
      </w:r>
      <w:r w:rsidRPr="005D7490">
        <w:rPr>
          <w:sz w:val="24"/>
          <w:szCs w:val="24"/>
        </w:rPr>
        <w:br/>
        <w:t xml:space="preserve">w Olszewie- Borkach); Centrum wspierania rozwoju dzieci, młodzieży i dorosłych  „Promyk”, Powiatowe Centrum Pomocy Rodzinie w Ostrołęce. </w:t>
      </w:r>
    </w:p>
    <w:p w:rsidR="005B580A" w:rsidRPr="005D7490" w:rsidRDefault="006973D9" w:rsidP="0062039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973D9">
        <w:rPr>
          <w:sz w:val="24"/>
          <w:szCs w:val="24"/>
          <w:highlight w:val="black"/>
        </w:rPr>
        <w:t>xxxxxxxxxxxxxxxxxxxxxxxxxxxxxxxxxxxxxxxxxxxxxxxxxxxxxxxxxxxxxxxxxxxxxxxxxxx</w:t>
      </w:r>
      <w:r w:rsidR="003A2368" w:rsidRPr="005D7490">
        <w:rPr>
          <w:sz w:val="24"/>
          <w:szCs w:val="24"/>
        </w:rPr>
        <w:t xml:space="preserve"> </w:t>
      </w:r>
      <w:proofErr w:type="spellStart"/>
      <w:r w:rsidRPr="006973D9">
        <w:rPr>
          <w:sz w:val="24"/>
          <w:szCs w:val="24"/>
          <w:highlight w:val="black"/>
        </w:rPr>
        <w:t>xxxxxxxxxxxxxxxxx</w:t>
      </w:r>
      <w:proofErr w:type="spellEnd"/>
      <w:r w:rsidR="003A2368" w:rsidRPr="006973D9">
        <w:rPr>
          <w:sz w:val="24"/>
          <w:szCs w:val="24"/>
          <w:highlight w:val="black"/>
        </w:rPr>
        <w:t>.</w:t>
      </w:r>
      <w:r w:rsidR="003A2368" w:rsidRPr="005D7490">
        <w:rPr>
          <w:sz w:val="24"/>
          <w:szCs w:val="24"/>
        </w:rPr>
        <w:t xml:space="preserve"> </w:t>
      </w:r>
    </w:p>
    <w:p w:rsidR="00356298" w:rsidRPr="005D7490" w:rsidRDefault="00AB371C" w:rsidP="0062039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822A0" w:rsidRPr="005D7490" w:rsidRDefault="00CE691E" w:rsidP="00464AA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691E">
        <w:rPr>
          <w:sz w:val="24"/>
          <w:szCs w:val="24"/>
          <w:highlight w:val="black"/>
        </w:rPr>
        <w:lastRenderedPageBreak/>
        <w:t>xxxxxxxxxxxxxxxxxxxxxxxxxxxxxxxxxxxxxxxxxxxxxxxxxxxxxxxxxxxxxxxxxxxxxxxxxxx</w:t>
      </w:r>
      <w:r w:rsidR="003A2368" w:rsidRPr="005D7490">
        <w:rPr>
          <w:sz w:val="24"/>
          <w:szCs w:val="24"/>
        </w:rPr>
        <w:t xml:space="preserve"> </w:t>
      </w:r>
      <w:r w:rsidR="003A2368" w:rsidRPr="005D7490">
        <w:rPr>
          <w:sz w:val="24"/>
          <w:szCs w:val="24"/>
        </w:rPr>
        <w:br/>
      </w:r>
      <w:r w:rsidRPr="00CE691E">
        <w:rPr>
          <w:sz w:val="24"/>
          <w:szCs w:val="24"/>
          <w:highlight w:val="black"/>
        </w:rPr>
        <w:t>xxxxxxxxxxxxxxxxxxxxxxxxxxxxxxxxxxxxxxxxxxxxxxxxxxxxxxxxxxxxxxxxxxxxxxxxxxx</w:t>
      </w:r>
      <w:r w:rsidR="003A2368" w:rsidRPr="005D7490">
        <w:rPr>
          <w:sz w:val="24"/>
          <w:szCs w:val="24"/>
        </w:rPr>
        <w:t xml:space="preserve"> </w:t>
      </w:r>
      <w:r w:rsidRPr="00CE691E">
        <w:rPr>
          <w:sz w:val="24"/>
          <w:szCs w:val="24"/>
          <w:highlight w:val="black"/>
        </w:rPr>
        <w:t>xxxxxxxxxxxxxxxxxxxxxxxxxxxxxxxxxxxxxxxxxxxxxxxxxxxxxxxxxxxxxxxxxx</w:t>
      </w:r>
      <w:r w:rsidR="003A2368" w:rsidRPr="00CE691E">
        <w:rPr>
          <w:sz w:val="24"/>
          <w:szCs w:val="24"/>
          <w:highlight w:val="black"/>
        </w:rPr>
        <w:t>.</w:t>
      </w:r>
      <w:r w:rsidR="003A2368">
        <w:rPr>
          <w:rStyle w:val="Odwoanieprzypisudolnego"/>
          <w:sz w:val="24"/>
          <w:szCs w:val="24"/>
        </w:rPr>
        <w:footnoteReference w:id="15"/>
      </w:r>
      <w:r w:rsidR="003A2368" w:rsidRPr="005D7490">
        <w:rPr>
          <w:sz w:val="24"/>
          <w:szCs w:val="24"/>
        </w:rPr>
        <w:t xml:space="preserve"> </w:t>
      </w:r>
    </w:p>
    <w:p w:rsidR="003822A0" w:rsidRDefault="00CE691E" w:rsidP="003822A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E691E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</w:t>
      </w:r>
      <w:r w:rsidR="003A2368" w:rsidRPr="00D44D35">
        <w:rPr>
          <w:rFonts w:eastAsia="Calibri"/>
          <w:kern w:val="0"/>
          <w:sz w:val="24"/>
          <w:szCs w:val="24"/>
          <w:lang w:eastAsia="en-US"/>
        </w:rPr>
        <w:t>.</w:t>
      </w:r>
      <w:r w:rsidR="003A2368"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6"/>
      </w:r>
      <w:r w:rsidR="003A2368" w:rsidRPr="00D44D35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 w:rsidRPr="008E50FE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3A2368">
        <w:rPr>
          <w:rFonts w:eastAsia="Calibri"/>
          <w:kern w:val="0"/>
          <w:sz w:val="24"/>
          <w:szCs w:val="24"/>
          <w:lang w:eastAsia="en-US"/>
        </w:rPr>
        <w:br/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 w:rsidRPr="00464AA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3A2368" w:rsidRPr="00464AA1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</w:t>
      </w:r>
      <w:proofErr w:type="spellEnd"/>
      <w:r w:rsidR="003A2368" w:rsidRPr="00CE691E">
        <w:rPr>
          <w:rFonts w:eastAsia="Calibri"/>
          <w:kern w:val="0"/>
          <w:sz w:val="24"/>
          <w:szCs w:val="24"/>
          <w:highlight w:val="black"/>
          <w:lang w:eastAsia="en-US"/>
        </w:rPr>
        <w:t>.</w:t>
      </w:r>
      <w:r w:rsidR="003A2368"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9602A8" w:rsidRDefault="003A2368" w:rsidP="009602A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ED7D31" w:themeColor="accent2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Na podstawie okazanej dokumentacji ustalono, że w ramach udzielania wsparcia rodzinom asystent nawiązywał kontakt z placówkami oświatowymi, placówkami służby zdrowia, członkami Zespołu Interdyscyplinarnego ds. Przeciwdziałania Przemocy w Rodzinie, sądem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i kuratorami sądowymi. </w:t>
      </w:r>
    </w:p>
    <w:p w:rsidR="00B460DB" w:rsidRPr="00D87970" w:rsidRDefault="00AB371C" w:rsidP="00D87970">
      <w:pPr>
        <w:autoSpaceDE w:val="0"/>
        <w:autoSpaceDN w:val="0"/>
        <w:adjustRightInd w:val="0"/>
        <w:spacing w:line="360" w:lineRule="auto"/>
        <w:jc w:val="both"/>
        <w:rPr>
          <w:color w:val="C45911" w:themeColor="accent2" w:themeShade="BF"/>
          <w:sz w:val="24"/>
          <w:szCs w:val="24"/>
        </w:rPr>
      </w:pPr>
    </w:p>
    <w:p w:rsidR="001F24C1" w:rsidRDefault="003A2368" w:rsidP="00867C6F">
      <w:pPr>
        <w:autoSpaceDE w:val="0"/>
        <w:autoSpaceDN w:val="0"/>
        <w:adjustRightInd w:val="0"/>
        <w:spacing w:line="360" w:lineRule="auto"/>
        <w:jc w:val="both"/>
        <w:rPr>
          <w:color w:val="C45911" w:themeColor="accent2" w:themeShade="BF"/>
          <w:kern w:val="0"/>
          <w:sz w:val="24"/>
          <w:szCs w:val="24"/>
          <w:lang w:eastAsia="pl-PL"/>
        </w:rPr>
      </w:pPr>
      <w:r w:rsidRPr="002931EA">
        <w:rPr>
          <w:sz w:val="24"/>
          <w:szCs w:val="24"/>
        </w:rPr>
        <w:t>Ustalenia:</w:t>
      </w:r>
      <w:r w:rsidRPr="00D87970">
        <w:rPr>
          <w:color w:val="C45911" w:themeColor="accent2" w:themeShade="BF"/>
          <w:kern w:val="0"/>
          <w:sz w:val="24"/>
          <w:szCs w:val="24"/>
          <w:lang w:eastAsia="pl-PL"/>
        </w:rPr>
        <w:t xml:space="preserve"> </w:t>
      </w:r>
    </w:p>
    <w:p w:rsidR="00482612" w:rsidRPr="000315E7" w:rsidRDefault="003A2368" w:rsidP="004826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646013">
        <w:rPr>
          <w:kern w:val="0"/>
          <w:sz w:val="24"/>
          <w:szCs w:val="24"/>
          <w:lang w:eastAsia="pl-PL"/>
        </w:rPr>
        <w:t xml:space="preserve">w Ośrodku asystent </w:t>
      </w:r>
      <w:r>
        <w:rPr>
          <w:kern w:val="0"/>
          <w:sz w:val="24"/>
          <w:szCs w:val="24"/>
          <w:lang w:eastAsia="pl-PL"/>
        </w:rPr>
        <w:t xml:space="preserve">zatrudniony jest od 9 września 2016 r. </w:t>
      </w:r>
      <w:r w:rsidRPr="000315E7">
        <w:rPr>
          <w:kern w:val="0"/>
          <w:sz w:val="24"/>
          <w:szCs w:val="24"/>
          <w:lang w:eastAsia="pl-PL"/>
        </w:rPr>
        <w:t>;</w:t>
      </w:r>
    </w:p>
    <w:p w:rsidR="001F24C1" w:rsidRDefault="003A2368" w:rsidP="001F24C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E7">
        <w:rPr>
          <w:sz w:val="24"/>
          <w:szCs w:val="24"/>
        </w:rPr>
        <w:t xml:space="preserve">asystent rodziny spełniał wymogi oraz kwalifikacje określone w przepisach ustawy </w:t>
      </w:r>
      <w:r w:rsidRPr="000315E7">
        <w:rPr>
          <w:sz w:val="24"/>
          <w:szCs w:val="24"/>
        </w:rPr>
        <w:br/>
        <w:t xml:space="preserve">o wspieraniu rodziny i systemie pieczy zastępczej; </w:t>
      </w:r>
    </w:p>
    <w:p w:rsidR="005279F0" w:rsidRPr="005279F0" w:rsidRDefault="003A2368" w:rsidP="005279F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279F0">
        <w:rPr>
          <w:color w:val="000000"/>
          <w:sz w:val="24"/>
          <w:szCs w:val="24"/>
        </w:rPr>
        <w:t>obowiązek określony w art. 12 ust. 1 pkt 5 ustawy</w:t>
      </w:r>
      <w:r w:rsidRPr="005279F0">
        <w:rPr>
          <w:i/>
          <w:color w:val="000000"/>
          <w:sz w:val="24"/>
          <w:szCs w:val="24"/>
        </w:rPr>
        <w:t xml:space="preserve"> </w:t>
      </w:r>
      <w:r w:rsidRPr="005279F0">
        <w:rPr>
          <w:color w:val="000000"/>
          <w:sz w:val="24"/>
          <w:szCs w:val="24"/>
        </w:rPr>
        <w:t>został wypełniony w trakcie czynności kontrolnych;</w:t>
      </w:r>
    </w:p>
    <w:p w:rsidR="001F24C1" w:rsidRPr="005D7490" w:rsidRDefault="003A2368" w:rsidP="005279F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279F0">
        <w:rPr>
          <w:color w:val="000000" w:themeColor="text1"/>
          <w:sz w:val="24"/>
          <w:szCs w:val="24"/>
        </w:rPr>
        <w:t xml:space="preserve">asystent rodziny prowadził dokumentację rodzin objętych wsparciem w oparciu o „Zasady postępowania w zakresie wsparcia rodziny” wprowadzone zarządzeniem nr 14/2021. </w:t>
      </w:r>
      <w:r w:rsidRPr="005D7490">
        <w:rPr>
          <w:sz w:val="24"/>
          <w:szCs w:val="24"/>
        </w:rPr>
        <w:t xml:space="preserve">Zasady przedstawiały katalog dokumentów, jednak bez formalnie </w:t>
      </w:r>
      <w:r>
        <w:rPr>
          <w:sz w:val="24"/>
          <w:szCs w:val="24"/>
        </w:rPr>
        <w:t>wprowadzonych</w:t>
      </w:r>
      <w:r w:rsidRPr="005D7490">
        <w:rPr>
          <w:sz w:val="24"/>
          <w:szCs w:val="24"/>
        </w:rPr>
        <w:t xml:space="preserve"> wzorów</w:t>
      </w:r>
      <w:r>
        <w:rPr>
          <w:sz w:val="24"/>
          <w:szCs w:val="24"/>
        </w:rPr>
        <w:t>;</w:t>
      </w:r>
      <w:r w:rsidRPr="005D7490">
        <w:rPr>
          <w:sz w:val="24"/>
          <w:szCs w:val="24"/>
        </w:rPr>
        <w:t xml:space="preserve"> </w:t>
      </w:r>
    </w:p>
    <w:p w:rsidR="00D87970" w:rsidRPr="001D45F5" w:rsidRDefault="003A2368" w:rsidP="001D45F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E1D22">
        <w:rPr>
          <w:color w:val="000000" w:themeColor="text1"/>
          <w:sz w:val="24"/>
          <w:szCs w:val="24"/>
        </w:rPr>
        <w:t>asystent rodziny realizował zadania o których mowa w art. 15 ust 1 ustawy, w tym: prowadził dokumentację dotycząca pracy z rodziną, opracowywał plan pracy z rodziną</w:t>
      </w:r>
      <w:r>
        <w:rPr>
          <w:color w:val="000000" w:themeColor="text1"/>
          <w:sz w:val="24"/>
          <w:szCs w:val="24"/>
        </w:rPr>
        <w:t>,</w:t>
      </w:r>
      <w:r w:rsidRPr="00BE1D22">
        <w:rPr>
          <w:color w:val="000000" w:themeColor="text1"/>
          <w:sz w:val="24"/>
          <w:szCs w:val="24"/>
        </w:rPr>
        <w:t xml:space="preserve"> udzielał pomocy rodzinom w rozwiązywaniu problemów socjalnych oraz trudnościach wychowawczych</w:t>
      </w:r>
      <w:r>
        <w:rPr>
          <w:color w:val="000000" w:themeColor="text1"/>
          <w:sz w:val="24"/>
          <w:szCs w:val="24"/>
        </w:rPr>
        <w:t>,</w:t>
      </w:r>
      <w:r w:rsidRPr="00BE1D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wspierał aktywności społeczne rodzin, </w:t>
      </w:r>
      <w:r w:rsidRPr="00BE1D22">
        <w:rPr>
          <w:color w:val="000000" w:themeColor="text1"/>
          <w:sz w:val="24"/>
          <w:szCs w:val="24"/>
        </w:rPr>
        <w:t xml:space="preserve">motywował członków </w:t>
      </w:r>
      <w:r w:rsidRPr="00BE1D22">
        <w:rPr>
          <w:color w:val="000000" w:themeColor="text1"/>
          <w:sz w:val="24"/>
          <w:szCs w:val="24"/>
        </w:rPr>
        <w:lastRenderedPageBreak/>
        <w:t xml:space="preserve">rodziny do podnoszenia kwalifikacji zawodowych, współpracował z instytucjami specjalizującymi się </w:t>
      </w:r>
      <w:r>
        <w:rPr>
          <w:color w:val="000000" w:themeColor="text1"/>
          <w:sz w:val="24"/>
          <w:szCs w:val="24"/>
        </w:rPr>
        <w:t xml:space="preserve">w działaniach na rzecz dziecka </w:t>
      </w:r>
      <w:r w:rsidRPr="00BE1D22">
        <w:rPr>
          <w:color w:val="000000" w:themeColor="text1"/>
          <w:sz w:val="24"/>
          <w:szCs w:val="24"/>
        </w:rPr>
        <w:t>i rodzin,</w:t>
      </w:r>
      <w:r>
        <w:rPr>
          <w:color w:val="000000" w:themeColor="text1"/>
          <w:sz w:val="24"/>
          <w:szCs w:val="24"/>
        </w:rPr>
        <w:t xml:space="preserve"> udzielał pomocy rodzinom w zdobywaniu umiejętności prawidłowego prowadzenia gospodarstwa domowego, udzielał pomocy rodzinom w rozwiązywaniu problemów wychowawczych z dziećmi.</w:t>
      </w:r>
    </w:p>
    <w:p w:rsidR="00BE7004" w:rsidRPr="00711084" w:rsidRDefault="003A2368" w:rsidP="00BE700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11084">
        <w:rPr>
          <w:sz w:val="24"/>
          <w:szCs w:val="24"/>
        </w:rPr>
        <w:t>W związku z powyżs</w:t>
      </w:r>
      <w:r>
        <w:rPr>
          <w:sz w:val="24"/>
          <w:szCs w:val="24"/>
        </w:rPr>
        <w:t xml:space="preserve">zym zadanie </w:t>
      </w:r>
      <w:r w:rsidRPr="001526A3">
        <w:rPr>
          <w:sz w:val="24"/>
          <w:szCs w:val="24"/>
        </w:rPr>
        <w:t>oceniono pozytywnie</w:t>
      </w:r>
      <w:r>
        <w:rPr>
          <w:sz w:val="24"/>
          <w:szCs w:val="24"/>
        </w:rPr>
        <w:t xml:space="preserve"> pomimo uchybień</w:t>
      </w:r>
      <w:r w:rsidRPr="001526A3">
        <w:rPr>
          <w:sz w:val="24"/>
          <w:szCs w:val="24"/>
        </w:rPr>
        <w:t>.</w:t>
      </w:r>
    </w:p>
    <w:p w:rsidR="00D87970" w:rsidRPr="00D87970" w:rsidRDefault="00AB371C" w:rsidP="00D87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C45911" w:themeColor="accent2" w:themeShade="BF"/>
          <w:sz w:val="24"/>
          <w:szCs w:val="24"/>
        </w:rPr>
      </w:pPr>
    </w:p>
    <w:p w:rsidR="00D87970" w:rsidRPr="00836B12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36B12">
        <w:rPr>
          <w:sz w:val="24"/>
          <w:szCs w:val="24"/>
        </w:rPr>
        <w:t xml:space="preserve"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</w:t>
      </w:r>
      <w:r w:rsidRPr="00836445">
        <w:rPr>
          <w:sz w:val="24"/>
          <w:szCs w:val="24"/>
        </w:rPr>
        <w:t xml:space="preserve">wobec stwierdzonych </w:t>
      </w:r>
      <w:r w:rsidRPr="00EC29E8">
        <w:rPr>
          <w:sz w:val="24"/>
          <w:szCs w:val="24"/>
        </w:rPr>
        <w:t>uchybień</w:t>
      </w:r>
      <w:r w:rsidRPr="00836445">
        <w:rPr>
          <w:color w:val="7030A0"/>
          <w:sz w:val="24"/>
          <w:szCs w:val="24"/>
        </w:rPr>
        <w:t xml:space="preserve"> </w:t>
      </w:r>
      <w:r w:rsidRPr="00836B12">
        <w:rPr>
          <w:sz w:val="24"/>
          <w:szCs w:val="24"/>
        </w:rPr>
        <w:t>kieruję do Pani następujące zalecenie pokontrolne:</w:t>
      </w:r>
    </w:p>
    <w:p w:rsidR="00B42982" w:rsidRDefault="003A2368" w:rsidP="00D879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4F578E">
        <w:rPr>
          <w:rFonts w:eastAsia="Calibri"/>
          <w:kern w:val="0"/>
          <w:sz w:val="24"/>
          <w:szCs w:val="24"/>
          <w:lang w:eastAsia="en-US"/>
        </w:rPr>
        <w:t>weryfikować</w:t>
      </w:r>
      <w:r w:rsidRPr="004F578E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przed zatrudnieniem </w:t>
      </w:r>
      <w:r w:rsidRPr="004F578E">
        <w:rPr>
          <w:kern w:val="0"/>
          <w:sz w:val="24"/>
          <w:szCs w:val="24"/>
          <w:lang w:eastAsia="pl-PL"/>
        </w:rPr>
        <w:t xml:space="preserve">osoby pracujące z dziećmi w Rejestrze Sprawców Przestępstw na Tle Seksualnym </w:t>
      </w:r>
      <w:r w:rsidRPr="004F578E">
        <w:rPr>
          <w:rFonts w:eastAsia="Calibri"/>
          <w:color w:val="1B1B1B"/>
          <w:kern w:val="0"/>
          <w:sz w:val="24"/>
          <w:szCs w:val="24"/>
          <w:lang w:eastAsia="en-US"/>
        </w:rPr>
        <w:t>z dostępem ograniczonym,</w:t>
      </w:r>
      <w:r w:rsidRPr="004F578E">
        <w:rPr>
          <w:kern w:val="0"/>
          <w:sz w:val="24"/>
          <w:szCs w:val="24"/>
          <w:lang w:eastAsia="pl-PL"/>
        </w:rPr>
        <w:t xml:space="preserve"> st</w:t>
      </w:r>
      <w:r>
        <w:rPr>
          <w:kern w:val="0"/>
          <w:sz w:val="24"/>
          <w:szCs w:val="24"/>
          <w:lang w:eastAsia="pl-PL"/>
        </w:rPr>
        <w:t>osownie z art. 21 ust. 1</w:t>
      </w:r>
      <w:r w:rsidRPr="007A0615">
        <w:rPr>
          <w:sz w:val="24"/>
          <w:szCs w:val="24"/>
        </w:rPr>
        <w:t xml:space="preserve"> ustawy o przeciwdziałaniu zagrożeniom przestępczością na tle seksualnym</w:t>
      </w:r>
      <w:r>
        <w:rPr>
          <w:kern w:val="0"/>
          <w:sz w:val="24"/>
          <w:szCs w:val="24"/>
          <w:lang w:eastAsia="pl-PL"/>
        </w:rPr>
        <w:t xml:space="preserve"> i ochronie małoletnich.</w:t>
      </w:r>
    </w:p>
    <w:p w:rsidR="00D87970" w:rsidRPr="00D87970" w:rsidRDefault="00AB371C" w:rsidP="00D87970">
      <w:pPr>
        <w:autoSpaceDE w:val="0"/>
        <w:autoSpaceDN w:val="0"/>
        <w:adjustRightInd w:val="0"/>
        <w:spacing w:line="360" w:lineRule="auto"/>
        <w:jc w:val="both"/>
        <w:rPr>
          <w:color w:val="C45911" w:themeColor="accent2" w:themeShade="BF"/>
        </w:rPr>
      </w:pPr>
    </w:p>
    <w:p w:rsidR="00D87970" w:rsidRPr="007A0615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A0615">
        <w:rPr>
          <w:sz w:val="24"/>
          <w:szCs w:val="24"/>
        </w:rPr>
        <w:t>Uwagi i wnioski pokontrolne</w:t>
      </w:r>
    </w:p>
    <w:p w:rsid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A0615">
        <w:rPr>
          <w:sz w:val="24"/>
          <w:szCs w:val="24"/>
        </w:rPr>
        <w:t>Ponadto zwracam uwagę na potrzebę:</w:t>
      </w:r>
    </w:p>
    <w:p w:rsidR="00F07C8D" w:rsidRPr="005D7490" w:rsidRDefault="003A2368" w:rsidP="00F07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uaktualnienia</w:t>
      </w:r>
      <w:r w:rsidRPr="005D7490">
        <w:rPr>
          <w:sz w:val="24"/>
          <w:szCs w:val="24"/>
        </w:rPr>
        <w:t xml:space="preserve"> w Regulaminie Ośrodka pełnego katalogu zadań wskazanych w art. 15 ust. 1 ustawy dla stanowiska asystenta rodziny</w:t>
      </w:r>
      <w:r>
        <w:rPr>
          <w:sz w:val="24"/>
          <w:szCs w:val="24"/>
        </w:rPr>
        <w:t>/</w:t>
      </w:r>
      <w:r w:rsidRPr="005D7490">
        <w:rPr>
          <w:sz w:val="24"/>
          <w:szCs w:val="24"/>
        </w:rPr>
        <w:t>starszego asystenta rodziny</w:t>
      </w:r>
      <w:r>
        <w:rPr>
          <w:sz w:val="24"/>
          <w:szCs w:val="24"/>
        </w:rPr>
        <w:t xml:space="preserve"> (</w:t>
      </w:r>
      <w:r w:rsidRPr="005D7490">
        <w:rPr>
          <w:sz w:val="24"/>
          <w:szCs w:val="24"/>
        </w:rPr>
        <w:t>rozważeni</w:t>
      </w:r>
      <w:r>
        <w:rPr>
          <w:sz w:val="24"/>
          <w:szCs w:val="24"/>
        </w:rPr>
        <w:t>a</w:t>
      </w:r>
      <w:r w:rsidRPr="005D7490">
        <w:rPr>
          <w:sz w:val="24"/>
          <w:szCs w:val="24"/>
        </w:rPr>
        <w:t xml:space="preserve"> przyjęcia nowego z uwzględnieniem obowiązujących przepisów</w:t>
      </w:r>
      <w:r>
        <w:rPr>
          <w:sz w:val="24"/>
          <w:szCs w:val="24"/>
        </w:rPr>
        <w:t>)</w:t>
      </w:r>
      <w:r w:rsidRPr="005D7490">
        <w:rPr>
          <w:sz w:val="24"/>
          <w:szCs w:val="24"/>
        </w:rPr>
        <w:t>;</w:t>
      </w:r>
      <w:r w:rsidRPr="005D7490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34315" w:rsidRPr="005D7490" w:rsidRDefault="003A2368" w:rsidP="00077C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dopracowania </w:t>
      </w:r>
      <w:r w:rsidRPr="005D7490">
        <w:rPr>
          <w:i/>
          <w:sz w:val="24"/>
          <w:szCs w:val="24"/>
        </w:rPr>
        <w:t>Zasad postępowania w zakresie wsparcia rodziny</w:t>
      </w:r>
      <w:r w:rsidRPr="005D7490">
        <w:rPr>
          <w:sz w:val="24"/>
          <w:szCs w:val="24"/>
        </w:rPr>
        <w:t>,</w:t>
      </w:r>
      <w:r w:rsidRPr="005D7490">
        <w:rPr>
          <w:i/>
          <w:sz w:val="24"/>
          <w:szCs w:val="24"/>
        </w:rPr>
        <w:t xml:space="preserve"> </w:t>
      </w:r>
      <w:r w:rsidRPr="005D7490">
        <w:rPr>
          <w:sz w:val="24"/>
          <w:szCs w:val="24"/>
        </w:rPr>
        <w:t xml:space="preserve">w szczególności: </w:t>
      </w:r>
    </w:p>
    <w:p w:rsidR="00534315" w:rsidRPr="005D7490" w:rsidRDefault="003A2368" w:rsidP="00534315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 xml:space="preserve">- w przypadku zaistnienia okoliczności wskazanych w ustawie o wsparciu kobiet </w:t>
      </w:r>
      <w:r w:rsidRPr="005D7490">
        <w:rPr>
          <w:sz w:val="24"/>
          <w:szCs w:val="24"/>
        </w:rPr>
        <w:br/>
        <w:t>w ciąży i rodzin „ Za życiem”</w:t>
      </w:r>
    </w:p>
    <w:p w:rsidR="00B42982" w:rsidRPr="005D7490" w:rsidRDefault="003A2368" w:rsidP="00534315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7490">
        <w:rPr>
          <w:sz w:val="24"/>
          <w:szCs w:val="24"/>
        </w:rPr>
        <w:t>- zasad pracy asystenta rodziny;</w:t>
      </w:r>
    </w:p>
    <w:p w:rsidR="00D87970" w:rsidRPr="00D059E0" w:rsidRDefault="003A2368" w:rsidP="00D879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D059E0">
        <w:rPr>
          <w:kern w:val="0"/>
          <w:sz w:val="24"/>
          <w:szCs w:val="24"/>
          <w:lang w:eastAsia="pl-PL"/>
        </w:rPr>
        <w:t>rozważenia potrzeb gminy w zakresie objęcia rodzin opieką i wychowaniem poprzez prowadzenie przez gminę placówki wsparcia dziennego, zgodnie z art. 9 pkt 2 ustawy;</w:t>
      </w:r>
    </w:p>
    <w:p w:rsidR="00D87970" w:rsidRPr="00D059E0" w:rsidRDefault="003A2368" w:rsidP="00D8797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D059E0">
        <w:rPr>
          <w:kern w:val="0"/>
          <w:sz w:val="24"/>
          <w:szCs w:val="24"/>
          <w:lang w:eastAsia="pl-PL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D87970" w:rsidRPr="00D87970" w:rsidRDefault="00AB371C" w:rsidP="00D87970">
      <w:pPr>
        <w:suppressAutoHyphens w:val="0"/>
        <w:autoSpaceDE w:val="0"/>
        <w:autoSpaceDN w:val="0"/>
        <w:adjustRightInd w:val="0"/>
        <w:spacing w:line="360" w:lineRule="auto"/>
        <w:ind w:left="714"/>
        <w:contextualSpacing/>
        <w:jc w:val="both"/>
        <w:rPr>
          <w:kern w:val="0"/>
          <w:sz w:val="24"/>
          <w:szCs w:val="24"/>
          <w:lang w:eastAsia="pl-PL"/>
        </w:rPr>
      </w:pP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87970">
        <w:rPr>
          <w:sz w:val="24"/>
          <w:szCs w:val="24"/>
        </w:rPr>
        <w:t>Pouczenie</w:t>
      </w: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7970">
        <w:rPr>
          <w:sz w:val="24"/>
          <w:szCs w:val="24"/>
        </w:rPr>
        <w:t>Zgodnie z art. 197d ustawy z dnia 9 czerwca 2011 r. o wspieraniu rodziny i systemie pieczy zastęp</w:t>
      </w:r>
      <w:r>
        <w:rPr>
          <w:sz w:val="24"/>
          <w:szCs w:val="24"/>
        </w:rPr>
        <w:t>czej (Dz.U. z 2024 r. poz. 177</w:t>
      </w:r>
      <w:r w:rsidRPr="00D87970">
        <w:rPr>
          <w:sz w:val="24"/>
          <w:szCs w:val="24"/>
        </w:rPr>
        <w:t xml:space="preserve">) oraz § 14 ust. 1 rozporządzenia Ministra Pracy i Polityki </w:t>
      </w:r>
      <w:r w:rsidRPr="00D87970">
        <w:rPr>
          <w:sz w:val="24"/>
          <w:szCs w:val="24"/>
        </w:rPr>
        <w:lastRenderedPageBreak/>
        <w:t xml:space="preserve">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</w:t>
      </w:r>
      <w:r>
        <w:rPr>
          <w:sz w:val="24"/>
          <w:szCs w:val="24"/>
        </w:rPr>
        <w:t xml:space="preserve">Rodziny i </w:t>
      </w:r>
      <w:r w:rsidRPr="00D87970">
        <w:rPr>
          <w:sz w:val="24"/>
          <w:szCs w:val="24"/>
        </w:rPr>
        <w:t>Polityki Społecznej, plac Bankowy 3/5, 00-950 Warszawa. W przypadku nieuwzględnienia przez Wojewodę Mazowieckiego zastrzeżeń oraz w przypadku niezgłoszenia zastrzeżeń do zaleceń, kontrolowana jednostka jest obowiązana w terminie 30 dni od otrzymania niniejszego wystąpienia pokontrolnego powiadomić wojewodę o sposobie realizacji uwag, wniosków i zaleceń.</w:t>
      </w: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7970">
        <w:rPr>
          <w:sz w:val="24"/>
          <w:szCs w:val="24"/>
        </w:rPr>
        <w:t>W przypadku uwzględnienia zastrzeżeń odpowiadając na zalecenia należy mieć na uwadze zmiany wynikające z powyższego faktu.</w:t>
      </w:r>
    </w:p>
    <w:p w:rsidR="00D87970" w:rsidRPr="00D87970" w:rsidRDefault="003A2368" w:rsidP="00D879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7970">
        <w:rPr>
          <w:sz w:val="24"/>
          <w:szCs w:val="24"/>
        </w:rPr>
        <w:t>Jednocześnie przypominam, że w przypadku osób, które nie realizują zaleceń pokontrolnych mają zastosowanie przepisy art. 198 ustawy o wspieraniu rodziny i systemie pieczy zastępczej.</w:t>
      </w:r>
    </w:p>
    <w:p w:rsidR="00D87970" w:rsidRPr="00D87970" w:rsidRDefault="00AB371C" w:rsidP="00D87970">
      <w:pPr>
        <w:tabs>
          <w:tab w:val="center" w:pos="6345"/>
        </w:tabs>
        <w:snapToGrid w:val="0"/>
        <w:spacing w:line="360" w:lineRule="auto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D87970" w:rsidRPr="00D87970" w:rsidRDefault="003A2368" w:rsidP="00D87970">
      <w:pPr>
        <w:tabs>
          <w:tab w:val="center" w:pos="6345"/>
        </w:tabs>
        <w:snapToGrid w:val="0"/>
        <w:spacing w:line="360" w:lineRule="auto"/>
        <w:ind w:left="4678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D87970">
        <w:rPr>
          <w:b/>
          <w:bCs/>
          <w:color w:val="000000"/>
          <w:sz w:val="24"/>
          <w:szCs w:val="24"/>
          <w:lang w:eastAsia="pl-PL"/>
        </w:rPr>
        <w:t>Z up. WOJEWODY MAZOWIECKIEGO</w:t>
      </w:r>
      <w:r w:rsidRPr="00D87970"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</w:p>
    <w:bookmarkEnd w:id="3"/>
    <w:p w:rsidR="00D87970" w:rsidRPr="00D87970" w:rsidRDefault="0078692F" w:rsidP="00D87970">
      <w:pPr>
        <w:tabs>
          <w:tab w:val="center" w:pos="6345"/>
        </w:tabs>
        <w:snapToGrid w:val="0"/>
        <w:spacing w:line="360" w:lineRule="auto"/>
        <w:ind w:left="4678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r w:rsidR="003A2368" w:rsidRPr="00D87970"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 w:rsidR="003A2368" w:rsidRPr="00D87970"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D87970" w:rsidRPr="00D87970" w:rsidRDefault="00AB371C" w:rsidP="00D87970">
      <w:pPr>
        <w:tabs>
          <w:tab w:val="center" w:pos="4536"/>
          <w:tab w:val="right" w:pos="9072"/>
        </w:tabs>
        <w:suppressAutoHyphens w:val="0"/>
        <w:spacing w:line="360" w:lineRule="auto"/>
        <w:ind w:left="5595"/>
        <w:rPr>
          <w:rFonts w:eastAsiaTheme="minorHAnsi"/>
          <w:bCs/>
          <w:color w:val="000000"/>
          <w:kern w:val="0"/>
          <w:sz w:val="24"/>
          <w:szCs w:val="24"/>
          <w:lang w:eastAsia="en-US"/>
        </w:rPr>
      </w:pPr>
    </w:p>
    <w:p w:rsidR="00D87970" w:rsidRPr="00D87970" w:rsidRDefault="003A2368" w:rsidP="00D87970">
      <w:pPr>
        <w:tabs>
          <w:tab w:val="center" w:pos="4536"/>
          <w:tab w:val="right" w:pos="9072"/>
        </w:tabs>
        <w:suppressAutoHyphens w:val="0"/>
        <w:spacing w:line="360" w:lineRule="auto"/>
        <w:ind w:left="5595"/>
        <w:rPr>
          <w:rFonts w:eastAsiaTheme="minorHAnsi"/>
          <w:bCs/>
          <w:color w:val="000000"/>
          <w:kern w:val="0"/>
          <w:sz w:val="24"/>
          <w:szCs w:val="24"/>
          <w:lang w:eastAsia="en-US"/>
        </w:rPr>
      </w:pPr>
      <w:r w:rsidRPr="00D87970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/podpisano kwalifikowanym podpisem elektronicznym/</w:t>
      </w:r>
    </w:p>
    <w:p w:rsidR="00D87970" w:rsidRPr="00D87970" w:rsidRDefault="003A2368" w:rsidP="00D879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87970">
        <w:rPr>
          <w:sz w:val="24"/>
          <w:szCs w:val="24"/>
        </w:rPr>
        <w:t>STARSZY INSPEKTOR WOJEWÓDZKI</w:t>
      </w:r>
    </w:p>
    <w:p w:rsidR="00D87970" w:rsidRPr="00D87970" w:rsidRDefault="003A2368" w:rsidP="00D87970">
      <w:pPr>
        <w:spacing w:line="276" w:lineRule="auto"/>
        <w:ind w:firstLine="709"/>
        <w:rPr>
          <w:sz w:val="24"/>
          <w:szCs w:val="24"/>
        </w:rPr>
      </w:pPr>
      <w:r w:rsidRPr="00D87970">
        <w:rPr>
          <w:sz w:val="24"/>
          <w:szCs w:val="24"/>
        </w:rPr>
        <w:t xml:space="preserve">    </w:t>
      </w:r>
      <w:r>
        <w:rPr>
          <w:sz w:val="24"/>
          <w:szCs w:val="24"/>
        </w:rPr>
        <w:t>Joanna Nurczyk</w:t>
      </w:r>
    </w:p>
    <w:p w:rsidR="00D87970" w:rsidRPr="00D87970" w:rsidRDefault="00AB371C" w:rsidP="00D879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87970" w:rsidRPr="00D87970" w:rsidRDefault="003A2368" w:rsidP="00D879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87970">
        <w:rPr>
          <w:sz w:val="24"/>
          <w:szCs w:val="24"/>
        </w:rPr>
        <w:t>STARSZY INSPEKTOR WOJEWÓDZKI</w:t>
      </w:r>
    </w:p>
    <w:p w:rsidR="00D87970" w:rsidRPr="00D87970" w:rsidRDefault="003A2368" w:rsidP="00D8797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D87970">
        <w:rPr>
          <w:sz w:val="24"/>
          <w:szCs w:val="24"/>
        </w:rPr>
        <w:t xml:space="preserve">      </w:t>
      </w:r>
      <w:r>
        <w:rPr>
          <w:sz w:val="24"/>
          <w:szCs w:val="24"/>
        </w:rPr>
        <w:t>Justyna Brodzik</w:t>
      </w:r>
    </w:p>
    <w:p w:rsidR="00F75D88" w:rsidRPr="00A83A71" w:rsidRDefault="00AB371C" w:rsidP="00F75D88">
      <w:pPr>
        <w:pStyle w:val="Nagwek"/>
        <w:ind w:left="5595"/>
      </w:pPr>
    </w:p>
    <w:sectPr w:rsidR="00F75D88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435215"/>
      <w:docPartObj>
        <w:docPartGallery w:val="Page Numbers (Bottom of Page)"/>
        <w:docPartUnique/>
      </w:docPartObj>
    </w:sdtPr>
    <w:sdtEndPr/>
    <w:sdtContent>
      <w:p w:rsidR="001B4D97" w:rsidRDefault="003A2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2F">
          <w:rPr>
            <w:noProof/>
          </w:rPr>
          <w:t>11</w:t>
        </w:r>
        <w:r>
          <w:fldChar w:fldCharType="end"/>
        </w:r>
      </w:p>
    </w:sdtContent>
  </w:sdt>
  <w:p w:rsidR="001B4D97" w:rsidRDefault="00AB3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A1" w:rsidRPr="005E00A1" w:rsidRDefault="003A2368" w:rsidP="005E00A1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5E00A1">
      <w:rPr>
        <w:sz w:val="14"/>
        <w:szCs w:val="14"/>
      </w:rPr>
      <w:t>Mazowiecki Urząd Wojewódzki w Warszawie</w:t>
    </w:r>
  </w:p>
  <w:p w:rsidR="005E00A1" w:rsidRPr="005E00A1" w:rsidRDefault="003A2368" w:rsidP="005E00A1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5E00A1">
      <w:rPr>
        <w:sz w:val="14"/>
        <w:szCs w:val="14"/>
      </w:rPr>
      <w:t xml:space="preserve">00-950 Warszawa, Plac Bankowy 3/5, tel.: (+48) 22 695 69 95 Elektroniczna Skrzynka Podawcza </w:t>
    </w:r>
    <w:proofErr w:type="spellStart"/>
    <w:r w:rsidRPr="005E00A1">
      <w:rPr>
        <w:sz w:val="14"/>
        <w:szCs w:val="14"/>
      </w:rPr>
      <w:t>ePUAP</w:t>
    </w:r>
    <w:proofErr w:type="spellEnd"/>
    <w:r w:rsidRPr="005E00A1">
      <w:rPr>
        <w:color w:val="000000" w:themeColor="text1"/>
        <w:sz w:val="14"/>
        <w:szCs w:val="14"/>
      </w:rPr>
      <w:t>: /t6j4ljd68r/skrytka</w:t>
    </w:r>
  </w:p>
  <w:p w:rsidR="005E00A1" w:rsidRPr="005E00A1" w:rsidRDefault="00AB371C" w:rsidP="005E00A1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A2368" w:rsidRPr="005E00A1">
        <w:rPr>
          <w:color w:val="002060"/>
          <w:sz w:val="14"/>
          <w:szCs w:val="14"/>
          <w:u w:val="single"/>
        </w:rPr>
        <w:t>www.gov.pl/web/uw-mazowiecki</w:t>
      </w:r>
    </w:hyperlink>
  </w:p>
  <w:p w:rsidR="005E00A1" w:rsidRPr="005E00A1" w:rsidRDefault="003A2368" w:rsidP="005E00A1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5E00A1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5E00A1">
        <w:rPr>
          <w:color w:val="002060"/>
          <w:sz w:val="14"/>
          <w:szCs w:val="14"/>
          <w:u w:val="single"/>
        </w:rPr>
        <w:t>www.gov.pl/web/uw-mazowiecki</w:t>
      </w:r>
    </w:hyperlink>
    <w:r w:rsidRPr="005E00A1">
      <w:rPr>
        <w:sz w:val="14"/>
        <w:szCs w:val="14"/>
      </w:rPr>
      <w:t xml:space="preserve"> w zakładce ochrona danych osobowych.</w:t>
    </w:r>
  </w:p>
  <w:p w:rsidR="001B4D97" w:rsidRDefault="00AB371C">
    <w:pPr>
      <w:pStyle w:val="Stopka"/>
      <w:jc w:val="right"/>
    </w:pPr>
  </w:p>
  <w:p w:rsidR="0064163E" w:rsidRPr="0064163E" w:rsidRDefault="00AB371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  <w:footnote w:id="1">
    <w:p w:rsidR="00BB4A3F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Obecnie Dz. U. z 2024 r. poz. 177.</w:t>
      </w:r>
    </w:p>
  </w:footnote>
  <w:footnote w:id="2">
    <w:p w:rsidR="001E4753" w:rsidRDefault="003A2368" w:rsidP="001E475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16-17.</w:t>
      </w:r>
    </w:p>
  </w:footnote>
  <w:footnote w:id="3">
    <w:p w:rsidR="00E96D0B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18-23.</w:t>
      </w:r>
    </w:p>
  </w:footnote>
  <w:footnote w:id="4">
    <w:p w:rsidR="00323954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5C3799">
        <w:t>rt. 109 § 2 ust. 1 Sąd opiekuńczy może w szczególności: zobowiązać rodziców oraz małoletniego do</w:t>
      </w:r>
      <w:r>
        <w:t xml:space="preserve"> </w:t>
      </w:r>
      <w:r w:rsidRPr="005C3799">
        <w:t>określonego postępowania, w szczególności do pracy z asystentem rodziny, realizowania innych form pracy</w:t>
      </w:r>
      <w:r>
        <w:t xml:space="preserve"> </w:t>
      </w:r>
      <w:r>
        <w:br/>
      </w:r>
      <w:r w:rsidRPr="005C3799">
        <w:t>z rodziną, skierować małoletniego do placówki wsparcia dziennego, (...).</w:t>
      </w:r>
    </w:p>
  </w:footnote>
  <w:footnote w:id="5">
    <w:p w:rsidR="00646013" w:rsidRDefault="003A2368" w:rsidP="0064601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24-31.</w:t>
      </w:r>
    </w:p>
  </w:footnote>
  <w:footnote w:id="6">
    <w:p w:rsidR="00646013" w:rsidRDefault="003A2368" w:rsidP="0064601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32-46.</w:t>
      </w:r>
    </w:p>
  </w:footnote>
  <w:footnote w:id="7">
    <w:p w:rsidR="00646013" w:rsidRDefault="003A2368" w:rsidP="00646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201F">
        <w:t>Art. 15 ust1 pkt 13 a</w:t>
      </w:r>
    </w:p>
  </w:footnote>
  <w:footnote w:id="8">
    <w:p w:rsidR="003046E1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47-50.</w:t>
      </w:r>
    </w:p>
  </w:footnote>
  <w:footnote w:id="9">
    <w:p w:rsidR="003046E1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51</w:t>
      </w:r>
    </w:p>
  </w:footnote>
  <w:footnote w:id="10">
    <w:p w:rsidR="003046E1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52-67.</w:t>
      </w:r>
    </w:p>
  </w:footnote>
  <w:footnote w:id="11">
    <w:p w:rsidR="0084715A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68-78.</w:t>
      </w:r>
    </w:p>
  </w:footnote>
  <w:footnote w:id="12">
    <w:p w:rsidR="00AD5174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79-82.</w:t>
      </w:r>
    </w:p>
  </w:footnote>
  <w:footnote w:id="13">
    <w:p w:rsidR="006A0681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83-84.</w:t>
      </w:r>
    </w:p>
  </w:footnote>
  <w:footnote w:id="14">
    <w:p w:rsidR="00356298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Art. 15 ust. 1 pkt 19 ustawy.</w:t>
      </w:r>
    </w:p>
  </w:footnote>
  <w:footnote w:id="15">
    <w:p w:rsidR="006A0681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85.</w:t>
      </w:r>
    </w:p>
  </w:footnote>
  <w:footnote w:id="16">
    <w:p w:rsidR="006A0681" w:rsidRDefault="003A23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A2368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AB3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77E"/>
    <w:multiLevelType w:val="hybridMultilevel"/>
    <w:tmpl w:val="9E30462A"/>
    <w:lvl w:ilvl="0" w:tplc="C758F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ADE42" w:tentative="1">
      <w:start w:val="1"/>
      <w:numFmt w:val="lowerLetter"/>
      <w:lvlText w:val="%2."/>
      <w:lvlJc w:val="left"/>
      <w:pPr>
        <w:ind w:left="1440" w:hanging="360"/>
      </w:pPr>
    </w:lvl>
    <w:lvl w:ilvl="2" w:tplc="40FC7CEC" w:tentative="1">
      <w:start w:val="1"/>
      <w:numFmt w:val="lowerRoman"/>
      <w:lvlText w:val="%3."/>
      <w:lvlJc w:val="right"/>
      <w:pPr>
        <w:ind w:left="2160" w:hanging="180"/>
      </w:pPr>
    </w:lvl>
    <w:lvl w:ilvl="3" w:tplc="DD62896C" w:tentative="1">
      <w:start w:val="1"/>
      <w:numFmt w:val="decimal"/>
      <w:lvlText w:val="%4."/>
      <w:lvlJc w:val="left"/>
      <w:pPr>
        <w:ind w:left="2880" w:hanging="360"/>
      </w:pPr>
    </w:lvl>
    <w:lvl w:ilvl="4" w:tplc="8E84FBC2" w:tentative="1">
      <w:start w:val="1"/>
      <w:numFmt w:val="lowerLetter"/>
      <w:lvlText w:val="%5."/>
      <w:lvlJc w:val="left"/>
      <w:pPr>
        <w:ind w:left="3600" w:hanging="360"/>
      </w:pPr>
    </w:lvl>
    <w:lvl w:ilvl="5" w:tplc="F1B42642" w:tentative="1">
      <w:start w:val="1"/>
      <w:numFmt w:val="lowerRoman"/>
      <w:lvlText w:val="%6."/>
      <w:lvlJc w:val="right"/>
      <w:pPr>
        <w:ind w:left="4320" w:hanging="180"/>
      </w:pPr>
    </w:lvl>
    <w:lvl w:ilvl="6" w:tplc="32E25D54" w:tentative="1">
      <w:start w:val="1"/>
      <w:numFmt w:val="decimal"/>
      <w:lvlText w:val="%7."/>
      <w:lvlJc w:val="left"/>
      <w:pPr>
        <w:ind w:left="5040" w:hanging="360"/>
      </w:pPr>
    </w:lvl>
    <w:lvl w:ilvl="7" w:tplc="E2E64502" w:tentative="1">
      <w:start w:val="1"/>
      <w:numFmt w:val="lowerLetter"/>
      <w:lvlText w:val="%8."/>
      <w:lvlJc w:val="left"/>
      <w:pPr>
        <w:ind w:left="5760" w:hanging="360"/>
      </w:pPr>
    </w:lvl>
    <w:lvl w:ilvl="8" w:tplc="B9FA3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345"/>
    <w:multiLevelType w:val="hybridMultilevel"/>
    <w:tmpl w:val="52DC1F2C"/>
    <w:lvl w:ilvl="0" w:tplc="8282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EB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C0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E7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2F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67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28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F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5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926"/>
    <w:multiLevelType w:val="hybridMultilevel"/>
    <w:tmpl w:val="B4C0E1A4"/>
    <w:lvl w:ilvl="0" w:tplc="FBD6C6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2223BA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1BEEE7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C9487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3A8842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C8EEAD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F66388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29A119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20C527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B104F4"/>
    <w:multiLevelType w:val="hybridMultilevel"/>
    <w:tmpl w:val="7270B528"/>
    <w:lvl w:ilvl="0" w:tplc="7362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790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EA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2B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6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64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AF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6C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EEA"/>
    <w:multiLevelType w:val="hybridMultilevel"/>
    <w:tmpl w:val="92A2F1E0"/>
    <w:lvl w:ilvl="0" w:tplc="F170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A4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A4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4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81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41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6F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CD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A2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372"/>
    <w:multiLevelType w:val="hybridMultilevel"/>
    <w:tmpl w:val="7AE40884"/>
    <w:lvl w:ilvl="0" w:tplc="39B0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00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C9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6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2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A9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23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83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41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6883"/>
    <w:multiLevelType w:val="hybridMultilevel"/>
    <w:tmpl w:val="567678CA"/>
    <w:lvl w:ilvl="0" w:tplc="0C0E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65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A2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87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A9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25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D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A2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1B67"/>
    <w:multiLevelType w:val="hybridMultilevel"/>
    <w:tmpl w:val="09A8AB4A"/>
    <w:lvl w:ilvl="0" w:tplc="0EB476A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B9768A8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606C7C6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A1A7876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9BC8D2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D1229A24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35E92E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921CDBB8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192D342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BED6E3F"/>
    <w:multiLevelType w:val="hybridMultilevel"/>
    <w:tmpl w:val="74C06462"/>
    <w:lvl w:ilvl="0" w:tplc="BADC2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22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0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84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2A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0F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9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44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01EF"/>
    <w:multiLevelType w:val="hybridMultilevel"/>
    <w:tmpl w:val="A0DEF624"/>
    <w:lvl w:ilvl="0" w:tplc="20AE2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A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AD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8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05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85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05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E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83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73D7F"/>
    <w:multiLevelType w:val="hybridMultilevel"/>
    <w:tmpl w:val="F210F7F8"/>
    <w:lvl w:ilvl="0" w:tplc="C5FE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1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A3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AF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6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C8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E6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CF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0B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21BC"/>
    <w:multiLevelType w:val="hybridMultilevel"/>
    <w:tmpl w:val="E076AF20"/>
    <w:lvl w:ilvl="0" w:tplc="11A43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306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A2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0A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C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82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E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48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4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3F0D"/>
    <w:multiLevelType w:val="hybridMultilevel"/>
    <w:tmpl w:val="43A44CF0"/>
    <w:lvl w:ilvl="0" w:tplc="210C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8CB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8D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0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A3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C7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A2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02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01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6642"/>
    <w:multiLevelType w:val="hybridMultilevel"/>
    <w:tmpl w:val="9CF25D1A"/>
    <w:lvl w:ilvl="0" w:tplc="4E7A0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A4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47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8A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62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62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4A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A3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05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B3CD3"/>
    <w:multiLevelType w:val="hybridMultilevel"/>
    <w:tmpl w:val="6F0CC0C4"/>
    <w:lvl w:ilvl="0" w:tplc="1F62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45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8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A5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8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8B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26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43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C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0602E"/>
    <w:multiLevelType w:val="hybridMultilevel"/>
    <w:tmpl w:val="275C68DE"/>
    <w:lvl w:ilvl="0" w:tplc="DEE82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ACA022" w:tentative="1">
      <w:start w:val="1"/>
      <w:numFmt w:val="lowerLetter"/>
      <w:lvlText w:val="%2."/>
      <w:lvlJc w:val="left"/>
      <w:pPr>
        <w:ind w:left="1440" w:hanging="360"/>
      </w:pPr>
    </w:lvl>
    <w:lvl w:ilvl="2" w:tplc="DEE449F2" w:tentative="1">
      <w:start w:val="1"/>
      <w:numFmt w:val="lowerRoman"/>
      <w:lvlText w:val="%3."/>
      <w:lvlJc w:val="right"/>
      <w:pPr>
        <w:ind w:left="2160" w:hanging="180"/>
      </w:pPr>
    </w:lvl>
    <w:lvl w:ilvl="3" w:tplc="3EBE58E8" w:tentative="1">
      <w:start w:val="1"/>
      <w:numFmt w:val="decimal"/>
      <w:lvlText w:val="%4."/>
      <w:lvlJc w:val="left"/>
      <w:pPr>
        <w:ind w:left="2880" w:hanging="360"/>
      </w:pPr>
    </w:lvl>
    <w:lvl w:ilvl="4" w:tplc="34AC1560" w:tentative="1">
      <w:start w:val="1"/>
      <w:numFmt w:val="lowerLetter"/>
      <w:lvlText w:val="%5."/>
      <w:lvlJc w:val="left"/>
      <w:pPr>
        <w:ind w:left="3600" w:hanging="360"/>
      </w:pPr>
    </w:lvl>
    <w:lvl w:ilvl="5" w:tplc="4208C360" w:tentative="1">
      <w:start w:val="1"/>
      <w:numFmt w:val="lowerRoman"/>
      <w:lvlText w:val="%6."/>
      <w:lvlJc w:val="right"/>
      <w:pPr>
        <w:ind w:left="4320" w:hanging="180"/>
      </w:pPr>
    </w:lvl>
    <w:lvl w:ilvl="6" w:tplc="DEBC5C54" w:tentative="1">
      <w:start w:val="1"/>
      <w:numFmt w:val="decimal"/>
      <w:lvlText w:val="%7."/>
      <w:lvlJc w:val="left"/>
      <w:pPr>
        <w:ind w:left="5040" w:hanging="360"/>
      </w:pPr>
    </w:lvl>
    <w:lvl w:ilvl="7" w:tplc="61FA4530" w:tentative="1">
      <w:start w:val="1"/>
      <w:numFmt w:val="lowerLetter"/>
      <w:lvlText w:val="%8."/>
      <w:lvlJc w:val="left"/>
      <w:pPr>
        <w:ind w:left="5760" w:hanging="360"/>
      </w:pPr>
    </w:lvl>
    <w:lvl w:ilvl="8" w:tplc="D008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91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8"/>
  </w:num>
  <w:num w:numId="12">
    <w:abstractNumId w:val="9"/>
  </w:num>
  <w:num w:numId="13">
    <w:abstractNumId w:val="14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52"/>
    <w:rsid w:val="003A2368"/>
    <w:rsid w:val="005F1704"/>
    <w:rsid w:val="006972C0"/>
    <w:rsid w:val="006973D9"/>
    <w:rsid w:val="00756952"/>
    <w:rsid w:val="0078692F"/>
    <w:rsid w:val="009B4E34"/>
    <w:rsid w:val="00AB371C"/>
    <w:rsid w:val="00CD0CB4"/>
    <w:rsid w:val="00CE691E"/>
    <w:rsid w:val="00E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F11C-05D3-4978-AE56-FD959AF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9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97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D879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70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1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17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17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11C4-CE45-4FFF-9C33-A39379F9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3708</Words>
  <Characters>22252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2024-03-18T06:52:00Z</dcterms:created>
  <dcterms:modified xsi:type="dcterms:W3CDTF">2024-03-18T06:52:00Z</dcterms:modified>
</cp:coreProperties>
</file>