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9299" w14:textId="77777777" w:rsidR="001728B6" w:rsidRPr="001728B6" w:rsidRDefault="001728B6" w:rsidP="001728B6">
      <w:pPr>
        <w:pStyle w:val="Teksttreci30"/>
        <w:shd w:val="clear" w:color="auto" w:fill="auto"/>
        <w:spacing w:after="0" w:line="360" w:lineRule="auto"/>
        <w:ind w:right="20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1728B6">
        <w:rPr>
          <w:sz w:val="24"/>
          <w:szCs w:val="24"/>
          <w:u w:val="single"/>
        </w:rPr>
        <w:t xml:space="preserve">Projekt umowy </w:t>
      </w:r>
    </w:p>
    <w:p w14:paraId="5D35C0B6" w14:textId="77777777" w:rsidR="00674A3A" w:rsidRPr="00125480" w:rsidRDefault="00674A3A" w:rsidP="00262DC5">
      <w:pPr>
        <w:pStyle w:val="Teksttreci30"/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125480">
        <w:rPr>
          <w:sz w:val="24"/>
          <w:szCs w:val="24"/>
        </w:rPr>
        <w:t xml:space="preserve">UMOWA NR     </w:t>
      </w:r>
      <w:r w:rsidR="00F16BF1" w:rsidRPr="00125480">
        <w:rPr>
          <w:sz w:val="24"/>
          <w:szCs w:val="24"/>
        </w:rPr>
        <w:t xml:space="preserve">  </w:t>
      </w:r>
      <w:r w:rsidRPr="00125480">
        <w:rPr>
          <w:sz w:val="24"/>
          <w:szCs w:val="24"/>
        </w:rPr>
        <w:t xml:space="preserve"> /20</w:t>
      </w:r>
      <w:r w:rsidR="00845278" w:rsidRPr="00125480">
        <w:rPr>
          <w:sz w:val="24"/>
          <w:szCs w:val="24"/>
        </w:rPr>
        <w:t>2</w:t>
      </w:r>
      <w:r w:rsidR="00FB23B3" w:rsidRPr="00125480">
        <w:rPr>
          <w:sz w:val="24"/>
          <w:szCs w:val="24"/>
        </w:rPr>
        <w:t>4</w:t>
      </w:r>
      <w:r w:rsidRPr="00125480">
        <w:rPr>
          <w:sz w:val="24"/>
          <w:szCs w:val="24"/>
        </w:rPr>
        <w:t>/BOU</w:t>
      </w:r>
    </w:p>
    <w:p w14:paraId="722EEABE" w14:textId="77777777" w:rsidR="00674A3A" w:rsidRPr="00125480" w:rsidRDefault="00674A3A" w:rsidP="00262DC5">
      <w:pPr>
        <w:pStyle w:val="Teksttreci20"/>
        <w:shd w:val="clear" w:color="auto" w:fill="auto"/>
        <w:tabs>
          <w:tab w:val="left" w:pos="2671"/>
          <w:tab w:val="left" w:leader="dot" w:pos="3164"/>
        </w:tabs>
        <w:spacing w:before="0" w:after="0" w:line="360" w:lineRule="auto"/>
        <w:ind w:firstLine="0"/>
        <w:rPr>
          <w:sz w:val="24"/>
          <w:szCs w:val="24"/>
        </w:rPr>
      </w:pPr>
      <w:r w:rsidRPr="00125480">
        <w:rPr>
          <w:sz w:val="24"/>
          <w:szCs w:val="24"/>
        </w:rPr>
        <w:t>W dniu …</w:t>
      </w:r>
      <w:r w:rsidR="00845278" w:rsidRPr="00125480">
        <w:rPr>
          <w:sz w:val="24"/>
          <w:szCs w:val="24"/>
        </w:rPr>
        <w:t>…..</w:t>
      </w:r>
      <w:r w:rsidRPr="00125480">
        <w:rPr>
          <w:sz w:val="24"/>
          <w:szCs w:val="24"/>
        </w:rPr>
        <w:t xml:space="preserve"> 20</w:t>
      </w:r>
      <w:r w:rsidR="00845278" w:rsidRPr="00125480">
        <w:rPr>
          <w:sz w:val="24"/>
          <w:szCs w:val="24"/>
        </w:rPr>
        <w:t>2</w:t>
      </w:r>
      <w:r w:rsidR="00FB23B3" w:rsidRPr="00125480">
        <w:rPr>
          <w:sz w:val="24"/>
          <w:szCs w:val="24"/>
        </w:rPr>
        <w:t>4</w:t>
      </w:r>
      <w:r w:rsidRPr="00125480">
        <w:rPr>
          <w:sz w:val="24"/>
          <w:szCs w:val="24"/>
        </w:rPr>
        <w:t xml:space="preserve"> r. w Warszawie między:</w:t>
      </w:r>
    </w:p>
    <w:p w14:paraId="0CF0790E" w14:textId="77777777" w:rsidR="00674A3A" w:rsidRPr="00125480" w:rsidRDefault="00674A3A" w:rsidP="00262DC5">
      <w:pPr>
        <w:pStyle w:val="Teksttreci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125480">
        <w:rPr>
          <w:rStyle w:val="Teksttreci2Pogrubienie"/>
        </w:rPr>
        <w:t xml:space="preserve">Mazowieckim Urzędem Wojewódzkim w Warszawie, </w:t>
      </w:r>
      <w:r w:rsidRPr="00125480">
        <w:rPr>
          <w:sz w:val="24"/>
          <w:szCs w:val="24"/>
        </w:rPr>
        <w:t xml:space="preserve">pl. Bankowy 3/5, 00-950 Warszawa, </w:t>
      </w:r>
      <w:r w:rsidR="00C425DB" w:rsidRPr="00125480">
        <w:rPr>
          <w:sz w:val="24"/>
          <w:szCs w:val="24"/>
        </w:rPr>
        <w:br/>
      </w:r>
      <w:r w:rsidRPr="00125480">
        <w:rPr>
          <w:sz w:val="24"/>
          <w:szCs w:val="24"/>
        </w:rPr>
        <w:t xml:space="preserve">NIP 5251008875, REGON 013272620, zwanym dalej </w:t>
      </w:r>
      <w:r w:rsidRPr="00125480">
        <w:rPr>
          <w:b/>
          <w:sz w:val="24"/>
          <w:szCs w:val="24"/>
        </w:rPr>
        <w:t>Zamawiającym</w:t>
      </w:r>
      <w:r w:rsidRPr="00125480">
        <w:rPr>
          <w:sz w:val="24"/>
          <w:szCs w:val="24"/>
        </w:rPr>
        <w:t>, reprezentowanym przez:</w:t>
      </w:r>
    </w:p>
    <w:p w14:paraId="0060D5A6" w14:textId="77777777" w:rsidR="006D031E" w:rsidRPr="00125480" w:rsidRDefault="006D031E" w:rsidP="00262D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480">
        <w:rPr>
          <w:rFonts w:ascii="Times New Roman" w:eastAsia="Calibri" w:hAnsi="Times New Roman" w:cs="Times New Roman"/>
          <w:sz w:val="24"/>
          <w:szCs w:val="24"/>
        </w:rPr>
        <w:t>Dyrektora Generalnego Mazowieckiego Urzędu Wojewódzkiego w Warszawie, w imieniu którego występuje:</w:t>
      </w:r>
    </w:p>
    <w:p w14:paraId="1DF0E054" w14:textId="70545477" w:rsidR="006D031E" w:rsidRPr="00125480" w:rsidRDefault="00F57346" w:rsidP="00262D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30565093"/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…………………………….</w:t>
      </w:r>
      <w:r w:rsidR="006D031E" w:rsidRPr="00125480">
        <w:rPr>
          <w:rFonts w:ascii="Times New Roman" w:eastAsia="Calibri" w:hAnsi="Times New Roman" w:cs="Times New Roman"/>
          <w:sz w:val="24"/>
          <w:szCs w:val="24"/>
        </w:rPr>
        <w:t xml:space="preserve"> którego kserokopia stanowi </w:t>
      </w:r>
      <w:r w:rsidR="006D031E" w:rsidRPr="00125480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FB0045" w:rsidRPr="0012548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D031E" w:rsidRPr="00125480">
        <w:rPr>
          <w:rFonts w:ascii="Times New Roman" w:eastAsia="Calibri" w:hAnsi="Times New Roman" w:cs="Times New Roman"/>
          <w:sz w:val="24"/>
          <w:szCs w:val="24"/>
        </w:rPr>
        <w:t xml:space="preserve"> do niniejszej Umowy,</w:t>
      </w:r>
    </w:p>
    <w:p w14:paraId="3CDAB1A3" w14:textId="77777777" w:rsidR="006D031E" w:rsidRPr="00125480" w:rsidRDefault="006D031E" w:rsidP="00262DC5">
      <w:pPr>
        <w:pStyle w:val="Teksttreci20"/>
        <w:shd w:val="clear" w:color="auto" w:fill="auto"/>
        <w:spacing w:before="0" w:after="0" w:line="360" w:lineRule="auto"/>
        <w:ind w:firstLine="0"/>
        <w:rPr>
          <w:rFonts w:eastAsia="Calibri"/>
          <w:b/>
          <w:sz w:val="24"/>
          <w:szCs w:val="24"/>
        </w:rPr>
      </w:pPr>
      <w:r w:rsidRPr="00125480">
        <w:rPr>
          <w:rFonts w:eastAsia="Calibri"/>
          <w:sz w:val="24"/>
          <w:szCs w:val="24"/>
        </w:rPr>
        <w:t xml:space="preserve">zwanym w dalszej części </w:t>
      </w:r>
      <w:r w:rsidR="005352EB" w:rsidRPr="00125480">
        <w:rPr>
          <w:rFonts w:eastAsia="Calibri"/>
          <w:sz w:val="24"/>
          <w:szCs w:val="24"/>
        </w:rPr>
        <w:t xml:space="preserve">Umowy </w:t>
      </w:r>
      <w:r w:rsidR="005352EB" w:rsidRPr="00125480">
        <w:rPr>
          <w:rFonts w:eastAsia="Calibri"/>
          <w:b/>
          <w:sz w:val="24"/>
          <w:szCs w:val="24"/>
        </w:rPr>
        <w:t>„</w:t>
      </w:r>
      <w:r w:rsidRPr="00125480">
        <w:rPr>
          <w:rFonts w:eastAsia="Calibri"/>
          <w:b/>
          <w:sz w:val="24"/>
          <w:szCs w:val="24"/>
        </w:rPr>
        <w:t>Zamawiającym</w:t>
      </w:r>
      <w:bookmarkEnd w:id="1"/>
      <w:r w:rsidR="005352EB" w:rsidRPr="00125480">
        <w:rPr>
          <w:rFonts w:eastAsia="Calibri"/>
          <w:b/>
          <w:sz w:val="24"/>
          <w:szCs w:val="24"/>
        </w:rPr>
        <w:t>”</w:t>
      </w:r>
    </w:p>
    <w:p w14:paraId="2CDD8824" w14:textId="77777777" w:rsidR="006D031E" w:rsidRPr="00125480" w:rsidRDefault="00674A3A" w:rsidP="00262DC5">
      <w:pPr>
        <w:pStyle w:val="Teksttreci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125480">
        <w:rPr>
          <w:sz w:val="24"/>
          <w:szCs w:val="24"/>
        </w:rPr>
        <w:t xml:space="preserve">a </w:t>
      </w:r>
    </w:p>
    <w:p w14:paraId="49BCA352" w14:textId="77777777" w:rsidR="00674A3A" w:rsidRPr="00125480" w:rsidRDefault="006D031E" w:rsidP="00262DC5">
      <w:pPr>
        <w:pStyle w:val="Teksttreci20"/>
        <w:shd w:val="clear" w:color="auto" w:fill="auto"/>
        <w:spacing w:before="0" w:after="0" w:line="360" w:lineRule="auto"/>
        <w:ind w:firstLine="0"/>
        <w:rPr>
          <w:b/>
          <w:bCs/>
          <w:sz w:val="24"/>
          <w:szCs w:val="24"/>
        </w:rPr>
      </w:pPr>
      <w:r w:rsidRPr="00125480">
        <w:rPr>
          <w:sz w:val="24"/>
          <w:szCs w:val="24"/>
        </w:rPr>
        <w:t>F</w:t>
      </w:r>
      <w:r w:rsidR="00674A3A" w:rsidRPr="00125480">
        <w:rPr>
          <w:sz w:val="24"/>
          <w:szCs w:val="24"/>
        </w:rPr>
        <w:t>irmą</w:t>
      </w:r>
      <w:r w:rsidR="006241FA" w:rsidRPr="00125480">
        <w:rPr>
          <w:sz w:val="24"/>
          <w:szCs w:val="24"/>
        </w:rPr>
        <w:t xml:space="preserve"> </w:t>
      </w:r>
      <w:r w:rsidRPr="00125480">
        <w:rPr>
          <w:b/>
          <w:sz w:val="24"/>
          <w:szCs w:val="24"/>
        </w:rPr>
        <w:t>……………………………………………</w:t>
      </w:r>
      <w:r w:rsidR="00674A3A" w:rsidRPr="00125480">
        <w:rPr>
          <w:sz w:val="24"/>
          <w:szCs w:val="24"/>
        </w:rPr>
        <w:t xml:space="preserve"> z siedzibą w </w:t>
      </w:r>
      <w:r w:rsidRPr="00125480">
        <w:rPr>
          <w:sz w:val="24"/>
          <w:szCs w:val="24"/>
        </w:rPr>
        <w:t>…………………………..</w:t>
      </w:r>
      <w:r w:rsidR="00674A3A" w:rsidRPr="00125480">
        <w:rPr>
          <w:sz w:val="24"/>
          <w:szCs w:val="24"/>
        </w:rPr>
        <w:t xml:space="preserve">, NIP </w:t>
      </w:r>
      <w:r w:rsidRPr="00125480">
        <w:rPr>
          <w:sz w:val="24"/>
          <w:szCs w:val="24"/>
        </w:rPr>
        <w:t>………………………….</w:t>
      </w:r>
      <w:r w:rsidR="00674A3A" w:rsidRPr="00125480">
        <w:rPr>
          <w:sz w:val="24"/>
          <w:szCs w:val="24"/>
        </w:rPr>
        <w:t xml:space="preserve">, REGON </w:t>
      </w:r>
      <w:r w:rsidRPr="00125480">
        <w:rPr>
          <w:sz w:val="24"/>
          <w:szCs w:val="24"/>
        </w:rPr>
        <w:t>…………………………………</w:t>
      </w:r>
      <w:r w:rsidR="00674A3A" w:rsidRPr="00125480">
        <w:rPr>
          <w:sz w:val="24"/>
          <w:szCs w:val="24"/>
        </w:rPr>
        <w:t>, zwan</w:t>
      </w:r>
      <w:r w:rsidR="00E21313" w:rsidRPr="00125480">
        <w:rPr>
          <w:sz w:val="24"/>
          <w:szCs w:val="24"/>
        </w:rPr>
        <w:t xml:space="preserve">ym </w:t>
      </w:r>
      <w:r w:rsidR="00674A3A" w:rsidRPr="00125480">
        <w:rPr>
          <w:sz w:val="24"/>
          <w:szCs w:val="24"/>
        </w:rPr>
        <w:t xml:space="preserve"> w dalszej części </w:t>
      </w:r>
      <w:r w:rsidR="005352EB" w:rsidRPr="00125480">
        <w:rPr>
          <w:sz w:val="24"/>
          <w:szCs w:val="24"/>
        </w:rPr>
        <w:t>U</w:t>
      </w:r>
      <w:r w:rsidR="00674A3A" w:rsidRPr="00125480">
        <w:rPr>
          <w:sz w:val="24"/>
          <w:szCs w:val="24"/>
        </w:rPr>
        <w:t xml:space="preserve">mowy </w:t>
      </w:r>
      <w:r w:rsidR="005352EB" w:rsidRPr="00125480">
        <w:rPr>
          <w:b/>
          <w:sz w:val="24"/>
          <w:szCs w:val="24"/>
        </w:rPr>
        <w:t>„</w:t>
      </w:r>
      <w:r w:rsidR="00674A3A" w:rsidRPr="00125480">
        <w:rPr>
          <w:b/>
          <w:sz w:val="24"/>
          <w:szCs w:val="24"/>
        </w:rPr>
        <w:t>Wykonawcą</w:t>
      </w:r>
      <w:r w:rsidR="005352EB" w:rsidRPr="00125480">
        <w:rPr>
          <w:b/>
          <w:sz w:val="24"/>
          <w:szCs w:val="24"/>
        </w:rPr>
        <w:t>”</w:t>
      </w:r>
      <w:r w:rsidR="00674A3A" w:rsidRPr="00125480">
        <w:rPr>
          <w:sz w:val="24"/>
          <w:szCs w:val="24"/>
        </w:rPr>
        <w:t xml:space="preserve">, </w:t>
      </w:r>
    </w:p>
    <w:p w14:paraId="64D25D40" w14:textId="77777777" w:rsidR="005352EB" w:rsidRPr="00125480" w:rsidRDefault="005352EB" w:rsidP="00262DC5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480">
        <w:rPr>
          <w:rFonts w:ascii="Times New Roman" w:eastAsia="Calibri" w:hAnsi="Times New Roman" w:cs="Times New Roman"/>
          <w:sz w:val="24"/>
          <w:szCs w:val="24"/>
        </w:rPr>
        <w:t xml:space="preserve">Zamawiający i Wykonawca w dalszej części Umowy zwani są łącznie </w:t>
      </w:r>
      <w:r w:rsidRPr="00125480">
        <w:rPr>
          <w:rFonts w:ascii="Times New Roman" w:eastAsia="Calibri" w:hAnsi="Times New Roman" w:cs="Times New Roman"/>
          <w:b/>
          <w:sz w:val="24"/>
          <w:szCs w:val="24"/>
        </w:rPr>
        <w:t>Stronami</w:t>
      </w:r>
      <w:r w:rsidRPr="00125480">
        <w:rPr>
          <w:rFonts w:ascii="Times New Roman" w:eastAsia="Calibri" w:hAnsi="Times New Roman" w:cs="Times New Roman"/>
          <w:sz w:val="24"/>
          <w:szCs w:val="24"/>
        </w:rPr>
        <w:br/>
        <w:t xml:space="preserve">lub każda oddzielnie </w:t>
      </w:r>
      <w:r w:rsidRPr="00125480">
        <w:rPr>
          <w:rFonts w:ascii="Times New Roman" w:eastAsia="Calibri" w:hAnsi="Times New Roman" w:cs="Times New Roman"/>
          <w:b/>
          <w:sz w:val="24"/>
          <w:szCs w:val="24"/>
        </w:rPr>
        <w:t>Stroną</w:t>
      </w:r>
      <w:r w:rsidRPr="0012548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5503FA1" w14:textId="77777777" w:rsidR="005352EB" w:rsidRPr="00125480" w:rsidRDefault="005352EB" w:rsidP="00262DC5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>została zawarta niniejsza Umowa (zwana dalej: „</w:t>
      </w:r>
      <w:r w:rsidRPr="00125480">
        <w:rPr>
          <w:rFonts w:ascii="Times New Roman" w:hAnsi="Times New Roman" w:cs="Times New Roman"/>
          <w:b/>
          <w:sz w:val="24"/>
          <w:szCs w:val="24"/>
        </w:rPr>
        <w:t>Umową”</w:t>
      </w:r>
      <w:r w:rsidRPr="00125480">
        <w:rPr>
          <w:rFonts w:ascii="Times New Roman" w:hAnsi="Times New Roman" w:cs="Times New Roman"/>
          <w:sz w:val="24"/>
          <w:szCs w:val="24"/>
        </w:rPr>
        <w:t>), bez stosowania przepisów ustawy z dnia 11 września 2019 r. – Prawo zamówień publicznych (Dz. U. z 202</w:t>
      </w:r>
      <w:r w:rsidR="00B60889" w:rsidRPr="00125480">
        <w:rPr>
          <w:rFonts w:ascii="Times New Roman" w:hAnsi="Times New Roman" w:cs="Times New Roman"/>
          <w:sz w:val="24"/>
          <w:szCs w:val="24"/>
        </w:rPr>
        <w:t>3</w:t>
      </w:r>
      <w:r w:rsidRPr="00125480">
        <w:rPr>
          <w:rFonts w:ascii="Times New Roman" w:hAnsi="Times New Roman" w:cs="Times New Roman"/>
          <w:sz w:val="24"/>
          <w:szCs w:val="24"/>
        </w:rPr>
        <w:t xml:space="preserve"> r. poz. </w:t>
      </w:r>
      <w:r w:rsidR="00B60889" w:rsidRPr="00125480">
        <w:rPr>
          <w:rFonts w:ascii="Times New Roman" w:hAnsi="Times New Roman" w:cs="Times New Roman"/>
          <w:sz w:val="24"/>
          <w:szCs w:val="24"/>
        </w:rPr>
        <w:t xml:space="preserve">1605 </w:t>
      </w:r>
      <w:r w:rsidR="00E33F37">
        <w:rPr>
          <w:rFonts w:ascii="Times New Roman" w:hAnsi="Times New Roman" w:cs="Times New Roman"/>
          <w:sz w:val="24"/>
          <w:szCs w:val="24"/>
        </w:rPr>
        <w:t>z późn. zm.</w:t>
      </w:r>
      <w:r w:rsidRPr="00125480">
        <w:rPr>
          <w:rFonts w:ascii="Times New Roman" w:hAnsi="Times New Roman" w:cs="Times New Roman"/>
          <w:sz w:val="24"/>
          <w:szCs w:val="24"/>
        </w:rPr>
        <w:t>) w związku z art. 2 ust 1 pkt 1, jako umowa o wartości mniejszej niż 130 000 złotych bez podatku od towarów i usług, o następującej treści:</w:t>
      </w:r>
    </w:p>
    <w:p w14:paraId="22A60C76" w14:textId="77777777" w:rsidR="00674A3A" w:rsidRPr="00125480" w:rsidRDefault="00674A3A" w:rsidP="00262DC5">
      <w:pPr>
        <w:pStyle w:val="Nagwek420"/>
        <w:keepNext/>
        <w:keepLines/>
        <w:shd w:val="clear" w:color="auto" w:fill="auto"/>
        <w:spacing w:before="0" w:after="0" w:line="360" w:lineRule="auto"/>
        <w:ind w:right="23"/>
        <w:rPr>
          <w:b/>
          <w:sz w:val="24"/>
          <w:szCs w:val="24"/>
        </w:rPr>
      </w:pPr>
      <w:bookmarkStart w:id="2" w:name="bookmark0"/>
      <w:r w:rsidRPr="00125480">
        <w:rPr>
          <w:b/>
          <w:sz w:val="24"/>
          <w:szCs w:val="24"/>
        </w:rPr>
        <w:t>§</w:t>
      </w:r>
      <w:bookmarkEnd w:id="2"/>
      <w:r w:rsidR="00E749C1" w:rsidRPr="00125480">
        <w:rPr>
          <w:b/>
          <w:sz w:val="24"/>
          <w:szCs w:val="24"/>
        </w:rPr>
        <w:t xml:space="preserve"> </w:t>
      </w:r>
      <w:r w:rsidRPr="00125480">
        <w:rPr>
          <w:b/>
          <w:sz w:val="24"/>
          <w:szCs w:val="24"/>
        </w:rPr>
        <w:t>1</w:t>
      </w:r>
    </w:p>
    <w:p w14:paraId="5738BFD7" w14:textId="77777777" w:rsidR="006D031E" w:rsidRPr="00125480" w:rsidRDefault="00EC1217" w:rsidP="00262DC5">
      <w:pPr>
        <w:pStyle w:val="Nagwek420"/>
        <w:keepNext/>
        <w:keepLines/>
        <w:shd w:val="clear" w:color="auto" w:fill="auto"/>
        <w:spacing w:before="0" w:after="0" w:line="36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3724850E" w14:textId="77777777" w:rsidR="003523A7" w:rsidRPr="00125480" w:rsidRDefault="00674A3A" w:rsidP="00262DC5">
      <w:pPr>
        <w:pStyle w:val="Teksttreci30"/>
        <w:numPr>
          <w:ilvl w:val="0"/>
          <w:numId w:val="12"/>
        </w:numPr>
        <w:shd w:val="clear" w:color="auto" w:fill="auto"/>
        <w:tabs>
          <w:tab w:val="left" w:pos="355"/>
        </w:tabs>
        <w:spacing w:after="0" w:line="360" w:lineRule="auto"/>
        <w:ind w:left="419" w:hanging="357"/>
        <w:jc w:val="both"/>
        <w:rPr>
          <w:rStyle w:val="Teksttreci3Bezpogrubienia"/>
        </w:rPr>
      </w:pPr>
      <w:r w:rsidRPr="00125480">
        <w:rPr>
          <w:rStyle w:val="Teksttreci3Bezpogrubienia"/>
          <w:b/>
        </w:rPr>
        <w:t>Zamawiający</w:t>
      </w:r>
      <w:r w:rsidRPr="00125480">
        <w:rPr>
          <w:rStyle w:val="Teksttreci3Bezpogrubienia"/>
        </w:rPr>
        <w:t xml:space="preserve"> zleca</w:t>
      </w:r>
      <w:r w:rsidR="00C17AFF" w:rsidRPr="00125480">
        <w:rPr>
          <w:rStyle w:val="Teksttreci3Bezpogrubienia"/>
        </w:rPr>
        <w:t>,</w:t>
      </w:r>
      <w:r w:rsidRPr="00125480">
        <w:rPr>
          <w:rStyle w:val="Teksttreci3Bezpogrubienia"/>
        </w:rPr>
        <w:t xml:space="preserve"> a </w:t>
      </w:r>
      <w:r w:rsidRPr="00125480">
        <w:rPr>
          <w:rStyle w:val="Teksttreci3Bezpogrubienia"/>
          <w:b/>
        </w:rPr>
        <w:t>Wykonawca</w:t>
      </w:r>
      <w:r w:rsidRPr="00125480">
        <w:rPr>
          <w:rStyle w:val="Teksttreci3Bezpogrubienia"/>
        </w:rPr>
        <w:t xml:space="preserve"> zobowiązuje się wykonać na rzecz </w:t>
      </w:r>
      <w:r w:rsidRPr="00125480">
        <w:rPr>
          <w:rStyle w:val="Teksttreci3Bezpogrubienia"/>
          <w:b/>
        </w:rPr>
        <w:t>Zamawiającego</w:t>
      </w:r>
      <w:r w:rsidR="003523A7" w:rsidRPr="00125480">
        <w:rPr>
          <w:rStyle w:val="Teksttreci3Bezpogrubienia"/>
          <w:b/>
        </w:rPr>
        <w:t>:</w:t>
      </w:r>
      <w:r w:rsidR="006241FA" w:rsidRPr="00125480">
        <w:rPr>
          <w:rStyle w:val="Teksttreci3Bezpogrubienia"/>
        </w:rPr>
        <w:t xml:space="preserve"> </w:t>
      </w:r>
    </w:p>
    <w:p w14:paraId="0F113DC9" w14:textId="77777777" w:rsidR="00607FFC" w:rsidRPr="00125480" w:rsidRDefault="003523A7" w:rsidP="00262DC5">
      <w:pPr>
        <w:pStyle w:val="Akapitzlist"/>
        <w:numPr>
          <w:ilvl w:val="0"/>
          <w:numId w:val="33"/>
        </w:numPr>
        <w:spacing w:after="0" w:line="360" w:lineRule="auto"/>
        <w:ind w:left="368" w:hanging="62"/>
        <w:contextualSpacing w:val="0"/>
        <w:jc w:val="both"/>
        <w:rPr>
          <w:rStyle w:val="Teksttreci3Bezpogrubienia"/>
          <w:rFonts w:eastAsiaTheme="minorHAnsi"/>
        </w:rPr>
      </w:pPr>
      <w:r w:rsidRPr="00125480">
        <w:rPr>
          <w:rStyle w:val="Teksttreci3Bezpogrubienia"/>
          <w:rFonts w:eastAsiaTheme="minorHAnsi"/>
        </w:rPr>
        <w:t xml:space="preserve"> </w:t>
      </w:r>
      <w:r w:rsidR="006241FA" w:rsidRPr="00125480">
        <w:rPr>
          <w:rStyle w:val="Teksttreci3Bezpogrubienia"/>
          <w:rFonts w:eastAsiaTheme="minorHAnsi"/>
          <w:b w:val="0"/>
        </w:rPr>
        <w:t xml:space="preserve">usługę polegającą na przeprowadzeniu </w:t>
      </w:r>
      <w:r w:rsidR="00607FFC" w:rsidRPr="00125480">
        <w:rPr>
          <w:rStyle w:val="Teksttreci3Bezpogrubienia"/>
          <w:rFonts w:eastAsiaTheme="minorHAnsi"/>
          <w:b w:val="0"/>
        </w:rPr>
        <w:t>kontrol</w:t>
      </w:r>
      <w:r w:rsidR="006241FA" w:rsidRPr="00125480">
        <w:rPr>
          <w:rStyle w:val="Teksttreci3Bezpogrubienia"/>
          <w:rFonts w:eastAsiaTheme="minorHAnsi"/>
          <w:b w:val="0"/>
        </w:rPr>
        <w:t>i</w:t>
      </w:r>
      <w:r w:rsidR="00607FFC" w:rsidRPr="00125480">
        <w:rPr>
          <w:rStyle w:val="Teksttreci3Bezpogrubienia"/>
          <w:rFonts w:eastAsiaTheme="minorHAnsi"/>
          <w:b w:val="0"/>
        </w:rPr>
        <w:t xml:space="preserve"> </w:t>
      </w:r>
      <w:r w:rsidR="006241FA" w:rsidRPr="00125480">
        <w:rPr>
          <w:rStyle w:val="Teksttreci3Bezpogrubienia"/>
          <w:rFonts w:eastAsiaTheme="minorHAnsi"/>
          <w:b w:val="0"/>
        </w:rPr>
        <w:t>okresowej</w:t>
      </w:r>
      <w:r w:rsidR="00607FFC" w:rsidRPr="00125480">
        <w:rPr>
          <w:rStyle w:val="Teksttreci3Bezpogrubienia"/>
          <w:rFonts w:eastAsiaTheme="minorHAnsi"/>
          <w:b w:val="0"/>
        </w:rPr>
        <w:t xml:space="preserve"> stanu technicznego budynków administrowanych przez </w:t>
      </w:r>
      <w:r w:rsidR="0058589C" w:rsidRPr="00125480">
        <w:rPr>
          <w:rStyle w:val="Teksttreci3Bezpogrubienia"/>
          <w:rFonts w:eastAsiaTheme="minorHAnsi"/>
          <w:b w:val="0"/>
        </w:rPr>
        <w:t>Mazowiecki Urząd Wojewódzki w Warszawie</w:t>
      </w:r>
      <w:r w:rsidR="00130009" w:rsidRPr="00125480">
        <w:rPr>
          <w:rStyle w:val="Teksttreci3Bezpogrubienia"/>
          <w:rFonts w:eastAsiaTheme="minorHAnsi"/>
          <w:b w:val="0"/>
        </w:rPr>
        <w:t>,</w:t>
      </w:r>
      <w:r w:rsidR="0058589C" w:rsidRPr="00125480">
        <w:rPr>
          <w:rStyle w:val="Teksttreci3Bezpogrubienia"/>
          <w:rFonts w:eastAsiaTheme="minorHAnsi"/>
          <w:b w:val="0"/>
        </w:rPr>
        <w:t xml:space="preserve"> zgodnie z </w:t>
      </w:r>
      <w:r w:rsidR="0058589C" w:rsidRPr="00290662">
        <w:rPr>
          <w:rStyle w:val="Teksttreci3Bezpogrubienia"/>
          <w:rFonts w:eastAsiaTheme="minorHAnsi"/>
        </w:rPr>
        <w:t xml:space="preserve">art. 62 ust. 1 pkt </w:t>
      </w:r>
      <w:r w:rsidR="00CB7B03" w:rsidRPr="00290662">
        <w:rPr>
          <w:rStyle w:val="Teksttreci3Bezpogrubienia"/>
          <w:rFonts w:eastAsiaTheme="minorHAnsi"/>
        </w:rPr>
        <w:t xml:space="preserve">1 </w:t>
      </w:r>
      <w:r w:rsidR="00130009" w:rsidRPr="00125480">
        <w:rPr>
          <w:rStyle w:val="Teksttreci3Bezpogrubienia"/>
          <w:rFonts w:eastAsiaTheme="minorHAnsi"/>
          <w:b w:val="0"/>
        </w:rPr>
        <w:t xml:space="preserve">ustawy z 7 lipca 1994 r. – Prawo budowlane </w:t>
      </w:r>
      <w:r w:rsidR="006241FA" w:rsidRPr="00125480">
        <w:rPr>
          <w:rStyle w:val="Teksttreci3Bezpogrubienia"/>
          <w:rFonts w:eastAsiaTheme="minorHAnsi"/>
          <w:b w:val="0"/>
        </w:rPr>
        <w:br/>
      </w:r>
      <w:r w:rsidR="00130009" w:rsidRPr="00125480">
        <w:rPr>
          <w:rStyle w:val="Teksttreci3Bezpogrubienia"/>
          <w:rFonts w:eastAsiaTheme="minorHAnsi"/>
          <w:b w:val="0"/>
        </w:rPr>
        <w:t>(Dz. U. z 20</w:t>
      </w:r>
      <w:r w:rsidR="00ED3C7F" w:rsidRPr="00125480">
        <w:rPr>
          <w:rStyle w:val="Teksttreci3Bezpogrubienia"/>
          <w:rFonts w:eastAsiaTheme="minorHAnsi"/>
          <w:b w:val="0"/>
        </w:rPr>
        <w:t>2</w:t>
      </w:r>
      <w:r w:rsidR="00E37993" w:rsidRPr="00125480">
        <w:rPr>
          <w:rStyle w:val="Teksttreci3Bezpogrubienia"/>
          <w:rFonts w:eastAsiaTheme="minorHAnsi"/>
          <w:b w:val="0"/>
        </w:rPr>
        <w:t>3</w:t>
      </w:r>
      <w:r w:rsidR="00ED3C7F" w:rsidRPr="00125480">
        <w:rPr>
          <w:rStyle w:val="Teksttreci3Bezpogrubienia"/>
          <w:rFonts w:eastAsiaTheme="minorHAnsi"/>
          <w:b w:val="0"/>
        </w:rPr>
        <w:t xml:space="preserve"> </w:t>
      </w:r>
      <w:r w:rsidR="00130009" w:rsidRPr="00125480">
        <w:rPr>
          <w:rStyle w:val="Teksttreci3Bezpogrubienia"/>
          <w:rFonts w:eastAsiaTheme="minorHAnsi"/>
          <w:b w:val="0"/>
        </w:rPr>
        <w:t xml:space="preserve">r. poz. </w:t>
      </w:r>
      <w:r w:rsidR="00E37993" w:rsidRPr="00125480">
        <w:rPr>
          <w:rStyle w:val="Teksttreci3Bezpogrubienia"/>
          <w:rFonts w:eastAsiaTheme="minorHAnsi"/>
          <w:b w:val="0"/>
        </w:rPr>
        <w:t>682</w:t>
      </w:r>
      <w:r w:rsidR="00130009" w:rsidRPr="00125480">
        <w:rPr>
          <w:rStyle w:val="Teksttreci3Bezpogrubienia"/>
          <w:rFonts w:eastAsiaTheme="minorHAnsi"/>
          <w:b w:val="0"/>
        </w:rPr>
        <w:t>),</w:t>
      </w:r>
      <w:r w:rsidR="00130009" w:rsidRPr="00125480">
        <w:rPr>
          <w:rStyle w:val="Teksttreci3Bezpogrubienia"/>
          <w:rFonts w:eastAsiaTheme="minorHAnsi"/>
        </w:rPr>
        <w:t xml:space="preserve"> </w:t>
      </w:r>
      <w:r w:rsidR="005D604F" w:rsidRPr="005D604F">
        <w:rPr>
          <w:rStyle w:val="Teksttreci3Bezpogrubienia"/>
          <w:rFonts w:eastAsiaTheme="minorHAnsi"/>
          <w:b w:val="0"/>
        </w:rPr>
        <w:t xml:space="preserve">z wyłączeniem przewodów kominowych, w niżej wymienionych </w:t>
      </w:r>
      <w:r w:rsidR="00096A89">
        <w:rPr>
          <w:rStyle w:val="Teksttreci3Bezpogrubienia"/>
          <w:rFonts w:eastAsiaTheme="minorHAnsi"/>
          <w:b w:val="0"/>
        </w:rPr>
        <w:t xml:space="preserve">16 </w:t>
      </w:r>
      <w:r w:rsidR="005D604F" w:rsidRPr="005D604F">
        <w:rPr>
          <w:rStyle w:val="Teksttreci3Bezpogrubienia"/>
          <w:rFonts w:eastAsiaTheme="minorHAnsi"/>
          <w:b w:val="0"/>
        </w:rPr>
        <w:t>obiektach (</w:t>
      </w:r>
      <w:r w:rsidR="005D604F" w:rsidRPr="005D604F">
        <w:rPr>
          <w:rStyle w:val="Teksttreci3Bezpogrubienia"/>
          <w:rFonts w:eastAsiaTheme="minorHAnsi"/>
        </w:rPr>
        <w:t>załącznik nr 2</w:t>
      </w:r>
      <w:r w:rsidR="005D604F" w:rsidRPr="005D604F">
        <w:rPr>
          <w:rStyle w:val="Teksttreci3Bezpogrubienia"/>
          <w:rFonts w:eastAsiaTheme="minorHAnsi"/>
          <w:b w:val="0"/>
        </w:rPr>
        <w:t>)</w:t>
      </w:r>
      <w:r w:rsidR="00CB7B03" w:rsidRPr="005D604F">
        <w:rPr>
          <w:rStyle w:val="Teksttreci3Bezpogrubienia"/>
          <w:rFonts w:eastAsiaTheme="minorHAnsi"/>
          <w:b w:val="0"/>
        </w:rPr>
        <w:t>:</w:t>
      </w:r>
    </w:p>
    <w:p w14:paraId="237BF760" w14:textId="77777777" w:rsidR="00323579" w:rsidRPr="00125480" w:rsidRDefault="00323579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pl. Bankowy 3, Warszawa</w:t>
      </w:r>
    </w:p>
    <w:p w14:paraId="65CDEFEB" w14:textId="77777777" w:rsidR="00323579" w:rsidRPr="00125480" w:rsidRDefault="00323579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pl. Bankowy 5, Warszawa</w:t>
      </w:r>
    </w:p>
    <w:p w14:paraId="287A069B" w14:textId="77777777" w:rsidR="00323579" w:rsidRPr="00125480" w:rsidRDefault="00323579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al. Solidarności 81, Warszawa</w:t>
      </w:r>
    </w:p>
    <w:p w14:paraId="6C5C21ED" w14:textId="77777777" w:rsidR="00323579" w:rsidRPr="00125480" w:rsidRDefault="00323579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ul. Marszałkowska 3/5, Warszawa</w:t>
      </w:r>
    </w:p>
    <w:p w14:paraId="258E7517" w14:textId="45B31648" w:rsidR="006D031E" w:rsidRPr="00125480" w:rsidRDefault="001543D0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>
        <w:rPr>
          <w:rStyle w:val="Teksttreci3Bezpogrubienia"/>
        </w:rPr>
        <w:t>A</w:t>
      </w:r>
      <w:r w:rsidR="006D031E" w:rsidRPr="00125480">
        <w:rPr>
          <w:rStyle w:val="Teksttreci3Bezpogrubienia"/>
        </w:rPr>
        <w:t xml:space="preserve">l. Jerozolimskie 28, Warszawa </w:t>
      </w:r>
    </w:p>
    <w:p w14:paraId="652EADB9" w14:textId="52AE1BA1" w:rsidR="00323579" w:rsidRPr="00125480" w:rsidRDefault="00323579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ul. 11</w:t>
      </w:r>
      <w:r w:rsidR="001543D0">
        <w:rPr>
          <w:rStyle w:val="Teksttreci3Bezpogrubienia"/>
        </w:rPr>
        <w:t xml:space="preserve"> </w:t>
      </w:r>
      <w:r w:rsidRPr="00125480">
        <w:rPr>
          <w:rStyle w:val="Teksttreci3Bezpogrubienia"/>
        </w:rPr>
        <w:t>Listopada 2, Zielonka</w:t>
      </w:r>
      <w:r w:rsidR="009E7784" w:rsidRPr="00125480">
        <w:rPr>
          <w:rStyle w:val="Teksttreci3Bezpogrubienia"/>
        </w:rPr>
        <w:t xml:space="preserve"> (wraz z przeglądem gazowym)</w:t>
      </w:r>
    </w:p>
    <w:p w14:paraId="4ACB7F27" w14:textId="77777777" w:rsidR="006D031E" w:rsidRPr="00125480" w:rsidRDefault="006D031E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lastRenderedPageBreak/>
        <w:t>ul. Główna 10, Nowe Grobice (wraz z przeglądem gazowym)</w:t>
      </w:r>
    </w:p>
    <w:p w14:paraId="7BD9D90D" w14:textId="77777777" w:rsidR="006D031E" w:rsidRPr="00125480" w:rsidRDefault="006D031E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ul. Kolegialna 15, Płock</w:t>
      </w:r>
    </w:p>
    <w:p w14:paraId="6F68B86A" w14:textId="77777777" w:rsidR="006D031E" w:rsidRPr="00125480" w:rsidRDefault="006D031E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ul. Piłsudskiego 38, Siedlce</w:t>
      </w:r>
    </w:p>
    <w:p w14:paraId="1F779B8B" w14:textId="77777777" w:rsidR="009E7784" w:rsidRPr="00125480" w:rsidRDefault="009E7784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ul. Floriańska 10, Warszawa</w:t>
      </w:r>
    </w:p>
    <w:p w14:paraId="4A96DFAA" w14:textId="77777777" w:rsidR="009E7784" w:rsidRPr="00125480" w:rsidRDefault="009E7784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ul. Czerniakowska 44, Warszawa</w:t>
      </w:r>
    </w:p>
    <w:p w14:paraId="190F5121" w14:textId="77777777" w:rsidR="006D031E" w:rsidRPr="00125480" w:rsidRDefault="006D031E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ul. Nowoursynowska 164 A, Warszawa</w:t>
      </w:r>
    </w:p>
    <w:p w14:paraId="7BA826B1" w14:textId="77777777" w:rsidR="009E7784" w:rsidRPr="00125480" w:rsidRDefault="009E7784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ul. Rzeczkowska 6, Ciechanów</w:t>
      </w:r>
    </w:p>
    <w:p w14:paraId="7CE14DFB" w14:textId="77777777" w:rsidR="006D031E" w:rsidRPr="00125480" w:rsidRDefault="006D031E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  <w:color w:val="000000" w:themeColor="text1"/>
        </w:rPr>
      </w:pPr>
      <w:r w:rsidRPr="00125480">
        <w:rPr>
          <w:rStyle w:val="Teksttreci3Bezpogrubienia"/>
        </w:rPr>
        <w:t xml:space="preserve">ul. 17 Stycznia 60, Ciechanów </w:t>
      </w:r>
    </w:p>
    <w:p w14:paraId="6A7995C9" w14:textId="77777777" w:rsidR="003523A7" w:rsidRPr="00125480" w:rsidRDefault="009E7784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ul. Zielińskiego 13</w:t>
      </w:r>
      <w:r w:rsidR="000D3ABB" w:rsidRPr="00125480">
        <w:rPr>
          <w:rStyle w:val="Teksttreci3Bezpogrubienia"/>
        </w:rPr>
        <w:t xml:space="preserve">, Radom </w:t>
      </w:r>
      <w:r w:rsidR="005D604F">
        <w:rPr>
          <w:rStyle w:val="Teksttreci3Bezpogrubienia"/>
        </w:rPr>
        <w:t>(</w:t>
      </w:r>
      <w:r w:rsidR="000D3ABB" w:rsidRPr="00125480">
        <w:rPr>
          <w:rStyle w:val="Teksttreci3Bezpogrubienia"/>
        </w:rPr>
        <w:t>wraz z przeglądem gazowym)</w:t>
      </w:r>
    </w:p>
    <w:p w14:paraId="557426BF" w14:textId="77777777" w:rsidR="000D3ABB" w:rsidRPr="00125480" w:rsidRDefault="000D3ABB" w:rsidP="00262DC5">
      <w:pPr>
        <w:pStyle w:val="Teksttreci30"/>
        <w:numPr>
          <w:ilvl w:val="0"/>
          <w:numId w:val="29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>ul. Piłsudskiego 4, Siedlce</w:t>
      </w:r>
    </w:p>
    <w:p w14:paraId="63FF4859" w14:textId="77777777" w:rsidR="004F50BB" w:rsidRPr="00125480" w:rsidRDefault="005D604F" w:rsidP="00262DC5">
      <w:pPr>
        <w:pStyle w:val="Teksttreci30"/>
        <w:shd w:val="clear" w:color="auto" w:fill="auto"/>
        <w:tabs>
          <w:tab w:val="left" w:pos="355"/>
        </w:tabs>
        <w:spacing w:after="0" w:line="360" w:lineRule="auto"/>
        <w:ind w:left="708"/>
        <w:jc w:val="both"/>
        <w:rPr>
          <w:rStyle w:val="Teksttreci3Bezpogrubienia"/>
          <w:b/>
        </w:rPr>
      </w:pPr>
      <w:r w:rsidRPr="00125480">
        <w:rPr>
          <w:rStyle w:val="Teksttreci3Bezpogrubienia"/>
          <w:rFonts w:eastAsiaTheme="minorHAnsi"/>
        </w:rPr>
        <w:t xml:space="preserve">Usługa uwzględnia kontrolę obiektów budowlanych polegającą na sprawdzeniu i ocenie stanu technicznego: elementów budynku, budowli i instalacji narażonych na szkodliwe wpływy atmosferyczne i niszczące działania czynników występujących podczas użytkowania obiektu; instalacji i urządzeń służących ochronie środowiska; instalacji gazowej (wykonania badania szczelności, w obiektach, których instalacja gazowa występuje). Kontroli w szczególności podlegają </w:t>
      </w:r>
      <w:r w:rsidRPr="00125480">
        <w:rPr>
          <w:b w:val="0"/>
          <w:color w:val="0D0D0D" w:themeColor="text1" w:themeTint="F2"/>
          <w:sz w:val="24"/>
          <w:szCs w:val="24"/>
          <w:lang w:eastAsia="pl-PL"/>
        </w:rPr>
        <w:t>elewacyjne warstwy przegród zewnętrznych oraz elementy ścian zewnętrznych, balustrady loggii i balkonów; urządzenia i instalacje zamocowane do ścian i dachu budynku; pokrycie dachów i daszków okapowych; odwodnienie dachu, daszków i obróbek blacharskich; instalacje centralnego ogrzewania; instalacje ciepłej i zimnej wody; zabezpieczenia przeciwpożarowe budynku; przejścia przyłączy instalacji przez ściany budynku.</w:t>
      </w:r>
    </w:p>
    <w:p w14:paraId="53876BCD" w14:textId="77777777" w:rsidR="003523A7" w:rsidRPr="00125480" w:rsidRDefault="009E37ED" w:rsidP="00262DC5">
      <w:pPr>
        <w:pStyle w:val="Teksttreci30"/>
        <w:numPr>
          <w:ilvl w:val="0"/>
          <w:numId w:val="17"/>
        </w:numPr>
        <w:shd w:val="clear" w:color="auto" w:fill="auto"/>
        <w:tabs>
          <w:tab w:val="left" w:pos="355"/>
        </w:tabs>
        <w:spacing w:after="0" w:line="360" w:lineRule="auto"/>
        <w:ind w:left="368" w:hanging="62"/>
        <w:jc w:val="both"/>
        <w:rPr>
          <w:rStyle w:val="Teksttreci3Bezpogrubienia"/>
        </w:rPr>
      </w:pPr>
      <w:r w:rsidRPr="00125480">
        <w:rPr>
          <w:rStyle w:val="Teksttreci3Bezpogrubienia"/>
          <w:b/>
        </w:rPr>
        <w:t>k</w:t>
      </w:r>
      <w:r w:rsidR="003523A7" w:rsidRPr="00125480">
        <w:rPr>
          <w:rStyle w:val="Teksttreci3Bezpogrubienia"/>
          <w:b/>
        </w:rPr>
        <w:t>ontrolę w drugim półroczu stanu technicznego budynków</w:t>
      </w:r>
      <w:r w:rsidR="003523A7" w:rsidRPr="00125480">
        <w:rPr>
          <w:rStyle w:val="Teksttreci3Bezpogrubienia"/>
        </w:rPr>
        <w:t xml:space="preserve"> administrowanych przez </w:t>
      </w:r>
      <w:r w:rsidR="004F50BB">
        <w:rPr>
          <w:rStyle w:val="Teksttreci3Bezpogrubienia"/>
        </w:rPr>
        <w:t xml:space="preserve">Mazowiecki </w:t>
      </w:r>
      <w:r w:rsidR="003523A7" w:rsidRPr="00125480">
        <w:rPr>
          <w:rStyle w:val="Teksttreci3Bezpogrubienia"/>
        </w:rPr>
        <w:t xml:space="preserve">Urząd Mazowiecki w Warszawie, zgodnie z </w:t>
      </w:r>
      <w:r w:rsidR="003523A7" w:rsidRPr="00125480">
        <w:rPr>
          <w:rStyle w:val="Teksttreci3Bezpogrubienia"/>
          <w:b/>
        </w:rPr>
        <w:t xml:space="preserve">art. 62 ust. 1 </w:t>
      </w:r>
      <w:r w:rsidR="004F50BB">
        <w:rPr>
          <w:rStyle w:val="Teksttreci3Bezpogrubienia"/>
          <w:b/>
        </w:rPr>
        <w:t xml:space="preserve">pkt. </w:t>
      </w:r>
      <w:r w:rsidR="003523A7" w:rsidRPr="00125480">
        <w:rPr>
          <w:rStyle w:val="Teksttreci3Bezpogrubienia"/>
          <w:b/>
        </w:rPr>
        <w:t>3</w:t>
      </w:r>
      <w:r w:rsidR="003523A7" w:rsidRPr="00125480">
        <w:rPr>
          <w:rStyle w:val="Teksttreci3Bezpogrubienia"/>
        </w:rPr>
        <w:t xml:space="preserve"> ustawy z 7 lipca 1994 r. – Prawo budowlane (Dz. U. z 20</w:t>
      </w:r>
      <w:r w:rsidR="00E75C0C" w:rsidRPr="00125480">
        <w:rPr>
          <w:rStyle w:val="Teksttreci3Bezpogrubienia"/>
        </w:rPr>
        <w:t>2</w:t>
      </w:r>
      <w:r w:rsidR="004F50BB">
        <w:rPr>
          <w:rStyle w:val="Teksttreci3Bezpogrubienia"/>
        </w:rPr>
        <w:t>3</w:t>
      </w:r>
      <w:r w:rsidR="00E75C0C" w:rsidRPr="00125480">
        <w:rPr>
          <w:rStyle w:val="Teksttreci3Bezpogrubienia"/>
        </w:rPr>
        <w:t xml:space="preserve"> r. poz. </w:t>
      </w:r>
      <w:r w:rsidR="004F50BB">
        <w:rPr>
          <w:rStyle w:val="Teksttreci3Bezpogrubienia"/>
        </w:rPr>
        <w:t>682</w:t>
      </w:r>
      <w:r w:rsidR="003523A7" w:rsidRPr="00125480">
        <w:rPr>
          <w:rStyle w:val="Teksttreci3Bezpogrubienia"/>
        </w:rPr>
        <w:t>), z wyłączeniem przewodów</w:t>
      </w:r>
      <w:r w:rsidR="00E75C0C" w:rsidRPr="00125480">
        <w:rPr>
          <w:rStyle w:val="Teksttreci3Bezpogrubienia"/>
        </w:rPr>
        <w:t xml:space="preserve"> </w:t>
      </w:r>
      <w:r w:rsidR="003523A7" w:rsidRPr="00125480">
        <w:rPr>
          <w:rStyle w:val="Teksttreci3Bezpogrubienia"/>
        </w:rPr>
        <w:t>kominowych, w niżej wymienionych</w:t>
      </w:r>
      <w:r w:rsidR="00096A89">
        <w:rPr>
          <w:rStyle w:val="Teksttreci3Bezpogrubienia"/>
        </w:rPr>
        <w:t xml:space="preserve"> 9</w:t>
      </w:r>
      <w:r w:rsidR="003523A7" w:rsidRPr="00125480">
        <w:rPr>
          <w:rStyle w:val="Teksttreci3Bezpogrubienia"/>
        </w:rPr>
        <w:t xml:space="preserve"> obiektach</w:t>
      </w:r>
      <w:r w:rsidR="005D604F">
        <w:rPr>
          <w:rStyle w:val="Teksttreci3Bezpogrubienia"/>
        </w:rPr>
        <w:t xml:space="preserve"> (</w:t>
      </w:r>
      <w:r w:rsidR="005D604F" w:rsidRPr="005D604F">
        <w:rPr>
          <w:rStyle w:val="Teksttreci3Bezpogrubienia"/>
          <w:b/>
        </w:rPr>
        <w:t>załącznik nr 2</w:t>
      </w:r>
      <w:r w:rsidR="005D604F">
        <w:rPr>
          <w:rStyle w:val="Teksttreci3Bezpogrubienia"/>
        </w:rPr>
        <w:t>)</w:t>
      </w:r>
      <w:r w:rsidR="003523A7" w:rsidRPr="00125480">
        <w:rPr>
          <w:rStyle w:val="Teksttreci3Bezpogrubienia"/>
        </w:rPr>
        <w:t>:</w:t>
      </w:r>
    </w:p>
    <w:p w14:paraId="0D3F7FC7" w14:textId="77777777" w:rsidR="003523A7" w:rsidRPr="00125480" w:rsidRDefault="003523A7" w:rsidP="00262DC5">
      <w:pPr>
        <w:pStyle w:val="Teksttreci3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60" w:lineRule="auto"/>
        <w:ind w:hanging="357"/>
        <w:jc w:val="both"/>
        <w:rPr>
          <w:rStyle w:val="Teksttreci3Bezpogrubienia"/>
        </w:rPr>
      </w:pPr>
      <w:r w:rsidRPr="00125480">
        <w:rPr>
          <w:rStyle w:val="Teksttreci3Bezpogrubienia"/>
        </w:rPr>
        <w:t xml:space="preserve">pl. Bankowy 3, Warszawa </w:t>
      </w:r>
    </w:p>
    <w:p w14:paraId="5815A2C6" w14:textId="77777777" w:rsidR="003523A7" w:rsidRPr="00125480" w:rsidRDefault="003523A7" w:rsidP="00262DC5">
      <w:pPr>
        <w:pStyle w:val="Teksttreci3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60" w:lineRule="auto"/>
        <w:ind w:hanging="357"/>
        <w:jc w:val="both"/>
        <w:rPr>
          <w:rStyle w:val="Teksttreci3Bezpogrubienia"/>
        </w:rPr>
      </w:pPr>
      <w:r w:rsidRPr="00125480">
        <w:rPr>
          <w:rStyle w:val="Teksttreci3Bezpogrubienia"/>
        </w:rPr>
        <w:t>pl. Bankowy 5, Warszawa</w:t>
      </w:r>
    </w:p>
    <w:p w14:paraId="51126995" w14:textId="77777777" w:rsidR="003523A7" w:rsidRPr="00125480" w:rsidRDefault="003523A7" w:rsidP="00262DC5">
      <w:pPr>
        <w:pStyle w:val="Teksttreci3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60" w:lineRule="auto"/>
        <w:ind w:hanging="357"/>
        <w:jc w:val="both"/>
        <w:rPr>
          <w:rStyle w:val="Teksttreci3Bezpogrubienia"/>
        </w:rPr>
      </w:pPr>
      <w:r w:rsidRPr="00125480">
        <w:rPr>
          <w:rStyle w:val="Teksttreci3Bezpogrubienia"/>
        </w:rPr>
        <w:t>al. Solidarności 81, Warszawa</w:t>
      </w:r>
    </w:p>
    <w:p w14:paraId="4A69694C" w14:textId="77777777" w:rsidR="003523A7" w:rsidRDefault="003523A7" w:rsidP="00262DC5">
      <w:pPr>
        <w:pStyle w:val="Teksttreci3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60" w:lineRule="auto"/>
        <w:ind w:hanging="357"/>
        <w:jc w:val="both"/>
        <w:rPr>
          <w:rStyle w:val="Teksttreci3Bezpogrubienia"/>
        </w:rPr>
      </w:pPr>
      <w:r w:rsidRPr="00125480">
        <w:rPr>
          <w:rStyle w:val="Teksttreci3Bezpogrubienia"/>
        </w:rPr>
        <w:t>ul. Marszałkowska 3/5, Warszawa</w:t>
      </w:r>
    </w:p>
    <w:p w14:paraId="48F95F3A" w14:textId="37ADB040" w:rsidR="005D604F" w:rsidRPr="00125480" w:rsidRDefault="001543D0" w:rsidP="00262DC5">
      <w:pPr>
        <w:pStyle w:val="Teksttreci3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60" w:lineRule="auto"/>
        <w:ind w:hanging="357"/>
        <w:jc w:val="both"/>
        <w:rPr>
          <w:rStyle w:val="Teksttreci3Bezpogrubienia"/>
        </w:rPr>
      </w:pPr>
      <w:r>
        <w:rPr>
          <w:rStyle w:val="Teksttreci3Bezpogrubienia"/>
        </w:rPr>
        <w:t>A</w:t>
      </w:r>
      <w:r w:rsidR="005D604F">
        <w:rPr>
          <w:rStyle w:val="Teksttreci3Bezpogrubienia"/>
        </w:rPr>
        <w:t>l. Jerozolimskie 28</w:t>
      </w:r>
      <w:r w:rsidR="00503BB4">
        <w:rPr>
          <w:rStyle w:val="Teksttreci3Bezpogrubienia"/>
        </w:rPr>
        <w:t>, Warszawa</w:t>
      </w:r>
    </w:p>
    <w:p w14:paraId="21C70D03" w14:textId="5AC3A300" w:rsidR="00C5536A" w:rsidRDefault="003523A7" w:rsidP="00262DC5">
      <w:pPr>
        <w:pStyle w:val="Teksttreci3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60" w:lineRule="auto"/>
        <w:ind w:hanging="357"/>
        <w:jc w:val="both"/>
        <w:rPr>
          <w:rStyle w:val="Teksttreci3Bezpogrubienia"/>
        </w:rPr>
      </w:pPr>
      <w:r w:rsidRPr="00125480">
        <w:rPr>
          <w:rStyle w:val="Teksttreci3Bezpogrubienia"/>
        </w:rPr>
        <w:t>ul. 11</w:t>
      </w:r>
      <w:r w:rsidR="001543D0">
        <w:rPr>
          <w:rStyle w:val="Teksttreci3Bezpogrubienia"/>
        </w:rPr>
        <w:t xml:space="preserve"> </w:t>
      </w:r>
      <w:r w:rsidRPr="00125480">
        <w:rPr>
          <w:rStyle w:val="Teksttreci3Bezpogrubienia"/>
        </w:rPr>
        <w:t>Listopada 2, Zielonka</w:t>
      </w:r>
      <w:r w:rsidR="005D604F">
        <w:rPr>
          <w:rStyle w:val="Teksttreci3Bezpogrubienia"/>
        </w:rPr>
        <w:t xml:space="preserve"> (wraz z przeglądem gazowym)</w:t>
      </w:r>
    </w:p>
    <w:p w14:paraId="6C4AF6DE" w14:textId="77777777" w:rsidR="005D604F" w:rsidRDefault="005D604F" w:rsidP="00262DC5">
      <w:pPr>
        <w:pStyle w:val="Teksttreci3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60" w:lineRule="auto"/>
        <w:ind w:hanging="357"/>
        <w:jc w:val="both"/>
        <w:rPr>
          <w:rStyle w:val="Teksttreci3Bezpogrubienia"/>
        </w:rPr>
      </w:pPr>
      <w:r>
        <w:rPr>
          <w:rStyle w:val="Teksttreci3Bezpogrubienia"/>
        </w:rPr>
        <w:t>ul. Główna 10, Nowe Grobice (wraz z przeglądem gazowym)</w:t>
      </w:r>
    </w:p>
    <w:p w14:paraId="12ED8721" w14:textId="77777777" w:rsidR="005D604F" w:rsidRDefault="005D604F" w:rsidP="00262DC5">
      <w:pPr>
        <w:pStyle w:val="Teksttreci3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60" w:lineRule="auto"/>
        <w:ind w:hanging="357"/>
        <w:jc w:val="both"/>
        <w:rPr>
          <w:rStyle w:val="Teksttreci3Bezpogrubienia"/>
        </w:rPr>
      </w:pPr>
      <w:r>
        <w:rPr>
          <w:rStyle w:val="Teksttreci3Bezpogrubienia"/>
        </w:rPr>
        <w:t>ul. Kolegialna 15, Płock</w:t>
      </w:r>
    </w:p>
    <w:p w14:paraId="3D65C6CB" w14:textId="77777777" w:rsidR="005D604F" w:rsidRPr="00125480" w:rsidRDefault="005D604F" w:rsidP="00262DC5">
      <w:pPr>
        <w:pStyle w:val="Teksttreci3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60" w:lineRule="auto"/>
        <w:ind w:hanging="357"/>
        <w:jc w:val="both"/>
        <w:rPr>
          <w:rStyle w:val="Teksttreci3Bezpogrubienia"/>
        </w:rPr>
      </w:pPr>
      <w:r>
        <w:rPr>
          <w:rStyle w:val="Teksttreci3Bezpogrubienia"/>
        </w:rPr>
        <w:t>ul. Piłsudskiego 38, Siedlce</w:t>
      </w:r>
    </w:p>
    <w:p w14:paraId="0488305E" w14:textId="77777777" w:rsidR="00C5536A" w:rsidRPr="00125480" w:rsidRDefault="000F7025" w:rsidP="00262DC5">
      <w:pPr>
        <w:pStyle w:val="Teksttreci30"/>
        <w:shd w:val="clear" w:color="auto" w:fill="auto"/>
        <w:tabs>
          <w:tab w:val="left" w:pos="355"/>
        </w:tabs>
        <w:spacing w:after="0" w:line="360" w:lineRule="auto"/>
        <w:ind w:left="363"/>
        <w:jc w:val="both"/>
        <w:rPr>
          <w:b w:val="0"/>
          <w:color w:val="0D0D0D" w:themeColor="text1" w:themeTint="F2"/>
          <w:sz w:val="24"/>
          <w:szCs w:val="24"/>
          <w:lang w:eastAsia="pl-PL"/>
        </w:rPr>
      </w:pPr>
      <w:r w:rsidRPr="00125480">
        <w:rPr>
          <w:rStyle w:val="Teksttreci3Bezpogrubienia"/>
          <w:rFonts w:eastAsiaTheme="minorHAnsi"/>
        </w:rPr>
        <w:lastRenderedPageBreak/>
        <w:t>Usługa uwzględnia kontrol</w:t>
      </w:r>
      <w:r w:rsidR="00C5536A" w:rsidRPr="00125480">
        <w:rPr>
          <w:rStyle w:val="Teksttreci3Bezpogrubienia"/>
          <w:rFonts w:eastAsiaTheme="minorHAnsi"/>
        </w:rPr>
        <w:t>ę</w:t>
      </w:r>
      <w:r w:rsidRPr="00125480">
        <w:rPr>
          <w:rStyle w:val="Teksttreci3Bezpogrubienia"/>
          <w:rFonts w:eastAsiaTheme="minorHAnsi"/>
        </w:rPr>
        <w:t xml:space="preserve"> obiektów budowlanych </w:t>
      </w:r>
      <w:r w:rsidR="00C5536A" w:rsidRPr="00125480">
        <w:rPr>
          <w:rStyle w:val="Teksttreci3Bezpogrubienia"/>
          <w:rFonts w:eastAsiaTheme="minorHAnsi"/>
        </w:rPr>
        <w:t xml:space="preserve">polegającą </w:t>
      </w:r>
      <w:r w:rsidRPr="00125480">
        <w:rPr>
          <w:rStyle w:val="Teksttreci3Bezpogrubienia"/>
          <w:rFonts w:eastAsiaTheme="minorHAnsi"/>
        </w:rPr>
        <w:t xml:space="preserve">na </w:t>
      </w:r>
      <w:r w:rsidR="00C5536A" w:rsidRPr="00125480">
        <w:rPr>
          <w:rStyle w:val="Teksttreci3Bezpogrubienia"/>
          <w:rFonts w:eastAsiaTheme="minorHAnsi"/>
        </w:rPr>
        <w:t xml:space="preserve">sprawdzeniu i ocenie stanu technicznego: elementów budynku, budowli i instalacji narażonych na szkodliwe wpływy atmosferyczne i niszczące działania czynników występujących podczas użytkowania obiektu; instalacji i urządzeń służących ochronie środowiska; instalacji gazowej (wykonania badania szczelności, w obiektach, których instalacja gazowa występuje). Kontroli w szczególności podlegają </w:t>
      </w:r>
      <w:r w:rsidR="00C5536A" w:rsidRPr="00125480">
        <w:rPr>
          <w:b w:val="0"/>
          <w:color w:val="0D0D0D" w:themeColor="text1" w:themeTint="F2"/>
          <w:sz w:val="24"/>
          <w:szCs w:val="24"/>
          <w:lang w:eastAsia="pl-PL"/>
        </w:rPr>
        <w:t xml:space="preserve">elewacyjne warstwy przegród zewnętrznych oraz elementy ścian zewnętrznych, balustrady loggii i balkonów; urządzenia </w:t>
      </w:r>
      <w:r w:rsidR="00FC304A" w:rsidRPr="00125480">
        <w:rPr>
          <w:b w:val="0"/>
          <w:color w:val="0D0D0D" w:themeColor="text1" w:themeTint="F2"/>
          <w:sz w:val="24"/>
          <w:szCs w:val="24"/>
          <w:lang w:eastAsia="pl-PL"/>
        </w:rPr>
        <w:t xml:space="preserve">i </w:t>
      </w:r>
      <w:r w:rsidR="00C5536A" w:rsidRPr="00125480">
        <w:rPr>
          <w:b w:val="0"/>
          <w:color w:val="0D0D0D" w:themeColor="text1" w:themeTint="F2"/>
          <w:sz w:val="24"/>
          <w:szCs w:val="24"/>
          <w:lang w:eastAsia="pl-PL"/>
        </w:rPr>
        <w:t>instalacje zamocowane do ścian i dachu budynku; pokrycie dachów i daszków okapowych; odwodnienie dachu, daszków i obróbek blacharskich; instalacje centralnego ogrzewania; instalacje ciepłej i zimnej wody; zabezpieczenia przeciwpożarowe budynku; przejścia przyłączy instalacji przez ściany budynku.</w:t>
      </w:r>
    </w:p>
    <w:p w14:paraId="77B438B9" w14:textId="26C9E7CF" w:rsidR="00261D17" w:rsidRPr="00125480" w:rsidRDefault="000D3ABB" w:rsidP="00262DC5">
      <w:pPr>
        <w:pStyle w:val="Teksttreci30"/>
        <w:numPr>
          <w:ilvl w:val="0"/>
          <w:numId w:val="12"/>
        </w:numPr>
        <w:shd w:val="clear" w:color="auto" w:fill="auto"/>
        <w:tabs>
          <w:tab w:val="left" w:pos="355"/>
        </w:tabs>
        <w:spacing w:after="0" w:line="360" w:lineRule="auto"/>
        <w:ind w:left="419" w:hanging="357"/>
        <w:jc w:val="both"/>
        <w:rPr>
          <w:rStyle w:val="Teksttreci3Bezpogrubienia"/>
        </w:rPr>
      </w:pPr>
      <w:r w:rsidRPr="00125480">
        <w:rPr>
          <w:rStyle w:val="Teksttreci3Bezpogrubienia"/>
        </w:rPr>
        <w:t>W odniesieniu do budynków wymienionych w</w:t>
      </w:r>
      <w:r w:rsidR="002C5D9C" w:rsidRPr="00125480">
        <w:rPr>
          <w:rStyle w:val="Teksttreci3Bezpogrubienia"/>
        </w:rPr>
        <w:t xml:space="preserve"> ust.</w:t>
      </w:r>
      <w:r w:rsidR="005D604F">
        <w:rPr>
          <w:rStyle w:val="Teksttreci3Bezpogrubienia"/>
        </w:rPr>
        <w:t xml:space="preserve"> 1</w:t>
      </w:r>
      <w:r w:rsidR="00DB368C">
        <w:rPr>
          <w:rStyle w:val="Teksttreci3Bezpogrubienia"/>
        </w:rPr>
        <w:t xml:space="preserve"> pkt 2) </w:t>
      </w:r>
      <w:r w:rsidR="005D604F">
        <w:rPr>
          <w:rStyle w:val="Teksttreci3Bezpogrubienia"/>
        </w:rPr>
        <w:t xml:space="preserve"> powyżej </w:t>
      </w:r>
      <w:r w:rsidRPr="00125480">
        <w:rPr>
          <w:rStyle w:val="Teksttreci3Bezpogrubienia"/>
          <w:b/>
        </w:rPr>
        <w:t>Wykonawca</w:t>
      </w:r>
      <w:r w:rsidRPr="00125480">
        <w:rPr>
          <w:rStyle w:val="Teksttreci3Bezpogrubienia"/>
        </w:rPr>
        <w:t xml:space="preserve"> zobowiązuje się</w:t>
      </w:r>
      <w:r w:rsidR="00372833" w:rsidRPr="00125480">
        <w:rPr>
          <w:rStyle w:val="Teksttreci3Bezpogrubienia"/>
        </w:rPr>
        <w:t xml:space="preserve"> </w:t>
      </w:r>
      <w:r w:rsidR="003C6A0B" w:rsidRPr="00125480">
        <w:rPr>
          <w:rStyle w:val="Teksttreci3Bezpogrubienia"/>
        </w:rPr>
        <w:t xml:space="preserve">niezwłocznie </w:t>
      </w:r>
      <w:r w:rsidR="00372833" w:rsidRPr="00125480">
        <w:rPr>
          <w:rStyle w:val="Teksttreci3Bezpogrubienia"/>
        </w:rPr>
        <w:t xml:space="preserve">zawiadomić pisemnie organ nadzoru budowlanego </w:t>
      </w:r>
      <w:r w:rsidR="001543D0">
        <w:rPr>
          <w:rStyle w:val="Teksttreci3Bezpogrubienia"/>
        </w:rPr>
        <w:br/>
      </w:r>
      <w:r w:rsidR="00372833" w:rsidRPr="00125480">
        <w:rPr>
          <w:rStyle w:val="Teksttreci3Bezpogrubienia"/>
        </w:rPr>
        <w:t>o przeprowadzonej kontroli</w:t>
      </w:r>
      <w:r w:rsidR="001E2F1C" w:rsidRPr="00125480">
        <w:rPr>
          <w:rStyle w:val="Teksttreci3Bezpogrubienia"/>
        </w:rPr>
        <w:t>,</w:t>
      </w:r>
      <w:r w:rsidR="003A1A21" w:rsidRPr="00125480">
        <w:rPr>
          <w:rStyle w:val="Teksttreci3Bezpogrubienia"/>
        </w:rPr>
        <w:t xml:space="preserve"> odnośnie jej </w:t>
      </w:r>
      <w:r w:rsidR="00372833" w:rsidRPr="00125480">
        <w:rPr>
          <w:rStyle w:val="Teksttreci3Bezpogrubienia"/>
        </w:rPr>
        <w:t>części</w:t>
      </w:r>
      <w:r w:rsidR="003A1A21" w:rsidRPr="00125480">
        <w:rPr>
          <w:rStyle w:val="Teksttreci3Bezpogrubienia"/>
        </w:rPr>
        <w:t xml:space="preserve"> dotyczącej realizacji obowiązku określonego w</w:t>
      </w:r>
      <w:r w:rsidR="00372833" w:rsidRPr="00125480">
        <w:rPr>
          <w:rStyle w:val="Teksttreci3Bezpogrubienia"/>
        </w:rPr>
        <w:t xml:space="preserve"> </w:t>
      </w:r>
      <w:r w:rsidR="001E2F1C" w:rsidRPr="00125480">
        <w:rPr>
          <w:rStyle w:val="Teksttreci3Bezpogrubienia"/>
        </w:rPr>
        <w:t xml:space="preserve">art. 62 ust. 1 pkt </w:t>
      </w:r>
      <w:r w:rsidR="00DB368C">
        <w:rPr>
          <w:rStyle w:val="Teksttreci3Bezpogrubienia"/>
        </w:rPr>
        <w:t xml:space="preserve">1 i </w:t>
      </w:r>
      <w:r w:rsidR="001E2F1C" w:rsidRPr="00125480">
        <w:rPr>
          <w:rStyle w:val="Teksttreci3Bezpogrubienia"/>
        </w:rPr>
        <w:t>3 ustawy z 7 lipca 1994 r. – Prawo budowlane (Dz. U. z 20</w:t>
      </w:r>
      <w:r w:rsidR="002C5D9C" w:rsidRPr="00125480">
        <w:rPr>
          <w:rStyle w:val="Teksttreci3Bezpogrubienia"/>
        </w:rPr>
        <w:t>2</w:t>
      </w:r>
      <w:r w:rsidR="005D604F">
        <w:rPr>
          <w:rStyle w:val="Teksttreci3Bezpogrubienia"/>
        </w:rPr>
        <w:t>3</w:t>
      </w:r>
      <w:r w:rsidR="002C5D9C" w:rsidRPr="00125480">
        <w:rPr>
          <w:rStyle w:val="Teksttreci3Bezpogrubienia"/>
        </w:rPr>
        <w:t xml:space="preserve"> </w:t>
      </w:r>
      <w:r w:rsidR="001E2F1C" w:rsidRPr="00125480">
        <w:rPr>
          <w:rStyle w:val="Teksttreci3Bezpogrubienia"/>
        </w:rPr>
        <w:t xml:space="preserve">r. poz. </w:t>
      </w:r>
      <w:r w:rsidR="005D604F">
        <w:rPr>
          <w:rStyle w:val="Teksttreci3Bezpogrubienia"/>
        </w:rPr>
        <w:t xml:space="preserve">682). </w:t>
      </w:r>
    </w:p>
    <w:p w14:paraId="57F10259" w14:textId="38B868AC" w:rsidR="007C11A5" w:rsidRDefault="007A56BF" w:rsidP="00262DC5">
      <w:pPr>
        <w:pStyle w:val="Teksttreci30"/>
        <w:numPr>
          <w:ilvl w:val="0"/>
          <w:numId w:val="12"/>
        </w:numPr>
        <w:shd w:val="clear" w:color="auto" w:fill="auto"/>
        <w:tabs>
          <w:tab w:val="left" w:pos="355"/>
        </w:tabs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t xml:space="preserve">O fakcie zawiadomienia organu, </w:t>
      </w:r>
      <w:r w:rsidRPr="00125480">
        <w:rPr>
          <w:rStyle w:val="Teksttreci3Bezpogrubienia"/>
          <w:b/>
        </w:rPr>
        <w:t>Wykonawca</w:t>
      </w:r>
      <w:r w:rsidRPr="00125480">
        <w:rPr>
          <w:rStyle w:val="Teksttreci3Bezpogrubienia"/>
        </w:rPr>
        <w:t xml:space="preserve"> poinformuje </w:t>
      </w:r>
      <w:r w:rsidRPr="00125480">
        <w:rPr>
          <w:rStyle w:val="Teksttreci3Bezpogrubienia"/>
          <w:b/>
        </w:rPr>
        <w:t>Zamawiającego</w:t>
      </w:r>
      <w:r w:rsidRPr="00125480">
        <w:rPr>
          <w:rStyle w:val="Teksttreci3Bezpogrubienia"/>
        </w:rPr>
        <w:t xml:space="preserve"> przedstawiając kopię zawiadomienia</w:t>
      </w:r>
      <w:r w:rsidR="00750EF4" w:rsidRPr="00125480">
        <w:rPr>
          <w:rStyle w:val="Teksttreci3Bezpogrubienia"/>
        </w:rPr>
        <w:t xml:space="preserve"> wraz z potwierdzeniem skutecznego doręczenia,</w:t>
      </w:r>
      <w:r w:rsidR="003C6A0B" w:rsidRPr="00125480">
        <w:rPr>
          <w:rStyle w:val="Teksttreci3Bezpogrubienia"/>
        </w:rPr>
        <w:t xml:space="preserve"> </w:t>
      </w:r>
      <w:r w:rsidR="001543D0">
        <w:rPr>
          <w:rStyle w:val="Teksttreci3Bezpogrubienia"/>
        </w:rPr>
        <w:br/>
      </w:r>
      <w:r w:rsidR="00750EF4" w:rsidRPr="00125480">
        <w:rPr>
          <w:rStyle w:val="Teksttreci3Bezpogrubienia"/>
        </w:rPr>
        <w:t xml:space="preserve">w formie </w:t>
      </w:r>
      <w:r w:rsidR="004C5DD4" w:rsidRPr="00125480">
        <w:rPr>
          <w:rStyle w:val="Teksttreci3Bezpogrubienia"/>
        </w:rPr>
        <w:t>papierowej</w:t>
      </w:r>
      <w:r w:rsidR="00750EF4" w:rsidRPr="00125480">
        <w:rPr>
          <w:rStyle w:val="Teksttreci3Bezpogrubienia"/>
        </w:rPr>
        <w:t xml:space="preserve"> i elektronicznej</w:t>
      </w:r>
      <w:r w:rsidR="00860607">
        <w:rPr>
          <w:rStyle w:val="Teksttreci3Bezpogrubienia"/>
        </w:rPr>
        <w:t xml:space="preserve"> wraz z kompletem protokołów</w:t>
      </w:r>
      <w:r w:rsidR="00B97BD7">
        <w:rPr>
          <w:rStyle w:val="Teksttreci3Bezpogrubienia"/>
        </w:rPr>
        <w:t xml:space="preserve"> w terminie wskazanym w </w:t>
      </w:r>
      <w:r w:rsidR="00B97BD7">
        <w:rPr>
          <w:rStyle w:val="Teksttreci3Bezpogrubienia"/>
          <w:rFonts w:ascii="Cambria" w:hAnsi="Cambria"/>
        </w:rPr>
        <w:t>§</w:t>
      </w:r>
      <w:r w:rsidR="00B97BD7">
        <w:rPr>
          <w:rStyle w:val="Teksttreci3Bezpogrubienia"/>
        </w:rPr>
        <w:t xml:space="preserve"> 2 ust. 5 Umowy. </w:t>
      </w:r>
      <w:r w:rsidR="00860607">
        <w:rPr>
          <w:rStyle w:val="Teksttreci3Bezpogrubienia"/>
        </w:rPr>
        <w:t xml:space="preserve"> </w:t>
      </w:r>
    </w:p>
    <w:p w14:paraId="53F3F4F6" w14:textId="77777777" w:rsidR="00D00481" w:rsidRPr="00125480" w:rsidRDefault="00D00481" w:rsidP="000A6B67">
      <w:pPr>
        <w:numPr>
          <w:ilvl w:val="0"/>
          <w:numId w:val="12"/>
        </w:numPr>
        <w:tabs>
          <w:tab w:val="left" w:pos="355"/>
        </w:tabs>
        <w:spacing w:after="0" w:line="360" w:lineRule="auto"/>
        <w:jc w:val="both"/>
        <w:rPr>
          <w:rStyle w:val="Teksttreci3Bezpogrubienia"/>
          <w:rFonts w:eastAsiaTheme="minorHAnsi"/>
        </w:rPr>
      </w:pPr>
      <w:bookmarkStart w:id="3" w:name="_Hlk158895594"/>
      <w:r w:rsidRPr="005163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Wykonawca oświadcza, że dysponuje zasobami i osobami o kwalifikacjach i uprawnieniach niezbędnych do należytego wykonania Przedmiotu Umowy. </w:t>
      </w:r>
    </w:p>
    <w:bookmarkEnd w:id="3"/>
    <w:p w14:paraId="51095908" w14:textId="77777777" w:rsidR="00750EF4" w:rsidRPr="00125480" w:rsidRDefault="00580F1C" w:rsidP="00262DC5">
      <w:pPr>
        <w:pStyle w:val="Teksttreci30"/>
        <w:shd w:val="clear" w:color="auto" w:fill="auto"/>
        <w:tabs>
          <w:tab w:val="left" w:pos="355"/>
        </w:tabs>
        <w:spacing w:after="0" w:line="360" w:lineRule="auto"/>
        <w:ind w:left="420"/>
        <w:rPr>
          <w:rStyle w:val="Teksttreci3Bezpogrubienia"/>
        </w:rPr>
      </w:pPr>
      <w:r w:rsidRPr="00125480">
        <w:rPr>
          <w:rStyle w:val="Teksttreci3Bezpogrubienia"/>
          <w:b/>
        </w:rPr>
        <w:t>§</w:t>
      </w:r>
      <w:r w:rsidR="00E749C1" w:rsidRPr="00125480">
        <w:rPr>
          <w:rStyle w:val="Teksttreci3Bezpogrubienia"/>
          <w:b/>
        </w:rPr>
        <w:t xml:space="preserve"> </w:t>
      </w:r>
      <w:r w:rsidRPr="00125480">
        <w:rPr>
          <w:rStyle w:val="Teksttreci3Bezpogrubienia"/>
          <w:b/>
        </w:rPr>
        <w:t>2</w:t>
      </w:r>
    </w:p>
    <w:p w14:paraId="6EA975AC" w14:textId="77777777" w:rsidR="00611084" w:rsidRPr="00125480" w:rsidRDefault="00611084" w:rsidP="00262DC5">
      <w:pPr>
        <w:pStyle w:val="Teksttreci30"/>
        <w:shd w:val="clear" w:color="auto" w:fill="auto"/>
        <w:tabs>
          <w:tab w:val="left" w:pos="355"/>
        </w:tabs>
        <w:spacing w:after="0" w:line="360" w:lineRule="auto"/>
        <w:ind w:left="720"/>
        <w:rPr>
          <w:rStyle w:val="Teksttreci3Bezpogrubienia"/>
          <w:b/>
        </w:rPr>
      </w:pPr>
      <w:r w:rsidRPr="00125480">
        <w:rPr>
          <w:rStyle w:val="Teksttreci3Bezpogrubienia"/>
          <w:b/>
        </w:rPr>
        <w:t>TERMIN</w:t>
      </w:r>
    </w:p>
    <w:p w14:paraId="76144BA8" w14:textId="77777777" w:rsidR="007500B8" w:rsidRDefault="007C11A5" w:rsidP="007500B8">
      <w:pPr>
        <w:pStyle w:val="Teksttreci30"/>
        <w:numPr>
          <w:ilvl w:val="0"/>
          <w:numId w:val="13"/>
        </w:numPr>
        <w:shd w:val="clear" w:color="auto" w:fill="auto"/>
        <w:tabs>
          <w:tab w:val="left" w:pos="355"/>
        </w:tabs>
        <w:spacing w:after="0" w:line="360" w:lineRule="auto"/>
        <w:ind w:left="284" w:hanging="284"/>
        <w:jc w:val="both"/>
        <w:rPr>
          <w:rStyle w:val="Teksttreci3Bezpogrubienia"/>
        </w:rPr>
      </w:pPr>
      <w:r w:rsidRPr="00125480">
        <w:rPr>
          <w:rStyle w:val="Teksttreci3Bezpogrubienia"/>
        </w:rPr>
        <w:t xml:space="preserve">Termin rozpoczęcia kontroli stanowiących </w:t>
      </w:r>
      <w:r w:rsidR="005352EB" w:rsidRPr="00125480">
        <w:rPr>
          <w:rStyle w:val="Teksttreci3Bezpogrubienia"/>
        </w:rPr>
        <w:t>P</w:t>
      </w:r>
      <w:r w:rsidRPr="00125480">
        <w:rPr>
          <w:rStyle w:val="Teksttreci3Bezpogrubienia"/>
        </w:rPr>
        <w:t xml:space="preserve">rzedmiot </w:t>
      </w:r>
      <w:r w:rsidR="005352EB" w:rsidRPr="00125480">
        <w:rPr>
          <w:rStyle w:val="Teksttreci3Bezpogrubienia"/>
        </w:rPr>
        <w:t>U</w:t>
      </w:r>
      <w:r w:rsidRPr="00125480">
        <w:rPr>
          <w:rStyle w:val="Teksttreci3Bezpogrubienia"/>
        </w:rPr>
        <w:t xml:space="preserve">mowy, o których mowa § 1 ustala się na dzień podpisania </w:t>
      </w:r>
      <w:r w:rsidR="005352EB" w:rsidRPr="00125480">
        <w:rPr>
          <w:rStyle w:val="Teksttreci3Bezpogrubienia"/>
        </w:rPr>
        <w:t>U</w:t>
      </w:r>
      <w:r w:rsidRPr="00125480">
        <w:rPr>
          <w:rStyle w:val="Teksttreci3Bezpogrubienia"/>
        </w:rPr>
        <w:t>mowy</w:t>
      </w:r>
      <w:r w:rsidR="007500B8">
        <w:rPr>
          <w:rStyle w:val="Teksttreci3Bezpogrubienia"/>
        </w:rPr>
        <w:t xml:space="preserve">. </w:t>
      </w:r>
    </w:p>
    <w:p w14:paraId="03A755C2" w14:textId="77777777" w:rsidR="007500B8" w:rsidRDefault="007500B8" w:rsidP="00976076">
      <w:pPr>
        <w:pStyle w:val="Teksttreci30"/>
        <w:numPr>
          <w:ilvl w:val="0"/>
          <w:numId w:val="13"/>
        </w:numPr>
        <w:shd w:val="clear" w:color="auto" w:fill="auto"/>
        <w:tabs>
          <w:tab w:val="left" w:pos="355"/>
        </w:tabs>
        <w:spacing w:after="0" w:line="360" w:lineRule="auto"/>
        <w:ind w:left="284" w:hanging="284"/>
        <w:jc w:val="both"/>
        <w:rPr>
          <w:rStyle w:val="Teksttreci3Bezpogrubienia"/>
        </w:rPr>
      </w:pPr>
      <w:r w:rsidRPr="007500B8">
        <w:rPr>
          <w:b w:val="0"/>
          <w:color w:val="0D0D0D" w:themeColor="text1" w:themeTint="F2"/>
          <w:sz w:val="24"/>
          <w:szCs w:val="24"/>
        </w:rPr>
        <w:t xml:space="preserve">Terminy wykonania kontroli w poszczególnych lokalizacjach wymienionych w § 1 ust. 1 Umowy określa </w:t>
      </w:r>
      <w:r>
        <w:rPr>
          <w:b w:val="0"/>
          <w:color w:val="0D0D0D" w:themeColor="text1" w:themeTint="F2"/>
          <w:sz w:val="24"/>
          <w:szCs w:val="24"/>
        </w:rPr>
        <w:t>z</w:t>
      </w:r>
      <w:r w:rsidRPr="007500B8">
        <w:rPr>
          <w:b w:val="0"/>
          <w:color w:val="0D0D0D" w:themeColor="text1" w:themeTint="F2"/>
          <w:sz w:val="24"/>
          <w:szCs w:val="24"/>
        </w:rPr>
        <w:t>ałącznik nr 2 do Umowy, przy czym w niektórych lokalizacjach przewidziane jest przeprowadzenie dwóch kontroli, tj. w terminie do 31 maja oraz do dnia 30 listopada 2024 r.</w:t>
      </w:r>
    </w:p>
    <w:p w14:paraId="4591B257" w14:textId="77777777" w:rsidR="007500B8" w:rsidRPr="007500B8" w:rsidRDefault="007500B8" w:rsidP="007500B8">
      <w:pPr>
        <w:pStyle w:val="Akapitzlist"/>
        <w:numPr>
          <w:ilvl w:val="0"/>
          <w:numId w:val="13"/>
        </w:numPr>
        <w:spacing w:after="57" w:line="36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Szczegółowy harmonogram realizacji kontroli stanowiących Przedmiot Umowy, określający daty przeprowadzenia kontroli w poszczególnych lokalizacjach zostanie ustalony:</w:t>
      </w:r>
    </w:p>
    <w:p w14:paraId="01739CA9" w14:textId="5388A6B6" w:rsidR="007500B8" w:rsidRDefault="007500B8" w:rsidP="007500B8">
      <w:pPr>
        <w:pStyle w:val="Akapitzlist"/>
        <w:numPr>
          <w:ilvl w:val="1"/>
          <w:numId w:val="35"/>
        </w:numPr>
        <w:spacing w:after="57" w:line="360" w:lineRule="auto"/>
        <w:ind w:left="99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dla lokalizacji, </w:t>
      </w:r>
      <w:bookmarkStart w:id="4" w:name="_Hlk133255576"/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dla których przewidziany jest termin kontroli do dnia 31 maja </w:t>
      </w: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2024 r. </w:t>
      </w:r>
      <w:bookmarkEnd w:id="4"/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="001543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dnia </w:t>
      </w:r>
      <w:r w:rsidRPr="00B97BD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 maja 2024</w:t>
      </w: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</w:p>
    <w:p w14:paraId="4B4DA5D5" w14:textId="373C5052" w:rsidR="007500B8" w:rsidRPr="007500B8" w:rsidRDefault="007500B8" w:rsidP="007500B8">
      <w:pPr>
        <w:pStyle w:val="Akapitzlist"/>
        <w:numPr>
          <w:ilvl w:val="1"/>
          <w:numId w:val="35"/>
        </w:numPr>
        <w:spacing w:after="57" w:line="360" w:lineRule="auto"/>
        <w:ind w:left="99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dla lokalizacji, dla których przewidziany jest termin kontroli do dnia 30 listopada </w:t>
      </w: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2024 r. - do dnia </w:t>
      </w:r>
      <w:r w:rsidRPr="00B97BD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 listopada 2024</w:t>
      </w: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7CDFBD2F" w14:textId="77777777" w:rsidR="007500B8" w:rsidRPr="007500B8" w:rsidRDefault="007500B8" w:rsidP="00F57346">
      <w:pPr>
        <w:pStyle w:val="Akapitzlist"/>
        <w:numPr>
          <w:ilvl w:val="0"/>
          <w:numId w:val="13"/>
        </w:numPr>
        <w:tabs>
          <w:tab w:val="left" w:pos="355"/>
        </w:tabs>
        <w:spacing w:after="0" w:line="360" w:lineRule="auto"/>
        <w:ind w:left="284" w:hanging="284"/>
        <w:jc w:val="both"/>
        <w:rPr>
          <w:rStyle w:val="Teksttreci3Bezpogrubienia"/>
          <w:rFonts w:eastAsiaTheme="minorHAnsi"/>
        </w:rPr>
      </w:pP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Harmonogram, o którym mowa w ust.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powyżej, zostanie ustalony z uwzględnieniem wymogów ustawowych oraz pierwszeństwa wykonania kontroli w budynkach, gdzie kończy się ważność aktualnie obowiązujących przeglądów.</w:t>
      </w:r>
    </w:p>
    <w:p w14:paraId="2E69B374" w14:textId="6F7227CF" w:rsidR="00275CF6" w:rsidRPr="00275CF6" w:rsidRDefault="00275CF6" w:rsidP="000B35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" w:name="_Hlk133256008"/>
      <w:r w:rsidRPr="00275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Przekazanie Zamawiającemu protokołów z kontroli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wraz </w:t>
      </w:r>
      <w:r w:rsidR="001543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zawiadomieniem wskazanym </w:t>
      </w:r>
      <w:r w:rsidR="001543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</w:t>
      </w:r>
      <w:r>
        <w:rPr>
          <w:rFonts w:ascii="Cambria" w:hAnsi="Cambria" w:cs="Times New Roman"/>
          <w:color w:val="0D0D0D" w:themeColor="text1" w:themeTint="F2"/>
          <w:sz w:val="24"/>
          <w:szCs w:val="24"/>
        </w:rPr>
        <w:t>§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 </w:t>
      </w:r>
      <w:r w:rsidR="000B35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ust. 2 </w:t>
      </w:r>
      <w:r w:rsidRPr="00275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nastąpi</w:t>
      </w:r>
      <w:bookmarkEnd w:id="5"/>
      <w:r w:rsidRPr="00275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nie później niż w ciągu 5 dni </w:t>
      </w:r>
      <w:r w:rsidR="000B35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roboczych </w:t>
      </w:r>
      <w:r w:rsidRPr="00275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 zakończenia kontroli, tj.:</w:t>
      </w:r>
    </w:p>
    <w:p w14:paraId="28163AE4" w14:textId="77777777" w:rsidR="00275CF6" w:rsidRPr="00275CF6" w:rsidRDefault="00275CF6" w:rsidP="000E5CFF">
      <w:pPr>
        <w:pStyle w:val="Akapitzlist"/>
        <w:numPr>
          <w:ilvl w:val="1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75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</w:t>
      </w:r>
      <w:r w:rsidR="000B35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</w:t>
      </w:r>
      <w:r w:rsidRPr="00275C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czerwca 2024 r.</w:t>
      </w:r>
      <w:r w:rsidRPr="00275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bookmarkStart w:id="6" w:name="_Hlk133255674"/>
      <w:r w:rsidRPr="00275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Wykonawca przekaże Zamawiającemu protokoły z kontroli przeprowadzonych w lokalizacjach,  dla których przewidziany jest termin kontroli do dnia 31 maja 202</w:t>
      </w:r>
      <w:bookmarkEnd w:id="6"/>
      <w:r w:rsidRPr="00275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 r.,</w:t>
      </w:r>
    </w:p>
    <w:p w14:paraId="77DDF6D2" w14:textId="6068B9CE" w:rsidR="00275CF6" w:rsidRDefault="00275CF6" w:rsidP="000E5CFF">
      <w:pPr>
        <w:pStyle w:val="Akapitzlist"/>
        <w:numPr>
          <w:ilvl w:val="1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75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</w:t>
      </w:r>
      <w:r w:rsidR="000B35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</w:t>
      </w:r>
      <w:r w:rsidRPr="00275C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grudnia 2024</w:t>
      </w:r>
      <w:r w:rsidRPr="00275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543D0" w:rsidRPr="001543D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r.</w:t>
      </w:r>
      <w:r w:rsidR="001543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Pr="00275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Wykonawca przekaże Zamawiającemu protokoły z kontroli przeprowadzonych w lokalizacjach,  dla których przewidziany jest termin kontroli do dnia 30 listopada 2024 r.</w:t>
      </w:r>
    </w:p>
    <w:p w14:paraId="1003A2C8" w14:textId="57CEB35C" w:rsidR="00F57346" w:rsidRDefault="007500B8" w:rsidP="00F5734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Przekazanie Zamawiającemu protokołów z kontroli odbiorczej przewodów kominowych wraz z czyszczeniem</w:t>
      </w:r>
      <w:r w:rsidRPr="007500B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zostanie stwierdzone protokołem przekazania, którego wzór stanowi </w:t>
      </w:r>
      <w:r w:rsidRPr="007500B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załącznik Nr </w:t>
      </w:r>
      <w:r w:rsidR="00DD5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7500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do Umowy.</w:t>
      </w:r>
    </w:p>
    <w:p w14:paraId="15D5021E" w14:textId="648D704D" w:rsidR="00F57346" w:rsidRPr="00F57346" w:rsidRDefault="00F57346" w:rsidP="00F57346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573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Przewidywany okres realizacji Umowy nie powinien przekroczyć </w:t>
      </w:r>
      <w:r w:rsidRPr="00F5734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 miesięcy</w:t>
      </w:r>
      <w:r w:rsidRPr="00F573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F57346">
        <w:rPr>
          <w:rFonts w:ascii="TimesNewRomanPSMT" w:hAnsi="TimesNewRomanPSMT" w:cs="TimesNewRomanPSMT"/>
          <w:color w:val="0D0D0D"/>
          <w:sz w:val="24"/>
          <w:szCs w:val="24"/>
        </w:rPr>
        <w:t>od dnia</w:t>
      </w:r>
    </w:p>
    <w:p w14:paraId="27BEE841" w14:textId="77777777" w:rsidR="00F57346" w:rsidRPr="00F57346" w:rsidRDefault="00F57346" w:rsidP="00F57346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57346">
        <w:rPr>
          <w:rFonts w:ascii="TimesNewRomanPSMT" w:hAnsi="TimesNewRomanPSMT" w:cs="TimesNewRomanPSMT"/>
          <w:color w:val="0D0D0D"/>
          <w:sz w:val="24"/>
          <w:szCs w:val="24"/>
        </w:rPr>
        <w:t>zawarcia Umowy przez Strony.</w:t>
      </w:r>
    </w:p>
    <w:p w14:paraId="687BFEA2" w14:textId="77777777" w:rsidR="00AC3300" w:rsidRPr="00125480" w:rsidRDefault="00AC3300" w:rsidP="00262DC5">
      <w:pPr>
        <w:pStyle w:val="Teksttreci30"/>
        <w:shd w:val="clear" w:color="auto" w:fill="auto"/>
        <w:tabs>
          <w:tab w:val="left" w:pos="4820"/>
        </w:tabs>
        <w:spacing w:after="0" w:line="360" w:lineRule="auto"/>
        <w:ind w:left="357"/>
        <w:rPr>
          <w:rStyle w:val="Teksttreci3Bezpogrubienia"/>
          <w:b/>
        </w:rPr>
      </w:pPr>
      <w:r w:rsidRPr="00125480">
        <w:rPr>
          <w:rStyle w:val="Teksttreci3Bezpogrubienia"/>
          <w:b/>
        </w:rPr>
        <w:t>§</w:t>
      </w:r>
      <w:r w:rsidR="00E749C1" w:rsidRPr="00125480">
        <w:rPr>
          <w:rStyle w:val="Teksttreci3Bezpogrubienia"/>
          <w:b/>
        </w:rPr>
        <w:t xml:space="preserve"> </w:t>
      </w:r>
      <w:r w:rsidRPr="00125480">
        <w:rPr>
          <w:rStyle w:val="Teksttreci3Bezpogrubienia"/>
          <w:b/>
        </w:rPr>
        <w:t>3</w:t>
      </w:r>
    </w:p>
    <w:p w14:paraId="77E47B5E" w14:textId="77777777" w:rsidR="00611084" w:rsidRPr="00125480" w:rsidRDefault="00611084" w:rsidP="00262DC5">
      <w:pPr>
        <w:pStyle w:val="Teksttreci30"/>
        <w:shd w:val="clear" w:color="auto" w:fill="auto"/>
        <w:tabs>
          <w:tab w:val="left" w:pos="4820"/>
        </w:tabs>
        <w:spacing w:after="0" w:line="360" w:lineRule="auto"/>
        <w:ind w:left="357"/>
        <w:rPr>
          <w:rStyle w:val="Teksttreci3Bezpogrubienia"/>
          <w:b/>
        </w:rPr>
      </w:pPr>
      <w:r w:rsidRPr="00125480">
        <w:rPr>
          <w:rStyle w:val="Teksttreci3Bezpogrubienia"/>
          <w:b/>
        </w:rPr>
        <w:t>WYNAGRODZENIE</w:t>
      </w:r>
    </w:p>
    <w:p w14:paraId="135DC248" w14:textId="3490546D" w:rsidR="00860607" w:rsidRDefault="00611084" w:rsidP="00262DC5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 xml:space="preserve">Za wykonanie prac stanowiących </w:t>
      </w:r>
      <w:r w:rsidR="00774084" w:rsidRPr="00125480">
        <w:rPr>
          <w:rFonts w:ascii="Times New Roman" w:hAnsi="Times New Roman" w:cs="Times New Roman"/>
          <w:sz w:val="24"/>
          <w:szCs w:val="24"/>
        </w:rPr>
        <w:t>P</w:t>
      </w:r>
      <w:r w:rsidRPr="00125480">
        <w:rPr>
          <w:rFonts w:ascii="Times New Roman" w:hAnsi="Times New Roman" w:cs="Times New Roman"/>
          <w:sz w:val="24"/>
          <w:szCs w:val="24"/>
        </w:rPr>
        <w:t xml:space="preserve">rzedmiot </w:t>
      </w:r>
      <w:r w:rsidR="00774084" w:rsidRPr="00125480">
        <w:rPr>
          <w:rFonts w:ascii="Times New Roman" w:hAnsi="Times New Roman" w:cs="Times New Roman"/>
          <w:sz w:val="24"/>
          <w:szCs w:val="24"/>
        </w:rPr>
        <w:t>U</w:t>
      </w:r>
      <w:r w:rsidRPr="00125480">
        <w:rPr>
          <w:rFonts w:ascii="Times New Roman" w:hAnsi="Times New Roman" w:cs="Times New Roman"/>
          <w:sz w:val="24"/>
          <w:szCs w:val="24"/>
        </w:rPr>
        <w:t xml:space="preserve">mowy ustala się łączną kwotę wynagrodzenia ryczałtowego w wysokości </w:t>
      </w:r>
      <w:r w:rsidR="00E41517" w:rsidRPr="00125480">
        <w:rPr>
          <w:rFonts w:ascii="Times New Roman" w:hAnsi="Times New Roman" w:cs="Times New Roman"/>
          <w:b/>
          <w:sz w:val="24"/>
          <w:szCs w:val="24"/>
        </w:rPr>
        <w:t>……</w:t>
      </w:r>
      <w:r w:rsidR="00774084" w:rsidRPr="00125480">
        <w:rPr>
          <w:rFonts w:ascii="Times New Roman" w:hAnsi="Times New Roman" w:cs="Times New Roman"/>
          <w:b/>
          <w:sz w:val="24"/>
          <w:szCs w:val="24"/>
        </w:rPr>
        <w:t>…………</w:t>
      </w:r>
      <w:r w:rsidR="00860607"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="00774084" w:rsidRPr="0012548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860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084" w:rsidRPr="00125480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E41517" w:rsidRPr="0012548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FE7610">
        <w:rPr>
          <w:rFonts w:ascii="Times New Roman" w:hAnsi="Times New Roman" w:cs="Times New Roman"/>
          <w:b/>
          <w:sz w:val="24"/>
          <w:szCs w:val="24"/>
        </w:rPr>
        <w:t>zł</w:t>
      </w:r>
      <w:r w:rsidRPr="00125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480">
        <w:rPr>
          <w:rFonts w:ascii="Times New Roman" w:hAnsi="Times New Roman" w:cs="Times New Roman"/>
          <w:sz w:val="24"/>
          <w:szCs w:val="24"/>
        </w:rPr>
        <w:t xml:space="preserve">brutto (słownie: </w:t>
      </w:r>
      <w:r w:rsidR="00E41517" w:rsidRPr="00125480">
        <w:rPr>
          <w:rFonts w:ascii="Times New Roman" w:hAnsi="Times New Roman" w:cs="Times New Roman"/>
          <w:sz w:val="24"/>
          <w:szCs w:val="24"/>
        </w:rPr>
        <w:t>…………………</w:t>
      </w:r>
      <w:r w:rsidR="00860607">
        <w:rPr>
          <w:rFonts w:ascii="Times New Roman" w:hAnsi="Times New Roman" w:cs="Times New Roman"/>
          <w:sz w:val="24"/>
          <w:szCs w:val="24"/>
        </w:rPr>
        <w:t>…..</w:t>
      </w:r>
      <w:r w:rsidR="00E41517" w:rsidRPr="00125480">
        <w:rPr>
          <w:rFonts w:ascii="Times New Roman" w:hAnsi="Times New Roman" w:cs="Times New Roman"/>
          <w:sz w:val="24"/>
          <w:szCs w:val="24"/>
        </w:rPr>
        <w:t>……</w:t>
      </w:r>
      <w:r w:rsidR="00774084" w:rsidRPr="00125480">
        <w:rPr>
          <w:rFonts w:ascii="Times New Roman" w:hAnsi="Times New Roman" w:cs="Times New Roman"/>
          <w:sz w:val="24"/>
          <w:szCs w:val="24"/>
        </w:rPr>
        <w:t>…</w:t>
      </w:r>
    </w:p>
    <w:p w14:paraId="0EF304D3" w14:textId="65B72BA7" w:rsidR="00611084" w:rsidRPr="00125480" w:rsidRDefault="00774084" w:rsidP="00262DC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E41517" w:rsidRPr="00125480">
        <w:rPr>
          <w:rFonts w:ascii="Times New Roman" w:hAnsi="Times New Roman" w:cs="Times New Roman"/>
          <w:sz w:val="24"/>
          <w:szCs w:val="24"/>
        </w:rPr>
        <w:t>…</w:t>
      </w:r>
      <w:r w:rsidR="00860607">
        <w:rPr>
          <w:rFonts w:ascii="Times New Roman" w:hAnsi="Times New Roman" w:cs="Times New Roman"/>
          <w:sz w:val="24"/>
          <w:szCs w:val="24"/>
        </w:rPr>
        <w:t>….</w:t>
      </w:r>
      <w:r w:rsidR="00E41517" w:rsidRPr="00125480">
        <w:rPr>
          <w:rFonts w:ascii="Times New Roman" w:hAnsi="Times New Roman" w:cs="Times New Roman"/>
          <w:sz w:val="24"/>
          <w:szCs w:val="24"/>
        </w:rPr>
        <w:t>……</w:t>
      </w:r>
      <w:r w:rsidR="00611084" w:rsidRPr="00125480">
        <w:rPr>
          <w:rFonts w:ascii="Times New Roman" w:hAnsi="Times New Roman" w:cs="Times New Roman"/>
          <w:sz w:val="24"/>
          <w:szCs w:val="24"/>
        </w:rPr>
        <w:t xml:space="preserve"> złotych 00/100), w tym należny podatek VAT w wysokości </w:t>
      </w:r>
      <w:r w:rsidR="00E41517" w:rsidRPr="00125480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Pr="00125480">
        <w:rPr>
          <w:rFonts w:ascii="Times New Roman" w:hAnsi="Times New Roman" w:cs="Times New Roman"/>
          <w:b/>
          <w:sz w:val="24"/>
          <w:szCs w:val="24"/>
        </w:rPr>
        <w:t>………….</w:t>
      </w:r>
      <w:r w:rsidR="00E41517" w:rsidRPr="0012548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FE7610">
        <w:rPr>
          <w:rFonts w:ascii="Times New Roman" w:hAnsi="Times New Roman" w:cs="Times New Roman"/>
          <w:b/>
          <w:sz w:val="24"/>
          <w:szCs w:val="24"/>
        </w:rPr>
        <w:t>zł</w:t>
      </w:r>
      <w:r w:rsidR="00611084" w:rsidRPr="00125480">
        <w:rPr>
          <w:rFonts w:ascii="Times New Roman" w:hAnsi="Times New Roman" w:cs="Times New Roman"/>
          <w:sz w:val="24"/>
          <w:szCs w:val="24"/>
        </w:rPr>
        <w:t>, w tym:</w:t>
      </w:r>
    </w:p>
    <w:p w14:paraId="1C0CBCC4" w14:textId="77777777" w:rsidR="00860607" w:rsidRPr="00860607" w:rsidRDefault="00611084" w:rsidP="00262DC5">
      <w:pPr>
        <w:pStyle w:val="Akapitzlist"/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 xml:space="preserve">za wykonanie prac do </w:t>
      </w:r>
      <w:r w:rsidRPr="00125480">
        <w:rPr>
          <w:rFonts w:ascii="Times New Roman" w:hAnsi="Times New Roman" w:cs="Times New Roman"/>
          <w:b/>
          <w:sz w:val="24"/>
          <w:szCs w:val="24"/>
        </w:rPr>
        <w:t>31 maja 202</w:t>
      </w:r>
      <w:r w:rsidR="002E0253">
        <w:rPr>
          <w:rFonts w:ascii="Times New Roman" w:hAnsi="Times New Roman" w:cs="Times New Roman"/>
          <w:b/>
          <w:sz w:val="24"/>
          <w:szCs w:val="24"/>
        </w:rPr>
        <w:t>4</w:t>
      </w:r>
      <w:r w:rsidRPr="0012548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125480">
        <w:rPr>
          <w:rFonts w:ascii="Times New Roman" w:hAnsi="Times New Roman" w:cs="Times New Roman"/>
          <w:sz w:val="24"/>
          <w:szCs w:val="24"/>
        </w:rPr>
        <w:t xml:space="preserve">. stanowiących </w:t>
      </w:r>
      <w:r w:rsidR="00774084" w:rsidRPr="00125480">
        <w:rPr>
          <w:rFonts w:ascii="Times New Roman" w:hAnsi="Times New Roman" w:cs="Times New Roman"/>
          <w:sz w:val="24"/>
          <w:szCs w:val="24"/>
        </w:rPr>
        <w:t>P</w:t>
      </w:r>
      <w:r w:rsidRPr="00125480">
        <w:rPr>
          <w:rFonts w:ascii="Times New Roman" w:hAnsi="Times New Roman" w:cs="Times New Roman"/>
          <w:sz w:val="24"/>
          <w:szCs w:val="24"/>
        </w:rPr>
        <w:t xml:space="preserve">rzedmiot </w:t>
      </w:r>
      <w:r w:rsidR="00774084" w:rsidRPr="00125480">
        <w:rPr>
          <w:rFonts w:ascii="Times New Roman" w:hAnsi="Times New Roman" w:cs="Times New Roman"/>
          <w:sz w:val="24"/>
          <w:szCs w:val="24"/>
        </w:rPr>
        <w:t>U</w:t>
      </w:r>
      <w:r w:rsidRPr="00125480">
        <w:rPr>
          <w:rFonts w:ascii="Times New Roman" w:hAnsi="Times New Roman" w:cs="Times New Roman"/>
          <w:sz w:val="24"/>
          <w:szCs w:val="24"/>
        </w:rPr>
        <w:t xml:space="preserve">mowy dla budynków wymienionych w </w:t>
      </w:r>
      <w:r w:rsidR="003F0DCD" w:rsidRPr="00125480">
        <w:rPr>
          <w:rFonts w:ascii="Times New Roman" w:hAnsi="Times New Roman" w:cs="Times New Roman"/>
          <w:sz w:val="24"/>
          <w:szCs w:val="24"/>
        </w:rPr>
        <w:t>§ 1 ust. 1</w:t>
      </w:r>
      <w:r w:rsidRPr="00125480">
        <w:rPr>
          <w:rFonts w:ascii="Times New Roman" w:hAnsi="Times New Roman" w:cs="Times New Roman"/>
          <w:sz w:val="24"/>
          <w:szCs w:val="24"/>
        </w:rPr>
        <w:t xml:space="preserve"> </w:t>
      </w:r>
      <w:r w:rsidR="00175F64" w:rsidRPr="00125480">
        <w:rPr>
          <w:rFonts w:ascii="Times New Roman" w:hAnsi="Times New Roman" w:cs="Times New Roman"/>
          <w:sz w:val="24"/>
          <w:szCs w:val="24"/>
        </w:rPr>
        <w:t xml:space="preserve">pkt. 1 </w:t>
      </w:r>
      <w:r w:rsidRPr="00125480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Pr="00125480">
        <w:rPr>
          <w:rFonts w:ascii="Times New Roman" w:hAnsi="Times New Roman" w:cs="Times New Roman"/>
          <w:b/>
          <w:sz w:val="24"/>
          <w:szCs w:val="24"/>
        </w:rPr>
        <w:t>załączniku nr 2 punkt 1</w:t>
      </w:r>
      <w:r w:rsidRPr="00125480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="009155CC" w:rsidRPr="00125480">
        <w:rPr>
          <w:rFonts w:ascii="Times New Roman" w:hAnsi="Times New Roman" w:cs="Times New Roman"/>
          <w:sz w:val="24"/>
          <w:szCs w:val="24"/>
        </w:rPr>
        <w:t>U</w:t>
      </w:r>
      <w:r w:rsidRPr="00125480">
        <w:rPr>
          <w:rFonts w:ascii="Times New Roman" w:hAnsi="Times New Roman" w:cs="Times New Roman"/>
          <w:sz w:val="24"/>
          <w:szCs w:val="24"/>
        </w:rPr>
        <w:t xml:space="preserve">mowy ustala się wynagrodzenie w wysokości </w:t>
      </w:r>
      <w:r w:rsidR="00C179BA" w:rsidRPr="00125480">
        <w:rPr>
          <w:rFonts w:ascii="Times New Roman" w:hAnsi="Times New Roman" w:cs="Times New Roman"/>
          <w:b/>
          <w:sz w:val="24"/>
          <w:szCs w:val="24"/>
        </w:rPr>
        <w:t>……</w:t>
      </w:r>
      <w:r w:rsidR="00860607">
        <w:rPr>
          <w:rFonts w:ascii="Times New Roman" w:hAnsi="Times New Roman" w:cs="Times New Roman"/>
          <w:b/>
          <w:sz w:val="24"/>
          <w:szCs w:val="24"/>
        </w:rPr>
        <w:t>…………..</w:t>
      </w:r>
      <w:r w:rsidR="00C179BA" w:rsidRPr="00125480">
        <w:rPr>
          <w:rFonts w:ascii="Times New Roman" w:hAnsi="Times New Roman" w:cs="Times New Roman"/>
          <w:b/>
          <w:sz w:val="24"/>
          <w:szCs w:val="24"/>
        </w:rPr>
        <w:t>…</w:t>
      </w:r>
      <w:r w:rsidR="00774084" w:rsidRPr="00125480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2FB261D4" w14:textId="0E22EE83" w:rsidR="00860607" w:rsidRDefault="00860607" w:rsidP="00262DC5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774084" w:rsidRPr="00125480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C179BA" w:rsidRPr="00125480">
        <w:rPr>
          <w:rFonts w:ascii="Times New Roman" w:hAnsi="Times New Roman" w:cs="Times New Roman"/>
          <w:b/>
          <w:sz w:val="24"/>
          <w:szCs w:val="24"/>
        </w:rPr>
        <w:t>……..</w:t>
      </w:r>
      <w:r w:rsidR="00611084" w:rsidRPr="00125480">
        <w:rPr>
          <w:rFonts w:ascii="Times New Roman" w:hAnsi="Times New Roman" w:cs="Times New Roman"/>
          <w:b/>
          <w:sz w:val="24"/>
          <w:szCs w:val="24"/>
        </w:rPr>
        <w:t xml:space="preserve">zł brutto </w:t>
      </w:r>
      <w:r w:rsidR="00611084" w:rsidRPr="00125480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C179BA" w:rsidRPr="00125480">
        <w:rPr>
          <w:rFonts w:ascii="Times New Roman" w:hAnsi="Times New Roman" w:cs="Times New Roman"/>
          <w:sz w:val="24"/>
          <w:szCs w:val="24"/>
        </w:rPr>
        <w:t>……………</w:t>
      </w:r>
      <w:r w:rsidR="00774084" w:rsidRPr="0012548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FC573" w14:textId="6022CAFD" w:rsidR="00611084" w:rsidRPr="00125480" w:rsidRDefault="00774084" w:rsidP="00262DC5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>…………………….</w:t>
      </w:r>
      <w:r w:rsidR="00C179BA" w:rsidRPr="00125480">
        <w:rPr>
          <w:rFonts w:ascii="Times New Roman" w:hAnsi="Times New Roman" w:cs="Times New Roman"/>
          <w:sz w:val="24"/>
          <w:szCs w:val="24"/>
        </w:rPr>
        <w:t>………</w:t>
      </w:r>
      <w:r w:rsidR="00860607">
        <w:rPr>
          <w:rFonts w:ascii="Times New Roman" w:hAnsi="Times New Roman" w:cs="Times New Roman"/>
          <w:sz w:val="24"/>
          <w:szCs w:val="24"/>
        </w:rPr>
        <w:t>….</w:t>
      </w:r>
      <w:r w:rsidR="00C179BA" w:rsidRPr="00125480">
        <w:rPr>
          <w:rFonts w:ascii="Times New Roman" w:hAnsi="Times New Roman" w:cs="Times New Roman"/>
          <w:sz w:val="24"/>
          <w:szCs w:val="24"/>
        </w:rPr>
        <w:t>……</w:t>
      </w:r>
      <w:r w:rsidR="00611084" w:rsidRPr="00125480">
        <w:rPr>
          <w:rFonts w:ascii="Times New Roman" w:hAnsi="Times New Roman" w:cs="Times New Roman"/>
          <w:sz w:val="24"/>
          <w:szCs w:val="24"/>
        </w:rPr>
        <w:t xml:space="preserve"> złotych 00/100), w tym należny podatek VAT w wysokości </w:t>
      </w:r>
      <w:r w:rsidR="00C179BA" w:rsidRPr="00125480">
        <w:rPr>
          <w:rFonts w:ascii="Times New Roman" w:hAnsi="Times New Roman" w:cs="Times New Roman"/>
          <w:b/>
          <w:sz w:val="24"/>
          <w:szCs w:val="24"/>
        </w:rPr>
        <w:t>………</w:t>
      </w:r>
      <w:r w:rsidRPr="00125480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860607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C179BA" w:rsidRPr="00125480">
        <w:rPr>
          <w:rFonts w:ascii="Times New Roman" w:hAnsi="Times New Roman" w:cs="Times New Roman"/>
          <w:b/>
          <w:sz w:val="24"/>
          <w:szCs w:val="24"/>
        </w:rPr>
        <w:t>…………</w:t>
      </w:r>
      <w:r w:rsidR="00611084" w:rsidRPr="0012548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11084" w:rsidRPr="00125480">
        <w:rPr>
          <w:rFonts w:ascii="Times New Roman" w:hAnsi="Times New Roman" w:cs="Times New Roman"/>
          <w:sz w:val="24"/>
          <w:szCs w:val="24"/>
        </w:rPr>
        <w:t>,</w:t>
      </w:r>
    </w:p>
    <w:p w14:paraId="1A26B8E7" w14:textId="77777777" w:rsidR="00860607" w:rsidRPr="00860607" w:rsidRDefault="00611084" w:rsidP="00262DC5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lastRenderedPageBreak/>
        <w:t xml:space="preserve">za wykonanie prac do </w:t>
      </w:r>
      <w:r w:rsidRPr="00125480">
        <w:rPr>
          <w:rFonts w:ascii="Times New Roman" w:hAnsi="Times New Roman" w:cs="Times New Roman"/>
          <w:b/>
          <w:sz w:val="24"/>
          <w:szCs w:val="24"/>
        </w:rPr>
        <w:t>30 listopada 202</w:t>
      </w:r>
      <w:r w:rsidR="002E0253">
        <w:rPr>
          <w:rFonts w:ascii="Times New Roman" w:hAnsi="Times New Roman" w:cs="Times New Roman"/>
          <w:b/>
          <w:sz w:val="24"/>
          <w:szCs w:val="24"/>
        </w:rPr>
        <w:t>4</w:t>
      </w:r>
      <w:r w:rsidRPr="0012548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125480">
        <w:rPr>
          <w:rFonts w:ascii="Times New Roman" w:hAnsi="Times New Roman" w:cs="Times New Roman"/>
          <w:sz w:val="24"/>
          <w:szCs w:val="24"/>
        </w:rPr>
        <w:t xml:space="preserve"> stanowiących </w:t>
      </w:r>
      <w:r w:rsidR="009155CC" w:rsidRPr="00125480">
        <w:rPr>
          <w:rFonts w:ascii="Times New Roman" w:hAnsi="Times New Roman" w:cs="Times New Roman"/>
          <w:sz w:val="24"/>
          <w:szCs w:val="24"/>
        </w:rPr>
        <w:t>P</w:t>
      </w:r>
      <w:r w:rsidRPr="00125480">
        <w:rPr>
          <w:rFonts w:ascii="Times New Roman" w:hAnsi="Times New Roman" w:cs="Times New Roman"/>
          <w:sz w:val="24"/>
          <w:szCs w:val="24"/>
        </w:rPr>
        <w:t xml:space="preserve">rzedmiot </w:t>
      </w:r>
      <w:r w:rsidR="009155CC" w:rsidRPr="00125480">
        <w:rPr>
          <w:rFonts w:ascii="Times New Roman" w:hAnsi="Times New Roman" w:cs="Times New Roman"/>
          <w:sz w:val="24"/>
          <w:szCs w:val="24"/>
        </w:rPr>
        <w:t>U</w:t>
      </w:r>
      <w:r w:rsidRPr="00125480">
        <w:rPr>
          <w:rFonts w:ascii="Times New Roman" w:hAnsi="Times New Roman" w:cs="Times New Roman"/>
          <w:sz w:val="24"/>
          <w:szCs w:val="24"/>
        </w:rPr>
        <w:t xml:space="preserve">mowy dla budynków wymienionych w </w:t>
      </w:r>
      <w:r w:rsidR="003F0DCD" w:rsidRPr="00125480">
        <w:rPr>
          <w:rFonts w:ascii="Times New Roman" w:hAnsi="Times New Roman" w:cs="Times New Roman"/>
          <w:sz w:val="24"/>
          <w:szCs w:val="24"/>
        </w:rPr>
        <w:t xml:space="preserve">§ 1 ust. </w:t>
      </w:r>
      <w:r w:rsidR="00175F64" w:rsidRPr="00125480">
        <w:rPr>
          <w:rFonts w:ascii="Times New Roman" w:hAnsi="Times New Roman" w:cs="Times New Roman"/>
          <w:sz w:val="24"/>
          <w:szCs w:val="24"/>
        </w:rPr>
        <w:t>1 pkt. 2</w:t>
      </w:r>
      <w:r w:rsidR="00774084" w:rsidRPr="00125480">
        <w:rPr>
          <w:rFonts w:ascii="Times New Roman" w:hAnsi="Times New Roman" w:cs="Times New Roman"/>
          <w:sz w:val="24"/>
          <w:szCs w:val="24"/>
        </w:rPr>
        <w:t>,</w:t>
      </w:r>
      <w:r w:rsidRPr="00125480">
        <w:rPr>
          <w:rFonts w:ascii="Times New Roman" w:hAnsi="Times New Roman" w:cs="Times New Roman"/>
          <w:sz w:val="24"/>
          <w:szCs w:val="24"/>
        </w:rPr>
        <w:t xml:space="preserve"> o których mowa w załączniku </w:t>
      </w:r>
      <w:r w:rsidRPr="00125480">
        <w:rPr>
          <w:rFonts w:ascii="Times New Roman" w:hAnsi="Times New Roman" w:cs="Times New Roman"/>
          <w:b/>
          <w:sz w:val="24"/>
          <w:szCs w:val="24"/>
        </w:rPr>
        <w:t>nr 2 punkt</w:t>
      </w:r>
      <w:r w:rsidRPr="00125480">
        <w:rPr>
          <w:rFonts w:ascii="Times New Roman" w:hAnsi="Times New Roman" w:cs="Times New Roman"/>
          <w:sz w:val="24"/>
          <w:szCs w:val="24"/>
        </w:rPr>
        <w:t xml:space="preserve"> </w:t>
      </w:r>
      <w:r w:rsidRPr="00125480">
        <w:rPr>
          <w:rFonts w:ascii="Times New Roman" w:hAnsi="Times New Roman" w:cs="Times New Roman"/>
          <w:b/>
          <w:sz w:val="24"/>
          <w:szCs w:val="24"/>
        </w:rPr>
        <w:t>2</w:t>
      </w:r>
      <w:r w:rsidRPr="00125480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="00774084" w:rsidRPr="00125480">
        <w:rPr>
          <w:rFonts w:ascii="Times New Roman" w:hAnsi="Times New Roman" w:cs="Times New Roman"/>
          <w:sz w:val="24"/>
          <w:szCs w:val="24"/>
        </w:rPr>
        <w:t>U</w:t>
      </w:r>
      <w:r w:rsidRPr="00125480">
        <w:rPr>
          <w:rFonts w:ascii="Times New Roman" w:hAnsi="Times New Roman" w:cs="Times New Roman"/>
          <w:sz w:val="24"/>
          <w:szCs w:val="24"/>
        </w:rPr>
        <w:t xml:space="preserve">mowy, ustala się wynagrodzenie, w wysokości </w:t>
      </w:r>
      <w:r w:rsidR="00C179BA" w:rsidRPr="00125480">
        <w:rPr>
          <w:rFonts w:ascii="Times New Roman" w:hAnsi="Times New Roman" w:cs="Times New Roman"/>
          <w:b/>
          <w:sz w:val="24"/>
          <w:szCs w:val="24"/>
        </w:rPr>
        <w:t>………</w:t>
      </w:r>
      <w:r w:rsidR="00774084" w:rsidRPr="00125480">
        <w:rPr>
          <w:rFonts w:ascii="Times New Roman" w:hAnsi="Times New Roman" w:cs="Times New Roman"/>
          <w:b/>
          <w:sz w:val="24"/>
          <w:szCs w:val="24"/>
        </w:rPr>
        <w:t>……</w:t>
      </w:r>
      <w:r w:rsidR="00860607">
        <w:rPr>
          <w:rFonts w:ascii="Times New Roman" w:hAnsi="Times New Roman" w:cs="Times New Roman"/>
          <w:b/>
          <w:sz w:val="24"/>
          <w:szCs w:val="24"/>
        </w:rPr>
        <w:t>……..</w:t>
      </w:r>
      <w:r w:rsidR="00774084" w:rsidRPr="00125480">
        <w:rPr>
          <w:rFonts w:ascii="Times New Roman" w:hAnsi="Times New Roman" w:cs="Times New Roman"/>
          <w:b/>
          <w:sz w:val="24"/>
          <w:szCs w:val="24"/>
        </w:rPr>
        <w:t>…</w:t>
      </w:r>
    </w:p>
    <w:p w14:paraId="5A902D83" w14:textId="082A6CB6" w:rsidR="00860607" w:rsidRDefault="00774084" w:rsidP="00262DC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80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860607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125480">
        <w:rPr>
          <w:rFonts w:ascii="Times New Roman" w:hAnsi="Times New Roman" w:cs="Times New Roman"/>
          <w:b/>
          <w:sz w:val="24"/>
          <w:szCs w:val="24"/>
        </w:rPr>
        <w:t>……</w:t>
      </w:r>
      <w:r w:rsidR="00C179BA" w:rsidRPr="00125480">
        <w:rPr>
          <w:rFonts w:ascii="Times New Roman" w:hAnsi="Times New Roman" w:cs="Times New Roman"/>
          <w:b/>
          <w:sz w:val="24"/>
          <w:szCs w:val="24"/>
        </w:rPr>
        <w:t>….</w:t>
      </w:r>
      <w:r w:rsidR="00611084" w:rsidRPr="00125480">
        <w:rPr>
          <w:rFonts w:ascii="Times New Roman" w:hAnsi="Times New Roman" w:cs="Times New Roman"/>
          <w:sz w:val="24"/>
          <w:szCs w:val="24"/>
        </w:rPr>
        <w:t xml:space="preserve"> </w:t>
      </w:r>
      <w:r w:rsidR="00611084" w:rsidRPr="00125480">
        <w:rPr>
          <w:rFonts w:ascii="Times New Roman" w:hAnsi="Times New Roman" w:cs="Times New Roman"/>
          <w:b/>
          <w:sz w:val="24"/>
          <w:szCs w:val="24"/>
        </w:rPr>
        <w:t>zł brutto</w:t>
      </w:r>
      <w:r w:rsidR="00611084" w:rsidRPr="00125480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C179BA" w:rsidRPr="00125480">
        <w:rPr>
          <w:rFonts w:ascii="Times New Roman" w:hAnsi="Times New Roman" w:cs="Times New Roman"/>
          <w:sz w:val="24"/>
          <w:szCs w:val="24"/>
        </w:rPr>
        <w:t>………………</w:t>
      </w:r>
      <w:r w:rsidRPr="0012548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60607">
        <w:rPr>
          <w:rFonts w:ascii="Times New Roman" w:hAnsi="Times New Roman" w:cs="Times New Roman"/>
          <w:sz w:val="24"/>
          <w:szCs w:val="24"/>
        </w:rPr>
        <w:t>…</w:t>
      </w:r>
      <w:r w:rsidRPr="00125480">
        <w:rPr>
          <w:rFonts w:ascii="Times New Roman" w:hAnsi="Times New Roman" w:cs="Times New Roman"/>
          <w:sz w:val="24"/>
          <w:szCs w:val="24"/>
        </w:rPr>
        <w:t>.</w:t>
      </w:r>
      <w:r w:rsidR="00C179BA" w:rsidRPr="00125480">
        <w:rPr>
          <w:rFonts w:ascii="Times New Roman" w:hAnsi="Times New Roman" w:cs="Times New Roman"/>
          <w:sz w:val="24"/>
          <w:szCs w:val="24"/>
        </w:rPr>
        <w:t>……………..</w:t>
      </w:r>
      <w:r w:rsidR="00611084" w:rsidRPr="00125480">
        <w:rPr>
          <w:rFonts w:ascii="Times New Roman" w:hAnsi="Times New Roman" w:cs="Times New Roman"/>
          <w:sz w:val="24"/>
          <w:szCs w:val="24"/>
        </w:rPr>
        <w:t xml:space="preserve"> złotych 00/100), w tym należny podatek VAT w wysokości </w:t>
      </w:r>
      <w:r w:rsidR="00C179BA" w:rsidRPr="0012548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860607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C179BA" w:rsidRPr="00125480">
        <w:rPr>
          <w:rFonts w:ascii="Times New Roman" w:hAnsi="Times New Roman" w:cs="Times New Roman"/>
          <w:b/>
          <w:sz w:val="24"/>
          <w:szCs w:val="24"/>
        </w:rPr>
        <w:t>…</w:t>
      </w:r>
      <w:r w:rsidRPr="00125480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682EF240" w14:textId="77777777" w:rsidR="00611084" w:rsidRPr="00125480" w:rsidRDefault="00774084" w:rsidP="00262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860607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125480">
        <w:rPr>
          <w:rFonts w:ascii="Times New Roman" w:hAnsi="Times New Roman" w:cs="Times New Roman"/>
          <w:b/>
          <w:sz w:val="24"/>
          <w:szCs w:val="24"/>
        </w:rPr>
        <w:t>…….</w:t>
      </w:r>
      <w:r w:rsidR="00C179BA" w:rsidRPr="00125480">
        <w:rPr>
          <w:rFonts w:ascii="Times New Roman" w:hAnsi="Times New Roman" w:cs="Times New Roman"/>
          <w:b/>
          <w:sz w:val="24"/>
          <w:szCs w:val="24"/>
        </w:rPr>
        <w:t>…….</w:t>
      </w:r>
      <w:r w:rsidR="00611084" w:rsidRPr="00125480">
        <w:rPr>
          <w:rFonts w:ascii="Times New Roman" w:hAnsi="Times New Roman" w:cs="Times New Roman"/>
          <w:sz w:val="24"/>
          <w:szCs w:val="24"/>
        </w:rPr>
        <w:t xml:space="preserve"> </w:t>
      </w:r>
      <w:r w:rsidR="00611084" w:rsidRPr="00125480">
        <w:rPr>
          <w:rFonts w:ascii="Times New Roman" w:hAnsi="Times New Roman" w:cs="Times New Roman"/>
          <w:b/>
          <w:sz w:val="24"/>
          <w:szCs w:val="24"/>
        </w:rPr>
        <w:t>zł</w:t>
      </w:r>
      <w:r w:rsidR="00611084" w:rsidRPr="00125480">
        <w:rPr>
          <w:rFonts w:ascii="Times New Roman" w:hAnsi="Times New Roman" w:cs="Times New Roman"/>
          <w:sz w:val="24"/>
          <w:szCs w:val="24"/>
        </w:rPr>
        <w:t>.</w:t>
      </w:r>
    </w:p>
    <w:p w14:paraId="6C105E29" w14:textId="15D55F06" w:rsidR="00611084" w:rsidRPr="00125480" w:rsidRDefault="00611084" w:rsidP="00262DC5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>Wynagrodzenie, o którym mowa w ust. 1</w:t>
      </w:r>
      <w:r w:rsidR="00774084" w:rsidRPr="00125480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125480">
        <w:rPr>
          <w:rFonts w:ascii="Times New Roman" w:hAnsi="Times New Roman" w:cs="Times New Roman"/>
          <w:sz w:val="24"/>
          <w:szCs w:val="24"/>
        </w:rPr>
        <w:t xml:space="preserve">, zostało określone na podstawie oferty Wykonawcy stanowiącej </w:t>
      </w:r>
      <w:r w:rsidRPr="00125480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125480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="00774084" w:rsidRPr="00125480">
        <w:rPr>
          <w:rFonts w:ascii="Times New Roman" w:hAnsi="Times New Roman" w:cs="Times New Roman"/>
          <w:sz w:val="24"/>
          <w:szCs w:val="24"/>
        </w:rPr>
        <w:t>U</w:t>
      </w:r>
      <w:r w:rsidRPr="00125480">
        <w:rPr>
          <w:rFonts w:ascii="Times New Roman" w:hAnsi="Times New Roman" w:cs="Times New Roman"/>
          <w:sz w:val="24"/>
          <w:szCs w:val="24"/>
        </w:rPr>
        <w:t>mowy</w:t>
      </w:r>
      <w:r w:rsidR="00E831D5">
        <w:rPr>
          <w:rFonts w:ascii="Times New Roman" w:hAnsi="Times New Roman" w:cs="Times New Roman"/>
          <w:sz w:val="24"/>
          <w:szCs w:val="24"/>
        </w:rPr>
        <w:t>,</w:t>
      </w:r>
      <w:r w:rsidRPr="00125480">
        <w:rPr>
          <w:rFonts w:ascii="Times New Roman" w:hAnsi="Times New Roman" w:cs="Times New Roman"/>
          <w:sz w:val="24"/>
          <w:szCs w:val="24"/>
        </w:rPr>
        <w:t xml:space="preserve"> zawiera wszelkie koszty  podatki i  opłaty związane z realizacja </w:t>
      </w:r>
      <w:r w:rsidR="00774084" w:rsidRPr="00125480">
        <w:rPr>
          <w:rFonts w:ascii="Times New Roman" w:hAnsi="Times New Roman" w:cs="Times New Roman"/>
          <w:sz w:val="24"/>
          <w:szCs w:val="24"/>
        </w:rPr>
        <w:t>U</w:t>
      </w:r>
      <w:r w:rsidRPr="00125480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4AF92DBA" w14:textId="77777777" w:rsidR="00611084" w:rsidRPr="00125480" w:rsidRDefault="00611084" w:rsidP="00262DC5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 xml:space="preserve">Zapłata wynagrodzenia </w:t>
      </w:r>
      <w:r w:rsidR="009155CC" w:rsidRPr="00125480">
        <w:rPr>
          <w:rFonts w:ascii="Times New Roman" w:hAnsi="Times New Roman" w:cs="Times New Roman"/>
          <w:sz w:val="24"/>
          <w:szCs w:val="24"/>
        </w:rPr>
        <w:t>U</w:t>
      </w:r>
      <w:r w:rsidRPr="00125480">
        <w:rPr>
          <w:rFonts w:ascii="Times New Roman" w:hAnsi="Times New Roman" w:cs="Times New Roman"/>
          <w:sz w:val="24"/>
          <w:szCs w:val="24"/>
        </w:rPr>
        <w:t xml:space="preserve">mownego nastąpi za prace wykonane do dnia </w:t>
      </w:r>
      <w:r w:rsidR="00C179BA" w:rsidRPr="00125480">
        <w:rPr>
          <w:rFonts w:ascii="Times New Roman" w:hAnsi="Times New Roman" w:cs="Times New Roman"/>
          <w:sz w:val="24"/>
          <w:szCs w:val="24"/>
        </w:rPr>
        <w:t xml:space="preserve">31 maja </w:t>
      </w:r>
      <w:r w:rsidRPr="00125480">
        <w:rPr>
          <w:rFonts w:ascii="Times New Roman" w:hAnsi="Times New Roman" w:cs="Times New Roman"/>
          <w:sz w:val="24"/>
          <w:szCs w:val="24"/>
        </w:rPr>
        <w:t>202</w:t>
      </w:r>
      <w:r w:rsidR="00860607">
        <w:rPr>
          <w:rFonts w:ascii="Times New Roman" w:hAnsi="Times New Roman" w:cs="Times New Roman"/>
          <w:sz w:val="24"/>
          <w:szCs w:val="24"/>
        </w:rPr>
        <w:t>4</w:t>
      </w:r>
      <w:r w:rsidRPr="00125480">
        <w:rPr>
          <w:rFonts w:ascii="Times New Roman" w:hAnsi="Times New Roman" w:cs="Times New Roman"/>
          <w:sz w:val="24"/>
          <w:szCs w:val="24"/>
        </w:rPr>
        <w:t xml:space="preserve"> r. </w:t>
      </w:r>
      <w:r w:rsidR="00B23790" w:rsidRPr="00125480">
        <w:rPr>
          <w:rFonts w:ascii="Times New Roman" w:hAnsi="Times New Roman" w:cs="Times New Roman"/>
          <w:sz w:val="24"/>
          <w:szCs w:val="24"/>
        </w:rPr>
        <w:br/>
      </w:r>
      <w:r w:rsidRPr="00125480">
        <w:rPr>
          <w:rFonts w:ascii="Times New Roman" w:hAnsi="Times New Roman" w:cs="Times New Roman"/>
          <w:sz w:val="24"/>
          <w:szCs w:val="24"/>
        </w:rPr>
        <w:t xml:space="preserve">po ich wykonaniu i przekazaniu Zamawiającemu kopii zawiadomienia właściwego organu nadzoru budowlanego oraz protokołów odbioru potwierdzających odbiór protokołów </w:t>
      </w:r>
      <w:r w:rsidRPr="00125480">
        <w:rPr>
          <w:rFonts w:ascii="Times New Roman" w:hAnsi="Times New Roman" w:cs="Times New Roman"/>
          <w:sz w:val="24"/>
          <w:szCs w:val="24"/>
        </w:rPr>
        <w:br/>
        <w:t>z przeprowadzonych kontroli stanu technicznego budynków Mazowieckiego Urzędu Wojewódzkiego w Warszawie wykonanych do tego dnia podpisanych przez Zamawiającego bez uwag i zastrzeżeń, dla prac wykonanych do dnia 30 listopada 202</w:t>
      </w:r>
      <w:r w:rsidR="00860607">
        <w:rPr>
          <w:rFonts w:ascii="Times New Roman" w:hAnsi="Times New Roman" w:cs="Times New Roman"/>
          <w:sz w:val="24"/>
          <w:szCs w:val="24"/>
        </w:rPr>
        <w:t>4</w:t>
      </w:r>
      <w:r w:rsidRPr="00125480">
        <w:rPr>
          <w:rFonts w:ascii="Times New Roman" w:hAnsi="Times New Roman" w:cs="Times New Roman"/>
          <w:sz w:val="24"/>
          <w:szCs w:val="24"/>
        </w:rPr>
        <w:t xml:space="preserve"> r. po wykonaniu tych prac i przekazaniu Zamawiającemu kopii zawiadomienia właściwego organu nadzoru budowlanego oraz protokołów odbioru potwierdzających odbiór protokołów z przeprowadzonych kontroli stanu technicznego budynków Mazowieckiego Urzędu Wojewódzkiego w Warszawie wykonanych do tego dnia i podpisanych przez Zamawiającego bez uwag i zastrzeżeń.</w:t>
      </w:r>
    </w:p>
    <w:p w14:paraId="545C0286" w14:textId="77777777" w:rsidR="00860607" w:rsidRPr="00860607" w:rsidRDefault="00611084" w:rsidP="00262DC5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>Należności, o których mowa w ust. 1</w:t>
      </w:r>
      <w:r w:rsidR="00774084" w:rsidRPr="00125480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125480">
        <w:rPr>
          <w:rFonts w:ascii="Times New Roman" w:hAnsi="Times New Roman" w:cs="Times New Roman"/>
          <w:sz w:val="24"/>
          <w:szCs w:val="24"/>
        </w:rPr>
        <w:t xml:space="preserve"> przekazane będą na rachunek bankowy Wykonawcy nr </w:t>
      </w:r>
      <w:r w:rsidRPr="00125480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860607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125480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68D9B33B" w14:textId="77777777" w:rsidR="00611084" w:rsidRPr="00125480" w:rsidRDefault="00611084" w:rsidP="00262DC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60607" w:rsidRPr="00290662">
        <w:rPr>
          <w:rFonts w:ascii="Times New Roman" w:hAnsi="Times New Roman" w:cs="Times New Roman"/>
          <w:b/>
          <w:sz w:val="24"/>
          <w:szCs w:val="24"/>
        </w:rPr>
        <w:t>21</w:t>
      </w:r>
      <w:r w:rsidRPr="00290662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125480">
        <w:rPr>
          <w:rFonts w:ascii="Times New Roman" w:hAnsi="Times New Roman" w:cs="Times New Roman"/>
          <w:sz w:val="24"/>
          <w:szCs w:val="24"/>
        </w:rPr>
        <w:t xml:space="preserve"> od daty złożenia przez Wykonawcę oryginału prawidłowo wystawionej faktury VAT. Za datę zapłaty Strony przyjmują dzień obciążenia rachunku bankowego Zamawiającego w banku prowadzącym rachunek Zamawiającego. </w:t>
      </w:r>
    </w:p>
    <w:p w14:paraId="02BDD580" w14:textId="7509FD8B" w:rsidR="00611084" w:rsidRPr="00125480" w:rsidRDefault="00611084" w:rsidP="00262DC5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>Strony postanawiają, że jeżeli rachunek bankowy, którym posługuje się Wykonawca nie będzie ujęty w wykazie podatników, o którym mowa w art. 96b ustawy z dnia 11 marca 2004 r. o podatku od towarów i usług (</w:t>
      </w:r>
      <w:r w:rsidRPr="0012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Dz. U. z </w:t>
      </w:r>
      <w:r w:rsidR="00BD5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2024</w:t>
      </w:r>
      <w:r w:rsidR="00BD5A97" w:rsidRPr="0012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2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r. poz.</w:t>
      </w:r>
      <w:r w:rsidR="00924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D5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361</w:t>
      </w:r>
      <w:r w:rsidRPr="0012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Pr="00125480">
        <w:rPr>
          <w:rFonts w:ascii="Times New Roman" w:hAnsi="Times New Roman" w:cs="Times New Roman"/>
          <w:sz w:val="24"/>
          <w:szCs w:val="24"/>
        </w:rPr>
        <w:t xml:space="preserve">– tzw. „białej liście podatników VAT”, Zamawiający będzie uprawniony do wstrzymania płatności i nie będzie stanowiło to naruszenia </w:t>
      </w:r>
      <w:r w:rsidR="00BC5286" w:rsidRPr="00125480">
        <w:rPr>
          <w:rFonts w:ascii="Times New Roman" w:hAnsi="Times New Roman" w:cs="Times New Roman"/>
          <w:sz w:val="24"/>
          <w:szCs w:val="24"/>
        </w:rPr>
        <w:t>U</w:t>
      </w:r>
      <w:r w:rsidRPr="00125480">
        <w:rPr>
          <w:rFonts w:ascii="Times New Roman" w:hAnsi="Times New Roman" w:cs="Times New Roman"/>
          <w:sz w:val="24"/>
          <w:szCs w:val="24"/>
        </w:rPr>
        <w:t>mowy.</w:t>
      </w:r>
    </w:p>
    <w:p w14:paraId="47B434AA" w14:textId="77777777" w:rsidR="00611084" w:rsidRPr="00125480" w:rsidRDefault="00611084" w:rsidP="00262D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 xml:space="preserve">Zamawiający dopuszcza złożenie faktury VAT w formie papierowej (oryginału). Na podstawie art. 4 ust. 3 ustawy z dnia 9 listopada 2018 r. o elektronicznym fakturowaniu w zamówieniach publicznych, koncesjach na roboty budowlane lub usługi oraz partnerstwie </w:t>
      </w:r>
      <w:r w:rsidRPr="00125480">
        <w:rPr>
          <w:rFonts w:ascii="Times New Roman" w:hAnsi="Times New Roman" w:cs="Times New Roman"/>
          <w:sz w:val="24"/>
          <w:szCs w:val="24"/>
        </w:rPr>
        <w:lastRenderedPageBreak/>
        <w:t xml:space="preserve">publiczno-prywatnym </w:t>
      </w:r>
      <w:r w:rsidR="00290662">
        <w:rPr>
          <w:rFonts w:ascii="Times New Roman" w:hAnsi="Times New Roman" w:cs="Times New Roman"/>
          <w:sz w:val="24"/>
          <w:szCs w:val="24"/>
        </w:rPr>
        <w:t xml:space="preserve">(Dz. U. 2020 poz. 1666) </w:t>
      </w:r>
      <w:r w:rsidRPr="00125480">
        <w:rPr>
          <w:rFonts w:ascii="Times New Roman" w:hAnsi="Times New Roman" w:cs="Times New Roman"/>
          <w:sz w:val="24"/>
          <w:szCs w:val="24"/>
        </w:rPr>
        <w:t xml:space="preserve">Zamawiający wyłącza możliwość stosowania przez Wykonawcę względem Zamawiającego ustrukturyzowanych faktur elektronicznych w związku z realizacją </w:t>
      </w:r>
      <w:r w:rsidR="00BC5286" w:rsidRPr="00125480">
        <w:rPr>
          <w:rFonts w:ascii="Times New Roman" w:hAnsi="Times New Roman" w:cs="Times New Roman"/>
          <w:sz w:val="24"/>
          <w:szCs w:val="24"/>
        </w:rPr>
        <w:t>U</w:t>
      </w:r>
      <w:r w:rsidRPr="00125480">
        <w:rPr>
          <w:rFonts w:ascii="Times New Roman" w:hAnsi="Times New Roman" w:cs="Times New Roman"/>
          <w:sz w:val="24"/>
          <w:szCs w:val="24"/>
        </w:rPr>
        <w:t>mowy.</w:t>
      </w:r>
    </w:p>
    <w:p w14:paraId="67553B32" w14:textId="31479DC2" w:rsidR="00611084" w:rsidRPr="00125480" w:rsidRDefault="00611084" w:rsidP="00262D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 xml:space="preserve">W przypadku wystawienia przez Wykonawcę faktury VAT niezgodnej z </w:t>
      </w:r>
      <w:r w:rsidR="00BC5286" w:rsidRPr="00125480">
        <w:rPr>
          <w:rFonts w:ascii="Times New Roman" w:hAnsi="Times New Roman" w:cs="Times New Roman"/>
          <w:sz w:val="24"/>
          <w:szCs w:val="24"/>
        </w:rPr>
        <w:t>U</w:t>
      </w:r>
      <w:r w:rsidRPr="00125480">
        <w:rPr>
          <w:rFonts w:ascii="Times New Roman" w:hAnsi="Times New Roman" w:cs="Times New Roman"/>
          <w:sz w:val="24"/>
          <w:szCs w:val="24"/>
        </w:rPr>
        <w:t xml:space="preserve">mową lub obowiązującymi przepisami prawa, Zamawiający ma prawo </w:t>
      </w:r>
      <w:r w:rsidR="00E831D5">
        <w:rPr>
          <w:rFonts w:ascii="Times New Roman" w:hAnsi="Times New Roman" w:cs="Times New Roman"/>
          <w:sz w:val="24"/>
          <w:szCs w:val="24"/>
        </w:rPr>
        <w:t xml:space="preserve">do </w:t>
      </w:r>
      <w:r w:rsidRPr="00125480">
        <w:rPr>
          <w:rFonts w:ascii="Times New Roman" w:hAnsi="Times New Roman" w:cs="Times New Roman"/>
          <w:sz w:val="24"/>
          <w:szCs w:val="24"/>
        </w:rPr>
        <w:t>wstrzymania płatności do czasu wyjaśnienia oraz otrzymania faktury korygującej VAT, bez obowiązku płacenia odsetek z tytułu niedotrzymania terminu zapłaty.</w:t>
      </w:r>
    </w:p>
    <w:p w14:paraId="4BCCCB0C" w14:textId="77777777" w:rsidR="00BC5286" w:rsidRPr="00125480" w:rsidRDefault="00611084" w:rsidP="00262DC5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25480">
        <w:rPr>
          <w:rFonts w:ascii="Times New Roman" w:hAnsi="Times New Roman" w:cs="Times New Roman"/>
          <w:sz w:val="24"/>
          <w:szCs w:val="24"/>
        </w:rPr>
        <w:t xml:space="preserve">Wykonawca oświadcza, że jest podatnikiem VAT czynnym. </w:t>
      </w:r>
    </w:p>
    <w:p w14:paraId="0A967C0E" w14:textId="77777777" w:rsidR="006B47BB" w:rsidRPr="00125480" w:rsidRDefault="00E746EB" w:rsidP="00262DC5">
      <w:pPr>
        <w:pStyle w:val="Teksttreci30"/>
        <w:shd w:val="clear" w:color="auto" w:fill="auto"/>
        <w:tabs>
          <w:tab w:val="left" w:pos="355"/>
        </w:tabs>
        <w:spacing w:after="0" w:line="360" w:lineRule="auto"/>
        <w:ind w:left="360"/>
        <w:rPr>
          <w:rStyle w:val="Teksttreci3Bezpogrubienia"/>
          <w:b/>
        </w:rPr>
      </w:pPr>
      <w:r w:rsidRPr="00125480">
        <w:rPr>
          <w:rStyle w:val="Teksttreci3Bezpogrubienia"/>
          <w:b/>
        </w:rPr>
        <w:t>§</w:t>
      </w:r>
      <w:r w:rsidR="006C48CF" w:rsidRPr="00125480">
        <w:rPr>
          <w:rStyle w:val="Teksttreci3Bezpogrubienia"/>
          <w:b/>
        </w:rPr>
        <w:t xml:space="preserve"> </w:t>
      </w:r>
      <w:r w:rsidRPr="00125480">
        <w:rPr>
          <w:rStyle w:val="Teksttreci3Bezpogrubienia"/>
          <w:b/>
        </w:rPr>
        <w:t>4</w:t>
      </w:r>
    </w:p>
    <w:p w14:paraId="4A21DFC1" w14:textId="77777777" w:rsidR="00611084" w:rsidRPr="00125480" w:rsidRDefault="00611084" w:rsidP="00262DC5">
      <w:pPr>
        <w:keepNext/>
        <w:keepLines/>
        <w:spacing w:after="0" w:line="360" w:lineRule="auto"/>
        <w:ind w:left="10" w:right="2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ZOBOWIĄZANIA STRON</w:t>
      </w:r>
    </w:p>
    <w:p w14:paraId="1091D193" w14:textId="6C9A4889" w:rsidR="00611084" w:rsidRPr="00125480" w:rsidRDefault="00611084" w:rsidP="00262DC5">
      <w:pPr>
        <w:numPr>
          <w:ilvl w:val="0"/>
          <w:numId w:val="15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zobowiązuje się do udostępnienia, w uzgodnionych z Wykonawcą terminach, pomieszczeń w stanie umożliwiającym przeprowadzenie kontroli i badań wymienionych </w:t>
      </w:r>
      <w:r w:rsidR="00E83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załączniku nr 2 do </w:t>
      </w:r>
      <w:r w:rsidR="00BC5286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mowy.</w:t>
      </w:r>
    </w:p>
    <w:p w14:paraId="45219B71" w14:textId="77777777" w:rsidR="00611084" w:rsidRPr="00125480" w:rsidRDefault="00611084" w:rsidP="00262DC5">
      <w:pPr>
        <w:numPr>
          <w:ilvl w:val="0"/>
          <w:numId w:val="15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do:</w:t>
      </w:r>
    </w:p>
    <w:p w14:paraId="355509E1" w14:textId="77777777" w:rsidR="00611084" w:rsidRPr="00125480" w:rsidRDefault="00611084" w:rsidP="00262DC5">
      <w:pPr>
        <w:pStyle w:val="Akapitzlist"/>
        <w:numPr>
          <w:ilvl w:val="1"/>
          <w:numId w:val="15"/>
        </w:numPr>
        <w:spacing w:after="0" w:line="360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wykonania </w:t>
      </w:r>
      <w:r w:rsidR="00BC5286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rzedmiotu </w:t>
      </w:r>
      <w:r w:rsidR="00BC5286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w terminach uzgodnionych w niniejszej </w:t>
      </w:r>
      <w:r w:rsidR="008D73F2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mowie</w:t>
      </w:r>
      <w:r w:rsidR="00C179BA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A68CFB0" w14:textId="77777777" w:rsidR="00611084" w:rsidRPr="00125480" w:rsidRDefault="00611084" w:rsidP="00262DC5">
      <w:pPr>
        <w:numPr>
          <w:ilvl w:val="1"/>
          <w:numId w:val="15"/>
        </w:numPr>
        <w:spacing w:after="0" w:line="360" w:lineRule="auto"/>
        <w:ind w:hanging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wykonania </w:t>
      </w:r>
      <w:r w:rsidR="00BC5286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rzedmiotu </w:t>
      </w:r>
      <w:r w:rsidR="00BC5286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zgodnie z zakresem określonym w </w:t>
      </w:r>
      <w:r w:rsidR="008D73F2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mowie, zasadami wiedzy technicznej i obowiązującymi przepisami i normami, przez osoby posiadające wymagane prawem kwalifikacje</w:t>
      </w:r>
      <w:r w:rsidR="00C179BA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1F44956" w14:textId="77777777" w:rsidR="00611084" w:rsidRPr="00125480" w:rsidRDefault="00611084" w:rsidP="00262DC5">
      <w:pPr>
        <w:numPr>
          <w:ilvl w:val="1"/>
          <w:numId w:val="15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zabezpieczenia mienia i urządzeń, pełnego </w:t>
      </w:r>
      <w:r w:rsidRPr="001254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zabezpieczenia ppoż.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nadzoru nad bezpieczeństwem i higieną pracy w miejscu wykonywanych prac</w:t>
      </w:r>
      <w:r w:rsidR="00C179BA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3AE3D23" w14:textId="77777777" w:rsidR="00611084" w:rsidRPr="00125480" w:rsidRDefault="00611084" w:rsidP="00262DC5">
      <w:pPr>
        <w:numPr>
          <w:ilvl w:val="1"/>
          <w:numId w:val="15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sporządzenia z przeprowadzonej kontroli protokołów, oddzielnie dla każdego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obiektów</w:t>
      </w:r>
      <w:r w:rsidR="00C179BA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E6C39D6" w14:textId="77777777" w:rsidR="00611084" w:rsidRPr="00125480" w:rsidRDefault="00611084" w:rsidP="00262DC5">
      <w:pPr>
        <w:numPr>
          <w:ilvl w:val="1"/>
          <w:numId w:val="15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zabezpieczenia we własnym zakresie i na własny koszt sprzętu dopuszczonego do stosowania dla tych celów, niezbędnego do wykonywania </w:t>
      </w:r>
      <w:r w:rsidR="00BC5286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rzedmiotu </w:t>
      </w:r>
      <w:r w:rsidR="00BC5286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</w:t>
      </w:r>
      <w:r w:rsidR="00C179BA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8F3A393" w14:textId="77777777" w:rsidR="008D2A39" w:rsidRPr="00290662" w:rsidRDefault="00611084" w:rsidP="00262DC5">
      <w:pPr>
        <w:numPr>
          <w:ilvl w:val="1"/>
          <w:numId w:val="15"/>
        </w:numPr>
        <w:spacing w:after="0" w:line="360" w:lineRule="auto"/>
        <w:ind w:hanging="35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wykonywania, </w:t>
      </w:r>
      <w:r w:rsidR="00BC5286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rzedmiotu </w:t>
      </w:r>
      <w:r w:rsidR="00BC5286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z zachowaniem i uwzględnieniem przepisów bhp </w:t>
      </w:r>
      <w:r w:rsidR="00D2200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ppoż</w:t>
      </w:r>
      <w:r w:rsidRPr="00125480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.</w:t>
      </w:r>
    </w:p>
    <w:p w14:paraId="35D740A1" w14:textId="77777777" w:rsidR="00623ACB" w:rsidRPr="00125480" w:rsidRDefault="00623ACB" w:rsidP="00262DC5">
      <w:pPr>
        <w:spacing w:after="0" w:line="360" w:lineRule="auto"/>
        <w:ind w:left="387" w:right="46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1DD72EA4" w14:textId="77777777" w:rsidR="00956602" w:rsidRPr="00125480" w:rsidRDefault="00623ACB" w:rsidP="00290662">
      <w:pPr>
        <w:spacing w:after="0" w:line="360" w:lineRule="auto"/>
        <w:ind w:left="387" w:right="38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ODBIÓR</w:t>
      </w:r>
    </w:p>
    <w:p w14:paraId="63250E5C" w14:textId="77777777" w:rsidR="00623ACB" w:rsidRPr="00125480" w:rsidRDefault="00623ACB" w:rsidP="00262DC5">
      <w:pPr>
        <w:numPr>
          <w:ilvl w:val="0"/>
          <w:numId w:val="1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dokonuje odbioru każdej z kontroli, o której mowa w § 2 ust. 1 odrębnie.</w:t>
      </w:r>
    </w:p>
    <w:p w14:paraId="1FA4D5E3" w14:textId="77777777" w:rsidR="00623ACB" w:rsidRPr="00125480" w:rsidRDefault="00623ACB" w:rsidP="00262DC5">
      <w:pPr>
        <w:numPr>
          <w:ilvl w:val="0"/>
          <w:numId w:val="1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każdej kontroli nastąpi w formie pisemnej na podstawie protokołu odbioru danej kontroli</w:t>
      </w:r>
      <w:r w:rsidR="002F424B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zwanego dalej „</w:t>
      </w:r>
      <w:r w:rsidR="008D73F2"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rotokołem odbioru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2F424B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stanowiącym </w:t>
      </w:r>
      <w:r w:rsidR="002F424B" w:rsidRPr="00FC0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4</w:t>
      </w:r>
      <w:r w:rsidR="002F424B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2F424B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mowy)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podpisanego przez Strony, z zastrzeżeniem ust. 5 i 6.</w:t>
      </w:r>
    </w:p>
    <w:p w14:paraId="11AE1F9D" w14:textId="77777777" w:rsidR="00623ACB" w:rsidRPr="00125480" w:rsidRDefault="00623ACB" w:rsidP="00262DC5">
      <w:pPr>
        <w:numPr>
          <w:ilvl w:val="0"/>
          <w:numId w:val="1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Protokół odbioru Strony sporządzą w terminie </w:t>
      </w:r>
      <w:r w:rsidR="00B97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dłuższym niż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dni roboczych od dnia zakończenia danej kontroli o których mowa odpowiednio w § 2</w:t>
      </w: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1 pkt 1 i 2.</w:t>
      </w:r>
    </w:p>
    <w:p w14:paraId="5FFF7BB6" w14:textId="77777777" w:rsidR="00623ACB" w:rsidRPr="00125480" w:rsidRDefault="00623ACB" w:rsidP="00262DC5">
      <w:pPr>
        <w:numPr>
          <w:ilvl w:val="0"/>
          <w:numId w:val="1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Jeżeli Zamawiający stwierdzi, że wykonanie </w:t>
      </w:r>
      <w:r w:rsidR="008D73F2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rzedmiotu Umowy nie odpowiada warunkom uzgodnionym przez Strony, wówczas będzie to jednoznaczne z odmową odbioru wykonanej kontroli.</w:t>
      </w:r>
    </w:p>
    <w:p w14:paraId="6739DF5D" w14:textId="4C24752F" w:rsidR="00623ACB" w:rsidRPr="00125480" w:rsidRDefault="00623ACB" w:rsidP="00262DC5">
      <w:pPr>
        <w:numPr>
          <w:ilvl w:val="0"/>
          <w:numId w:val="1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okoliczności, o której mowa w ust. 4</w:t>
      </w:r>
      <w:r w:rsidR="008D73F2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powyżej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w porozumieniu </w:t>
      </w:r>
      <w:r w:rsidR="00E83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Wykonawcą wyznaczy termin usunięcia wad i zastrzeżeń nie dłuższy niż 7 dni. Wykonawca zobowiązany jest usunąć wady lub uwzględnić zastrzeżenia w wyznaczonym terminie bez dodatkowego wynagrodzenia. Po upływie wyznaczonego terminu Strony ponownie przystępują do odbioru .</w:t>
      </w:r>
    </w:p>
    <w:p w14:paraId="323AE25B" w14:textId="5AFF00EA" w:rsidR="00623ACB" w:rsidRPr="00125480" w:rsidRDefault="00623ACB" w:rsidP="00262DC5">
      <w:pPr>
        <w:numPr>
          <w:ilvl w:val="0"/>
          <w:numId w:val="1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niewywiązania się Wykonawcy z obowiązku usunięcia wszystkich wad</w:t>
      </w:r>
      <w:r w:rsidR="008D73F2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83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uwzględnienia zastrzeżeń w wyznaczonym terminie Zamawiający ma prawo </w:t>
      </w:r>
      <w:r w:rsidR="00E83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rozwiązania </w:t>
      </w:r>
      <w:r w:rsidR="008D73F2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bez wypowiedzenia ze skutkiem natychmiastowym oraz naliczenia kary umownej o której mowa § 6 ust 1 pkt </w:t>
      </w:r>
      <w:r w:rsidR="00CE0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80A824C" w14:textId="77777777" w:rsidR="005541E9" w:rsidRPr="00125480" w:rsidRDefault="005541E9" w:rsidP="00262DC5">
      <w:pPr>
        <w:pStyle w:val="Teksttreci30"/>
        <w:shd w:val="clear" w:color="auto" w:fill="auto"/>
        <w:tabs>
          <w:tab w:val="left" w:pos="4678"/>
        </w:tabs>
        <w:spacing w:after="0" w:line="360" w:lineRule="auto"/>
        <w:ind w:left="426"/>
        <w:rPr>
          <w:rStyle w:val="Teksttreci3Bezpogrubienia"/>
          <w:b/>
        </w:rPr>
      </w:pPr>
      <w:r w:rsidRPr="00125480">
        <w:rPr>
          <w:rStyle w:val="Teksttreci3Bezpogrubienia"/>
          <w:b/>
        </w:rPr>
        <w:t>§6</w:t>
      </w:r>
    </w:p>
    <w:p w14:paraId="66354ACA" w14:textId="77777777" w:rsidR="00581DDF" w:rsidRPr="00125480" w:rsidRDefault="00581DDF" w:rsidP="00262DC5">
      <w:pPr>
        <w:pStyle w:val="Teksttreci30"/>
        <w:shd w:val="clear" w:color="auto" w:fill="auto"/>
        <w:tabs>
          <w:tab w:val="left" w:pos="4678"/>
        </w:tabs>
        <w:spacing w:after="0" w:line="360" w:lineRule="auto"/>
        <w:ind w:left="426"/>
        <w:rPr>
          <w:rStyle w:val="Teksttreci3Bezpogrubienia"/>
          <w:b/>
        </w:rPr>
      </w:pPr>
      <w:r w:rsidRPr="00125480">
        <w:rPr>
          <w:rStyle w:val="Teksttreci3Bezpogrubienia"/>
          <w:b/>
        </w:rPr>
        <w:t>KARY UMOWNE I ODPOWIEDZIALNOŚĆ</w:t>
      </w:r>
    </w:p>
    <w:p w14:paraId="25831588" w14:textId="0E8EE7A6" w:rsidR="00581DDF" w:rsidRPr="00125480" w:rsidRDefault="00581DDF" w:rsidP="00262DC5">
      <w:pPr>
        <w:numPr>
          <w:ilvl w:val="0"/>
          <w:numId w:val="20"/>
        </w:numPr>
        <w:spacing w:after="0" w:line="360" w:lineRule="auto"/>
        <w:ind w:hanging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</w:t>
      </w:r>
      <w:r w:rsidR="00A81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zastrzega sobie uprawnienie do naliczenia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</w:t>
      </w:r>
      <w:r w:rsidR="00A81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umown</w:t>
      </w:r>
      <w:r w:rsidR="00A81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0DDB655" w14:textId="101D65C9" w:rsidR="00581DDF" w:rsidRPr="00125480" w:rsidRDefault="00581DDF" w:rsidP="00262DC5">
      <w:pPr>
        <w:numPr>
          <w:ilvl w:val="1"/>
          <w:numId w:val="20"/>
        </w:numPr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prac, o których mowa w § 2 ust. 1 pkt 1, których termin wykonania upływa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dniem 31 maja 202</w:t>
      </w:r>
      <w:r w:rsidR="00290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914275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przekroczenie terminu przekazania Zamawiającemu protokołów z przeprowadzonych kontroli stanu technicznego budynków, o których mowa</w:t>
      </w:r>
      <w:r w:rsidR="00914275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§ 2 ust. 1 pkt 1, karę  umowną w wysokości </w:t>
      </w:r>
      <w:r w:rsidRPr="00B97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5%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łącznego wynagrodzenia brutto, o którym mowa w § 3 ust 1, za każdy dzień </w:t>
      </w:r>
      <w:r w:rsidR="00A81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opóźnienia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4A8AFFF" w14:textId="69B03813" w:rsidR="00581DDF" w:rsidRPr="00125480" w:rsidRDefault="00581DDF" w:rsidP="00262DC5">
      <w:pPr>
        <w:numPr>
          <w:ilvl w:val="1"/>
          <w:numId w:val="20"/>
        </w:numPr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prac o których mowa w § 2 ust. 1 pkt 2, których termin wykonania upływa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dniem 30 listopada 202</w:t>
      </w:r>
      <w:r w:rsidR="00290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914275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E83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przekroczenie terminu przekazania Zamawiającemu protokołów z przeprowadzonych kontroli stanu technicznego budynków, o których mowa w § 2 ust. 1 pkt 2  karę w wysokości </w:t>
      </w:r>
      <w:r w:rsidRPr="00B97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5%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łącznego wynagrodzenia brutto, </w:t>
      </w:r>
      <w:r w:rsidR="00E83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którym mowa w § 3 ust 1, za każdy dzień </w:t>
      </w:r>
      <w:r w:rsidR="00A81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opóźnienia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674B0AA" w14:textId="77777777" w:rsidR="00581DDF" w:rsidRPr="00125480" w:rsidRDefault="00581DDF" w:rsidP="00262DC5">
      <w:pPr>
        <w:numPr>
          <w:ilvl w:val="1"/>
          <w:numId w:val="20"/>
        </w:numPr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ze skutkiem natychmiastowym przez Zamawiającego z przyczyn, za które ponosi odpowiedzialność Wykonawca,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wysokości </w:t>
      </w:r>
      <w:r w:rsidRPr="00B97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20%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łącznego wynagrodzenia brutto, o którym mowa w § 3 ust 1 ,</w:t>
      </w:r>
    </w:p>
    <w:p w14:paraId="15AA3A3C" w14:textId="77777777" w:rsidR="00581DDF" w:rsidRPr="00125480" w:rsidRDefault="00581DDF" w:rsidP="00262DC5">
      <w:pPr>
        <w:numPr>
          <w:ilvl w:val="1"/>
          <w:numId w:val="20"/>
        </w:numPr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naruszenie zasad poufności w wysokości </w:t>
      </w:r>
      <w:r w:rsidRPr="00B97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10 000,00 zł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dziesięć tysięcy złotych) za każde naruszenie.</w:t>
      </w:r>
    </w:p>
    <w:p w14:paraId="3E88C66C" w14:textId="77777777" w:rsidR="00581DDF" w:rsidRPr="00125480" w:rsidRDefault="00581DDF" w:rsidP="00262DC5">
      <w:pPr>
        <w:numPr>
          <w:ilvl w:val="0"/>
          <w:numId w:val="20"/>
        </w:numPr>
        <w:spacing w:after="0" w:line="360" w:lineRule="auto"/>
        <w:ind w:hanging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naliczenia kary umownej, Zamawiającemu przysługuje prawo potrącenia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wynagrodzenia Wykonawcy określonego § 3 ust. 1 wy</w:t>
      </w:r>
      <w:r w:rsidR="00A81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sokości naliczonej kary umownej, na co Wykonawca wyraża zgodę.</w:t>
      </w:r>
    </w:p>
    <w:p w14:paraId="2030E0AC" w14:textId="77777777" w:rsidR="00581DDF" w:rsidRPr="00125480" w:rsidRDefault="00581DDF" w:rsidP="00262DC5">
      <w:pPr>
        <w:numPr>
          <w:ilvl w:val="0"/>
          <w:numId w:val="20"/>
        </w:numPr>
        <w:spacing w:after="0" w:line="360" w:lineRule="auto"/>
        <w:ind w:hanging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może dochodzić na zasadach ogólnych odszkodowania przewyższającego wysokość kar umownych.</w:t>
      </w:r>
    </w:p>
    <w:p w14:paraId="0E27EC3F" w14:textId="77777777" w:rsidR="00E72405" w:rsidRPr="00125480" w:rsidRDefault="00581DDF" w:rsidP="00262DC5">
      <w:pPr>
        <w:spacing w:after="0" w:line="360" w:lineRule="auto"/>
        <w:ind w:left="342" w:hanging="357"/>
        <w:jc w:val="both"/>
        <w:rPr>
          <w:rStyle w:val="Teksttreci3Bezpogrubienia"/>
          <w:rFonts w:eastAsiaTheme="minorHAnsi"/>
          <w:b w:val="0"/>
          <w:bCs w:val="0"/>
          <w:shd w:val="clear" w:color="auto" w:fill="auto"/>
          <w:lang w:bidi="ar-SA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Wykonawca ponosi odpowiedzialność za szkody w mieniu Zamawiającego wyrządzone przez osoby realizujące </w:t>
      </w:r>
      <w:r w:rsidR="002F424B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mowę.</w:t>
      </w:r>
    </w:p>
    <w:p w14:paraId="2C9EE47C" w14:textId="77777777" w:rsidR="00F01EF1" w:rsidRPr="00125480" w:rsidRDefault="00EB2E77" w:rsidP="00262DC5">
      <w:pPr>
        <w:pStyle w:val="Teksttreci30"/>
        <w:shd w:val="clear" w:color="auto" w:fill="auto"/>
        <w:spacing w:after="0" w:line="360" w:lineRule="auto"/>
        <w:ind w:left="425"/>
        <w:rPr>
          <w:rStyle w:val="Teksttreci3Bezpogrubienia"/>
          <w:b/>
        </w:rPr>
      </w:pPr>
      <w:r w:rsidRPr="00125480">
        <w:rPr>
          <w:rStyle w:val="Teksttreci3Bezpogrubienia"/>
          <w:b/>
        </w:rPr>
        <w:t>§7</w:t>
      </w:r>
    </w:p>
    <w:p w14:paraId="66B03A58" w14:textId="77777777" w:rsidR="002F424B" w:rsidRPr="00125480" w:rsidRDefault="006310BF" w:rsidP="00262DC5">
      <w:pPr>
        <w:pStyle w:val="Teksttreci30"/>
        <w:shd w:val="clear" w:color="auto" w:fill="auto"/>
        <w:spacing w:after="0" w:line="360" w:lineRule="auto"/>
        <w:ind w:left="425"/>
        <w:rPr>
          <w:rStyle w:val="Teksttreci3Bezpogrubienia"/>
          <w:b/>
        </w:rPr>
      </w:pPr>
      <w:r w:rsidRPr="00125480">
        <w:rPr>
          <w:rStyle w:val="Teksttreci3Bezpogrubienia"/>
          <w:b/>
        </w:rPr>
        <w:t>RĘKOJMIA I INNE UPRAWNIENIA ZAMAWIAJĄCEGO</w:t>
      </w:r>
    </w:p>
    <w:p w14:paraId="11BB1EE2" w14:textId="77777777" w:rsidR="006310BF" w:rsidRPr="00125480" w:rsidRDefault="006310BF" w:rsidP="00262DC5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należyte wykonanie </w:t>
      </w:r>
      <w:r w:rsidR="002F424B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rzedmiotu </w:t>
      </w:r>
      <w:r w:rsidR="002F424B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Wykonawca ponosi pełną odpowiedzialność wobec Zamawiającego, w szczególności na zasadach określonych w przepisach prawa dla rękojmi. </w:t>
      </w:r>
    </w:p>
    <w:p w14:paraId="529C8091" w14:textId="77777777" w:rsidR="006310BF" w:rsidRPr="00125480" w:rsidRDefault="006310BF" w:rsidP="00262DC5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Wykonawca wykonuje </w:t>
      </w:r>
      <w:r w:rsidR="002F424B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 </w:t>
      </w:r>
      <w:r w:rsidR="002F424B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w sposób nienależyty lub sprzeczny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</w:t>
      </w:r>
      <w:r w:rsidR="002F424B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mową Zamawiający może wezwać go do zmiany sposobu wykonania i wyznaczyć mu w tym celu odpowiedni termin. Po bezskutecznym upływie wyznaczonego terminu Zamawiający może rozwiązać </w:t>
      </w:r>
      <w:r w:rsidR="002F424B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mowę bez wypowiedzenia ze skutkiem natychmiastowym oraz naliczyć  karę umowną  o której mowa § 6 ust. 1 pkt </w:t>
      </w:r>
      <w:r w:rsidR="00EF3E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albo powierzyć poprawienie lub dalsze wykonanie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rzedmiotu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innej osobie na koszt i niebezpieczeństwo Wykonawcy.</w:t>
      </w:r>
    </w:p>
    <w:p w14:paraId="58FD2AEB" w14:textId="77777777" w:rsidR="006310BF" w:rsidRPr="00125480" w:rsidRDefault="006310BF" w:rsidP="00262DC5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 powierzenia wykonania zastępczego innemu podmiotowi na koszt i ryzyko Wykonawcy przysługuje Zamawiającemu w odniesieniu do wszelkich zobowiązań Wykonawcy wynikających z niniejszej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w wypadku wystąpienia opóźnienia ich realizacji lub nieprawidłowej ich realizacji.</w:t>
      </w:r>
    </w:p>
    <w:p w14:paraId="036456F6" w14:textId="77777777" w:rsidR="00E749C1" w:rsidRPr="00290662" w:rsidRDefault="006310BF" w:rsidP="00C046B1">
      <w:pPr>
        <w:numPr>
          <w:ilvl w:val="0"/>
          <w:numId w:val="21"/>
        </w:numPr>
        <w:tabs>
          <w:tab w:val="left" w:pos="4536"/>
        </w:tabs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62DC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zakresie wykonania zastępczego art. 480 kodeksu cywilnego nie stosuje się.</w:t>
      </w:r>
    </w:p>
    <w:p w14:paraId="3B68C9D3" w14:textId="77777777" w:rsidR="00290662" w:rsidRPr="00262DC5" w:rsidRDefault="00290662" w:rsidP="00290662">
      <w:pPr>
        <w:tabs>
          <w:tab w:val="left" w:pos="4536"/>
        </w:tabs>
        <w:spacing w:after="0" w:line="360" w:lineRule="auto"/>
        <w:ind w:left="357"/>
        <w:jc w:val="both"/>
        <w:rPr>
          <w:rStyle w:val="Teksttreci3Bezpogrubienia"/>
          <w:rFonts w:eastAsiaTheme="minorHAnsi"/>
        </w:rPr>
      </w:pPr>
    </w:p>
    <w:p w14:paraId="3E136ECE" w14:textId="77777777" w:rsidR="005F57AB" w:rsidRPr="00125480" w:rsidRDefault="005F57AB" w:rsidP="00262DC5">
      <w:pPr>
        <w:pStyle w:val="Teksttreci30"/>
        <w:shd w:val="clear" w:color="auto" w:fill="auto"/>
        <w:tabs>
          <w:tab w:val="left" w:pos="4536"/>
        </w:tabs>
        <w:spacing w:after="0" w:line="360" w:lineRule="auto"/>
        <w:rPr>
          <w:rStyle w:val="Teksttreci3Bezpogrubienia"/>
          <w:b/>
        </w:rPr>
      </w:pPr>
      <w:r w:rsidRPr="00125480">
        <w:rPr>
          <w:rStyle w:val="Teksttreci3Bezpogrubienia"/>
          <w:b/>
        </w:rPr>
        <w:t>§8</w:t>
      </w:r>
    </w:p>
    <w:p w14:paraId="0A8EB5CC" w14:textId="77777777" w:rsidR="006C48CF" w:rsidRPr="00125480" w:rsidRDefault="006310BF" w:rsidP="00262DC5">
      <w:pPr>
        <w:spacing w:after="0" w:line="360" w:lineRule="auto"/>
        <w:ind w:left="387" w:right="38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OSOBY ODPOWIEDZIALNE</w:t>
      </w:r>
    </w:p>
    <w:p w14:paraId="1FE1083C" w14:textId="77777777" w:rsidR="006310BF" w:rsidRPr="00125480" w:rsidRDefault="006310BF" w:rsidP="00262DC5">
      <w:pPr>
        <w:numPr>
          <w:ilvl w:val="0"/>
          <w:numId w:val="2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prowadzenia kontaktów roboczych i bezpośredniego nadzoru nad realizacją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mowy, wyznaczeni zostają:</w:t>
      </w:r>
    </w:p>
    <w:p w14:paraId="1705B752" w14:textId="7EC24587" w:rsidR="006310BF" w:rsidRPr="00125480" w:rsidRDefault="006310BF" w:rsidP="00262DC5">
      <w:pPr>
        <w:spacing w:after="0" w:line="360" w:lineRule="auto"/>
        <w:ind w:left="359" w:hanging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ze strony Zamawiającego:</w:t>
      </w:r>
      <w:r w:rsidR="00FC0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753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p. </w:t>
      </w:r>
      <w:r w:rsidR="00FC0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Anna Górska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e-mail</w:t>
      </w:r>
      <w:r w:rsidR="00FC0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7" w:history="1">
        <w:r w:rsidR="00FC0E2A" w:rsidRPr="0086110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agorska2@mazowieckie.pl</w:t>
        </w:r>
      </w:hyperlink>
      <w:r w:rsidR="008753DE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53DE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</w:t>
      </w:r>
      <w:r w:rsidR="008753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C0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22 695 60 12</w:t>
      </w:r>
      <w:r w:rsidR="00262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262DC5" w:rsidRPr="00262DC5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pl-PL"/>
        </w:rPr>
        <w:t>532 661</w:t>
      </w:r>
      <w:r w:rsidR="00EF3EAE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pl-PL"/>
        </w:rPr>
        <w:t> </w:t>
      </w:r>
      <w:r w:rsidR="00262DC5" w:rsidRPr="00262DC5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pl-PL"/>
        </w:rPr>
        <w:t>174</w:t>
      </w:r>
      <w:r w:rsidR="00EF3EAE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lub inna osoba wyznaczona przez Zamawiajacego.</w:t>
      </w:r>
    </w:p>
    <w:p w14:paraId="5156903E" w14:textId="77777777" w:rsidR="006310BF" w:rsidRPr="00125480" w:rsidRDefault="006310BF" w:rsidP="00262DC5">
      <w:pPr>
        <w:spacing w:after="0" w:line="360" w:lineRule="auto"/>
        <w:ind w:left="359" w:hanging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ze strony Wykonawcy:……………………………, e-mail…………………., tel.: ………………………………</w:t>
      </w:r>
    </w:p>
    <w:p w14:paraId="00E870FF" w14:textId="337A9CB6" w:rsidR="00C201D1" w:rsidRPr="00125480" w:rsidRDefault="006310BF" w:rsidP="00262DC5">
      <w:pPr>
        <w:spacing w:after="0" w:line="360" w:lineRule="auto"/>
        <w:ind w:left="284" w:hanging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i Wykonawca mogą upoważnić do wykonywania obowiązków osób, o których mowa w ust. 1 powyżej inne osoby. Zmiana osób wymaga zawiadomienia drugiej strony na piśmie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drogą elektroniczną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adres wskazany w ust. 1 poniżej wraz z podaniem danych kontaktowych wskazywanej osoby zawierających nr telefonu oraz adres e-mail. Zmiana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staje się skuteczna z chwilą otrzymania przez drugą stronę pisemnego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elektronicznego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zawiadomienia, o którym mowa w zdaniu poprzedzającym. Zmiana wskazanych w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mowie osób i danych kontaktowych, o których mowa w ust. 1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powyżej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stanowi zmiany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mowy.</w:t>
      </w:r>
    </w:p>
    <w:p w14:paraId="70438B46" w14:textId="77777777" w:rsidR="006310BF" w:rsidRPr="00125480" w:rsidRDefault="006310BF" w:rsidP="00262DC5">
      <w:pPr>
        <w:pStyle w:val="Teksttreci30"/>
        <w:shd w:val="clear" w:color="auto" w:fill="auto"/>
        <w:tabs>
          <w:tab w:val="left" w:pos="4536"/>
        </w:tabs>
        <w:spacing w:after="0" w:line="360" w:lineRule="auto"/>
        <w:ind w:left="426"/>
        <w:rPr>
          <w:bCs w:val="0"/>
          <w:color w:val="000000"/>
          <w:sz w:val="24"/>
          <w:szCs w:val="24"/>
          <w:shd w:val="clear" w:color="auto" w:fill="FFFFFF"/>
          <w:lang w:eastAsia="pl-PL" w:bidi="pl-PL"/>
        </w:rPr>
      </w:pPr>
      <w:r w:rsidRPr="00125480">
        <w:rPr>
          <w:color w:val="000000"/>
          <w:sz w:val="24"/>
          <w:szCs w:val="24"/>
          <w:lang w:eastAsia="pl-PL"/>
        </w:rPr>
        <w:t>§ 9</w:t>
      </w:r>
    </w:p>
    <w:p w14:paraId="6A42F5D0" w14:textId="77777777" w:rsidR="006C48CF" w:rsidRPr="00125480" w:rsidRDefault="006310BF" w:rsidP="00290662">
      <w:pPr>
        <w:spacing w:after="0" w:line="360" w:lineRule="auto"/>
        <w:ind w:left="387" w:right="38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OCHRONA TAJEMNICY I ZASAD POUFNOŚCI</w:t>
      </w:r>
    </w:p>
    <w:p w14:paraId="25DD1BD5" w14:textId="77777777" w:rsidR="006310BF" w:rsidRPr="00125480" w:rsidRDefault="006310BF" w:rsidP="00262DC5">
      <w:pPr>
        <w:numPr>
          <w:ilvl w:val="0"/>
          <w:numId w:val="24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udostępniane Wykonawcy w ramach wykonywania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rzedmiotu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będą traktowane przez Wykonawcę jako istotne (w czasie obowiązywania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oraz 10 lat po jej rozwiązaniu, wygaśnięciu lub odstąpieniu od niej) i mogą być ujawniane wyłącznie tym pracownikom i upoważnionym przedstawicielom, których obowiązkiem jest realizacja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mowy, pod rygorem pociągnięcia przez Zamawiającego do odpowiedzialności za naruszenie poufności.</w:t>
      </w:r>
    </w:p>
    <w:p w14:paraId="2E818A1B" w14:textId="77777777" w:rsidR="006310BF" w:rsidRPr="00125480" w:rsidRDefault="006310BF" w:rsidP="00262DC5">
      <w:pPr>
        <w:numPr>
          <w:ilvl w:val="0"/>
          <w:numId w:val="24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zachowania poufności informacji istotnych, w posiadanie których wejdzie w trakcie wykonywania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mowy, w szczególności:</w:t>
      </w:r>
    </w:p>
    <w:p w14:paraId="3A9BEB7A" w14:textId="77777777" w:rsidR="006310BF" w:rsidRPr="00125480" w:rsidRDefault="006310BF" w:rsidP="00262DC5">
      <w:pPr>
        <w:numPr>
          <w:ilvl w:val="1"/>
          <w:numId w:val="2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nieujawniania i niezezwalania na ujawnienie informacji w jakiejkolwiek formie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całości lub w części jakiejkolwiek osobie trzeciej bez uprzedniej pisemnej zgody Zamawiającego;</w:t>
      </w:r>
    </w:p>
    <w:p w14:paraId="0AA56D9B" w14:textId="77777777" w:rsidR="006310BF" w:rsidRPr="00125480" w:rsidRDefault="006310BF" w:rsidP="00262DC5">
      <w:pPr>
        <w:numPr>
          <w:ilvl w:val="1"/>
          <w:numId w:val="2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zapewnienia, że personel oraz inni współpracownicy Wykonawcy, którym informacje zostaną udostępnione nie ujawnią i nie zezwolą na ich ujawnienie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jakiejkolwiek formie w całości lub w części jakiejkolwiek osobie trzeciej bez uprzedniej pisemnej zgody Zamawiającego;</w:t>
      </w:r>
    </w:p>
    <w:p w14:paraId="076A9553" w14:textId="77777777" w:rsidR="006310BF" w:rsidRPr="00125480" w:rsidRDefault="006310BF" w:rsidP="00262DC5">
      <w:pPr>
        <w:numPr>
          <w:ilvl w:val="1"/>
          <w:numId w:val="2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prawidłowej ochrony informacji przed utratą, kradzieżą, zniszczeniem, zgubieniem lub dostępem osób trzecich nieupoważnionych do uzyskania informacji,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o których mowa w ust. 1 powyżej;</w:t>
      </w:r>
    </w:p>
    <w:p w14:paraId="1EEF459B" w14:textId="77777777" w:rsidR="006310BF" w:rsidRPr="00125480" w:rsidRDefault="006310BF" w:rsidP="00262DC5">
      <w:pPr>
        <w:numPr>
          <w:ilvl w:val="1"/>
          <w:numId w:val="2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przejęcia na siebie wszelkich roszczeń osób trzecich w stosunku do Zamawiającego, wynikających z wykorzystania przez Wykonawcę danych uzyskanych w czasie wykonywania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w sposób naruszający ich postanowienia.</w:t>
      </w:r>
    </w:p>
    <w:p w14:paraId="5C4E047A" w14:textId="77777777" w:rsidR="006310BF" w:rsidRPr="00125480" w:rsidRDefault="006310BF" w:rsidP="00262DC5">
      <w:pPr>
        <w:numPr>
          <w:ilvl w:val="0"/>
          <w:numId w:val="24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niewykorzystywania informacji, o których mowa w ust. 1 powyżej do innych celów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niż wykonywanie czynności wynikających z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bez uprzedniej zgody Zamawiającego wyrażonej pisemnie pod rygorem nieważności.</w:t>
      </w:r>
    </w:p>
    <w:p w14:paraId="380EACDD" w14:textId="77777777" w:rsidR="006310BF" w:rsidRPr="00125480" w:rsidRDefault="006310BF" w:rsidP="00262DC5">
      <w:pPr>
        <w:numPr>
          <w:ilvl w:val="0"/>
          <w:numId w:val="24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niezwłocznego zawiadomienia Zamawiającego o każdym przypadku ujawnienia informacji, o których mowa w ust. 1 powyżej, pozostającym w sprzeczności z postanowieniami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mowy.</w:t>
      </w:r>
    </w:p>
    <w:p w14:paraId="260A6D62" w14:textId="77777777" w:rsidR="006310BF" w:rsidRPr="00125480" w:rsidRDefault="006310BF" w:rsidP="00262DC5">
      <w:pPr>
        <w:numPr>
          <w:ilvl w:val="0"/>
          <w:numId w:val="24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Zobowiązanie do zachowania poufności informacji, o których mowa w ust. 1 powyżej nie dotyczy przypadków, gdy informacje te:</w:t>
      </w:r>
    </w:p>
    <w:p w14:paraId="79130CEF" w14:textId="77777777" w:rsidR="006310BF" w:rsidRPr="00125480" w:rsidRDefault="006310BF" w:rsidP="00262DC5">
      <w:pPr>
        <w:pStyle w:val="Akapitzlist"/>
        <w:numPr>
          <w:ilvl w:val="1"/>
          <w:numId w:val="24"/>
        </w:numPr>
        <w:tabs>
          <w:tab w:val="left" w:pos="567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stały się publicznie dostępne, jednak w inny sposób niż w wyniku naruszenia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mowy;</w:t>
      </w:r>
    </w:p>
    <w:p w14:paraId="6AE41FD6" w14:textId="555C73DD" w:rsidR="006310BF" w:rsidRPr="00125480" w:rsidRDefault="006310BF" w:rsidP="00262DC5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</w:t>
      </w:r>
      <w:r w:rsidRPr="00125480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/>
        </w:rPr>
        <w:t>.</w:t>
      </w:r>
    </w:p>
    <w:p w14:paraId="4CA64E0D" w14:textId="77777777" w:rsidR="006310BF" w:rsidRPr="00125480" w:rsidRDefault="006310BF" w:rsidP="00262DC5">
      <w:pPr>
        <w:numPr>
          <w:ilvl w:val="0"/>
          <w:numId w:val="24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dokumenty, nośniki danych i materiały będące własnością Zamawiającego przekazane Wykonawcy w celu umożliwienia mu prawidłowej realizacji Umowy, pozostają wyłączną własnością Zamawiającego.</w:t>
      </w:r>
    </w:p>
    <w:p w14:paraId="230D2590" w14:textId="77777777" w:rsidR="006310BF" w:rsidRPr="00125480" w:rsidRDefault="006310BF" w:rsidP="00262DC5">
      <w:pPr>
        <w:numPr>
          <w:ilvl w:val="0"/>
          <w:numId w:val="24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może udostępniać materiałów, dokumentów, nośników danych,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których mowa w ust. 1 powyżej, osobom trzecim, nie może także ich powielać w całości ani w części bez uzyskania uprzedniej zgody Zamawiającego wyrażonej na piśmie pod rygorem nieważności.</w:t>
      </w:r>
    </w:p>
    <w:p w14:paraId="4A66BAD0" w14:textId="77777777" w:rsidR="00C201D1" w:rsidRPr="00262DC5" w:rsidRDefault="006310BF" w:rsidP="00344DF2">
      <w:pPr>
        <w:numPr>
          <w:ilvl w:val="0"/>
          <w:numId w:val="24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zwrócić Zamawiającemu wszelkie dokumenty, materiały będące własnością Zamawiającego, o których mowa w ust. 1 powyżej wraz ze wszystkimi kopiami oraz nośnikami, na których dokumenty zostały zapisane, niezwłocznie po wykonaniu Umowy.</w:t>
      </w:r>
    </w:p>
    <w:p w14:paraId="62198B90" w14:textId="77777777" w:rsidR="00E749C1" w:rsidRPr="00125480" w:rsidRDefault="006310BF" w:rsidP="00262DC5">
      <w:pPr>
        <w:spacing w:after="0" w:line="360" w:lineRule="auto"/>
        <w:ind w:left="385" w:right="379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14:paraId="090BF087" w14:textId="77777777" w:rsidR="00956602" w:rsidRPr="00125480" w:rsidRDefault="006310BF" w:rsidP="00262DC5">
      <w:pPr>
        <w:spacing w:after="0" w:line="360" w:lineRule="auto"/>
        <w:ind w:left="385" w:right="381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OSOBOWE</w:t>
      </w:r>
    </w:p>
    <w:p w14:paraId="2A171D06" w14:textId="77777777" w:rsidR="006310BF" w:rsidRPr="00125480" w:rsidRDefault="006310BF" w:rsidP="00262DC5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oświadczają, że dane kontaktowe pracowników, współpracowników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reprezentantów Stron udostępniane wzajemnie w niniejszej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mowie lub udostępnione drugiej Stronie w jakikolwiek sposób w okresie obowiązywania niniejszej Umowy przekazywane są w związku z wykonywaniem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(cel przetwarzania). Udostępniane dane kontaktowe mogą obejmować: imię i nazwisko, adres e-mail, stanowisko służbowe i numer telefonu służbowego. Każdy ze Stron będzie administratorem danych kontaktowych, które zostały jej udostępnione w ramach Umowy. </w:t>
      </w:r>
    </w:p>
    <w:p w14:paraId="53C12893" w14:textId="77777777" w:rsidR="00C201D1" w:rsidRPr="00125480" w:rsidRDefault="006310BF" w:rsidP="00262DC5">
      <w:pPr>
        <w:numPr>
          <w:ilvl w:val="0"/>
          <w:numId w:val="25"/>
        </w:num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informacyjnej, stanowiącej </w:t>
      </w:r>
      <w:r w:rsidRPr="0004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</w:t>
      </w:r>
      <w:r w:rsidR="00047751" w:rsidRPr="0004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</w:t>
      </w:r>
      <w:r w:rsidRPr="0004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 </w:t>
      </w:r>
      <w:r w:rsidR="00C201D1" w:rsidRPr="0004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mowy. </w:t>
      </w:r>
    </w:p>
    <w:p w14:paraId="343E6E7D" w14:textId="77777777" w:rsidR="006310BF" w:rsidRPr="00125480" w:rsidRDefault="006310BF" w:rsidP="00262DC5">
      <w:pPr>
        <w:spacing w:after="0" w:line="360" w:lineRule="auto"/>
        <w:ind w:left="387" w:right="52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11</w:t>
      </w:r>
    </w:p>
    <w:p w14:paraId="5A217824" w14:textId="77777777" w:rsidR="00956602" w:rsidRPr="00125480" w:rsidRDefault="006310BF" w:rsidP="00290662">
      <w:pPr>
        <w:spacing w:after="0" w:line="360" w:lineRule="auto"/>
        <w:ind w:left="387" w:right="37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WYPOWIEDZENIE UMOWY</w:t>
      </w:r>
    </w:p>
    <w:p w14:paraId="510AE8E6" w14:textId="08609EE7" w:rsidR="006310BF" w:rsidRPr="00125480" w:rsidRDefault="006310BF" w:rsidP="00262DC5">
      <w:pPr>
        <w:numPr>
          <w:ilvl w:val="0"/>
          <w:numId w:val="26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</w:t>
      </w:r>
      <w:r w:rsidR="008753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przysługuje prawo rozwiązania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bez zachowania okresu wypowiedzenia ze skutkiem natychmiastowym w wypadku:</w:t>
      </w:r>
    </w:p>
    <w:p w14:paraId="2A95A802" w14:textId="77777777" w:rsidR="006310BF" w:rsidRPr="00125480" w:rsidRDefault="006310BF" w:rsidP="00262DC5">
      <w:pPr>
        <w:pStyle w:val="Akapitzlist"/>
        <w:numPr>
          <w:ilvl w:val="1"/>
          <w:numId w:val="26"/>
        </w:numPr>
        <w:spacing w:after="0" w:line="360" w:lineRule="auto"/>
        <w:ind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gdy opóźnienie w wykonaniu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rzedmiotu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 w stosunku do terminów określonych w § 2 ust 1 </w:t>
      </w: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trwa dłużej niż </w:t>
      </w:r>
      <w:r w:rsidRPr="00DC4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dni</w:t>
      </w:r>
      <w:r w:rsidR="00DC48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A5B1025" w14:textId="10E3E707" w:rsidR="006310BF" w:rsidRPr="000E5CFF" w:rsidRDefault="006310BF" w:rsidP="00262DC5">
      <w:pPr>
        <w:numPr>
          <w:ilvl w:val="1"/>
          <w:numId w:val="26"/>
        </w:numPr>
        <w:spacing w:after="0" w:line="360" w:lineRule="auto"/>
        <w:ind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5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wykonuje usługę wadliwie, niezgodnie z zaleceniami Zamawiającego</w:t>
      </w:r>
      <w:r w:rsidR="008753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E5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28736DB" w14:textId="77777777" w:rsidR="006310BF" w:rsidRPr="00125480" w:rsidRDefault="006310BF" w:rsidP="00262DC5">
      <w:pPr>
        <w:numPr>
          <w:ilvl w:val="1"/>
          <w:numId w:val="26"/>
        </w:numPr>
        <w:spacing w:after="0" w:line="360" w:lineRule="auto"/>
        <w:ind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określonym w § 5 ust 6 i § 7 ust 2</w:t>
      </w:r>
      <w:r w:rsidR="000E5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8503A1D" w14:textId="1284775E" w:rsidR="006310BF" w:rsidRPr="00125480" w:rsidRDefault="006310BF" w:rsidP="00EF3EAE">
      <w:pPr>
        <w:numPr>
          <w:ilvl w:val="0"/>
          <w:numId w:val="26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wypadku wypowiedzenia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ze skutkiem natychmiastowym Wykonawcy </w:t>
      </w:r>
    </w:p>
    <w:p w14:paraId="78D23A1B" w14:textId="3FA9DBD5" w:rsidR="006310BF" w:rsidRPr="00125480" w:rsidRDefault="006310BF" w:rsidP="008753DE">
      <w:pPr>
        <w:spacing w:after="0" w:line="360" w:lineRule="auto"/>
        <w:ind w:left="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przysługuje wynagrodzenie wyłącznie za część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rzedmiotu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faktycznie zrealizowaną</w:t>
      </w:r>
      <w:r w:rsidR="006C48CF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wypowiedzenia.</w:t>
      </w:r>
    </w:p>
    <w:p w14:paraId="340C1A44" w14:textId="77777777" w:rsidR="006C48CF" w:rsidRPr="00A72379" w:rsidRDefault="006310BF" w:rsidP="00A72379">
      <w:pPr>
        <w:numPr>
          <w:ilvl w:val="0"/>
          <w:numId w:val="26"/>
        </w:numPr>
        <w:spacing w:after="0" w:line="360" w:lineRule="auto"/>
        <w:ind w:left="378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23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Wypowiedzenie wymaga formy pisemnej pod rygorem nieważności.</w:t>
      </w:r>
    </w:p>
    <w:p w14:paraId="4F58714D" w14:textId="77777777" w:rsidR="006310BF" w:rsidRPr="00125480" w:rsidRDefault="006310BF" w:rsidP="00262DC5">
      <w:pPr>
        <w:spacing w:after="0" w:line="360" w:lineRule="auto"/>
        <w:ind w:left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12</w:t>
      </w:r>
    </w:p>
    <w:p w14:paraId="0EFF8592" w14:textId="77777777" w:rsidR="006310BF" w:rsidRPr="00125480" w:rsidRDefault="006310BF" w:rsidP="00262DC5">
      <w:pPr>
        <w:spacing w:after="0" w:line="360" w:lineRule="auto"/>
        <w:ind w:left="38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KOŃCOWE</w:t>
      </w:r>
    </w:p>
    <w:p w14:paraId="7BB3E968" w14:textId="77777777" w:rsidR="00956602" w:rsidRPr="00125480" w:rsidRDefault="00956602" w:rsidP="00262DC5">
      <w:pPr>
        <w:spacing w:after="0" w:line="360" w:lineRule="auto"/>
        <w:ind w:left="38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0E43E6" w14:textId="77777777" w:rsidR="006310BF" w:rsidRPr="00125480" w:rsidRDefault="006310BF" w:rsidP="00262DC5">
      <w:pPr>
        <w:numPr>
          <w:ilvl w:val="0"/>
          <w:numId w:val="27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zmiany i uzupełnienia niniejszej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nastąpić mogą w formie pisemnej pod rygorem nieważności, w formie aneksu podpisanego przez każdą ze </w:t>
      </w:r>
      <w:r w:rsidR="00C201D1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tron.</w:t>
      </w:r>
    </w:p>
    <w:p w14:paraId="7E4FB7FA" w14:textId="2177A007" w:rsidR="006310BF" w:rsidRPr="00125480" w:rsidRDefault="006310BF" w:rsidP="00262DC5">
      <w:pPr>
        <w:numPr>
          <w:ilvl w:val="0"/>
          <w:numId w:val="27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sprawach nieuregulowanych w niniejszej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mowie mają zastosowanie przepisy Kodeksu cywilnego.</w:t>
      </w:r>
    </w:p>
    <w:p w14:paraId="5351E176" w14:textId="77777777" w:rsidR="006310BF" w:rsidRPr="00125480" w:rsidRDefault="006310BF" w:rsidP="00262DC5">
      <w:pPr>
        <w:numPr>
          <w:ilvl w:val="0"/>
          <w:numId w:val="27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Spory wynikłe z niniejszej </w:t>
      </w:r>
      <w:r w:rsidR="009155CC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strony poddają jurysdykcji sądu właściwego dla siedziby Zamawiającego.</w:t>
      </w:r>
    </w:p>
    <w:p w14:paraId="07435E96" w14:textId="77777777" w:rsidR="006310BF" w:rsidRPr="00125480" w:rsidRDefault="006310BF" w:rsidP="00262DC5">
      <w:pPr>
        <w:numPr>
          <w:ilvl w:val="0"/>
          <w:numId w:val="27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niniejsza sporządzona została w </w:t>
      </w:r>
      <w:r w:rsidR="006C48CF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dwóch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jednobrzmiących egzemplarzach, </w:t>
      </w:r>
      <w:r w:rsidR="006C48CF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jednym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48CF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każdej ze </w:t>
      </w:r>
      <w:r w:rsidR="00290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6C48CF"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tron</w:t>
      </w:r>
      <w:r w:rsidRPr="00125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E90577D" w14:textId="77777777" w:rsidR="006310BF" w:rsidRPr="00125480" w:rsidRDefault="006310BF" w:rsidP="00262DC5">
      <w:pPr>
        <w:spacing w:after="0" w:line="360" w:lineRule="auto"/>
        <w:ind w:left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793CB0" w14:textId="77777777" w:rsidR="00E12D8D" w:rsidRPr="00125480" w:rsidRDefault="006310BF" w:rsidP="00262DC5">
      <w:pPr>
        <w:spacing w:after="0" w:line="360" w:lineRule="auto"/>
        <w:jc w:val="both"/>
        <w:rPr>
          <w:rStyle w:val="Teksttreci3Bezpogrubienia"/>
          <w:rFonts w:eastAsiaTheme="minorHAnsi"/>
          <w:b w:val="0"/>
          <w:bCs w:val="0"/>
          <w:shd w:val="clear" w:color="auto" w:fill="auto"/>
          <w:lang w:bidi="ar-SA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01A0374" w14:textId="77777777" w:rsidR="009155CC" w:rsidRDefault="009155CC" w:rsidP="00262DC5">
      <w:pPr>
        <w:pStyle w:val="Teksttreci30"/>
        <w:shd w:val="clear" w:color="auto" w:fill="auto"/>
        <w:tabs>
          <w:tab w:val="left" w:pos="4536"/>
        </w:tabs>
        <w:spacing w:after="0" w:line="360" w:lineRule="auto"/>
        <w:ind w:left="426"/>
        <w:jc w:val="left"/>
        <w:rPr>
          <w:rStyle w:val="Teksttreci3Bezpogrubienia"/>
          <w:b/>
        </w:rPr>
      </w:pPr>
      <w:r w:rsidRPr="00125480">
        <w:rPr>
          <w:rStyle w:val="Teksttreci3Bezpogrubienia"/>
          <w:b/>
        </w:rPr>
        <w:t xml:space="preserve">                     </w:t>
      </w:r>
      <w:r w:rsidR="00E12D8D" w:rsidRPr="00125480">
        <w:rPr>
          <w:rStyle w:val="Teksttreci3Bezpogrubienia"/>
          <w:b/>
        </w:rPr>
        <w:t>ZAMAWIAJĄCY</w:t>
      </w:r>
      <w:r w:rsidR="00C201D1" w:rsidRPr="00125480">
        <w:rPr>
          <w:rStyle w:val="Teksttreci3Bezpogrubienia"/>
          <w:b/>
        </w:rPr>
        <w:t xml:space="preserve"> </w:t>
      </w:r>
      <w:r w:rsidRPr="00125480">
        <w:rPr>
          <w:rStyle w:val="Teksttreci3Bezpogrubienia"/>
          <w:b/>
        </w:rPr>
        <w:t xml:space="preserve">                                                  </w:t>
      </w:r>
      <w:r w:rsidR="00E12D8D" w:rsidRPr="00125480">
        <w:rPr>
          <w:rStyle w:val="Teksttreci3Bezpogrubienia"/>
          <w:b/>
        </w:rPr>
        <w:t>WYKONAWCA</w:t>
      </w:r>
    </w:p>
    <w:p w14:paraId="410358F9" w14:textId="77777777" w:rsidR="00262DC5" w:rsidRPr="00125480" w:rsidRDefault="00262DC5" w:rsidP="00262DC5">
      <w:pPr>
        <w:pStyle w:val="Teksttreci30"/>
        <w:shd w:val="clear" w:color="auto" w:fill="auto"/>
        <w:tabs>
          <w:tab w:val="left" w:pos="4536"/>
        </w:tabs>
        <w:spacing w:after="0" w:line="360" w:lineRule="auto"/>
        <w:ind w:left="426"/>
        <w:jc w:val="left"/>
        <w:rPr>
          <w:rStyle w:val="Teksttreci3Bezpogrubienia"/>
          <w:b/>
        </w:rPr>
      </w:pPr>
    </w:p>
    <w:p w14:paraId="38792E83" w14:textId="77777777" w:rsidR="00BB1DB6" w:rsidRPr="00125480" w:rsidRDefault="009155CC" w:rsidP="00262DC5">
      <w:pPr>
        <w:pStyle w:val="Teksttreci30"/>
        <w:shd w:val="clear" w:color="auto" w:fill="auto"/>
        <w:tabs>
          <w:tab w:val="left" w:pos="4536"/>
        </w:tabs>
        <w:spacing w:after="0" w:line="360" w:lineRule="auto"/>
        <w:ind w:left="426"/>
        <w:jc w:val="left"/>
        <w:rPr>
          <w:b w:val="0"/>
          <w:color w:val="000000"/>
          <w:sz w:val="20"/>
          <w:szCs w:val="20"/>
          <w:u w:val="single"/>
          <w:lang w:eastAsia="pl-PL"/>
        </w:rPr>
      </w:pPr>
      <w:r w:rsidRPr="00125480">
        <w:rPr>
          <w:rStyle w:val="Teksttreci3Bezpogrubienia"/>
          <w:b/>
        </w:rPr>
        <w:t xml:space="preserve">………………………………………                                  </w:t>
      </w:r>
      <w:r w:rsidR="00262DC5">
        <w:rPr>
          <w:rStyle w:val="Teksttreci3Bezpogrubienia"/>
          <w:b/>
        </w:rPr>
        <w:t>….</w:t>
      </w:r>
      <w:r w:rsidRPr="00125480">
        <w:rPr>
          <w:rStyle w:val="Teksttreci3Bezpogrubienia"/>
          <w:b/>
        </w:rPr>
        <w:t>…………………………….</w:t>
      </w:r>
    </w:p>
    <w:p w14:paraId="1BFA1A34" w14:textId="77777777" w:rsidR="006C48CF" w:rsidRPr="00125480" w:rsidRDefault="006C48CF" w:rsidP="00262D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2548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Załączniki:</w:t>
      </w:r>
    </w:p>
    <w:p w14:paraId="64CC02B9" w14:textId="77777777" w:rsidR="006C48CF" w:rsidRPr="00125480" w:rsidRDefault="006C48CF" w:rsidP="00262DC5">
      <w:pPr>
        <w:numPr>
          <w:ilvl w:val="0"/>
          <w:numId w:val="28"/>
        </w:numPr>
        <w:spacing w:after="0" w:line="360" w:lineRule="auto"/>
        <w:ind w:hanging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Upoważnienie Dyrektora BOU.</w:t>
      </w:r>
    </w:p>
    <w:p w14:paraId="01915824" w14:textId="77777777" w:rsidR="006C48CF" w:rsidRPr="00125480" w:rsidRDefault="006C48CF" w:rsidP="00262DC5">
      <w:pPr>
        <w:numPr>
          <w:ilvl w:val="0"/>
          <w:numId w:val="28"/>
        </w:numPr>
        <w:spacing w:after="0" w:line="360" w:lineRule="auto"/>
        <w:ind w:hanging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25480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i lokalizacja budynków.</w:t>
      </w:r>
    </w:p>
    <w:p w14:paraId="3FEF03E4" w14:textId="77777777" w:rsidR="006C48CF" w:rsidRPr="00125480" w:rsidRDefault="006C48CF" w:rsidP="00262DC5">
      <w:pPr>
        <w:numPr>
          <w:ilvl w:val="0"/>
          <w:numId w:val="28"/>
        </w:numPr>
        <w:spacing w:after="0" w:line="360" w:lineRule="auto"/>
        <w:ind w:hanging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Oferta Wykonawcy </w:t>
      </w:r>
    </w:p>
    <w:p w14:paraId="4F751F1D" w14:textId="77777777" w:rsidR="009155CC" w:rsidRPr="00125480" w:rsidRDefault="009155CC" w:rsidP="00262DC5">
      <w:pPr>
        <w:numPr>
          <w:ilvl w:val="0"/>
          <w:numId w:val="28"/>
        </w:numPr>
        <w:spacing w:after="0" w:line="360" w:lineRule="auto"/>
        <w:ind w:hanging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Protokół odbioru</w:t>
      </w:r>
    </w:p>
    <w:p w14:paraId="5B37864E" w14:textId="77777777" w:rsidR="006C48CF" w:rsidRPr="00125480" w:rsidRDefault="006C48CF" w:rsidP="00262DC5">
      <w:pPr>
        <w:numPr>
          <w:ilvl w:val="0"/>
          <w:numId w:val="28"/>
        </w:numPr>
        <w:spacing w:after="0" w:line="360" w:lineRule="auto"/>
        <w:ind w:hanging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254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Klauzula informacyjna RODO.</w:t>
      </w:r>
    </w:p>
    <w:p w14:paraId="7C285851" w14:textId="77777777" w:rsidR="008C237F" w:rsidRPr="00125480" w:rsidRDefault="008C237F" w:rsidP="00262DC5">
      <w:pPr>
        <w:pStyle w:val="Teksttreci30"/>
        <w:shd w:val="clear" w:color="auto" w:fill="auto"/>
        <w:spacing w:after="0" w:line="360" w:lineRule="auto"/>
        <w:jc w:val="both"/>
        <w:rPr>
          <w:rStyle w:val="Teksttreci3Bezpogrubienia"/>
        </w:rPr>
      </w:pPr>
      <w:r w:rsidRPr="00125480">
        <w:rPr>
          <w:rStyle w:val="Teksttreci3Bezpogrubienia"/>
        </w:rPr>
        <w:br/>
      </w:r>
    </w:p>
    <w:p w14:paraId="32D1108A" w14:textId="77777777" w:rsidR="005B1C7E" w:rsidRPr="00125480" w:rsidRDefault="005B1C7E" w:rsidP="00262DC5">
      <w:pPr>
        <w:pStyle w:val="Teksttreci30"/>
        <w:shd w:val="clear" w:color="auto" w:fill="auto"/>
        <w:spacing w:after="0" w:line="360" w:lineRule="auto"/>
        <w:ind w:left="426" w:hanging="426"/>
        <w:jc w:val="both"/>
        <w:rPr>
          <w:rStyle w:val="Teksttreci3Bezpogrubienia"/>
        </w:rPr>
      </w:pPr>
    </w:p>
    <w:p w14:paraId="1ED5C357" w14:textId="4B2E6C2F" w:rsidR="00483BB9" w:rsidRPr="00125480" w:rsidRDefault="00483BB9" w:rsidP="00262DC5">
      <w:pPr>
        <w:pStyle w:val="Teksttreci30"/>
        <w:shd w:val="clear" w:color="auto" w:fill="auto"/>
        <w:spacing w:after="0" w:line="360" w:lineRule="auto"/>
        <w:ind w:left="426" w:hanging="426"/>
        <w:jc w:val="both"/>
        <w:rPr>
          <w:sz w:val="24"/>
          <w:szCs w:val="24"/>
        </w:rPr>
      </w:pPr>
    </w:p>
    <w:sectPr w:rsidR="00483BB9" w:rsidRPr="00125480" w:rsidSect="001B2BBD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8D54" w14:textId="77777777" w:rsidR="00CB1B8C" w:rsidRDefault="00CB1B8C" w:rsidP="008D73F2">
      <w:pPr>
        <w:spacing w:after="0" w:line="240" w:lineRule="auto"/>
      </w:pPr>
      <w:r>
        <w:separator/>
      </w:r>
    </w:p>
  </w:endnote>
  <w:endnote w:type="continuationSeparator" w:id="0">
    <w:p w14:paraId="25DF3C31" w14:textId="77777777" w:rsidR="00CB1B8C" w:rsidRDefault="00CB1B8C" w:rsidP="008D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7ADE" w14:textId="21808A27" w:rsidR="008D73F2" w:rsidRPr="008D73F2" w:rsidRDefault="008D73F2">
    <w:pPr>
      <w:pStyle w:val="Stopka"/>
      <w:jc w:val="center"/>
      <w:rPr>
        <w:color w:val="0D0D0D" w:themeColor="text1" w:themeTint="F2"/>
      </w:rPr>
    </w:pPr>
    <w:r w:rsidRPr="008D73F2">
      <w:rPr>
        <w:color w:val="0D0D0D" w:themeColor="text1" w:themeTint="F2"/>
      </w:rPr>
      <w:t xml:space="preserve">Strona </w:t>
    </w:r>
    <w:r w:rsidRPr="008D73F2">
      <w:rPr>
        <w:color w:val="0D0D0D" w:themeColor="text1" w:themeTint="F2"/>
      </w:rPr>
      <w:fldChar w:fldCharType="begin"/>
    </w:r>
    <w:r w:rsidRPr="008D73F2">
      <w:rPr>
        <w:color w:val="0D0D0D" w:themeColor="text1" w:themeTint="F2"/>
      </w:rPr>
      <w:instrText>PAGE  \* Arabic  \* MERGEFORMAT</w:instrText>
    </w:r>
    <w:r w:rsidRPr="008D73F2">
      <w:rPr>
        <w:color w:val="0D0D0D" w:themeColor="text1" w:themeTint="F2"/>
      </w:rPr>
      <w:fldChar w:fldCharType="separate"/>
    </w:r>
    <w:r w:rsidR="00937320">
      <w:rPr>
        <w:noProof/>
        <w:color w:val="0D0D0D" w:themeColor="text1" w:themeTint="F2"/>
      </w:rPr>
      <w:t>12</w:t>
    </w:r>
    <w:r w:rsidRPr="008D73F2">
      <w:rPr>
        <w:color w:val="0D0D0D" w:themeColor="text1" w:themeTint="F2"/>
      </w:rPr>
      <w:fldChar w:fldCharType="end"/>
    </w:r>
    <w:r w:rsidRPr="008D73F2">
      <w:rPr>
        <w:color w:val="0D0D0D" w:themeColor="text1" w:themeTint="F2"/>
      </w:rPr>
      <w:t xml:space="preserve"> z </w:t>
    </w:r>
    <w:r w:rsidRPr="008D73F2">
      <w:rPr>
        <w:color w:val="0D0D0D" w:themeColor="text1" w:themeTint="F2"/>
      </w:rPr>
      <w:fldChar w:fldCharType="begin"/>
    </w:r>
    <w:r w:rsidRPr="008D73F2">
      <w:rPr>
        <w:color w:val="0D0D0D" w:themeColor="text1" w:themeTint="F2"/>
      </w:rPr>
      <w:instrText>NUMPAGES \ * arabskie \ * MERGEFORMAT</w:instrText>
    </w:r>
    <w:r w:rsidRPr="008D73F2">
      <w:rPr>
        <w:color w:val="0D0D0D" w:themeColor="text1" w:themeTint="F2"/>
      </w:rPr>
      <w:fldChar w:fldCharType="separate"/>
    </w:r>
    <w:r w:rsidR="00937320">
      <w:rPr>
        <w:noProof/>
        <w:color w:val="0D0D0D" w:themeColor="text1" w:themeTint="F2"/>
      </w:rPr>
      <w:t>12</w:t>
    </w:r>
    <w:r w:rsidRPr="008D73F2">
      <w:rPr>
        <w:color w:val="0D0D0D" w:themeColor="text1" w:themeTint="F2"/>
      </w:rPr>
      <w:fldChar w:fldCharType="end"/>
    </w:r>
  </w:p>
  <w:p w14:paraId="5863652C" w14:textId="77777777" w:rsidR="008D73F2" w:rsidRDefault="008D7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0123" w14:textId="77777777" w:rsidR="00CB1B8C" w:rsidRDefault="00CB1B8C" w:rsidP="008D73F2">
      <w:pPr>
        <w:spacing w:after="0" w:line="240" w:lineRule="auto"/>
      </w:pPr>
      <w:r>
        <w:separator/>
      </w:r>
    </w:p>
  </w:footnote>
  <w:footnote w:type="continuationSeparator" w:id="0">
    <w:p w14:paraId="0E984DA5" w14:textId="77777777" w:rsidR="00CB1B8C" w:rsidRDefault="00CB1B8C" w:rsidP="008D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089"/>
    <w:multiLevelType w:val="hybridMultilevel"/>
    <w:tmpl w:val="2D14B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BB4"/>
    <w:multiLevelType w:val="hybridMultilevel"/>
    <w:tmpl w:val="C568CB28"/>
    <w:lvl w:ilvl="0" w:tplc="5C5815F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26210">
      <w:start w:val="1"/>
      <w:numFmt w:val="decimal"/>
      <w:lvlText w:val="%2)"/>
      <w:lvlJc w:val="left"/>
      <w:pPr>
        <w:ind w:left="107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87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5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26D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C6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E5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0D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CE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E34EA"/>
    <w:multiLevelType w:val="hybridMultilevel"/>
    <w:tmpl w:val="D8C8285A"/>
    <w:lvl w:ilvl="0" w:tplc="2CBC9572">
      <w:start w:val="18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CB536A"/>
    <w:multiLevelType w:val="multilevel"/>
    <w:tmpl w:val="B8FC1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563D3"/>
    <w:multiLevelType w:val="hybridMultilevel"/>
    <w:tmpl w:val="261203E2"/>
    <w:lvl w:ilvl="0" w:tplc="677ED68E">
      <w:start w:val="1"/>
      <w:numFmt w:val="decimal"/>
      <w:lvlText w:val="%1."/>
      <w:lvlJc w:val="left"/>
      <w:pPr>
        <w:ind w:left="35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8E0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929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14E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7083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AC9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3A0C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906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BEE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93AEB"/>
    <w:multiLevelType w:val="hybridMultilevel"/>
    <w:tmpl w:val="0A90926C"/>
    <w:lvl w:ilvl="0" w:tplc="CD8E5894">
      <w:start w:val="1"/>
      <w:numFmt w:val="decimal"/>
      <w:lvlText w:val="%1)"/>
      <w:lvlJc w:val="left"/>
      <w:pPr>
        <w:ind w:left="7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5D77E1"/>
    <w:multiLevelType w:val="hybridMultilevel"/>
    <w:tmpl w:val="631EE028"/>
    <w:lvl w:ilvl="0" w:tplc="FD4877C6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1FD15831"/>
    <w:multiLevelType w:val="hybridMultilevel"/>
    <w:tmpl w:val="1BB8DE36"/>
    <w:lvl w:ilvl="0" w:tplc="56764C5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0FEB8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68D3C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AF66E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45D76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E3F3C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86522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0B8D6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E03E2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CC2954"/>
    <w:multiLevelType w:val="hybridMultilevel"/>
    <w:tmpl w:val="2140D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644D"/>
    <w:multiLevelType w:val="multilevel"/>
    <w:tmpl w:val="61D8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75F97"/>
    <w:multiLevelType w:val="hybridMultilevel"/>
    <w:tmpl w:val="C374D5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F84DB7"/>
    <w:multiLevelType w:val="hybridMultilevel"/>
    <w:tmpl w:val="BC0C9BBE"/>
    <w:lvl w:ilvl="0" w:tplc="FD9CFC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4A15C">
      <w:start w:val="1"/>
      <w:numFmt w:val="decimal"/>
      <w:lvlText w:val="%2)"/>
      <w:lvlJc w:val="left"/>
      <w:pPr>
        <w:ind w:left="7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438AC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C2986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843B6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E6800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4DEAC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CA4C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A474C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86542C"/>
    <w:multiLevelType w:val="hybridMultilevel"/>
    <w:tmpl w:val="4AF4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9136D"/>
    <w:multiLevelType w:val="hybridMultilevel"/>
    <w:tmpl w:val="30B284D0"/>
    <w:lvl w:ilvl="0" w:tplc="27066306">
      <w:start w:val="1"/>
      <w:numFmt w:val="decimal"/>
      <w:lvlText w:val="%1."/>
      <w:lvlJc w:val="left"/>
      <w:pPr>
        <w:ind w:left="2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6B12A">
      <w:start w:val="1"/>
      <w:numFmt w:val="decimal"/>
      <w:lvlText w:val="%2)"/>
      <w:lvlJc w:val="left"/>
      <w:pPr>
        <w:ind w:left="73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88CC8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A2249E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EECD8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46900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C04E6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8EB2C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2F0D2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5237DE"/>
    <w:multiLevelType w:val="hybridMultilevel"/>
    <w:tmpl w:val="A1C20FD2"/>
    <w:lvl w:ilvl="0" w:tplc="56AA3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9960CB2">
      <w:start w:val="1"/>
      <w:numFmt w:val="decimal"/>
      <w:lvlText w:val="%2)"/>
      <w:lvlJc w:val="left"/>
      <w:pPr>
        <w:ind w:left="108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C481E"/>
    <w:multiLevelType w:val="hybridMultilevel"/>
    <w:tmpl w:val="A36E30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741FB3"/>
    <w:multiLevelType w:val="hybridMultilevel"/>
    <w:tmpl w:val="7E9E0AD0"/>
    <w:lvl w:ilvl="0" w:tplc="469E9CF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43E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69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06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6F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4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AA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65E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C9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5A0F70"/>
    <w:multiLevelType w:val="multilevel"/>
    <w:tmpl w:val="FF7AB39E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C0B64"/>
    <w:multiLevelType w:val="hybridMultilevel"/>
    <w:tmpl w:val="9D9CD23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1F3161"/>
    <w:multiLevelType w:val="hybridMultilevel"/>
    <w:tmpl w:val="BAE8E860"/>
    <w:lvl w:ilvl="0" w:tplc="2550CBDE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E1409A8"/>
    <w:multiLevelType w:val="hybridMultilevel"/>
    <w:tmpl w:val="DDE63E68"/>
    <w:lvl w:ilvl="0" w:tplc="7A2A2C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7C8A">
      <w:start w:val="1"/>
      <w:numFmt w:val="decimal"/>
      <w:lvlText w:val="%2)"/>
      <w:lvlJc w:val="left"/>
      <w:pPr>
        <w:ind w:left="71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A41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E8A0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E08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4D89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624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8C4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844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9D67C5"/>
    <w:multiLevelType w:val="hybridMultilevel"/>
    <w:tmpl w:val="64EE8226"/>
    <w:lvl w:ilvl="0" w:tplc="6C3E22BE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9C7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C5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8D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7C1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E1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80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7E8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4C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570D6A"/>
    <w:multiLevelType w:val="hybridMultilevel"/>
    <w:tmpl w:val="9556A3A2"/>
    <w:lvl w:ilvl="0" w:tplc="915ACCF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0C614">
      <w:start w:val="1"/>
      <w:numFmt w:val="decimal"/>
      <w:lvlText w:val="%2)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2EFC2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2E0CA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27CBE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22F9A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8BB80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DE0E6E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8E752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890C3A"/>
    <w:multiLevelType w:val="hybridMultilevel"/>
    <w:tmpl w:val="96F83F94"/>
    <w:lvl w:ilvl="0" w:tplc="88F6A910">
      <w:start w:val="1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23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2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E1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F4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6C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86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ED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CA4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8005EB"/>
    <w:multiLevelType w:val="hybridMultilevel"/>
    <w:tmpl w:val="5E74E4F4"/>
    <w:lvl w:ilvl="0" w:tplc="239C8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0B0FA">
      <w:start w:val="1"/>
      <w:numFmt w:val="decimal"/>
      <w:lvlText w:val="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0E3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600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826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880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2A9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421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8B3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2C0A23"/>
    <w:multiLevelType w:val="hybridMultilevel"/>
    <w:tmpl w:val="12F0DD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B0514F"/>
    <w:multiLevelType w:val="hybridMultilevel"/>
    <w:tmpl w:val="32728CBA"/>
    <w:lvl w:ilvl="0" w:tplc="5E5C546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A9C74A4">
      <w:start w:val="1"/>
      <w:numFmt w:val="decimal"/>
      <w:lvlText w:val="%2)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A3CCCC2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00EED0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54E856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06A4254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474EC2A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6769EBC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82EF590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B0E0483"/>
    <w:multiLevelType w:val="hybridMultilevel"/>
    <w:tmpl w:val="A87AE72A"/>
    <w:lvl w:ilvl="0" w:tplc="EF38D0B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D5D848E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D23CE"/>
    <w:multiLevelType w:val="hybridMultilevel"/>
    <w:tmpl w:val="5664BCB4"/>
    <w:lvl w:ilvl="0" w:tplc="93105B6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FE07C9"/>
    <w:multiLevelType w:val="hybridMultilevel"/>
    <w:tmpl w:val="991A167E"/>
    <w:lvl w:ilvl="0" w:tplc="1386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03A7E"/>
    <w:multiLevelType w:val="hybridMultilevel"/>
    <w:tmpl w:val="793093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37F89"/>
    <w:multiLevelType w:val="hybridMultilevel"/>
    <w:tmpl w:val="20A82B2A"/>
    <w:lvl w:ilvl="0" w:tplc="2FF4EDD6">
      <w:start w:val="1"/>
      <w:numFmt w:val="decimal"/>
      <w:lvlText w:val="%1."/>
      <w:lvlJc w:val="left"/>
      <w:pPr>
        <w:ind w:left="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30385A">
      <w:start w:val="1"/>
      <w:numFmt w:val="decimal"/>
      <w:lvlText w:val="%2)"/>
      <w:lvlJc w:val="left"/>
      <w:pPr>
        <w:ind w:left="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E3618C4">
      <w:start w:val="1"/>
      <w:numFmt w:val="lowerLetter"/>
      <w:lvlRestart w:val="0"/>
      <w:lvlText w:val="%3)"/>
      <w:lvlJc w:val="left"/>
      <w:pPr>
        <w:ind w:left="1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CD851A6">
      <w:start w:val="1"/>
      <w:numFmt w:val="decimal"/>
      <w:lvlText w:val="%4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C64E316">
      <w:start w:val="1"/>
      <w:numFmt w:val="lowerLetter"/>
      <w:lvlText w:val="%5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12EB2F0">
      <w:start w:val="1"/>
      <w:numFmt w:val="lowerRoman"/>
      <w:lvlText w:val="%6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F8EB12">
      <w:start w:val="1"/>
      <w:numFmt w:val="decimal"/>
      <w:lvlText w:val="%7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06A5D4">
      <w:start w:val="1"/>
      <w:numFmt w:val="lowerLetter"/>
      <w:lvlText w:val="%8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A448E30">
      <w:start w:val="1"/>
      <w:numFmt w:val="lowerRoman"/>
      <w:lvlText w:val="%9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05653F1"/>
    <w:multiLevelType w:val="hybridMultilevel"/>
    <w:tmpl w:val="E564BE0E"/>
    <w:lvl w:ilvl="0" w:tplc="064E41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D13222C"/>
    <w:multiLevelType w:val="hybridMultilevel"/>
    <w:tmpl w:val="3864DA84"/>
    <w:lvl w:ilvl="0" w:tplc="A11639F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27A4E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CBBA">
      <w:start w:val="1"/>
      <w:numFmt w:val="lowerLetter"/>
      <w:lvlRestart w:val="0"/>
      <w:lvlText w:val="%3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C9806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29DF6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A18F8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81C72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E5B9A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810D2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532469"/>
    <w:multiLevelType w:val="hybridMultilevel"/>
    <w:tmpl w:val="0144F920"/>
    <w:lvl w:ilvl="0" w:tplc="9A7E4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03077"/>
    <w:multiLevelType w:val="hybridMultilevel"/>
    <w:tmpl w:val="29D4F5C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9"/>
  </w:num>
  <w:num w:numId="5">
    <w:abstractNumId w:val="5"/>
  </w:num>
  <w:num w:numId="6">
    <w:abstractNumId w:val="8"/>
  </w:num>
  <w:num w:numId="7">
    <w:abstractNumId w:val="18"/>
  </w:num>
  <w:num w:numId="8">
    <w:abstractNumId w:val="14"/>
  </w:num>
  <w:num w:numId="9">
    <w:abstractNumId w:val="0"/>
  </w:num>
  <w:num w:numId="10">
    <w:abstractNumId w:val="34"/>
  </w:num>
  <w:num w:numId="11">
    <w:abstractNumId w:val="12"/>
  </w:num>
  <w:num w:numId="12">
    <w:abstractNumId w:val="32"/>
  </w:num>
  <w:num w:numId="13">
    <w:abstractNumId w:val="27"/>
  </w:num>
  <w:num w:numId="14">
    <w:abstractNumId w:val="24"/>
  </w:num>
  <w:num w:numId="15">
    <w:abstractNumId w:val="20"/>
  </w:num>
  <w:num w:numId="16">
    <w:abstractNumId w:val="28"/>
  </w:num>
  <w:num w:numId="17">
    <w:abstractNumId w:val="30"/>
  </w:num>
  <w:num w:numId="18">
    <w:abstractNumId w:val="2"/>
  </w:num>
  <w:num w:numId="19">
    <w:abstractNumId w:val="16"/>
  </w:num>
  <w:num w:numId="20">
    <w:abstractNumId w:val="33"/>
  </w:num>
  <w:num w:numId="21">
    <w:abstractNumId w:val="2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11"/>
  </w:num>
  <w:num w:numId="27">
    <w:abstractNumId w:val="21"/>
  </w:num>
  <w:num w:numId="28">
    <w:abstractNumId w:val="4"/>
  </w:num>
  <w:num w:numId="29">
    <w:abstractNumId w:val="10"/>
  </w:num>
  <w:num w:numId="30">
    <w:abstractNumId w:val="9"/>
  </w:num>
  <w:num w:numId="31">
    <w:abstractNumId w:val="35"/>
  </w:num>
  <w:num w:numId="32">
    <w:abstractNumId w:val="25"/>
  </w:num>
  <w:num w:numId="33">
    <w:abstractNumId w:val="6"/>
  </w:num>
  <w:num w:numId="34">
    <w:abstractNumId w:val="13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5B"/>
    <w:rsid w:val="0002605B"/>
    <w:rsid w:val="0004219E"/>
    <w:rsid w:val="00047751"/>
    <w:rsid w:val="0005664A"/>
    <w:rsid w:val="0007357F"/>
    <w:rsid w:val="00096A89"/>
    <w:rsid w:val="000B35D9"/>
    <w:rsid w:val="000D067E"/>
    <w:rsid w:val="000D3ABB"/>
    <w:rsid w:val="000E5CFF"/>
    <w:rsid w:val="000F7025"/>
    <w:rsid w:val="00125480"/>
    <w:rsid w:val="00130009"/>
    <w:rsid w:val="00143416"/>
    <w:rsid w:val="00147681"/>
    <w:rsid w:val="001543D0"/>
    <w:rsid w:val="001728B6"/>
    <w:rsid w:val="00175F64"/>
    <w:rsid w:val="001804E9"/>
    <w:rsid w:val="001A471B"/>
    <w:rsid w:val="001B2BBD"/>
    <w:rsid w:val="001C2153"/>
    <w:rsid w:val="001E2F1C"/>
    <w:rsid w:val="00224485"/>
    <w:rsid w:val="00237C16"/>
    <w:rsid w:val="002501FD"/>
    <w:rsid w:val="00261D17"/>
    <w:rsid w:val="00262DC5"/>
    <w:rsid w:val="00275CF6"/>
    <w:rsid w:val="00290662"/>
    <w:rsid w:val="002A7CB2"/>
    <w:rsid w:val="002B7F34"/>
    <w:rsid w:val="002C5D9C"/>
    <w:rsid w:val="002E0253"/>
    <w:rsid w:val="002E3502"/>
    <w:rsid w:val="002E4297"/>
    <w:rsid w:val="002F424B"/>
    <w:rsid w:val="00323579"/>
    <w:rsid w:val="003523A7"/>
    <w:rsid w:val="00372833"/>
    <w:rsid w:val="0037624A"/>
    <w:rsid w:val="003A1A21"/>
    <w:rsid w:val="003C6A0B"/>
    <w:rsid w:val="003D1FA7"/>
    <w:rsid w:val="003F0DCD"/>
    <w:rsid w:val="003F4231"/>
    <w:rsid w:val="003F7975"/>
    <w:rsid w:val="004017C5"/>
    <w:rsid w:val="0040571F"/>
    <w:rsid w:val="00431D57"/>
    <w:rsid w:val="00461A4A"/>
    <w:rsid w:val="004828CD"/>
    <w:rsid w:val="00483BB9"/>
    <w:rsid w:val="00486C2A"/>
    <w:rsid w:val="004A048E"/>
    <w:rsid w:val="004A2CF4"/>
    <w:rsid w:val="004A3C60"/>
    <w:rsid w:val="004B27B1"/>
    <w:rsid w:val="004C5DD4"/>
    <w:rsid w:val="004F50BB"/>
    <w:rsid w:val="004F5C29"/>
    <w:rsid w:val="00501E53"/>
    <w:rsid w:val="00503BB4"/>
    <w:rsid w:val="005044FB"/>
    <w:rsid w:val="00516392"/>
    <w:rsid w:val="00524B3C"/>
    <w:rsid w:val="005352EB"/>
    <w:rsid w:val="005527AB"/>
    <w:rsid w:val="005541E9"/>
    <w:rsid w:val="00556788"/>
    <w:rsid w:val="00575FFA"/>
    <w:rsid w:val="005762D9"/>
    <w:rsid w:val="00580F1C"/>
    <w:rsid w:val="00581DDF"/>
    <w:rsid w:val="0058589C"/>
    <w:rsid w:val="00587406"/>
    <w:rsid w:val="005B1C7E"/>
    <w:rsid w:val="005B220C"/>
    <w:rsid w:val="005D51F2"/>
    <w:rsid w:val="005D604F"/>
    <w:rsid w:val="005F3580"/>
    <w:rsid w:val="005F57AB"/>
    <w:rsid w:val="00607FFC"/>
    <w:rsid w:val="00611084"/>
    <w:rsid w:val="00613695"/>
    <w:rsid w:val="00623ACB"/>
    <w:rsid w:val="006241FA"/>
    <w:rsid w:val="006310BF"/>
    <w:rsid w:val="006438F1"/>
    <w:rsid w:val="00643900"/>
    <w:rsid w:val="006727E5"/>
    <w:rsid w:val="00674A3A"/>
    <w:rsid w:val="006827F2"/>
    <w:rsid w:val="006B47BB"/>
    <w:rsid w:val="006C1058"/>
    <w:rsid w:val="006C48CF"/>
    <w:rsid w:val="006D031E"/>
    <w:rsid w:val="006D0D9B"/>
    <w:rsid w:val="00710DE3"/>
    <w:rsid w:val="007500B8"/>
    <w:rsid w:val="00750EF4"/>
    <w:rsid w:val="00761F29"/>
    <w:rsid w:val="00774084"/>
    <w:rsid w:val="00776353"/>
    <w:rsid w:val="007A56BF"/>
    <w:rsid w:val="007C11A5"/>
    <w:rsid w:val="007C52D3"/>
    <w:rsid w:val="007C773D"/>
    <w:rsid w:val="007D620A"/>
    <w:rsid w:val="007F1A0D"/>
    <w:rsid w:val="007F6682"/>
    <w:rsid w:val="00804FF9"/>
    <w:rsid w:val="008347C2"/>
    <w:rsid w:val="00843B24"/>
    <w:rsid w:val="00845278"/>
    <w:rsid w:val="00860607"/>
    <w:rsid w:val="0086310F"/>
    <w:rsid w:val="008753DE"/>
    <w:rsid w:val="00886147"/>
    <w:rsid w:val="00897485"/>
    <w:rsid w:val="008C237F"/>
    <w:rsid w:val="008D2A39"/>
    <w:rsid w:val="008D6B78"/>
    <w:rsid w:val="008D73F2"/>
    <w:rsid w:val="009046E7"/>
    <w:rsid w:val="00914275"/>
    <w:rsid w:val="009155CC"/>
    <w:rsid w:val="00920877"/>
    <w:rsid w:val="009249D9"/>
    <w:rsid w:val="00926B26"/>
    <w:rsid w:val="00937320"/>
    <w:rsid w:val="009504EB"/>
    <w:rsid w:val="00956602"/>
    <w:rsid w:val="00981076"/>
    <w:rsid w:val="0098779C"/>
    <w:rsid w:val="009934B2"/>
    <w:rsid w:val="009E0254"/>
    <w:rsid w:val="009E37ED"/>
    <w:rsid w:val="009E7784"/>
    <w:rsid w:val="00A14C84"/>
    <w:rsid w:val="00A264E2"/>
    <w:rsid w:val="00A37D63"/>
    <w:rsid w:val="00A47EC7"/>
    <w:rsid w:val="00A6736F"/>
    <w:rsid w:val="00A72379"/>
    <w:rsid w:val="00A81274"/>
    <w:rsid w:val="00AA6203"/>
    <w:rsid w:val="00AC3300"/>
    <w:rsid w:val="00AC5AD1"/>
    <w:rsid w:val="00AE4335"/>
    <w:rsid w:val="00AF4986"/>
    <w:rsid w:val="00B23790"/>
    <w:rsid w:val="00B4312A"/>
    <w:rsid w:val="00B563E3"/>
    <w:rsid w:val="00B60889"/>
    <w:rsid w:val="00B82E1F"/>
    <w:rsid w:val="00B871A0"/>
    <w:rsid w:val="00B97BD7"/>
    <w:rsid w:val="00BB1DB6"/>
    <w:rsid w:val="00BB5B8F"/>
    <w:rsid w:val="00BC5286"/>
    <w:rsid w:val="00BD5A97"/>
    <w:rsid w:val="00BE4AA2"/>
    <w:rsid w:val="00C179BA"/>
    <w:rsid w:val="00C17AFF"/>
    <w:rsid w:val="00C201D1"/>
    <w:rsid w:val="00C35000"/>
    <w:rsid w:val="00C40CCE"/>
    <w:rsid w:val="00C417F5"/>
    <w:rsid w:val="00C425DB"/>
    <w:rsid w:val="00C5536A"/>
    <w:rsid w:val="00C653FE"/>
    <w:rsid w:val="00CA7715"/>
    <w:rsid w:val="00CB1B8C"/>
    <w:rsid w:val="00CB7B03"/>
    <w:rsid w:val="00CE08EE"/>
    <w:rsid w:val="00CE2869"/>
    <w:rsid w:val="00D00481"/>
    <w:rsid w:val="00D176FB"/>
    <w:rsid w:val="00D22001"/>
    <w:rsid w:val="00D233CE"/>
    <w:rsid w:val="00D2533E"/>
    <w:rsid w:val="00D9576B"/>
    <w:rsid w:val="00DB1590"/>
    <w:rsid w:val="00DB368C"/>
    <w:rsid w:val="00DC4841"/>
    <w:rsid w:val="00DD582D"/>
    <w:rsid w:val="00DF4542"/>
    <w:rsid w:val="00E12D8D"/>
    <w:rsid w:val="00E13FDA"/>
    <w:rsid w:val="00E15289"/>
    <w:rsid w:val="00E21313"/>
    <w:rsid w:val="00E23DDE"/>
    <w:rsid w:val="00E33F37"/>
    <w:rsid w:val="00E37993"/>
    <w:rsid w:val="00E41517"/>
    <w:rsid w:val="00E4206A"/>
    <w:rsid w:val="00E60A8F"/>
    <w:rsid w:val="00E72405"/>
    <w:rsid w:val="00E746EB"/>
    <w:rsid w:val="00E749C1"/>
    <w:rsid w:val="00E75C0C"/>
    <w:rsid w:val="00E831D5"/>
    <w:rsid w:val="00E9402F"/>
    <w:rsid w:val="00E961BC"/>
    <w:rsid w:val="00EB2E77"/>
    <w:rsid w:val="00EC1217"/>
    <w:rsid w:val="00ED3C7F"/>
    <w:rsid w:val="00ED763C"/>
    <w:rsid w:val="00EE26E0"/>
    <w:rsid w:val="00EF0DC6"/>
    <w:rsid w:val="00EF3180"/>
    <w:rsid w:val="00EF3EAE"/>
    <w:rsid w:val="00EF6645"/>
    <w:rsid w:val="00EF66FE"/>
    <w:rsid w:val="00F01EF1"/>
    <w:rsid w:val="00F16BF1"/>
    <w:rsid w:val="00F57346"/>
    <w:rsid w:val="00F75907"/>
    <w:rsid w:val="00FA7A43"/>
    <w:rsid w:val="00FB0045"/>
    <w:rsid w:val="00FB23B3"/>
    <w:rsid w:val="00FC0E2A"/>
    <w:rsid w:val="00FC304A"/>
    <w:rsid w:val="00FE0933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26D8"/>
  <w15:chartTrackingRefBased/>
  <w15:docId w15:val="{81C4FBAC-6C44-4E97-BEB9-91AD3882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74A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74A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74A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74A3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74A3A"/>
    <w:pPr>
      <w:widowControl w:val="0"/>
      <w:shd w:val="clear" w:color="auto" w:fill="FFFFFF"/>
      <w:spacing w:before="360" w:after="180" w:line="0" w:lineRule="atLeas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Nagwek42">
    <w:name w:val="Nagłówek #4 (2)_"/>
    <w:basedOn w:val="Domylnaczcionkaakapitu"/>
    <w:link w:val="Nagwek420"/>
    <w:rsid w:val="00674A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674A3A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Teksttreci3Bezpogrubienia">
    <w:name w:val="Tekst treści (3) + Bez pogrubienia"/>
    <w:basedOn w:val="Teksttreci3"/>
    <w:rsid w:val="00674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674A3A"/>
    <w:rPr>
      <w:rFonts w:ascii="Courier New" w:eastAsia="Courier New" w:hAnsi="Courier New" w:cs="Courier New"/>
      <w:spacing w:val="40"/>
      <w:sz w:val="26"/>
      <w:szCs w:val="26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674A3A"/>
    <w:pPr>
      <w:widowControl w:val="0"/>
      <w:shd w:val="clear" w:color="auto" w:fill="FFFFFF"/>
      <w:spacing w:before="240" w:after="120" w:line="0" w:lineRule="atLeast"/>
      <w:jc w:val="center"/>
      <w:outlineLvl w:val="4"/>
    </w:pPr>
    <w:rPr>
      <w:rFonts w:ascii="Courier New" w:eastAsia="Courier New" w:hAnsi="Courier New" w:cs="Courier New"/>
      <w:spacing w:val="4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79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10B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3F2"/>
  </w:style>
  <w:style w:type="paragraph" w:styleId="Stopka">
    <w:name w:val="footer"/>
    <w:basedOn w:val="Normalny"/>
    <w:link w:val="StopkaZnak"/>
    <w:uiPriority w:val="99"/>
    <w:unhideWhenUsed/>
    <w:rsid w:val="008D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3F2"/>
  </w:style>
  <w:style w:type="character" w:styleId="Hipercze">
    <w:name w:val="Hyperlink"/>
    <w:basedOn w:val="Domylnaczcionkaakapitu"/>
    <w:uiPriority w:val="99"/>
    <w:unhideWhenUsed/>
    <w:rsid w:val="00FC0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E2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4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orska2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3163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</Company>
  <LinksUpToDate>false</LinksUpToDate>
  <CharactersWithSpaces>22103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Gago</dc:creator>
  <cp:keywords/>
  <dc:description/>
  <cp:lastModifiedBy>Marta Gilewska-Kamińska</cp:lastModifiedBy>
  <cp:revision>2</cp:revision>
  <cp:lastPrinted>2023-04-11T10:35:00Z</cp:lastPrinted>
  <dcterms:created xsi:type="dcterms:W3CDTF">2024-03-26T11:38:00Z</dcterms:created>
  <dcterms:modified xsi:type="dcterms:W3CDTF">2024-03-26T11:38:00Z</dcterms:modified>
</cp:coreProperties>
</file>