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41C3C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stycznia 2024 r.</w:t>
      </w:r>
      <w:bookmarkEnd w:id="1"/>
    </w:p>
    <w:p w:rsidR="00170139" w:rsidRDefault="00C41C3C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WRPS-II.431.1.38.2023</w:t>
      </w:r>
      <w:bookmarkEnd w:id="2"/>
      <w:r>
        <w:rPr>
          <w:sz w:val="24"/>
          <w:szCs w:val="24"/>
        </w:rPr>
        <w:t>.IK</w:t>
      </w:r>
    </w:p>
    <w:p w:rsidR="00170139" w:rsidRDefault="00446CB3"/>
    <w:p w:rsidR="003702C3" w:rsidRDefault="00C41C3C" w:rsidP="003702C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 Beata Bilińska-Yildiz</w:t>
      </w:r>
      <w:r>
        <w:rPr>
          <w:rFonts w:ascii="Times New Roman" w:hAnsi="Times New Roman" w:cs="Times New Roman"/>
          <w:b/>
          <w:szCs w:val="24"/>
        </w:rPr>
        <w:br/>
        <w:t>podmiot prowadzący placówkę</w:t>
      </w:r>
      <w:r>
        <w:rPr>
          <w:rFonts w:ascii="Times New Roman" w:hAnsi="Times New Roman" w:cs="Times New Roman"/>
          <w:b/>
          <w:szCs w:val="24"/>
        </w:rPr>
        <w:br/>
        <w:t>pn.</w:t>
      </w:r>
      <w:bookmarkStart w:id="3" w:name="_Hlk143591298"/>
      <w:r>
        <w:rPr>
          <w:rFonts w:ascii="Times New Roman" w:hAnsi="Times New Roman" w:cs="Times New Roman"/>
          <w:b/>
          <w:szCs w:val="24"/>
        </w:rPr>
        <w:t xml:space="preserve"> Dom Seniora Piano</w:t>
      </w:r>
    </w:p>
    <w:p w:rsidR="003702C3" w:rsidRDefault="00C41C3C" w:rsidP="003702C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Beata Bilińska-Yildiz</w:t>
      </w:r>
    </w:p>
    <w:p w:rsidR="003702C3" w:rsidRDefault="00C41C3C" w:rsidP="003702C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Głogowa 19</w:t>
      </w:r>
    </w:p>
    <w:p w:rsidR="003702C3" w:rsidRDefault="00C41C3C" w:rsidP="003702C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05-501 Piaseczno</w:t>
      </w:r>
    </w:p>
    <w:bookmarkEnd w:id="3"/>
    <w:p w:rsidR="003702C3" w:rsidRDefault="00446CB3" w:rsidP="003702C3"/>
    <w:p w:rsidR="003702C3" w:rsidRPr="00F11220" w:rsidRDefault="00C41C3C" w:rsidP="00F11220">
      <w:pPr>
        <w:suppressAutoHyphens w:val="0"/>
        <w:spacing w:line="360" w:lineRule="auto"/>
        <w:jc w:val="center"/>
        <w:rPr>
          <w:b/>
          <w:kern w:val="0"/>
          <w:sz w:val="24"/>
          <w:lang w:eastAsia="pl-PL"/>
        </w:rPr>
      </w:pPr>
      <w:r w:rsidRPr="000A6B98">
        <w:rPr>
          <w:b/>
          <w:kern w:val="0"/>
          <w:sz w:val="24"/>
          <w:szCs w:val="24"/>
          <w:lang w:eastAsia="pl-PL"/>
        </w:rPr>
        <w:t>ZALECENIA POKONTROLNE</w:t>
      </w:r>
    </w:p>
    <w:p w:rsidR="003702C3" w:rsidRPr="006E0B36" w:rsidRDefault="00C41C3C" w:rsidP="003702C3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6E0B36"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 w:rsidRPr="006E0B36"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 w:rsidRPr="006E0B36">
        <w:rPr>
          <w:bCs/>
          <w:color w:val="000000" w:themeColor="text1"/>
          <w:kern w:val="0"/>
          <w:sz w:val="24"/>
          <w:szCs w:val="24"/>
          <w:lang w:eastAsia="pl-PL"/>
        </w:rPr>
        <w:t xml:space="preserve">), zespół inspektorów Wydziału Rodziny i Polityki Społecznej  Mazowieckiego Urzędu Wojewódzkiego w Warszawie, w dniach </w:t>
      </w:r>
      <w:r w:rsidRPr="006E0B36">
        <w:rPr>
          <w:sz w:val="24"/>
          <w:szCs w:val="24"/>
        </w:rPr>
        <w:t xml:space="preserve">od 25 września do 24 października 2023 r., (w siedzibie placówki w dniach: </w:t>
      </w:r>
      <w:bookmarkStart w:id="4" w:name="_Hlk163217970"/>
      <w:r w:rsidRPr="006E0B36">
        <w:rPr>
          <w:sz w:val="24"/>
          <w:szCs w:val="24"/>
        </w:rPr>
        <w:t>27 i 29.09.2023 r.)</w:t>
      </w:r>
      <w:bookmarkEnd w:id="4"/>
      <w:r w:rsidRPr="006E0B36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6E0B36">
        <w:rPr>
          <w:bCs/>
          <w:color w:val="000000" w:themeColor="text1"/>
          <w:kern w:val="0"/>
          <w:sz w:val="24"/>
          <w:szCs w:val="24"/>
          <w:lang w:eastAsia="pl-PL"/>
        </w:rPr>
        <w:t xml:space="preserve">przeprowadził w placówce </w:t>
      </w:r>
      <w:r w:rsidRPr="006E0B36">
        <w:rPr>
          <w:rFonts w:eastAsiaTheme="minorHAnsi"/>
          <w:kern w:val="0"/>
          <w:sz w:val="24"/>
          <w:szCs w:val="24"/>
          <w:lang w:eastAsia="en-US"/>
        </w:rPr>
        <w:t>pn.</w:t>
      </w:r>
      <w:r w:rsidRPr="006E0B36">
        <w:rPr>
          <w:kern w:val="0"/>
          <w:sz w:val="24"/>
          <w:szCs w:val="24"/>
          <w:lang w:eastAsia="pl-PL"/>
        </w:rPr>
        <w:t xml:space="preserve"> </w:t>
      </w:r>
      <w:bookmarkStart w:id="5" w:name="_Hlk163217908"/>
      <w:r w:rsidRPr="006E0B36">
        <w:rPr>
          <w:sz w:val="24"/>
          <w:szCs w:val="24"/>
        </w:rPr>
        <w:t xml:space="preserve">Dom Seniora Piano Beata Bilińska-Yildiz </w:t>
      </w:r>
      <w:bookmarkEnd w:id="5"/>
      <w:r w:rsidRPr="006E0B36">
        <w:rPr>
          <w:sz w:val="24"/>
          <w:szCs w:val="24"/>
        </w:rPr>
        <w:t>w Piasecznie</w:t>
      </w:r>
      <w:r w:rsidRPr="006E0B36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6E0B36">
        <w:rPr>
          <w:bCs/>
          <w:color w:val="000000" w:themeColor="text1"/>
          <w:kern w:val="0"/>
          <w:sz w:val="24"/>
          <w:szCs w:val="24"/>
          <w:lang w:eastAsia="pl-PL"/>
        </w:rPr>
        <w:t xml:space="preserve">kontrolę kompleksową w zakresie </w:t>
      </w:r>
      <w:r w:rsidRPr="006E0B36">
        <w:rPr>
          <w:color w:val="000000" w:themeColor="text1"/>
          <w:kern w:val="0"/>
          <w:sz w:val="24"/>
          <w:szCs w:val="24"/>
          <w:lang w:eastAsia="pl-PL"/>
        </w:rPr>
        <w:t xml:space="preserve">standardu usług socjalno-bytowych i przestrzegania praw osób przebywających </w:t>
      </w:r>
      <w:r w:rsidRPr="006E0B36">
        <w:rPr>
          <w:color w:val="000000" w:themeColor="text1"/>
          <w:kern w:val="0"/>
          <w:sz w:val="24"/>
          <w:szCs w:val="24"/>
          <w:lang w:eastAsia="pl-PL"/>
        </w:rPr>
        <w:br/>
        <w:t xml:space="preserve">w placówce zapewniającej całodobową opiekę osobom niepełnosprawnym, przewlekle chorym lub osobom w podeszłym wieku oraz zgodności zatrudnienia pracowników tej placówki </w:t>
      </w:r>
      <w:r w:rsidRPr="006E0B36">
        <w:rPr>
          <w:color w:val="000000" w:themeColor="text1"/>
          <w:kern w:val="0"/>
          <w:sz w:val="24"/>
          <w:szCs w:val="24"/>
          <w:lang w:eastAsia="pl-PL"/>
        </w:rPr>
        <w:br/>
        <w:t xml:space="preserve">z wymaganymi kwalifikacjami w okresie od 1 stycznia 2022 r. do dnia kontroli. </w:t>
      </w:r>
    </w:p>
    <w:p w:rsidR="003702C3" w:rsidRPr="006E0B36" w:rsidRDefault="00C41C3C" w:rsidP="007B3CD5">
      <w:pPr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6E0B36">
        <w:rPr>
          <w:sz w:val="24"/>
          <w:szCs w:val="24"/>
        </w:rPr>
        <w:t xml:space="preserve">Podmiot prowadzący placówkę uzyskał zezwolenie Wojewody Mazowieckiego na prowadzenie w ramach działalności gospodarczej placówki zapewniającej całodobową opiekę osobom niepełnosprawnym, przewlekle chorym lub osobom w podeszłym wieku </w:t>
      </w:r>
      <w:r w:rsidRPr="006E0B36">
        <w:rPr>
          <w:sz w:val="24"/>
          <w:szCs w:val="24"/>
          <w:lang w:eastAsia="ar-SA"/>
        </w:rPr>
        <w:t xml:space="preserve">decyzją </w:t>
      </w:r>
      <w:r>
        <w:rPr>
          <w:sz w:val="24"/>
          <w:szCs w:val="24"/>
          <w:lang w:eastAsia="ar-SA"/>
        </w:rPr>
        <w:br/>
      </w:r>
      <w:r w:rsidRPr="006E0B36">
        <w:rPr>
          <w:sz w:val="24"/>
          <w:szCs w:val="24"/>
          <w:lang w:eastAsia="ar-SA"/>
        </w:rPr>
        <w:t xml:space="preserve">nr  8/2019 Wojewody Mazowieckiego z 24 stycznia 2019 r., zmienioną decyzją nr 179/2020 </w:t>
      </w:r>
      <w:r>
        <w:rPr>
          <w:sz w:val="24"/>
          <w:szCs w:val="24"/>
          <w:lang w:eastAsia="ar-SA"/>
        </w:rPr>
        <w:br/>
      </w:r>
      <w:r w:rsidRPr="006E0B36">
        <w:rPr>
          <w:sz w:val="24"/>
          <w:szCs w:val="24"/>
          <w:lang w:eastAsia="ar-SA"/>
        </w:rPr>
        <w:t>z 6 listopada 2020 r. z liczbą miejsc 32.</w:t>
      </w:r>
    </w:p>
    <w:p w:rsidR="003702C3" w:rsidRPr="006E0B36" w:rsidRDefault="00C41C3C" w:rsidP="003702C3">
      <w:pPr>
        <w:spacing w:line="360" w:lineRule="auto"/>
        <w:ind w:firstLine="708"/>
        <w:jc w:val="both"/>
        <w:rPr>
          <w:sz w:val="24"/>
          <w:szCs w:val="24"/>
        </w:rPr>
      </w:pPr>
      <w:r w:rsidRPr="006E0B36">
        <w:rPr>
          <w:sz w:val="24"/>
          <w:szCs w:val="24"/>
        </w:rPr>
        <w:t>Placówka figuruje w prowadzonym przez Wojewodę Mazowieckiego rejestrze placówek zapewniających całodobową opiekę osobom niepełnosprawnym, przewlekle chorym lub osobom w podeszłym wieku, w tym prowadzonych na podstawie przepisów o działalności gospodarczej pod poz. 170.</w:t>
      </w:r>
    </w:p>
    <w:p w:rsidR="003702C3" w:rsidRPr="006E0B36" w:rsidRDefault="00C41C3C" w:rsidP="003702C3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6E0B36"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W wyniku kontroli stwierdzono, że </w:t>
      </w:r>
      <w:r w:rsidRPr="006E0B36">
        <w:rPr>
          <w:bCs/>
          <w:color w:val="000000" w:themeColor="text1"/>
          <w:kern w:val="0"/>
          <w:sz w:val="24"/>
          <w:szCs w:val="24"/>
          <w:lang w:eastAsia="pl-PL"/>
        </w:rPr>
        <w:t xml:space="preserve">kontrolowana placówka </w:t>
      </w:r>
      <w:r w:rsidRPr="006E0B36">
        <w:rPr>
          <w:color w:val="000000" w:themeColor="text1"/>
          <w:kern w:val="0"/>
          <w:sz w:val="24"/>
          <w:szCs w:val="24"/>
          <w:lang w:eastAsia="pl-PL"/>
        </w:rPr>
        <w:t xml:space="preserve">świadczy usługi na rzecz mieszkańców przez całą dobę uwzględniając ich stan zdrowia, sprawność fizyczną </w:t>
      </w:r>
      <w:r w:rsidRPr="006E0B36">
        <w:rPr>
          <w:color w:val="000000" w:themeColor="text1"/>
          <w:kern w:val="0"/>
          <w:sz w:val="24"/>
          <w:szCs w:val="24"/>
          <w:lang w:eastAsia="pl-PL"/>
        </w:rPr>
        <w:br/>
        <w:t xml:space="preserve">i intelektualną oraz indywidualne potrzeby i możliwości. Podczas czynności kontrolnych nie zaobserwowano naruszeń godności i praw mieszkańców. </w:t>
      </w:r>
    </w:p>
    <w:p w:rsidR="003702C3" w:rsidRPr="006E0B36" w:rsidRDefault="00C41C3C" w:rsidP="003702C3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>Mając na uwadze powyższe, działalność skontrolowanej jednostki została oceniona pozytywnie z nieprawidłowościami:</w:t>
      </w:r>
    </w:p>
    <w:p w:rsidR="003702C3" w:rsidRPr="006E0B36" w:rsidRDefault="00C41C3C" w:rsidP="003702C3">
      <w:pPr>
        <w:spacing w:line="360" w:lineRule="auto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>1. Leki mieszkańców były rozkładane przez pracowników do tego nieuprawnionych;</w:t>
      </w:r>
    </w:p>
    <w:p w:rsidR="003702C3" w:rsidRPr="006E0B36" w:rsidRDefault="00C41C3C" w:rsidP="003702C3">
      <w:pPr>
        <w:spacing w:line="360" w:lineRule="auto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 xml:space="preserve">2. Występowała bariera architektoniczna w postaci dwóch schodków </w:t>
      </w:r>
      <w:r w:rsidRPr="006E0B36">
        <w:rPr>
          <w:sz w:val="24"/>
          <w:szCs w:val="24"/>
        </w:rPr>
        <w:t xml:space="preserve">pomiędzy salonem </w:t>
      </w:r>
      <w:r w:rsidRPr="006E0B36">
        <w:rPr>
          <w:sz w:val="24"/>
          <w:szCs w:val="24"/>
        </w:rPr>
        <w:br/>
        <w:t xml:space="preserve">i jadalnią utrudniająca przemieszczenie się z salonu do jadalni osobom na wózkach </w:t>
      </w:r>
      <w:r w:rsidRPr="006E0B36">
        <w:rPr>
          <w:sz w:val="24"/>
          <w:szCs w:val="24"/>
        </w:rPr>
        <w:br/>
        <w:t>i mieszkańcom mniej sprawnym;</w:t>
      </w:r>
    </w:p>
    <w:p w:rsidR="003702C3" w:rsidRPr="006E0B36" w:rsidRDefault="00C41C3C" w:rsidP="003702C3">
      <w:pPr>
        <w:spacing w:line="360" w:lineRule="auto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>3. Brak zatrudnienia w wymaganym wymiarze czasu pracy odpowiednio wykwalifikowanego personelu, o którym mowa w treści art. 68a pkt 4 i 5 ustawy o pomocy społecznej.</w:t>
      </w:r>
    </w:p>
    <w:p w:rsidR="003702C3" w:rsidRPr="006E0B36" w:rsidRDefault="00C41C3C" w:rsidP="003702C3">
      <w:pPr>
        <w:suppressAutoHyphens w:val="0"/>
        <w:spacing w:line="360" w:lineRule="auto"/>
        <w:ind w:firstLine="360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>Szczegółowy opis i ocena skontrolowanej działalności, zostały przedstawione w protokole kontroli, podpisanym bez zastrzeżeń w dniu 27 grudnia 2023 r. przez kierownika placówki.</w:t>
      </w:r>
    </w:p>
    <w:p w:rsidR="003702C3" w:rsidRPr="006E0B36" w:rsidRDefault="00C41C3C" w:rsidP="003702C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kern w:val="0"/>
          <w:sz w:val="24"/>
          <w:szCs w:val="24"/>
          <w:lang w:eastAsia="pl-PL"/>
        </w:rPr>
      </w:pPr>
      <w:r w:rsidRPr="006E0B36">
        <w:rPr>
          <w:bCs/>
          <w:kern w:val="0"/>
          <w:sz w:val="24"/>
          <w:szCs w:val="24"/>
          <w:lang w:eastAsia="pl-PL"/>
        </w:rPr>
        <w:t xml:space="preserve">Wobec przedstawionej oceny dotyczącej funkcjonowania </w:t>
      </w:r>
      <w:r w:rsidRPr="006E0B36">
        <w:rPr>
          <w:sz w:val="24"/>
          <w:szCs w:val="24"/>
        </w:rPr>
        <w:t>Domu Seniora Piano Beata Bilińska-Yildiz</w:t>
      </w:r>
      <w:r w:rsidRPr="006E0B36">
        <w:rPr>
          <w:bCs/>
          <w:kern w:val="0"/>
          <w:sz w:val="24"/>
          <w:szCs w:val="24"/>
          <w:lang w:eastAsia="pl-PL"/>
        </w:rPr>
        <w:t>,</w:t>
      </w:r>
      <w:r w:rsidRPr="006E0B36">
        <w:rPr>
          <w:rFonts w:eastAsia="Calibri"/>
          <w:kern w:val="0"/>
          <w:sz w:val="24"/>
          <w:szCs w:val="24"/>
          <w:lang w:eastAsia="en-US"/>
        </w:rPr>
        <w:t xml:space="preserve"> stosownie do art. 128 ustawy</w:t>
      </w:r>
      <w:r w:rsidRPr="006E0B36">
        <w:rPr>
          <w:bCs/>
          <w:kern w:val="0"/>
          <w:sz w:val="24"/>
          <w:szCs w:val="24"/>
          <w:lang w:eastAsia="pl-PL"/>
        </w:rPr>
        <w:t>, zwracam się o realizację następujących zaleceń pokontrolnych:</w:t>
      </w:r>
    </w:p>
    <w:p w:rsidR="003702C3" w:rsidRPr="006E0B36" w:rsidRDefault="00C41C3C" w:rsidP="003702C3">
      <w:pPr>
        <w:spacing w:line="360" w:lineRule="auto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>1. Zapewnić rozkładanie leków przez osobę do tego uprawnioną;</w:t>
      </w:r>
    </w:p>
    <w:p w:rsidR="003702C3" w:rsidRPr="006E0B36" w:rsidRDefault="00C41C3C" w:rsidP="003702C3">
      <w:pPr>
        <w:spacing w:line="360" w:lineRule="auto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 xml:space="preserve">2. Zlikwidować barierę architektoniczną </w:t>
      </w:r>
      <w:r w:rsidRPr="006E0B36">
        <w:rPr>
          <w:sz w:val="24"/>
          <w:szCs w:val="24"/>
        </w:rPr>
        <w:t>pomiędzy salonem i jadalnią;</w:t>
      </w:r>
    </w:p>
    <w:p w:rsidR="003702C3" w:rsidRPr="00F11220" w:rsidRDefault="00C41C3C" w:rsidP="00F11220">
      <w:pPr>
        <w:spacing w:line="360" w:lineRule="auto"/>
        <w:jc w:val="both"/>
        <w:rPr>
          <w:bCs/>
          <w:sz w:val="24"/>
          <w:szCs w:val="24"/>
        </w:rPr>
      </w:pPr>
      <w:r w:rsidRPr="006E0B36">
        <w:rPr>
          <w:bCs/>
          <w:sz w:val="24"/>
          <w:szCs w:val="24"/>
        </w:rPr>
        <w:t xml:space="preserve">3. Zatrudnić w wymaganym wymiarze czasu pracy odpowiednio wykwalifikowany personel, </w:t>
      </w:r>
      <w:r w:rsidRPr="006E0B36">
        <w:rPr>
          <w:bCs/>
          <w:sz w:val="24"/>
          <w:szCs w:val="24"/>
        </w:rPr>
        <w:br/>
        <w:t>o którym mowa w treści art. 68a pkt 4 i 5 ustawy o pomocy społecznej.</w:t>
      </w:r>
    </w:p>
    <w:p w:rsidR="003702C3" w:rsidRPr="006E0B36" w:rsidRDefault="00C41C3C" w:rsidP="003702C3">
      <w:p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Pouczenie:</w:t>
      </w:r>
    </w:p>
    <w:p w:rsidR="003702C3" w:rsidRPr="006E0B36" w:rsidRDefault="00C41C3C" w:rsidP="003702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128 ustawy z dnia 12 marca 2004 r. o pomocy społecznej (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z 2023 r. 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poz. 901 ze zm.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za pośrednictwem Wydziału Rodziny i Polityki Społecznej.</w:t>
      </w:r>
    </w:p>
    <w:p w:rsidR="003702C3" w:rsidRPr="006E0B36" w:rsidRDefault="00C41C3C" w:rsidP="003702C3">
      <w:pPr>
        <w:numPr>
          <w:ilvl w:val="0"/>
          <w:numId w:val="1"/>
        </w:numPr>
        <w:suppressAutoHyphens w:val="0"/>
        <w:spacing w:line="360" w:lineRule="auto"/>
        <w:ind w:left="0" w:hanging="357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Warszawie.</w:t>
      </w:r>
    </w:p>
    <w:p w:rsidR="00F11220" w:rsidRDefault="00C41C3C" w:rsidP="00F11220">
      <w:pPr>
        <w:suppressAutoHyphens w:val="0"/>
        <w:spacing w:line="360" w:lineRule="auto"/>
        <w:ind w:left="-357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130 ust.1 ustawy z dnia 12 marca 2004 r. o pomocy społecznej  (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z 2023 r. poz. 901 ze zm.</w:t>
      </w:r>
      <w:r w:rsidRPr="006E0B36">
        <w:rPr>
          <w:rFonts w:eastAsia="Calibri"/>
          <w:color w:val="000000" w:themeColor="text1"/>
          <w:kern w:val="0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F11220" w:rsidRPr="0072522F" w:rsidRDefault="00F11220" w:rsidP="00F11220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F11220" w:rsidRPr="0072522F" w:rsidRDefault="00F11220" w:rsidP="00F11220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F11220" w:rsidRPr="0072522F" w:rsidRDefault="00F11220" w:rsidP="00F11220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F11220" w:rsidRPr="0072522F" w:rsidRDefault="00F11220" w:rsidP="00F11220">
      <w:pPr>
        <w:rPr>
          <w:sz w:val="24"/>
          <w:szCs w:val="24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  <w:t xml:space="preserve">          Wydziału Polityki Społecznej</w:t>
      </w:r>
    </w:p>
    <w:sectPr w:rsidR="00F11220" w:rsidRPr="0072522F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B3" w:rsidRDefault="00446CB3">
      <w:r>
        <w:separator/>
      </w:r>
    </w:p>
  </w:endnote>
  <w:endnote w:type="continuationSeparator" w:id="0">
    <w:p w:rsidR="00446CB3" w:rsidRDefault="004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C41C3C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C41C3C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446CB3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41C3C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C41C3C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B3" w:rsidRDefault="00446CB3">
      <w:r>
        <w:separator/>
      </w:r>
    </w:p>
  </w:footnote>
  <w:footnote w:type="continuationSeparator" w:id="0">
    <w:p w:rsidR="00446CB3" w:rsidRDefault="0044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C41C3C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446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3CBEA92C"/>
    <w:lvl w:ilvl="0" w:tplc="FF784E7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50EAB77E">
      <w:start w:val="1"/>
      <w:numFmt w:val="lowerLetter"/>
      <w:lvlText w:val="%2."/>
      <w:lvlJc w:val="left"/>
      <w:pPr>
        <w:ind w:left="1080" w:hanging="360"/>
      </w:pPr>
    </w:lvl>
    <w:lvl w:ilvl="2" w:tplc="E9145C5A">
      <w:start w:val="1"/>
      <w:numFmt w:val="lowerRoman"/>
      <w:lvlText w:val="%3."/>
      <w:lvlJc w:val="right"/>
      <w:pPr>
        <w:ind w:left="1800" w:hanging="180"/>
      </w:pPr>
    </w:lvl>
    <w:lvl w:ilvl="3" w:tplc="5CAA4124">
      <w:start w:val="1"/>
      <w:numFmt w:val="decimal"/>
      <w:lvlText w:val="%4."/>
      <w:lvlJc w:val="left"/>
      <w:pPr>
        <w:ind w:left="2520" w:hanging="360"/>
      </w:pPr>
    </w:lvl>
    <w:lvl w:ilvl="4" w:tplc="8DE2B58C">
      <w:start w:val="1"/>
      <w:numFmt w:val="lowerLetter"/>
      <w:lvlText w:val="%5."/>
      <w:lvlJc w:val="left"/>
      <w:pPr>
        <w:ind w:left="3240" w:hanging="360"/>
      </w:pPr>
    </w:lvl>
    <w:lvl w:ilvl="5" w:tplc="594ADD0C">
      <w:start w:val="1"/>
      <w:numFmt w:val="lowerRoman"/>
      <w:lvlText w:val="%6."/>
      <w:lvlJc w:val="right"/>
      <w:pPr>
        <w:ind w:left="3960" w:hanging="180"/>
      </w:pPr>
    </w:lvl>
    <w:lvl w:ilvl="6" w:tplc="ACE451A6">
      <w:start w:val="1"/>
      <w:numFmt w:val="decimal"/>
      <w:lvlText w:val="%7."/>
      <w:lvlJc w:val="left"/>
      <w:pPr>
        <w:ind w:left="4680" w:hanging="360"/>
      </w:pPr>
    </w:lvl>
    <w:lvl w:ilvl="7" w:tplc="C49ACCC4">
      <w:start w:val="1"/>
      <w:numFmt w:val="lowerLetter"/>
      <w:lvlText w:val="%8."/>
      <w:lvlJc w:val="left"/>
      <w:pPr>
        <w:ind w:left="5400" w:hanging="360"/>
      </w:pPr>
    </w:lvl>
    <w:lvl w:ilvl="8" w:tplc="13F85B7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3F"/>
    <w:rsid w:val="002C47D2"/>
    <w:rsid w:val="00446CB3"/>
    <w:rsid w:val="00A20B3F"/>
    <w:rsid w:val="00C41C3C"/>
    <w:rsid w:val="00D35D47"/>
    <w:rsid w:val="00D74E8C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2FCD0-ED9C-41F5-9DC6-40DA9A72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1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2024-04-08T05:49:00Z</dcterms:created>
  <dcterms:modified xsi:type="dcterms:W3CDTF">2024-04-08T05:49:00Z</dcterms:modified>
</cp:coreProperties>
</file>