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0B74ED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28 maja 2024 r.</w:t>
      </w:r>
      <w:bookmarkEnd w:id="1"/>
    </w:p>
    <w:p w:rsidR="00170139" w:rsidRDefault="000B74ED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WRPS-II.431.1.1.2024</w:t>
      </w:r>
      <w:bookmarkEnd w:id="2"/>
      <w:r>
        <w:rPr>
          <w:sz w:val="24"/>
          <w:szCs w:val="24"/>
        </w:rPr>
        <w:t>.MU</w:t>
      </w:r>
    </w:p>
    <w:p w:rsidR="00F84035" w:rsidRDefault="00B47710"/>
    <w:p w:rsidR="00170139" w:rsidRPr="000D2551" w:rsidRDefault="000B74ED" w:rsidP="000D2551">
      <w:pPr>
        <w:pStyle w:val="Bezodstpw"/>
        <w:ind w:left="4956"/>
        <w:rPr>
          <w:b/>
          <w:sz w:val="24"/>
          <w:szCs w:val="24"/>
        </w:rPr>
      </w:pPr>
      <w:r w:rsidRPr="000D2551">
        <w:rPr>
          <w:b/>
          <w:sz w:val="24"/>
          <w:szCs w:val="24"/>
        </w:rPr>
        <w:t>Pan</w:t>
      </w:r>
      <w:r w:rsidRPr="000D2551">
        <w:rPr>
          <w:b/>
          <w:sz w:val="24"/>
          <w:szCs w:val="24"/>
        </w:rPr>
        <w:br/>
        <w:t>Paweł Bogusz</w:t>
      </w:r>
      <w:r w:rsidRPr="000D2551">
        <w:rPr>
          <w:b/>
          <w:sz w:val="24"/>
          <w:szCs w:val="24"/>
        </w:rPr>
        <w:br/>
        <w:t>Kierownik</w:t>
      </w:r>
    </w:p>
    <w:p w:rsidR="00B9052A" w:rsidRPr="000D2551" w:rsidRDefault="000B74ED" w:rsidP="000D2551">
      <w:pPr>
        <w:pStyle w:val="Bezodstpw"/>
        <w:ind w:left="4956"/>
        <w:rPr>
          <w:b/>
          <w:sz w:val="24"/>
          <w:szCs w:val="24"/>
        </w:rPr>
      </w:pPr>
      <w:r w:rsidRPr="000D2551">
        <w:rPr>
          <w:b/>
          <w:sz w:val="24"/>
          <w:szCs w:val="24"/>
        </w:rPr>
        <w:t>Prywatnego Domu Opieki „GERMED”</w:t>
      </w:r>
      <w:r w:rsidRPr="000D2551">
        <w:rPr>
          <w:b/>
          <w:sz w:val="24"/>
          <w:szCs w:val="24"/>
        </w:rPr>
        <w:br/>
        <w:t>ul. Łęczna 1</w:t>
      </w:r>
      <w:r w:rsidRPr="000D2551">
        <w:rPr>
          <w:b/>
          <w:sz w:val="24"/>
          <w:szCs w:val="24"/>
        </w:rPr>
        <w:br/>
        <w:t>05 – 100 Nowy Dwór Mazowiecki</w:t>
      </w:r>
    </w:p>
    <w:p w:rsidR="00170139" w:rsidRDefault="00B47710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3016E0" w:rsidRDefault="00B47710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B9052A" w:rsidRPr="00A13BE0" w:rsidRDefault="000B74ED" w:rsidP="00B9052A">
      <w:pPr>
        <w:suppressAutoHyphens w:val="0"/>
        <w:spacing w:line="360" w:lineRule="auto"/>
        <w:jc w:val="center"/>
        <w:rPr>
          <w:b/>
          <w:kern w:val="0"/>
          <w:sz w:val="24"/>
          <w:lang w:eastAsia="pl-PL"/>
        </w:rPr>
      </w:pPr>
      <w:r w:rsidRPr="00A13BE0">
        <w:rPr>
          <w:b/>
          <w:kern w:val="0"/>
          <w:sz w:val="24"/>
          <w:szCs w:val="24"/>
          <w:lang w:eastAsia="pl-PL"/>
        </w:rPr>
        <w:t>ZALECENIA POKONTROLNE</w:t>
      </w:r>
    </w:p>
    <w:p w:rsidR="00B9052A" w:rsidRPr="00A13BE0" w:rsidRDefault="000B74ED" w:rsidP="00B9052A">
      <w:pPr>
        <w:spacing w:line="360" w:lineRule="auto"/>
        <w:ind w:firstLine="708"/>
        <w:jc w:val="both"/>
        <w:rPr>
          <w:color w:val="000000" w:themeColor="text1"/>
          <w:kern w:val="0"/>
          <w:sz w:val="24"/>
          <w:szCs w:val="24"/>
          <w:lang w:eastAsia="ar-SA"/>
        </w:rPr>
      </w:pPr>
      <w:r w:rsidRPr="00A13BE0">
        <w:rPr>
          <w:color w:val="000000"/>
          <w:kern w:val="0"/>
          <w:sz w:val="24"/>
          <w:szCs w:val="24"/>
          <w:lang w:eastAsia="pl-PL"/>
        </w:rPr>
        <w:t xml:space="preserve">Podmiot prowadzący placówkę </w:t>
      </w:r>
      <w:r w:rsidRPr="00A13BE0">
        <w:rPr>
          <w:bCs/>
          <w:color w:val="000000"/>
          <w:kern w:val="0"/>
          <w:sz w:val="24"/>
          <w:szCs w:val="24"/>
          <w:lang w:eastAsia="pl-PL"/>
        </w:rPr>
        <w:t>– Pan Waldemar Woźniakowski</w:t>
      </w:r>
      <w:r w:rsidRPr="00A13BE0">
        <w:rPr>
          <w:color w:val="000000"/>
          <w:kern w:val="0"/>
          <w:sz w:val="24"/>
          <w:szCs w:val="24"/>
          <w:lang w:eastAsia="pl-PL"/>
        </w:rPr>
        <w:t xml:space="preserve">, ma zezwolenie </w:t>
      </w:r>
      <w:r w:rsidRPr="00A13BE0">
        <w:rPr>
          <w:color w:val="000000"/>
          <w:kern w:val="0"/>
          <w:sz w:val="24"/>
          <w:szCs w:val="24"/>
          <w:lang w:eastAsia="pl-PL"/>
        </w:rPr>
        <w:br/>
        <w:t xml:space="preserve">na prowadzenie działalności gospodarczej w zakresie prowadzenia placówki zapewniającej całodobową opiekę osobom niepełnosprawnym, przewlekle chorych lub osobom w podeszłym wieku – </w:t>
      </w:r>
      <w:r>
        <w:rPr>
          <w:color w:val="000000" w:themeColor="text1"/>
          <w:kern w:val="0"/>
          <w:sz w:val="24"/>
          <w:szCs w:val="24"/>
          <w:lang w:eastAsia="ar-SA"/>
        </w:rPr>
        <w:t xml:space="preserve">decyzja Wojewody Mazowieckiego </w:t>
      </w:r>
      <w:r w:rsidRPr="00A13BE0">
        <w:rPr>
          <w:color w:val="000000" w:themeColor="text1"/>
          <w:kern w:val="0"/>
          <w:sz w:val="24"/>
          <w:szCs w:val="24"/>
          <w:lang w:eastAsia="ar-SA"/>
        </w:rPr>
        <w:t xml:space="preserve">Nr 1187/2013 z dnia 18 czerwca 2013 r., zmieniona decyzją nr 20/2023 z 8 lutego 2023 r. na czas określony do dnia 28 lutego 2028 r., </w:t>
      </w:r>
      <w:r w:rsidRPr="00A13BE0">
        <w:rPr>
          <w:color w:val="000000" w:themeColor="text1"/>
          <w:kern w:val="0"/>
          <w:sz w:val="24"/>
          <w:szCs w:val="24"/>
          <w:lang w:eastAsia="ar-SA"/>
        </w:rPr>
        <w:br/>
        <w:t xml:space="preserve">z liczbą 44 miejsc. </w:t>
      </w:r>
      <w:r w:rsidRPr="00A13BE0">
        <w:rPr>
          <w:color w:val="000000" w:themeColor="text1"/>
          <w:kern w:val="0"/>
          <w:sz w:val="24"/>
          <w:szCs w:val="24"/>
          <w:lang w:eastAsia="pl-PL"/>
        </w:rPr>
        <w:t>Placówka jest wpisana do rejestru wojewody pod pozycją 93. Kierownikiem placówki jest Pan Paweł Bogusz.</w:t>
      </w:r>
    </w:p>
    <w:p w:rsidR="00B9052A" w:rsidRPr="00A13BE0" w:rsidRDefault="000B74ED" w:rsidP="00B9052A">
      <w:pPr>
        <w:suppressAutoHyphens w:val="0"/>
        <w:spacing w:line="360" w:lineRule="auto"/>
        <w:ind w:firstLine="708"/>
        <w:jc w:val="both"/>
        <w:rPr>
          <w:color w:val="000000" w:themeColor="text1"/>
          <w:kern w:val="0"/>
          <w:sz w:val="24"/>
          <w:szCs w:val="24"/>
          <w:lang w:eastAsia="pl-PL"/>
        </w:rPr>
      </w:pPr>
      <w:r w:rsidRPr="00A13BE0">
        <w:rPr>
          <w:color w:val="000000" w:themeColor="text1"/>
          <w:kern w:val="0"/>
          <w:sz w:val="24"/>
          <w:szCs w:val="24"/>
          <w:lang w:eastAsia="pl-PL"/>
        </w:rPr>
        <w:t xml:space="preserve">Na podstawie art. 126 oraz art. 127 w związku z art. 22 pkt 10 ustawy z dnia 12 marca 2004 r. o pomocy społecznej </w:t>
      </w:r>
      <w:r w:rsidRPr="00A13BE0">
        <w:rPr>
          <w:rFonts w:eastAsia="Calibri"/>
          <w:color w:val="000000" w:themeColor="text1"/>
          <w:kern w:val="0"/>
          <w:sz w:val="24"/>
          <w:szCs w:val="24"/>
          <w:lang w:eastAsia="pl-PL"/>
        </w:rPr>
        <w:t xml:space="preserve">(Dz. U. z 2023 r. poz. 901 ze zm.) </w:t>
      </w:r>
      <w:r w:rsidRPr="00A13BE0">
        <w:rPr>
          <w:color w:val="000000" w:themeColor="text1"/>
          <w:kern w:val="0"/>
          <w:sz w:val="24"/>
          <w:szCs w:val="24"/>
          <w:lang w:eastAsia="pl-PL"/>
        </w:rPr>
        <w:t xml:space="preserve">oraz rozporządzenia Ministra Rodziny i Polityki Społecznej z dnia </w:t>
      </w:r>
      <w:r w:rsidRPr="00A13BE0">
        <w:rPr>
          <w:rFonts w:eastAsia="Calibri"/>
          <w:color w:val="000000" w:themeColor="text1"/>
          <w:kern w:val="0"/>
          <w:sz w:val="24"/>
          <w:szCs w:val="24"/>
          <w:lang w:eastAsia="pl-PL"/>
        </w:rPr>
        <w:t>9 grudnia 2020 r. w sprawie nadzoru i kontroli w pomocy społecznej (Dz. U. z 2020 r. poz. 2285</w:t>
      </w:r>
      <w:r w:rsidRPr="00A13BE0">
        <w:rPr>
          <w:bCs/>
          <w:color w:val="000000" w:themeColor="text1"/>
          <w:kern w:val="0"/>
          <w:sz w:val="24"/>
          <w:szCs w:val="24"/>
          <w:lang w:eastAsia="pl-PL"/>
        </w:rPr>
        <w:t xml:space="preserve">), zespół inspektorów Wydziału Rodziny i Polityki Społecznej  Mazowieckiego Urzędu Wojewódzkiego w Warszawie, w dniach 8 i 9 lutego </w:t>
      </w:r>
      <w:r w:rsidRPr="00A13BE0">
        <w:rPr>
          <w:bCs/>
          <w:color w:val="000000" w:themeColor="text1"/>
          <w:kern w:val="0"/>
          <w:sz w:val="24"/>
          <w:szCs w:val="24"/>
          <w:lang w:eastAsia="pl-PL"/>
        </w:rPr>
        <w:br/>
        <w:t>2024 r.</w:t>
      </w:r>
      <w:r w:rsidRPr="00A13BE0">
        <w:rPr>
          <w:color w:val="000000" w:themeColor="text1"/>
          <w:kern w:val="0"/>
          <w:sz w:val="24"/>
          <w:szCs w:val="24"/>
          <w:lang w:eastAsia="pl-PL"/>
        </w:rPr>
        <w:t xml:space="preserve"> </w:t>
      </w:r>
      <w:r w:rsidRPr="00A13BE0">
        <w:rPr>
          <w:bCs/>
          <w:color w:val="000000" w:themeColor="text1"/>
          <w:kern w:val="0"/>
          <w:sz w:val="24"/>
          <w:szCs w:val="24"/>
          <w:lang w:eastAsia="pl-PL"/>
        </w:rPr>
        <w:t>przeprowadzi</w:t>
      </w:r>
      <w:r>
        <w:rPr>
          <w:bCs/>
          <w:color w:val="000000" w:themeColor="text1"/>
          <w:kern w:val="0"/>
          <w:sz w:val="24"/>
          <w:szCs w:val="24"/>
          <w:lang w:eastAsia="pl-PL"/>
        </w:rPr>
        <w:t>ł</w:t>
      </w:r>
      <w:r w:rsidRPr="00A13BE0">
        <w:rPr>
          <w:bCs/>
          <w:color w:val="000000" w:themeColor="text1"/>
          <w:kern w:val="0"/>
          <w:sz w:val="24"/>
          <w:szCs w:val="24"/>
          <w:lang w:eastAsia="pl-PL"/>
        </w:rPr>
        <w:t xml:space="preserve"> kontrolę kompleksową w Prywatnym Domu Opieki „GERMED”, </w:t>
      </w:r>
      <w:r w:rsidRPr="00A13BE0">
        <w:rPr>
          <w:bCs/>
          <w:color w:val="000000" w:themeColor="text1"/>
          <w:kern w:val="0"/>
          <w:sz w:val="24"/>
          <w:szCs w:val="24"/>
          <w:lang w:eastAsia="pl-PL"/>
        </w:rPr>
        <w:br/>
        <w:t xml:space="preserve">przy ul. Łęczna 1; 05 – 100 Nowy Dwór Mazowiecki w zakresie </w:t>
      </w:r>
      <w:r w:rsidRPr="00A13BE0">
        <w:rPr>
          <w:color w:val="000000" w:themeColor="text1"/>
          <w:kern w:val="0"/>
          <w:sz w:val="24"/>
          <w:szCs w:val="24"/>
          <w:lang w:eastAsia="pl-PL"/>
        </w:rPr>
        <w:t xml:space="preserve">standardu usług socjalno-bytowych i przestrzegania praw osób przebywających w placówce zapewniającej całodobową opiekę osobom niepełnosprawnym, przewlekle chorym lub osobom w podeszłym wieku </w:t>
      </w:r>
      <w:r w:rsidRPr="00A13BE0">
        <w:rPr>
          <w:color w:val="000000" w:themeColor="text1"/>
          <w:kern w:val="0"/>
          <w:sz w:val="24"/>
          <w:szCs w:val="24"/>
          <w:lang w:eastAsia="pl-PL"/>
        </w:rPr>
        <w:br/>
        <w:t xml:space="preserve">oraz zgodności zatrudnienia pracowników tej placówki z wymaganymi kwalifikacjami </w:t>
      </w:r>
      <w:r w:rsidRPr="00A13BE0">
        <w:rPr>
          <w:color w:val="000000" w:themeColor="text1"/>
          <w:kern w:val="0"/>
          <w:sz w:val="24"/>
          <w:szCs w:val="24"/>
          <w:lang w:eastAsia="pl-PL"/>
        </w:rPr>
        <w:br/>
        <w:t xml:space="preserve">w okresie od 1 stycznia 2023 r. do dnia kontroli. </w:t>
      </w:r>
    </w:p>
    <w:p w:rsidR="00B9052A" w:rsidRPr="00A13BE0" w:rsidRDefault="000B74ED" w:rsidP="00B9052A">
      <w:pPr>
        <w:suppressAutoHyphens w:val="0"/>
        <w:spacing w:line="360" w:lineRule="auto"/>
        <w:ind w:firstLine="708"/>
        <w:jc w:val="both"/>
        <w:rPr>
          <w:color w:val="000000" w:themeColor="text1"/>
          <w:kern w:val="0"/>
          <w:sz w:val="24"/>
          <w:szCs w:val="24"/>
          <w:lang w:eastAsia="pl-PL"/>
        </w:rPr>
      </w:pPr>
      <w:r w:rsidRPr="00A13BE0">
        <w:rPr>
          <w:color w:val="000000" w:themeColor="text1"/>
          <w:kern w:val="0"/>
          <w:sz w:val="24"/>
          <w:szCs w:val="24"/>
          <w:lang w:eastAsia="pl-PL"/>
        </w:rPr>
        <w:t xml:space="preserve">W wyniku kontroli stwierdzono, że </w:t>
      </w:r>
      <w:r w:rsidRPr="00A13BE0">
        <w:rPr>
          <w:bCs/>
          <w:color w:val="000000" w:themeColor="text1"/>
          <w:kern w:val="0"/>
          <w:sz w:val="24"/>
          <w:szCs w:val="24"/>
          <w:lang w:eastAsia="pl-PL"/>
        </w:rPr>
        <w:t xml:space="preserve">Prywatny Dom Opieki „GERMED” w Nowym Dworze Mazowieckim, przy ul. Łęczna 1 </w:t>
      </w:r>
      <w:r w:rsidRPr="00A13BE0">
        <w:rPr>
          <w:color w:val="000000" w:themeColor="text1"/>
          <w:kern w:val="0"/>
          <w:sz w:val="24"/>
          <w:szCs w:val="24"/>
          <w:lang w:eastAsia="pl-PL"/>
        </w:rPr>
        <w:t xml:space="preserve">świadczy usługi na rzecz mieszkańców przez całą dobę uwzględniając ich stan zdrowia, sprawność fizyczną i intelektualną oraz indywidualne </w:t>
      </w:r>
      <w:r w:rsidRPr="00A13BE0">
        <w:rPr>
          <w:color w:val="000000" w:themeColor="text1"/>
          <w:kern w:val="0"/>
          <w:sz w:val="24"/>
          <w:szCs w:val="24"/>
          <w:lang w:eastAsia="pl-PL"/>
        </w:rPr>
        <w:lastRenderedPageBreak/>
        <w:t xml:space="preserve">potrzeby i możliwości. Podczas czynności kontrolnych nie </w:t>
      </w:r>
      <w:r w:rsidRPr="00A13BE0">
        <w:rPr>
          <w:color w:val="000000" w:themeColor="text1"/>
          <w:sz w:val="24"/>
          <w:szCs w:val="24"/>
        </w:rPr>
        <w:t>odnotowano sytuacji naruszania prawa mieszkańców do intymności i godnego traktowania.</w:t>
      </w:r>
    </w:p>
    <w:p w:rsidR="00B9052A" w:rsidRPr="00A13BE0" w:rsidRDefault="000B74ED" w:rsidP="00B9052A">
      <w:pPr>
        <w:suppressAutoHyphens w:val="0"/>
        <w:spacing w:line="360" w:lineRule="auto"/>
        <w:ind w:firstLine="708"/>
        <w:jc w:val="both"/>
        <w:rPr>
          <w:color w:val="000000" w:themeColor="text1"/>
          <w:kern w:val="0"/>
          <w:sz w:val="24"/>
          <w:szCs w:val="24"/>
          <w:lang w:eastAsia="ar-SA"/>
        </w:rPr>
      </w:pPr>
      <w:r>
        <w:rPr>
          <w:color w:val="000000" w:themeColor="text1"/>
          <w:kern w:val="0"/>
          <w:sz w:val="24"/>
          <w:szCs w:val="24"/>
          <w:lang w:eastAsia="ar-SA"/>
        </w:rPr>
        <w:t xml:space="preserve">Niemniej podczas kontroli w jednostki stwierdzono, że: </w:t>
      </w:r>
    </w:p>
    <w:p w:rsidR="00B9052A" w:rsidRPr="000D2551" w:rsidRDefault="000B74ED" w:rsidP="000D2551">
      <w:pPr>
        <w:pStyle w:val="Akapitzlist"/>
        <w:numPr>
          <w:ilvl w:val="0"/>
          <w:numId w:val="5"/>
        </w:numPr>
        <w:suppressAutoHyphens w:val="0"/>
        <w:spacing w:line="360" w:lineRule="auto"/>
        <w:ind w:left="284"/>
        <w:jc w:val="both"/>
        <w:rPr>
          <w:color w:val="000000" w:themeColor="text1"/>
          <w:kern w:val="0"/>
          <w:sz w:val="24"/>
          <w:szCs w:val="24"/>
          <w:lang w:eastAsia="ar-SA"/>
        </w:rPr>
      </w:pPr>
      <w:r w:rsidRPr="000D2551">
        <w:rPr>
          <w:color w:val="000000" w:themeColor="text1"/>
          <w:kern w:val="0"/>
          <w:sz w:val="24"/>
          <w:szCs w:val="24"/>
          <w:lang w:eastAsia="ar-SA"/>
        </w:rPr>
        <w:t xml:space="preserve">w placówce zorganizowano większą liczbę miejsc dla mieszkańców placówki </w:t>
      </w:r>
      <w:r w:rsidRPr="000D2551">
        <w:rPr>
          <w:color w:val="000000" w:themeColor="text1"/>
          <w:kern w:val="0"/>
          <w:sz w:val="24"/>
          <w:szCs w:val="24"/>
          <w:lang w:eastAsia="ar-SA"/>
        </w:rPr>
        <w:br/>
        <w:t>niż określona w rejestrze placówek zapewniających całodobową opiekę osobom niepełnosprawnym, przewlekle chorym lub osobom w podeszłym wieku, w tym prowadzonych na podstawie przepisów o działalności gospodarczej,</w:t>
      </w:r>
    </w:p>
    <w:p w:rsidR="00B9052A" w:rsidRPr="000D2551" w:rsidRDefault="000B74ED" w:rsidP="000D2551">
      <w:pPr>
        <w:pStyle w:val="Akapitzlist"/>
        <w:numPr>
          <w:ilvl w:val="0"/>
          <w:numId w:val="5"/>
        </w:numPr>
        <w:suppressAutoHyphens w:val="0"/>
        <w:spacing w:line="360" w:lineRule="auto"/>
        <w:ind w:left="284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D2551">
        <w:rPr>
          <w:color w:val="000000" w:themeColor="text1"/>
          <w:sz w:val="24"/>
          <w:szCs w:val="24"/>
        </w:rPr>
        <w:t xml:space="preserve">na terenie placówki w dniach kontroli nie prowadzono rejestru zgłoszeń </w:t>
      </w:r>
      <w:r w:rsidRPr="000D2551">
        <w:rPr>
          <w:color w:val="000000" w:themeColor="text1"/>
          <w:sz w:val="24"/>
          <w:szCs w:val="24"/>
        </w:rPr>
        <w:br/>
        <w:t xml:space="preserve">o zdarzeniach nadzwyczajnych dotyczących osób przebywających w placówce, </w:t>
      </w:r>
      <w:r w:rsidRPr="000D2551">
        <w:rPr>
          <w:rFonts w:eastAsiaTheme="minorHAnsi"/>
          <w:kern w:val="0"/>
          <w:sz w:val="24"/>
          <w:szCs w:val="24"/>
          <w:lang w:eastAsia="en-US"/>
        </w:rPr>
        <w:t xml:space="preserve">wskazanego </w:t>
      </w:r>
      <w:r w:rsidRPr="000D2551">
        <w:rPr>
          <w:rFonts w:eastAsiaTheme="minorHAnsi"/>
          <w:kern w:val="0"/>
          <w:sz w:val="24"/>
          <w:szCs w:val="24"/>
          <w:lang w:eastAsia="en-US"/>
        </w:rPr>
        <w:br/>
        <w:t>w treści art. 68aa ustawy o pomocy społecznej,</w:t>
      </w:r>
    </w:p>
    <w:p w:rsidR="00B9052A" w:rsidRPr="000D2551" w:rsidRDefault="000B74ED" w:rsidP="000D2551">
      <w:pPr>
        <w:pStyle w:val="Akapitzlist"/>
        <w:numPr>
          <w:ilvl w:val="0"/>
          <w:numId w:val="5"/>
        </w:numPr>
        <w:suppressAutoHyphens w:val="0"/>
        <w:spacing w:line="360" w:lineRule="auto"/>
        <w:ind w:left="284"/>
        <w:jc w:val="both"/>
        <w:rPr>
          <w:rFonts w:eastAsiaTheme="minorHAnsi"/>
          <w:kern w:val="0"/>
          <w:sz w:val="24"/>
          <w:szCs w:val="24"/>
        </w:rPr>
      </w:pPr>
      <w:r w:rsidRPr="000D2551">
        <w:rPr>
          <w:rFonts w:eastAsiaTheme="minorHAnsi"/>
          <w:kern w:val="0"/>
          <w:sz w:val="24"/>
          <w:szCs w:val="24"/>
          <w:lang w:eastAsia="ar-SA"/>
        </w:rPr>
        <w:t xml:space="preserve">placówka nie spełnia standardu wynikającego z art. </w:t>
      </w:r>
      <w:r w:rsidRPr="000D2551">
        <w:rPr>
          <w:rFonts w:eastAsiaTheme="minorHAnsi"/>
          <w:kern w:val="0"/>
          <w:sz w:val="24"/>
          <w:szCs w:val="24"/>
        </w:rPr>
        <w:t xml:space="preserve">68a pkt 4 i 5 ustawy </w:t>
      </w:r>
      <w:r w:rsidRPr="000D2551">
        <w:rPr>
          <w:rFonts w:eastAsiaTheme="minorHAnsi"/>
          <w:kern w:val="0"/>
          <w:sz w:val="24"/>
          <w:szCs w:val="24"/>
        </w:rPr>
        <w:br/>
        <w:t>o pomocy społecznej, określającego liczbę i kwalifikacje pracowników świadczących usługi opiekuńcze w odniesieniu do liczby mieszkańców.</w:t>
      </w:r>
    </w:p>
    <w:p w:rsidR="00B9052A" w:rsidRPr="00A13BE0" w:rsidRDefault="000B74ED" w:rsidP="00B9052A">
      <w:pPr>
        <w:suppressAutoHyphens w:val="0"/>
        <w:spacing w:line="360" w:lineRule="auto"/>
        <w:contextualSpacing/>
        <w:jc w:val="both"/>
        <w:rPr>
          <w:color w:val="000000" w:themeColor="text1"/>
          <w:kern w:val="0"/>
          <w:sz w:val="24"/>
          <w:szCs w:val="24"/>
          <w:lang w:eastAsia="pl-PL"/>
        </w:rPr>
      </w:pPr>
      <w:r>
        <w:rPr>
          <w:rFonts w:eastAsiaTheme="minorHAnsi"/>
          <w:kern w:val="0"/>
          <w:sz w:val="24"/>
          <w:szCs w:val="24"/>
        </w:rPr>
        <w:t>Ponadto k</w:t>
      </w:r>
      <w:r w:rsidRPr="00A13BE0">
        <w:rPr>
          <w:rFonts w:eastAsiaTheme="minorHAnsi"/>
          <w:kern w:val="0"/>
          <w:sz w:val="24"/>
          <w:szCs w:val="24"/>
        </w:rPr>
        <w:t xml:space="preserve">ontrola wykazała, że na terenie </w:t>
      </w:r>
      <w:r w:rsidRPr="00A13BE0">
        <w:rPr>
          <w:color w:val="000000" w:themeColor="text1"/>
          <w:kern w:val="0"/>
          <w:sz w:val="24"/>
          <w:szCs w:val="24"/>
          <w:lang w:eastAsia="pl-PL"/>
        </w:rPr>
        <w:t>Prywatnego Domu Opieki „GERMED” wobec mieszkańca placówki zastosowano środek przymusu bezpośredniego</w:t>
      </w:r>
      <w:r>
        <w:rPr>
          <w:color w:val="000000" w:themeColor="text1"/>
          <w:kern w:val="0"/>
          <w:sz w:val="24"/>
          <w:szCs w:val="24"/>
          <w:lang w:eastAsia="pl-PL"/>
        </w:rPr>
        <w:t>, co było podyktowane stworzoną przez mieszkańca sytuacją zagrażającą zdrowiu i życiu</w:t>
      </w:r>
      <w:r w:rsidRPr="00A13BE0">
        <w:rPr>
          <w:color w:val="000000" w:themeColor="text1"/>
          <w:kern w:val="0"/>
          <w:sz w:val="24"/>
          <w:szCs w:val="24"/>
          <w:lang w:eastAsia="pl-PL"/>
        </w:rPr>
        <w:t>.</w:t>
      </w:r>
    </w:p>
    <w:p w:rsidR="00B9052A" w:rsidRPr="00A13BE0" w:rsidRDefault="000B74ED" w:rsidP="00B9052A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Dodatkowo w trakcie kontroli zaobserwowano, że niekiedy pracownicy w zbyt poufały sposób zwracają się do mieszkańców. W związku z tym </w:t>
      </w:r>
      <w:r w:rsidRPr="00A13BE0">
        <w:rPr>
          <w:kern w:val="0"/>
          <w:sz w:val="24"/>
          <w:szCs w:val="24"/>
          <w:lang w:eastAsia="pl-PL"/>
        </w:rPr>
        <w:t xml:space="preserve">właścicielowi placówki zasugerowano </w:t>
      </w:r>
      <w:r w:rsidRPr="00A13BE0">
        <w:rPr>
          <w:color w:val="000000" w:themeColor="text1"/>
          <w:kern w:val="0"/>
          <w:sz w:val="24"/>
          <w:szCs w:val="24"/>
          <w:lang w:eastAsia="pl-PL"/>
        </w:rPr>
        <w:t>przeprowadzenie wśród pracowników zajmujących się bezp</w:t>
      </w:r>
      <w:r>
        <w:rPr>
          <w:color w:val="000000" w:themeColor="text1"/>
          <w:kern w:val="0"/>
          <w:sz w:val="24"/>
          <w:szCs w:val="24"/>
          <w:lang w:eastAsia="pl-PL"/>
        </w:rPr>
        <w:t>ośrednio mieszkańcami szkoleń z </w:t>
      </w:r>
      <w:r w:rsidRPr="00A13BE0">
        <w:rPr>
          <w:color w:val="000000" w:themeColor="text1"/>
          <w:kern w:val="0"/>
          <w:sz w:val="24"/>
          <w:szCs w:val="24"/>
          <w:lang w:eastAsia="pl-PL"/>
        </w:rPr>
        <w:t>zakresu przestrzegania praw mieszkańców oraz met</w:t>
      </w:r>
      <w:r>
        <w:rPr>
          <w:color w:val="000000" w:themeColor="text1"/>
          <w:kern w:val="0"/>
          <w:sz w:val="24"/>
          <w:szCs w:val="24"/>
          <w:lang w:eastAsia="pl-PL"/>
        </w:rPr>
        <w:t>od pracy z mieszkańcem, w tym w </w:t>
      </w:r>
      <w:r w:rsidRPr="00A13BE0">
        <w:rPr>
          <w:color w:val="000000" w:themeColor="text1"/>
          <w:kern w:val="0"/>
          <w:sz w:val="24"/>
          <w:szCs w:val="24"/>
          <w:lang w:eastAsia="pl-PL"/>
        </w:rPr>
        <w:t xml:space="preserve">zakresie komunikacji. </w:t>
      </w:r>
    </w:p>
    <w:p w:rsidR="000D2551" w:rsidRDefault="000B74ED" w:rsidP="00B9052A">
      <w:pPr>
        <w:suppressAutoHyphens w:val="0"/>
        <w:spacing w:line="360" w:lineRule="auto"/>
        <w:jc w:val="both"/>
        <w:rPr>
          <w:color w:val="000000" w:themeColor="text1"/>
          <w:kern w:val="0"/>
          <w:sz w:val="24"/>
          <w:szCs w:val="24"/>
          <w:lang w:eastAsia="ar-SA"/>
        </w:rPr>
      </w:pPr>
      <w:r w:rsidRPr="00A13BE0">
        <w:rPr>
          <w:color w:val="000000" w:themeColor="text1"/>
          <w:kern w:val="0"/>
          <w:sz w:val="24"/>
          <w:szCs w:val="24"/>
          <w:lang w:eastAsia="ar-SA"/>
        </w:rPr>
        <w:t>Mając na uwadze powyższe, działalność skontrolowanej placówki oceniono pozytywnie pomimo nieprawidłowości.</w:t>
      </w:r>
      <w:r>
        <w:rPr>
          <w:color w:val="000000" w:themeColor="text1"/>
          <w:kern w:val="0"/>
          <w:sz w:val="24"/>
          <w:szCs w:val="24"/>
          <w:lang w:eastAsia="ar-SA"/>
        </w:rPr>
        <w:t xml:space="preserve"> </w:t>
      </w:r>
    </w:p>
    <w:p w:rsidR="00B9052A" w:rsidRPr="00A13BE0" w:rsidRDefault="000B74ED" w:rsidP="00B9052A">
      <w:pPr>
        <w:suppressAutoHyphens w:val="0"/>
        <w:spacing w:line="360" w:lineRule="auto"/>
        <w:jc w:val="both"/>
        <w:rPr>
          <w:color w:val="FF0000"/>
          <w:kern w:val="0"/>
          <w:sz w:val="24"/>
          <w:szCs w:val="24"/>
          <w:lang w:eastAsia="ar-SA"/>
        </w:rPr>
      </w:pPr>
      <w:r w:rsidRPr="00A13BE0">
        <w:rPr>
          <w:rFonts w:eastAsia="Calibri"/>
          <w:color w:val="000000" w:themeColor="text1"/>
          <w:kern w:val="0"/>
          <w:sz w:val="24"/>
          <w:szCs w:val="24"/>
          <w:lang w:eastAsia="en-US"/>
        </w:rPr>
        <w:t>Szczegółowy opis i ocena skontrolowanej działalności, zostały przedstawione w protokole kontroli, podpisanym bez zastrzeżeń w dniu 20 kwietnia 2024 r. przez kierownika placówki.</w:t>
      </w:r>
    </w:p>
    <w:p w:rsidR="00B9052A" w:rsidRPr="00A13BE0" w:rsidRDefault="00B47710" w:rsidP="00B9052A">
      <w:pPr>
        <w:suppressAutoHyphens w:val="0"/>
        <w:spacing w:line="360" w:lineRule="auto"/>
        <w:jc w:val="both"/>
        <w:rPr>
          <w:color w:val="FF0000"/>
          <w:kern w:val="0"/>
          <w:sz w:val="24"/>
          <w:szCs w:val="24"/>
          <w:lang w:eastAsia="pl-PL"/>
        </w:rPr>
      </w:pPr>
    </w:p>
    <w:p w:rsidR="00B9052A" w:rsidRPr="00A13BE0" w:rsidRDefault="000B74ED" w:rsidP="00B9052A">
      <w:pPr>
        <w:suppressAutoHyphens w:val="0"/>
        <w:autoSpaceDE w:val="0"/>
        <w:autoSpaceDN w:val="0"/>
        <w:adjustRightInd w:val="0"/>
        <w:spacing w:line="360" w:lineRule="auto"/>
        <w:ind w:firstLine="360"/>
        <w:jc w:val="both"/>
        <w:rPr>
          <w:bCs/>
          <w:color w:val="FF0000"/>
          <w:kern w:val="0"/>
          <w:sz w:val="24"/>
          <w:szCs w:val="24"/>
          <w:lang w:eastAsia="pl-PL"/>
        </w:rPr>
      </w:pPr>
      <w:r w:rsidRPr="00A13BE0">
        <w:rPr>
          <w:bCs/>
          <w:color w:val="000000" w:themeColor="text1"/>
          <w:kern w:val="0"/>
          <w:sz w:val="24"/>
          <w:szCs w:val="24"/>
          <w:lang w:eastAsia="pl-PL"/>
        </w:rPr>
        <w:t>Wobec przedstawionej oceny dotyczącej funkcjonowania Prywatnego Domu Opieki „GERMED” w Nowym Dworze Mazowieckim,</w:t>
      </w:r>
      <w:r w:rsidRPr="00A13BE0">
        <w:rPr>
          <w:rFonts w:eastAsia="Calibri"/>
          <w:color w:val="000000" w:themeColor="text1"/>
          <w:kern w:val="0"/>
          <w:sz w:val="24"/>
          <w:lang w:eastAsia="en-US"/>
        </w:rPr>
        <w:t xml:space="preserve"> stosownie do art. 128 ustawy</w:t>
      </w:r>
      <w:r w:rsidRPr="00A13BE0">
        <w:rPr>
          <w:bCs/>
          <w:color w:val="000000" w:themeColor="text1"/>
          <w:kern w:val="0"/>
          <w:sz w:val="24"/>
          <w:szCs w:val="24"/>
          <w:lang w:eastAsia="pl-PL"/>
        </w:rPr>
        <w:t xml:space="preserve">, zwracam się </w:t>
      </w:r>
      <w:r w:rsidRPr="00A13BE0">
        <w:rPr>
          <w:bCs/>
          <w:color w:val="000000" w:themeColor="text1"/>
          <w:kern w:val="0"/>
          <w:sz w:val="24"/>
          <w:szCs w:val="24"/>
          <w:lang w:eastAsia="pl-PL"/>
        </w:rPr>
        <w:br/>
        <w:t>o realizację następujących zaleceń pokontrolnych:</w:t>
      </w:r>
    </w:p>
    <w:p w:rsidR="00B9052A" w:rsidRPr="00A13BE0" w:rsidRDefault="000B74ED" w:rsidP="00B9052A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color w:val="000000" w:themeColor="text1"/>
          <w:kern w:val="0"/>
          <w:sz w:val="24"/>
          <w:szCs w:val="24"/>
          <w:lang w:eastAsia="ar-SA"/>
        </w:rPr>
      </w:pPr>
      <w:r w:rsidRPr="00A13BE0">
        <w:rPr>
          <w:rFonts w:eastAsia="Calibri"/>
          <w:color w:val="000000" w:themeColor="text1"/>
          <w:sz w:val="24"/>
          <w:szCs w:val="24"/>
          <w:lang w:eastAsia="en-US"/>
        </w:rPr>
        <w:t xml:space="preserve">przywrócić liczbę miejsc </w:t>
      </w:r>
      <w:r w:rsidRPr="00A13BE0">
        <w:rPr>
          <w:color w:val="000000" w:themeColor="text1"/>
          <w:kern w:val="0"/>
          <w:sz w:val="24"/>
          <w:szCs w:val="24"/>
          <w:lang w:eastAsia="ar-SA"/>
        </w:rPr>
        <w:t>dla mieszkańców placówki do stanu określonego w rejestrze placówek zapewniających całodobową opiekę osobom niepełnosprawnym, przewlekle chorym lub osobom w podeszłym wieku, w tym prowadzonych na podstawie przepisów o działalności gospodarczej,</w:t>
      </w:r>
    </w:p>
    <w:p w:rsidR="00B9052A" w:rsidRPr="00A13BE0" w:rsidRDefault="000B74ED" w:rsidP="00B9052A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color w:val="000000" w:themeColor="text1"/>
          <w:kern w:val="0"/>
          <w:sz w:val="24"/>
          <w:szCs w:val="24"/>
          <w:lang w:eastAsia="ar-SA"/>
        </w:rPr>
      </w:pPr>
      <w:r w:rsidRPr="00A13BE0">
        <w:rPr>
          <w:color w:val="000000" w:themeColor="text1"/>
          <w:kern w:val="0"/>
          <w:sz w:val="24"/>
          <w:szCs w:val="24"/>
          <w:lang w:eastAsia="ar-SA"/>
        </w:rPr>
        <w:lastRenderedPageBreak/>
        <w:t xml:space="preserve">wypełnić obowiązek </w:t>
      </w:r>
      <w:r w:rsidRPr="00A13BE0">
        <w:rPr>
          <w:sz w:val="24"/>
          <w:szCs w:val="24"/>
        </w:rPr>
        <w:t xml:space="preserve">wskazany w treści art. 68aa ustawy o pomocy społecznej dotyczący </w:t>
      </w:r>
      <w:r w:rsidRPr="00A13BE0">
        <w:rPr>
          <w:sz w:val="24"/>
          <w:szCs w:val="24"/>
          <w:lang w:eastAsia="ar-SA"/>
        </w:rPr>
        <w:t>prowadzenia rejestru zgłoszeń o zdarzeniach nadzwyczajnych dotyczących osób przebywających w placówce</w:t>
      </w:r>
      <w:r w:rsidRPr="00A13BE0">
        <w:rPr>
          <w:sz w:val="24"/>
          <w:szCs w:val="24"/>
        </w:rPr>
        <w:t>,</w:t>
      </w:r>
    </w:p>
    <w:p w:rsidR="00B9052A" w:rsidRPr="00A13BE0" w:rsidRDefault="000B74ED" w:rsidP="00B9052A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color w:val="000000" w:themeColor="text1"/>
          <w:kern w:val="0"/>
          <w:sz w:val="24"/>
          <w:szCs w:val="24"/>
          <w:lang w:eastAsia="ar-SA"/>
        </w:rPr>
      </w:pPr>
      <w:r w:rsidRPr="00A13BE0">
        <w:rPr>
          <w:color w:val="000000" w:themeColor="text1"/>
          <w:kern w:val="0"/>
          <w:sz w:val="24"/>
          <w:szCs w:val="24"/>
          <w:lang w:eastAsia="ar-SA"/>
        </w:rPr>
        <w:t>spełnić standard określony w treści</w:t>
      </w:r>
      <w:r w:rsidRPr="00A13BE0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13BE0">
        <w:rPr>
          <w:rFonts w:eastAsiaTheme="minorHAnsi"/>
          <w:kern w:val="0"/>
          <w:sz w:val="24"/>
          <w:szCs w:val="24"/>
        </w:rPr>
        <w:t>art. 68a pkt 4 i 5 ustawy o pomocy społecznej, dotyczący zatrudnienia pracowników świadczących usługi opiekuńcze mieszkańcom placówki,</w:t>
      </w:r>
    </w:p>
    <w:p w:rsidR="00B9052A" w:rsidRPr="00A13BE0" w:rsidRDefault="000B74ED" w:rsidP="00B9052A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color w:val="000000" w:themeColor="text1"/>
          <w:kern w:val="0"/>
          <w:sz w:val="24"/>
          <w:szCs w:val="24"/>
          <w:lang w:eastAsia="ar-SA"/>
        </w:rPr>
      </w:pPr>
      <w:r w:rsidRPr="00A13BE0">
        <w:rPr>
          <w:color w:val="000000" w:themeColor="text1"/>
          <w:kern w:val="0"/>
          <w:sz w:val="24"/>
          <w:szCs w:val="24"/>
          <w:lang w:eastAsia="ar-SA"/>
        </w:rPr>
        <w:t>nie stosować środków przymusu bezpośrednieg</w:t>
      </w:r>
      <w:r>
        <w:rPr>
          <w:color w:val="000000" w:themeColor="text1"/>
          <w:kern w:val="0"/>
          <w:sz w:val="24"/>
          <w:szCs w:val="24"/>
          <w:lang w:eastAsia="ar-SA"/>
        </w:rPr>
        <w:t>o wobec mieszkańców placówki. W </w:t>
      </w:r>
      <w:r w:rsidRPr="00A13BE0">
        <w:rPr>
          <w:color w:val="000000" w:themeColor="text1"/>
          <w:kern w:val="0"/>
          <w:sz w:val="24"/>
          <w:szCs w:val="24"/>
          <w:lang w:eastAsia="ar-SA"/>
        </w:rPr>
        <w:t>sytuacji nagłego pogorszenia stanu zdrowia mieszkańca, który stwarza zagrożenie zdrowia i  życia dla siebie i innych osób w jego otoczeniu dopełnić obowiązek wezwania osób (służb) do tego celu uprawnionych.</w:t>
      </w:r>
    </w:p>
    <w:p w:rsidR="00B9052A" w:rsidRPr="00A13BE0" w:rsidRDefault="00B47710" w:rsidP="00B9052A">
      <w:pPr>
        <w:suppressAutoHyphens w:val="0"/>
        <w:spacing w:line="360" w:lineRule="auto"/>
        <w:jc w:val="both"/>
        <w:rPr>
          <w:color w:val="000000" w:themeColor="text1"/>
          <w:kern w:val="0"/>
          <w:sz w:val="24"/>
          <w:szCs w:val="24"/>
          <w:lang w:eastAsia="ar-SA"/>
        </w:rPr>
      </w:pPr>
    </w:p>
    <w:p w:rsidR="000D2551" w:rsidRDefault="000B74ED" w:rsidP="00B9052A">
      <w:pPr>
        <w:suppressAutoHyphens w:val="0"/>
        <w:spacing w:line="360" w:lineRule="auto"/>
        <w:jc w:val="both"/>
        <w:rPr>
          <w:color w:val="000000" w:themeColor="text1"/>
          <w:kern w:val="0"/>
          <w:sz w:val="24"/>
          <w:szCs w:val="24"/>
          <w:lang w:eastAsia="ar-SA"/>
        </w:rPr>
      </w:pPr>
      <w:r>
        <w:rPr>
          <w:color w:val="000000" w:themeColor="text1"/>
          <w:kern w:val="0"/>
          <w:sz w:val="24"/>
          <w:szCs w:val="24"/>
          <w:lang w:eastAsia="ar-SA"/>
        </w:rPr>
        <w:t xml:space="preserve">UWAGI: </w:t>
      </w:r>
    </w:p>
    <w:p w:rsidR="00B9052A" w:rsidRPr="00A13BE0" w:rsidRDefault="000B74ED" w:rsidP="00B9052A">
      <w:pPr>
        <w:suppressAutoHyphens w:val="0"/>
        <w:spacing w:line="360" w:lineRule="auto"/>
        <w:jc w:val="both"/>
        <w:rPr>
          <w:color w:val="000000" w:themeColor="text1"/>
          <w:kern w:val="0"/>
          <w:sz w:val="24"/>
          <w:szCs w:val="24"/>
          <w:lang w:eastAsia="ar-SA"/>
        </w:rPr>
      </w:pPr>
      <w:r w:rsidRPr="00A13BE0">
        <w:rPr>
          <w:color w:val="000000" w:themeColor="text1"/>
          <w:kern w:val="0"/>
          <w:sz w:val="24"/>
          <w:szCs w:val="24"/>
          <w:lang w:eastAsia="ar-SA"/>
        </w:rPr>
        <w:t xml:space="preserve">należy </w:t>
      </w:r>
      <w:r>
        <w:rPr>
          <w:color w:val="000000" w:themeColor="text1"/>
          <w:kern w:val="0"/>
          <w:sz w:val="24"/>
          <w:szCs w:val="24"/>
          <w:lang w:eastAsia="ar-SA"/>
        </w:rPr>
        <w:t xml:space="preserve">rozważyć </w:t>
      </w:r>
      <w:r w:rsidRPr="00A13BE0">
        <w:rPr>
          <w:color w:val="000000" w:themeColor="text1"/>
          <w:kern w:val="0"/>
          <w:sz w:val="24"/>
          <w:szCs w:val="24"/>
          <w:lang w:eastAsia="ar-SA"/>
        </w:rPr>
        <w:t>umożliwi</w:t>
      </w:r>
      <w:r>
        <w:rPr>
          <w:color w:val="000000" w:themeColor="text1"/>
          <w:kern w:val="0"/>
          <w:sz w:val="24"/>
          <w:szCs w:val="24"/>
          <w:lang w:eastAsia="ar-SA"/>
        </w:rPr>
        <w:t>enie</w:t>
      </w:r>
      <w:r w:rsidRPr="00A13BE0">
        <w:rPr>
          <w:color w:val="000000" w:themeColor="text1"/>
          <w:kern w:val="0"/>
          <w:sz w:val="24"/>
          <w:szCs w:val="24"/>
          <w:lang w:eastAsia="ar-SA"/>
        </w:rPr>
        <w:t xml:space="preserve"> wszystkim pracownikom</w:t>
      </w:r>
      <w:r w:rsidRPr="00A13BE0">
        <w:rPr>
          <w:color w:val="000000" w:themeColor="text1"/>
          <w:kern w:val="0"/>
          <w:sz w:val="24"/>
          <w:szCs w:val="24"/>
          <w:lang w:eastAsia="pl-PL"/>
        </w:rPr>
        <w:t xml:space="preserve"> zajmującym się bezpośrednio mieszkańcami, udział w szkoleniach z zakresu przestrzegania praw mieszkańców oraz metod pracy z mieszkańcem, w tym w zakresie komunikacji. </w:t>
      </w:r>
    </w:p>
    <w:p w:rsidR="00B9052A" w:rsidRPr="00A13BE0" w:rsidRDefault="00B47710" w:rsidP="00B9052A">
      <w:pPr>
        <w:suppressAutoHyphens w:val="0"/>
        <w:spacing w:line="360" w:lineRule="auto"/>
        <w:jc w:val="both"/>
        <w:rPr>
          <w:rFonts w:eastAsia="Calibri"/>
          <w:color w:val="FF0000"/>
          <w:kern w:val="0"/>
          <w:sz w:val="24"/>
          <w:szCs w:val="24"/>
          <w:lang w:eastAsia="en-US"/>
        </w:rPr>
      </w:pPr>
    </w:p>
    <w:p w:rsidR="00B9052A" w:rsidRPr="00A13BE0" w:rsidRDefault="000B74ED" w:rsidP="00A13BE0">
      <w:pPr>
        <w:suppressAutoHyphens w:val="0"/>
        <w:spacing w:line="360" w:lineRule="auto"/>
        <w:ind w:left="357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A13BE0">
        <w:rPr>
          <w:rFonts w:eastAsia="Calibri"/>
          <w:color w:val="000000" w:themeColor="text1"/>
          <w:kern w:val="0"/>
          <w:sz w:val="24"/>
          <w:szCs w:val="24"/>
          <w:lang w:eastAsia="en-US"/>
        </w:rPr>
        <w:t>Pouczenie:</w:t>
      </w:r>
    </w:p>
    <w:p w:rsidR="00B9052A" w:rsidRPr="00A13BE0" w:rsidRDefault="000B74ED" w:rsidP="00A13BE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color w:val="000000" w:themeColor="text1"/>
          <w:kern w:val="0"/>
          <w:sz w:val="24"/>
          <w:szCs w:val="24"/>
          <w:lang w:eastAsia="pl-PL"/>
        </w:rPr>
      </w:pPr>
      <w:r w:rsidRPr="00A13BE0">
        <w:rPr>
          <w:rFonts w:eastAsia="Calibri"/>
          <w:color w:val="000000" w:themeColor="text1"/>
          <w:kern w:val="0"/>
          <w:sz w:val="24"/>
          <w:szCs w:val="24"/>
          <w:lang w:eastAsia="en-US"/>
        </w:rPr>
        <w:t>Zgodnie z art. 128 ustawy z dnia 12 marca 2004 r. o pomocy społecznej (</w:t>
      </w:r>
      <w:r w:rsidRPr="00A13BE0">
        <w:rPr>
          <w:rFonts w:eastAsia="Calibri"/>
          <w:color w:val="000000" w:themeColor="text1"/>
          <w:kern w:val="0"/>
          <w:sz w:val="24"/>
          <w:szCs w:val="24"/>
          <w:lang w:eastAsia="pl-PL"/>
        </w:rPr>
        <w:t xml:space="preserve">Dz.U. z 2023 r. </w:t>
      </w:r>
      <w:r w:rsidRPr="00A13BE0">
        <w:rPr>
          <w:rFonts w:eastAsia="Calibri"/>
          <w:color w:val="000000" w:themeColor="text1"/>
          <w:kern w:val="0"/>
          <w:sz w:val="24"/>
          <w:szCs w:val="24"/>
          <w:lang w:eastAsia="pl-PL"/>
        </w:rPr>
        <w:br/>
        <w:t>poz. 901 ze zm.</w:t>
      </w:r>
      <w:r w:rsidRPr="00A13BE0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) kontrolowana jednostka może, w terminie 7 dni od dnia otrzymania zaleceń pokontrolnych, zgłosić do nich zastrzeżenia do Wojewody Mazowieckiego </w:t>
      </w:r>
      <w:r w:rsidRPr="00A13BE0">
        <w:rPr>
          <w:rFonts w:eastAsia="Calibri"/>
          <w:color w:val="000000" w:themeColor="text1"/>
          <w:kern w:val="0"/>
          <w:sz w:val="24"/>
          <w:szCs w:val="24"/>
          <w:lang w:eastAsia="en-US"/>
        </w:rPr>
        <w:br/>
        <w:t>za pośrednictwem Wydziału Rodziny i Polityki Społecznej.</w:t>
      </w:r>
    </w:p>
    <w:p w:rsidR="00B9052A" w:rsidRPr="00A13BE0" w:rsidRDefault="000B74ED" w:rsidP="00A13BE0">
      <w:pPr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A13BE0">
        <w:rPr>
          <w:rFonts w:eastAsia="Calibri"/>
          <w:color w:val="000000" w:themeColor="text1"/>
          <w:kern w:val="0"/>
          <w:sz w:val="24"/>
          <w:szCs w:val="24"/>
          <w:lang w:eastAsia="en-US"/>
        </w:rPr>
        <w:t>O sposobie realizacji zaleceń pokontrolnych należy w terminie 30 dni powiadomić Wydział Rodziny i Polityki Społecznej Mazowieckiego Urzędu Wojewódzkiego w Warszawie.</w:t>
      </w:r>
    </w:p>
    <w:p w:rsidR="00B9052A" w:rsidRPr="008F5D67" w:rsidRDefault="000B74ED" w:rsidP="00A13BE0">
      <w:pPr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A13BE0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Zgodnie z art. 130 ust.1 ustawy z dnia 12 marca 2004 r. o pomocy społecznej  </w:t>
      </w:r>
      <w:r w:rsidRPr="00A13BE0">
        <w:rPr>
          <w:rFonts w:eastAsia="Calibri"/>
          <w:color w:val="000000" w:themeColor="text1"/>
          <w:kern w:val="0"/>
          <w:sz w:val="24"/>
          <w:szCs w:val="24"/>
          <w:lang w:eastAsia="en-US"/>
        </w:rPr>
        <w:br/>
        <w:t>(</w:t>
      </w:r>
      <w:r w:rsidRPr="00A13BE0">
        <w:rPr>
          <w:rFonts w:eastAsia="Calibri"/>
          <w:color w:val="000000" w:themeColor="text1"/>
          <w:kern w:val="0"/>
          <w:sz w:val="24"/>
          <w:szCs w:val="24"/>
          <w:lang w:eastAsia="pl-PL"/>
        </w:rPr>
        <w:t>Dz.U. z 2023 r. poz. 901 ze zm.</w:t>
      </w:r>
      <w:r w:rsidRPr="00A13BE0">
        <w:rPr>
          <w:rFonts w:eastAsia="Calibri"/>
          <w:color w:val="000000" w:themeColor="text1"/>
          <w:kern w:val="0"/>
          <w:sz w:val="24"/>
          <w:szCs w:val="24"/>
          <w:lang w:eastAsia="en-US"/>
        </w:rPr>
        <w:t>), kto nie realizuje zaleceń pokontrolnych – podlega karze pienięż</w:t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nej w wysokości od 500 zł do 12 </w:t>
      </w:r>
      <w:r w:rsidRPr="00A13BE0">
        <w:rPr>
          <w:rFonts w:eastAsia="Calibri"/>
          <w:color w:val="000000" w:themeColor="text1"/>
          <w:kern w:val="0"/>
          <w:sz w:val="24"/>
          <w:szCs w:val="24"/>
          <w:lang w:eastAsia="en-US"/>
        </w:rPr>
        <w:t>000 zł.</w:t>
      </w:r>
    </w:p>
    <w:p w:rsidR="00B9052A" w:rsidRPr="00A13BE0" w:rsidRDefault="00B47710" w:rsidP="00B9052A">
      <w:pPr>
        <w:pStyle w:val="Tekstpodstawowywcity31"/>
        <w:snapToGrid w:val="0"/>
        <w:ind w:left="0"/>
        <w:rPr>
          <w:rFonts w:ascii="Times New Roman" w:hAnsi="Times New Roman" w:cs="Times New Roman"/>
          <w:color w:val="FF0000"/>
          <w:szCs w:val="24"/>
        </w:rPr>
      </w:pPr>
    </w:p>
    <w:p w:rsidR="008E0FE9" w:rsidRPr="008F5D67" w:rsidRDefault="008F5D67" w:rsidP="008F5D67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Iwona Mil-</w:t>
      </w:r>
      <w:proofErr w:type="spellStart"/>
      <w:r>
        <w:rPr>
          <w:b/>
          <w:bCs/>
          <w:i/>
          <w:iCs/>
          <w:color w:val="000000"/>
          <w:sz w:val="24"/>
          <w:szCs w:val="24"/>
          <w:lang w:eastAsia="pl-PL"/>
        </w:rPr>
        <w:t>Wawrzynowicz</w:t>
      </w:r>
      <w:bookmarkEnd w:id="3"/>
      <w:proofErr w:type="spellEnd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 xml:space="preserve">Zastępca Dyrektora </w:t>
      </w:r>
      <w:r>
        <w:rPr>
          <w:b/>
          <w:bCs/>
          <w:iCs/>
          <w:color w:val="000000"/>
          <w:sz w:val="24"/>
          <w:szCs w:val="24"/>
          <w:lang w:eastAsia="pl-PL"/>
        </w:rPr>
        <w:br/>
        <w:t>Wydziału Rodziny i Polityki Społecznej</w:t>
      </w:r>
      <w:bookmarkEnd w:id="4"/>
    </w:p>
    <w:p w:rsidR="008F5D67" w:rsidRDefault="008F5D67" w:rsidP="008E0FE9">
      <w:pPr>
        <w:suppressAutoHyphens w:val="0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</w:p>
    <w:p w:rsidR="00B9052A" w:rsidRPr="00A13BE0" w:rsidRDefault="000B74ED" w:rsidP="008E0FE9">
      <w:pPr>
        <w:suppressAutoHyphens w:val="0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A13BE0">
        <w:rPr>
          <w:rFonts w:eastAsia="Calibri"/>
          <w:color w:val="000000" w:themeColor="text1"/>
          <w:kern w:val="0"/>
          <w:sz w:val="24"/>
          <w:szCs w:val="24"/>
          <w:lang w:eastAsia="en-US"/>
        </w:rPr>
        <w:t>Do wiadomości:</w:t>
      </w:r>
    </w:p>
    <w:p w:rsidR="00B9052A" w:rsidRPr="00A13BE0" w:rsidRDefault="000B74ED" w:rsidP="008E0FE9">
      <w:pPr>
        <w:numPr>
          <w:ilvl w:val="0"/>
          <w:numId w:val="3"/>
        </w:numPr>
        <w:suppressAutoHyphens w:val="0"/>
        <w:contextualSpacing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A13BE0">
        <w:rPr>
          <w:rFonts w:eastAsia="Calibri"/>
          <w:color w:val="000000" w:themeColor="text1"/>
          <w:kern w:val="0"/>
          <w:sz w:val="24"/>
          <w:szCs w:val="24"/>
          <w:lang w:eastAsia="en-US"/>
        </w:rPr>
        <w:t>Pan Waldemar Woźniakowski</w:t>
      </w:r>
    </w:p>
    <w:p w:rsidR="00B9052A" w:rsidRPr="00A13BE0" w:rsidRDefault="000B74ED" w:rsidP="008E0FE9">
      <w:pPr>
        <w:suppressAutoHyphens w:val="0"/>
        <w:ind w:left="720"/>
        <w:contextualSpacing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A13BE0">
        <w:rPr>
          <w:rFonts w:eastAsia="Calibri"/>
          <w:color w:val="000000" w:themeColor="text1"/>
          <w:kern w:val="0"/>
          <w:sz w:val="24"/>
          <w:szCs w:val="24"/>
          <w:lang w:eastAsia="en-US"/>
        </w:rPr>
        <w:t>Podmiot prowadzący placówkę pn. Prywatny Dom Opieki „GERMED”</w:t>
      </w:r>
    </w:p>
    <w:p w:rsidR="00F75D88" w:rsidRPr="00DF0EDE" w:rsidRDefault="000B74ED" w:rsidP="00DF0EDE">
      <w:pPr>
        <w:suppressAutoHyphens w:val="0"/>
        <w:ind w:left="720"/>
        <w:contextualSpacing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A13BE0">
        <w:rPr>
          <w:rFonts w:eastAsia="Calibri"/>
          <w:color w:val="000000" w:themeColor="text1"/>
          <w:kern w:val="0"/>
          <w:sz w:val="24"/>
          <w:szCs w:val="24"/>
          <w:lang w:eastAsia="en-US"/>
        </w:rPr>
        <w:t>ul. Klaudyny 32/310; 01 – 684 Warszawa.</w:t>
      </w:r>
    </w:p>
    <w:sectPr w:rsidR="00F75D88" w:rsidRPr="00DF0EDE" w:rsidSect="0064163E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710" w:rsidRDefault="00B47710">
      <w:r>
        <w:separator/>
      </w:r>
    </w:p>
  </w:endnote>
  <w:endnote w:type="continuationSeparator" w:id="0">
    <w:p w:rsidR="00B47710" w:rsidRDefault="00B4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4280514"/>
      <w:docPartObj>
        <w:docPartGallery w:val="Page Numbers (Bottom of Page)"/>
        <w:docPartUnique/>
      </w:docPartObj>
    </w:sdtPr>
    <w:sdtEndPr/>
    <w:sdtContent>
      <w:p w:rsidR="007C4D22" w:rsidRDefault="000B74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23C49" w:rsidRDefault="00B477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0B74ED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0B74ED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B47710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0B74ED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0B74ED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710" w:rsidRDefault="00B47710">
      <w:r>
        <w:separator/>
      </w:r>
    </w:p>
  </w:footnote>
  <w:footnote w:type="continuationSeparator" w:id="0">
    <w:p w:rsidR="00B47710" w:rsidRDefault="00B4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0B74ED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B477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0B6C"/>
    <w:multiLevelType w:val="hybridMultilevel"/>
    <w:tmpl w:val="A3B6189E"/>
    <w:lvl w:ilvl="0" w:tplc="0880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E46D6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9C46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43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22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0073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83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413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4ED3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D05A8"/>
    <w:multiLevelType w:val="hybridMultilevel"/>
    <w:tmpl w:val="2DEE612C"/>
    <w:lvl w:ilvl="0" w:tplc="8DC08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12A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04A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CD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87E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10ED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20F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2BE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86E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A50CC"/>
    <w:multiLevelType w:val="hybridMultilevel"/>
    <w:tmpl w:val="309C5AAA"/>
    <w:lvl w:ilvl="0" w:tplc="480A2140">
      <w:start w:val="1"/>
      <w:numFmt w:val="decimal"/>
      <w:lvlText w:val="%1)"/>
      <w:lvlJc w:val="left"/>
      <w:pPr>
        <w:ind w:left="720" w:hanging="360"/>
      </w:pPr>
    </w:lvl>
    <w:lvl w:ilvl="1" w:tplc="FF54D288" w:tentative="1">
      <w:start w:val="1"/>
      <w:numFmt w:val="lowerLetter"/>
      <w:lvlText w:val="%2."/>
      <w:lvlJc w:val="left"/>
      <w:pPr>
        <w:ind w:left="1440" w:hanging="360"/>
      </w:pPr>
    </w:lvl>
    <w:lvl w:ilvl="2" w:tplc="65EA1E1A" w:tentative="1">
      <w:start w:val="1"/>
      <w:numFmt w:val="lowerRoman"/>
      <w:lvlText w:val="%3."/>
      <w:lvlJc w:val="right"/>
      <w:pPr>
        <w:ind w:left="2160" w:hanging="180"/>
      </w:pPr>
    </w:lvl>
    <w:lvl w:ilvl="3" w:tplc="2EC6CE20" w:tentative="1">
      <w:start w:val="1"/>
      <w:numFmt w:val="decimal"/>
      <w:lvlText w:val="%4."/>
      <w:lvlJc w:val="left"/>
      <w:pPr>
        <w:ind w:left="2880" w:hanging="360"/>
      </w:pPr>
    </w:lvl>
    <w:lvl w:ilvl="4" w:tplc="3FFC1DEE" w:tentative="1">
      <w:start w:val="1"/>
      <w:numFmt w:val="lowerLetter"/>
      <w:lvlText w:val="%5."/>
      <w:lvlJc w:val="left"/>
      <w:pPr>
        <w:ind w:left="3600" w:hanging="360"/>
      </w:pPr>
    </w:lvl>
    <w:lvl w:ilvl="5" w:tplc="7BBA0AAA" w:tentative="1">
      <w:start w:val="1"/>
      <w:numFmt w:val="lowerRoman"/>
      <w:lvlText w:val="%6."/>
      <w:lvlJc w:val="right"/>
      <w:pPr>
        <w:ind w:left="4320" w:hanging="180"/>
      </w:pPr>
    </w:lvl>
    <w:lvl w:ilvl="6" w:tplc="6CA68794" w:tentative="1">
      <w:start w:val="1"/>
      <w:numFmt w:val="decimal"/>
      <w:lvlText w:val="%7."/>
      <w:lvlJc w:val="left"/>
      <w:pPr>
        <w:ind w:left="5040" w:hanging="360"/>
      </w:pPr>
    </w:lvl>
    <w:lvl w:ilvl="7" w:tplc="B9F21C50" w:tentative="1">
      <w:start w:val="1"/>
      <w:numFmt w:val="lowerLetter"/>
      <w:lvlText w:val="%8."/>
      <w:lvlJc w:val="left"/>
      <w:pPr>
        <w:ind w:left="5760" w:hanging="360"/>
      </w:pPr>
    </w:lvl>
    <w:lvl w:ilvl="8" w:tplc="B2B694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95514"/>
    <w:multiLevelType w:val="hybridMultilevel"/>
    <w:tmpl w:val="7AFE04D0"/>
    <w:lvl w:ilvl="0" w:tplc="EEC21D3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B9600FC0">
      <w:start w:val="1"/>
      <w:numFmt w:val="lowerLetter"/>
      <w:lvlText w:val="%2."/>
      <w:lvlJc w:val="left"/>
      <w:pPr>
        <w:ind w:left="1080" w:hanging="360"/>
      </w:pPr>
    </w:lvl>
    <w:lvl w:ilvl="2" w:tplc="AB6AA872">
      <w:start w:val="1"/>
      <w:numFmt w:val="lowerRoman"/>
      <w:lvlText w:val="%3."/>
      <w:lvlJc w:val="right"/>
      <w:pPr>
        <w:ind w:left="1800" w:hanging="180"/>
      </w:pPr>
    </w:lvl>
    <w:lvl w:ilvl="3" w:tplc="860E4DC8">
      <w:start w:val="1"/>
      <w:numFmt w:val="decimal"/>
      <w:lvlText w:val="%4."/>
      <w:lvlJc w:val="left"/>
      <w:pPr>
        <w:ind w:left="2520" w:hanging="360"/>
      </w:pPr>
    </w:lvl>
    <w:lvl w:ilvl="4" w:tplc="54B8A1FE">
      <w:start w:val="1"/>
      <w:numFmt w:val="lowerLetter"/>
      <w:lvlText w:val="%5."/>
      <w:lvlJc w:val="left"/>
      <w:pPr>
        <w:ind w:left="3240" w:hanging="360"/>
      </w:pPr>
    </w:lvl>
    <w:lvl w:ilvl="5" w:tplc="3DDC6DD8">
      <w:start w:val="1"/>
      <w:numFmt w:val="lowerRoman"/>
      <w:lvlText w:val="%6."/>
      <w:lvlJc w:val="right"/>
      <w:pPr>
        <w:ind w:left="3960" w:hanging="180"/>
      </w:pPr>
    </w:lvl>
    <w:lvl w:ilvl="6" w:tplc="62E0BA2E">
      <w:start w:val="1"/>
      <w:numFmt w:val="decimal"/>
      <w:lvlText w:val="%7."/>
      <w:lvlJc w:val="left"/>
      <w:pPr>
        <w:ind w:left="4680" w:hanging="360"/>
      </w:pPr>
    </w:lvl>
    <w:lvl w:ilvl="7" w:tplc="2B7EFEC6">
      <w:start w:val="1"/>
      <w:numFmt w:val="lowerLetter"/>
      <w:lvlText w:val="%8."/>
      <w:lvlJc w:val="left"/>
      <w:pPr>
        <w:ind w:left="5400" w:hanging="360"/>
      </w:pPr>
    </w:lvl>
    <w:lvl w:ilvl="8" w:tplc="867E14BC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D72503"/>
    <w:multiLevelType w:val="hybridMultilevel"/>
    <w:tmpl w:val="A6406E24"/>
    <w:lvl w:ilvl="0" w:tplc="AC642B9A">
      <w:start w:val="1"/>
      <w:numFmt w:val="decimal"/>
      <w:lvlText w:val="%1."/>
      <w:lvlJc w:val="left"/>
      <w:pPr>
        <w:ind w:left="720" w:hanging="360"/>
      </w:pPr>
    </w:lvl>
    <w:lvl w:ilvl="1" w:tplc="04A4652E" w:tentative="1">
      <w:start w:val="1"/>
      <w:numFmt w:val="lowerLetter"/>
      <w:lvlText w:val="%2."/>
      <w:lvlJc w:val="left"/>
      <w:pPr>
        <w:ind w:left="1440" w:hanging="360"/>
      </w:pPr>
    </w:lvl>
    <w:lvl w:ilvl="2" w:tplc="0F9C5310" w:tentative="1">
      <w:start w:val="1"/>
      <w:numFmt w:val="lowerRoman"/>
      <w:lvlText w:val="%3."/>
      <w:lvlJc w:val="right"/>
      <w:pPr>
        <w:ind w:left="2160" w:hanging="180"/>
      </w:pPr>
    </w:lvl>
    <w:lvl w:ilvl="3" w:tplc="0EFE6CD2" w:tentative="1">
      <w:start w:val="1"/>
      <w:numFmt w:val="decimal"/>
      <w:lvlText w:val="%4."/>
      <w:lvlJc w:val="left"/>
      <w:pPr>
        <w:ind w:left="2880" w:hanging="360"/>
      </w:pPr>
    </w:lvl>
    <w:lvl w:ilvl="4" w:tplc="10CA574A" w:tentative="1">
      <w:start w:val="1"/>
      <w:numFmt w:val="lowerLetter"/>
      <w:lvlText w:val="%5."/>
      <w:lvlJc w:val="left"/>
      <w:pPr>
        <w:ind w:left="3600" w:hanging="360"/>
      </w:pPr>
    </w:lvl>
    <w:lvl w:ilvl="5" w:tplc="27AEA080" w:tentative="1">
      <w:start w:val="1"/>
      <w:numFmt w:val="lowerRoman"/>
      <w:lvlText w:val="%6."/>
      <w:lvlJc w:val="right"/>
      <w:pPr>
        <w:ind w:left="4320" w:hanging="180"/>
      </w:pPr>
    </w:lvl>
    <w:lvl w:ilvl="6" w:tplc="D75EE58C" w:tentative="1">
      <w:start w:val="1"/>
      <w:numFmt w:val="decimal"/>
      <w:lvlText w:val="%7."/>
      <w:lvlJc w:val="left"/>
      <w:pPr>
        <w:ind w:left="5040" w:hanging="360"/>
      </w:pPr>
    </w:lvl>
    <w:lvl w:ilvl="7" w:tplc="EE2255C6" w:tentative="1">
      <w:start w:val="1"/>
      <w:numFmt w:val="lowerLetter"/>
      <w:lvlText w:val="%8."/>
      <w:lvlJc w:val="left"/>
      <w:pPr>
        <w:ind w:left="5760" w:hanging="360"/>
      </w:pPr>
    </w:lvl>
    <w:lvl w:ilvl="8" w:tplc="EC2839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CD"/>
    <w:rsid w:val="000B74ED"/>
    <w:rsid w:val="003712A8"/>
    <w:rsid w:val="006B29CD"/>
    <w:rsid w:val="006F68F5"/>
    <w:rsid w:val="008F5D67"/>
    <w:rsid w:val="00B47710"/>
    <w:rsid w:val="00C87710"/>
    <w:rsid w:val="00D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E0AD0-DC5F-4548-A50E-5BD063C4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9052A"/>
    <w:pPr>
      <w:ind w:left="720"/>
      <w:contextualSpacing/>
    </w:pPr>
  </w:style>
  <w:style w:type="paragraph" w:styleId="Bezodstpw">
    <w:name w:val="No Spacing"/>
    <w:uiPriority w:val="1"/>
    <w:qFormat/>
    <w:rsid w:val="000D255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2024-06-06T10:17:00Z</dcterms:created>
  <dcterms:modified xsi:type="dcterms:W3CDTF">2024-06-06T10:17:00Z</dcterms:modified>
</cp:coreProperties>
</file>