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1A" w:rsidRDefault="00F9371A" w:rsidP="00F9371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16"/>
          <w:szCs w:val="16"/>
        </w:rPr>
      </w:pPr>
      <w:bookmarkStart w:id="0" w:name="_GoBack"/>
      <w:bookmarkEnd w:id="0"/>
    </w:p>
    <w:p w:rsidR="00F9371A" w:rsidRDefault="00F9371A" w:rsidP="00F937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 A P Y T A N I E  O F E R T O W E</w:t>
      </w:r>
    </w:p>
    <w:p w:rsidR="00E100FD" w:rsidRDefault="00E100FD" w:rsidP="00F937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93480" w:rsidRDefault="00493480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Zamawiający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Mazowiecki Urząd Wojewódzki w Warszawie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Biuro Obsługi Urzędu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00-950 Warszawa, pl. Bankowy 3/5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BOU-II.251</w:t>
      </w:r>
      <w:r w:rsidR="00705A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2.33.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2024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Przedmiot zapytania ofertowego: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Przedmiotem zapytania ofertowego jest świadczenie usługi konserwacji dwóch dźwigów osobowych 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Nr rej. 3123066419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Nr rej. 3123066614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zainstalowanych w budynku biurowym przy ul. Piłsudskiego 38 Delegatury –Placówki Zamiejscowej w Siedlcach Mazowieckiego Urzędu Wojewódzkiego w Warszawie oraz utrzymanie pogotowia dźwigowego całą dobę.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Pr="00493480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93480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Usługa konserwacji dźwigów ma obejmować niżej wymieniony zakres prac: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Prowadzenie konserwacji z należytą starannością, w sposób zapewniający prawidłowe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i bezpieczne funkcjonowanie urządzeń dźwigowych.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Sprawdzanie bezpieczeństwa ruchu urządzeń dźwigowych w ramach obowiązujących przepisów UDT.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Przeprowadzanie konserwacji minimum raz w miesiącu, a w razie awarii na każde wezwanie Zamawiającego.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Utrzymanie całodobowego pogotowia technicznego, działającego pod nr telefonu i adresem email.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Przystąpienie do naprawy w czasie reakcji nie dłuższym niż w ciągu 2 godzin od otrzymania telefonicznego zgłoszenia w godzinach pracy Zamawiającego, w ciągu 8 godzin poza godzinami pracy Zamawiającego od zgłoszenia.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Udzielenie natychmiastowej pomocy przez pogotowie dźwigowe czynne całą dobę w ciągu 30 minut w przypadku awarii zatrzymania urządzenia dźwigowego z osobami uwięzionymi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w kabinie.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Prowadzenie dzienników dźwigów, zdeponowanych w pomieszczeniu ochrony budynku,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w którym urządzenia są zamontowane.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Niezwłocznego powiadomienia Zamawiającego o wszelkich zauważonych usterkach urządzeń dźwigowych, wymagających koniecznego poczynienia uzupełnień np. remont dźwigu, wymiana części oraz inne roboty nie wchodzące w zakres stałej konserwacji.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Zleceniobiorca zobowiązuje się do zamawiania okresowych badań UDT na koszt Zamawiającego.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Pomiarów instalacji elektrycznej urządzeń dźwigowych w zakresie koniecznym dla okresowych badań UDT.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Przeprowadzanie należytego uprządkowania pomieszczeń i urządzeń po zakończeniu prac konserwacyjnych.</w:t>
      </w:r>
    </w:p>
    <w:p w:rsidR="00C26D18" w:rsidRDefault="00705A8E" w:rsidP="00C26D1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12. </w:t>
      </w:r>
      <w:r w:rsidR="00C26D18">
        <w:rPr>
          <w:rFonts w:ascii="TimesNewRomanPSMT" w:hAnsi="TimesNewRomanPSMT" w:cs="TimesNewRomanPSMT"/>
          <w:color w:val="000000"/>
          <w:sz w:val="24"/>
          <w:szCs w:val="24"/>
        </w:rPr>
        <w:t xml:space="preserve"> W</w:t>
      </w:r>
      <w:r w:rsidR="00C26D18" w:rsidRPr="00C26D18">
        <w:rPr>
          <w:rFonts w:ascii="TimesNewRomanPSMT" w:hAnsi="TimesNewRomanPSMT" w:cs="TimesNewRomanPSMT"/>
          <w:color w:val="000000"/>
          <w:sz w:val="24"/>
          <w:szCs w:val="24"/>
        </w:rPr>
        <w:t xml:space="preserve">spółpraca z firmą świadczącą usługi konserwacji i serwisu urządzeń przeciwpożarowych w budynku zlokalizowanym przy ul. Piłsudskiego 38 w Siedlcach polegająca na asyście dwa razy do roku podczas serwisu i konserwacji urządzeń p.poż zainstalowanych </w:t>
      </w:r>
      <w:r w:rsidR="00C26D18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C26D18" w:rsidRPr="00C26D18">
        <w:rPr>
          <w:rFonts w:ascii="TimesNewRomanPSMT" w:hAnsi="TimesNewRomanPSMT" w:cs="TimesNewRomanPSMT"/>
          <w:color w:val="000000"/>
          <w:sz w:val="24"/>
          <w:szCs w:val="24"/>
        </w:rPr>
        <w:t>się w pomieszczeniu maszynowni oraz szybach windowych.</w:t>
      </w:r>
    </w:p>
    <w:p w:rsidR="00705A8E" w:rsidRDefault="00705A8E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Kryteria oceny ofert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cena – 100%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 Warunki realizacji zamówienia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termin realizacji zamówienia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Planowany termin realizacji usługi – od 1 lipca 2024 r. do 30 czerwca 2025 r.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2) warunki realizacji zamówienia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Szczegółowy zakres i terminy usługi określone zostały w projekcie umowy stanowiącej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załącznik nr 2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zapytania, która zostanie zawarta z wybranym oferentem.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 warunki płatności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Należność za wykonaną usługę /dostawę zostanie uregulowana przelewem bankowym,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w terminie 21 dni od daty otrzymania przez Zamawiającego prawidłowo wystawionej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faktury VAT. Za dzień zapłaty przyjmuje się dzień złożenia zlecenia płatności w banku zamawiającego.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4) oczekiwany przez zamawiającego okres gwarancji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zagwarantuje 12 miesięczny okres gwarancji, licząc od daty prawidłowo wykonanej usługi.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Termin związania ofertą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Składający ofertę jest nią związany przez okres 30 dni od upływu terminu składania ofert.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Termin, miejsce i sposób składnia ofert</w:t>
      </w:r>
    </w:p>
    <w:p w:rsidR="00F9371A" w:rsidRP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Każdy Wykonawca może złożyć tylko jedną ofertę. Ofertę należy złożyć na formularzu stanowiącym załącznik do zapytania ofertowego. Oferta powinna zawierać cenę brutto, wyrażoną w złotych polskich z dokładnością do drugiego miejsca po przecinku. Ofertę należy przesłać pocztą elektroniczną na adres </w:t>
      </w:r>
      <w:r>
        <w:rPr>
          <w:rFonts w:ascii="TimesNewRomanPSMT" w:hAnsi="TimesNewRomanPSMT" w:cs="TimesNewRomanPSMT"/>
          <w:color w:val="0563C2"/>
          <w:sz w:val="24"/>
          <w:szCs w:val="24"/>
        </w:rPr>
        <w:t xml:space="preserve">bou@mazowieckie.pl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terminie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dnia</w:t>
      </w:r>
      <w:r w:rsidR="00732F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czerwca</w:t>
      </w:r>
    </w:p>
    <w:p w:rsidR="00F9371A" w:rsidRDefault="00732FC8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2024 r. do godz. 09</w:t>
      </w:r>
      <w:r w:rsidR="00F937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:00.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Informacja o dokumentach jakie wykonawca musi załączyć do oferty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Oświadczenie, że składający ofertę posiada odpowiednie kwalifikacje, świadectwa, certyfikaty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oraz możliwości techniczne, niezbędne do świadczenia usługi.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Informacja dotycząca negocjacji z wykonawcami</w:t>
      </w:r>
    </w:p>
    <w:p w:rsidR="00F9371A" w:rsidRP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Zamawiający dopuszcza prawo do: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negocjowania oferowanych cen ze wszystkimi Wykonawcami, którzy złożyli prawidłowe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oferty,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odstąpienia od realizacji zamówienia na każdym etapie postępowania,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zmiany terminu realizacji zamówienia bez konieczności podania przyczyny.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 Informacja o sposobie komunikacji zamawiającego z wykonawcami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Porozumiewanie się z Zamawiającym w związku z zapytaniem ofertowym: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osoba uprawniona ze strony Zamawiającego do kontaktów z Wykonawcami:</w:t>
      </w:r>
    </w:p>
    <w:p w:rsidR="00F9371A" w:rsidRDefault="00A111A2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F9371A">
        <w:rPr>
          <w:rFonts w:ascii="TimesNewRomanPSMT" w:hAnsi="TimesNewRomanPSMT" w:cs="TimesNewRomanPSMT"/>
          <w:color w:val="000000"/>
          <w:sz w:val="24"/>
          <w:szCs w:val="24"/>
        </w:rPr>
        <w:t>pani Mirosława Glapa; tel. 25</w:t>
      </w:r>
      <w:r w:rsidR="00E100FD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F9371A">
        <w:rPr>
          <w:rFonts w:ascii="TimesNewRomanPSMT" w:hAnsi="TimesNewRomanPSMT" w:cs="TimesNewRomanPSMT"/>
          <w:color w:val="000000"/>
          <w:sz w:val="24"/>
          <w:szCs w:val="24"/>
        </w:rPr>
        <w:t>755</w:t>
      </w:r>
      <w:r w:rsidR="00E100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371A">
        <w:rPr>
          <w:rFonts w:ascii="TimesNewRomanPSMT" w:hAnsi="TimesNewRomanPSMT" w:cs="TimesNewRomanPSMT"/>
          <w:color w:val="000000"/>
          <w:sz w:val="24"/>
          <w:szCs w:val="24"/>
        </w:rPr>
        <w:t>84</w:t>
      </w:r>
      <w:r w:rsidR="00E100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371A">
        <w:rPr>
          <w:rFonts w:ascii="TimesNewRomanPSMT" w:hAnsi="TimesNewRomanPSMT" w:cs="TimesNewRomanPSMT"/>
          <w:color w:val="000000"/>
          <w:sz w:val="24"/>
          <w:szCs w:val="24"/>
        </w:rPr>
        <w:t xml:space="preserve">07, adres e-mail: </w:t>
      </w:r>
      <w:hyperlink r:id="rId5" w:history="1">
        <w:r w:rsidR="00E100FD" w:rsidRPr="00540459">
          <w:rPr>
            <w:rStyle w:val="Hipercze"/>
            <w:rFonts w:ascii="TimesNewRomanPSMT" w:hAnsi="TimesNewRomanPSMT" w:cs="TimesNewRomanPSMT"/>
            <w:sz w:val="24"/>
            <w:szCs w:val="24"/>
          </w:rPr>
          <w:t>mglapa@mazowieckie.pl</w:t>
        </w:r>
      </w:hyperlink>
      <w:r w:rsidR="00F9371A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E100FD" w:rsidRDefault="00A111A2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E100FD">
        <w:rPr>
          <w:rFonts w:ascii="TimesNewRomanPSMT" w:hAnsi="TimesNewRomanPSMT" w:cs="TimesNewRomanPSMT"/>
          <w:color w:val="000000"/>
          <w:sz w:val="24"/>
          <w:szCs w:val="24"/>
        </w:rPr>
        <w:t xml:space="preserve">pani Sylwia Siudaj; tel. 25 755 84 12, adres e-mail: </w:t>
      </w:r>
      <w:hyperlink r:id="rId6" w:history="1">
        <w:r w:rsidR="00BA6DA9" w:rsidRPr="000F688D">
          <w:rPr>
            <w:rStyle w:val="Hipercze"/>
            <w:rFonts w:ascii="TimesNewRomanPSMT" w:hAnsi="TimesNewRomanPSMT" w:cs="TimesNewRomanPSMT"/>
            <w:sz w:val="24"/>
            <w:szCs w:val="24"/>
          </w:rPr>
          <w:t>ssiudaj@mazowieckie.pl</w:t>
        </w:r>
      </w:hyperlink>
      <w:r w:rsidR="00BA6DA9">
        <w:rPr>
          <w:rFonts w:ascii="TimesNewRomanPSMT" w:hAnsi="TimesNewRomanPSMT" w:cs="TimesNewRomanPSMT"/>
          <w:color w:val="000000"/>
          <w:sz w:val="24"/>
          <w:szCs w:val="24"/>
        </w:rPr>
        <w:t xml:space="preserve"> .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korespondencja pisemna za pośrednictwem poczty elektronicznej na adres e-mail: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563C2"/>
          <w:sz w:val="24"/>
          <w:szCs w:val="24"/>
        </w:rPr>
        <w:t xml:space="preserve">bou@mazowieckie.pl 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X. Załączniki do zapytania ofertowego: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formularz ofertowy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projekt umowy</w:t>
      </w: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371A" w:rsidRDefault="00F9371A" w:rsidP="00E100FD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</w:t>
      </w:r>
    </w:p>
    <w:p w:rsidR="00BB4B81" w:rsidRDefault="00F9371A" w:rsidP="00E100FD">
      <w:pPr>
        <w:spacing w:line="276" w:lineRule="auto"/>
        <w:ind w:left="3540"/>
      </w:pPr>
      <w:r>
        <w:rPr>
          <w:rFonts w:ascii="TimesNewRomanPSMT" w:hAnsi="TimesNewRomanPSMT" w:cs="TimesNewRomanPSMT"/>
          <w:color w:val="000000"/>
          <w:sz w:val="24"/>
          <w:szCs w:val="24"/>
        </w:rPr>
        <w:t>(pieczątka i podpis kierującego komórką organizacyjną)</w:t>
      </w:r>
    </w:p>
    <w:sectPr w:rsidR="00BB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4F4F"/>
    <w:multiLevelType w:val="hybridMultilevel"/>
    <w:tmpl w:val="6A9EBC94"/>
    <w:lvl w:ilvl="0" w:tplc="6C7EB9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1A"/>
    <w:rsid w:val="0019505B"/>
    <w:rsid w:val="00267A51"/>
    <w:rsid w:val="00493480"/>
    <w:rsid w:val="004E3697"/>
    <w:rsid w:val="00525C5C"/>
    <w:rsid w:val="007033A3"/>
    <w:rsid w:val="00705A8E"/>
    <w:rsid w:val="00732FC8"/>
    <w:rsid w:val="00A111A2"/>
    <w:rsid w:val="00B5503A"/>
    <w:rsid w:val="00BA6DA9"/>
    <w:rsid w:val="00BB4B81"/>
    <w:rsid w:val="00C26D18"/>
    <w:rsid w:val="00E100FD"/>
    <w:rsid w:val="00F9371A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5D8E-C839-4977-ADC8-7614DF1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0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00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udaj@mazowieckie.pl" TargetMode="External"/><Relationship Id="rId5" Type="http://schemas.openxmlformats.org/officeDocument/2006/relationships/hyperlink" Target="mailto:mglap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Siudaj</dc:creator>
  <cp:keywords/>
  <dc:description/>
  <cp:lastModifiedBy>Marta Gilewska-Kamińska</cp:lastModifiedBy>
  <cp:revision>2</cp:revision>
  <dcterms:created xsi:type="dcterms:W3CDTF">2024-06-25T08:49:00Z</dcterms:created>
  <dcterms:modified xsi:type="dcterms:W3CDTF">2024-06-25T08:49:00Z</dcterms:modified>
</cp:coreProperties>
</file>