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58F1A" w14:textId="77777777" w:rsidR="00D21962" w:rsidRDefault="00D21962" w:rsidP="00CF1934">
      <w:pPr>
        <w:spacing w:after="0" w:line="360" w:lineRule="auto"/>
        <w:jc w:val="center"/>
      </w:pPr>
      <w:r>
        <w:t>Opis przedmiotu zamówienia</w:t>
      </w:r>
    </w:p>
    <w:p w14:paraId="683FD5E0" w14:textId="77777777" w:rsidR="00D21962" w:rsidRDefault="00D21962" w:rsidP="00CF1934">
      <w:pPr>
        <w:spacing w:after="0" w:line="360" w:lineRule="auto"/>
        <w:jc w:val="center"/>
      </w:pPr>
      <w:bookmarkStart w:id="0" w:name="_GoBack"/>
      <w:r>
        <w:t>SZCZEGÓŁOWY OPIS PRZEDMIOTU ZAMÓWIENIA</w:t>
      </w:r>
    </w:p>
    <w:bookmarkEnd w:id="0"/>
    <w:p w14:paraId="73FCCEE9" w14:textId="4CCB9562" w:rsidR="00D21962" w:rsidRDefault="00D21962" w:rsidP="00CF1934">
      <w:pPr>
        <w:spacing w:after="0" w:line="360" w:lineRule="auto"/>
        <w:jc w:val="center"/>
      </w:pPr>
      <w:r>
        <w:t>Zakup, dostawa i montaż fabrycznie nowych mebli</w:t>
      </w:r>
    </w:p>
    <w:p w14:paraId="392EB515" w14:textId="4FE5B05C" w:rsidR="009D73F4" w:rsidRPr="009D73F4" w:rsidRDefault="009D73F4" w:rsidP="00CF1934">
      <w:pPr>
        <w:spacing w:after="0" w:line="360" w:lineRule="auto"/>
        <w:jc w:val="center"/>
        <w:rPr>
          <w:b/>
          <w:u w:val="single"/>
        </w:rPr>
      </w:pPr>
    </w:p>
    <w:p w14:paraId="39AB8912" w14:textId="339604E1" w:rsidR="009D73F4" w:rsidRPr="009D73F4" w:rsidRDefault="009D73F4" w:rsidP="00CF1934">
      <w:pPr>
        <w:spacing w:after="0" w:line="360" w:lineRule="auto"/>
        <w:jc w:val="center"/>
        <w:rPr>
          <w:b/>
          <w:u w:val="single"/>
        </w:rPr>
      </w:pPr>
      <w:r w:rsidRPr="009D73F4">
        <w:rPr>
          <w:b/>
          <w:u w:val="single"/>
        </w:rPr>
        <w:t>(art. 60 ust. 2 ustawy o świadczeniu wspierającym)</w:t>
      </w:r>
    </w:p>
    <w:p w14:paraId="293A815C" w14:textId="77777777" w:rsidR="009D73F4" w:rsidRDefault="009D73F4" w:rsidP="00CF1934">
      <w:pPr>
        <w:spacing w:after="0" w:line="360" w:lineRule="auto"/>
        <w:jc w:val="center"/>
      </w:pPr>
    </w:p>
    <w:p w14:paraId="449AA6FF" w14:textId="77777777" w:rsidR="00D21962" w:rsidRDefault="00D21962" w:rsidP="00CF1934">
      <w:pPr>
        <w:spacing w:after="0" w:line="360" w:lineRule="auto"/>
        <w:jc w:val="both"/>
      </w:pPr>
      <w:r>
        <w:t>I. MINIMALNE WYMAGANIA TECHNOLOGICZNE I MATERIAŁOWE DLA WSZYTSKICH MEBLI</w:t>
      </w:r>
    </w:p>
    <w:p w14:paraId="7C056345" w14:textId="77777777" w:rsidR="00D21962" w:rsidRDefault="00D21962" w:rsidP="00CF1934">
      <w:pPr>
        <w:spacing w:after="0" w:line="360" w:lineRule="auto"/>
        <w:jc w:val="both"/>
      </w:pPr>
      <w:r>
        <w:t>1. PŁYTY MEBLOWE</w:t>
      </w:r>
    </w:p>
    <w:p w14:paraId="75BE37B6" w14:textId="77777777" w:rsidR="00D21962" w:rsidRDefault="00D21962" w:rsidP="00CF1934">
      <w:pPr>
        <w:spacing w:after="0" w:line="360" w:lineRule="auto"/>
        <w:jc w:val="both"/>
      </w:pPr>
      <w:r>
        <w:t>1.1. Wykonane z płyt wiórowych trójwarstwowych, obustronnie pokrytych melaminą. Płyta musi posiadać atest lub klasę higieniczną równoważną, co najmniej do E1, potwierdzona atestem lub certyfikatem przez producenta płyty.</w:t>
      </w:r>
    </w:p>
    <w:p w14:paraId="1D6C45D1" w14:textId="77777777" w:rsidR="00D21962" w:rsidRDefault="00D21962" w:rsidP="00CF1934">
      <w:pPr>
        <w:spacing w:after="0" w:line="360" w:lineRule="auto"/>
        <w:jc w:val="both"/>
      </w:pPr>
      <w:r>
        <w:t xml:space="preserve">1.2. Płyty wykorzystane na korpusy szaf, kontenerów, półki, ściany tylne szaf: grubość nie mniejsza niż 18 mm; gęstość płyty wiórowej obustronnie </w:t>
      </w:r>
      <w:proofErr w:type="spellStart"/>
      <w:r>
        <w:t>melaminowanej</w:t>
      </w:r>
      <w:proofErr w:type="spellEnd"/>
      <w:r>
        <w:t xml:space="preserve"> – minimum 665 kg/m3, potwierdzona atestem lub certyfikatem przez producenta płyty.</w:t>
      </w:r>
    </w:p>
    <w:p w14:paraId="5DBF30C6" w14:textId="77777777" w:rsidR="00D21962" w:rsidRDefault="00D21962" w:rsidP="00CF1934">
      <w:pPr>
        <w:spacing w:after="0" w:line="360" w:lineRule="auto"/>
        <w:jc w:val="both"/>
      </w:pPr>
      <w:r>
        <w:t xml:space="preserve">1.3. Płyty wykorzystane na blaty biurek, wieńce górne szaf i kontenerów, wieńce dolne szaf: grubość nie mniejsza niż 25 mm; gęstość płyty wiórowej obustronnie </w:t>
      </w:r>
      <w:proofErr w:type="spellStart"/>
      <w:r>
        <w:t>melaminowanej</w:t>
      </w:r>
      <w:proofErr w:type="spellEnd"/>
      <w:r>
        <w:t xml:space="preserve"> – minimum 645kg/m3, potwierdzona atestem lub certyfikatem przez producenta płyty.</w:t>
      </w:r>
    </w:p>
    <w:p w14:paraId="0ABF1192" w14:textId="77777777" w:rsidR="00D21962" w:rsidRDefault="00D21962" w:rsidP="00CF1934">
      <w:pPr>
        <w:spacing w:after="0" w:line="360" w:lineRule="auto"/>
        <w:jc w:val="both"/>
      </w:pPr>
      <w:r>
        <w:t>1.4. Klasa ścieralności wg normy EN 14322 minimum 3 (lub normy równoważnej), potwierdzona atestem lub certyfikatem przez producenta płyty.</w:t>
      </w:r>
    </w:p>
    <w:p w14:paraId="5F11C842" w14:textId="77777777" w:rsidR="00D21962" w:rsidRDefault="00D21962" w:rsidP="00CF1934">
      <w:pPr>
        <w:spacing w:after="0" w:line="360" w:lineRule="auto"/>
        <w:jc w:val="both"/>
      </w:pPr>
      <w:r>
        <w:t xml:space="preserve">1.5. Zewnętrzne warstwy płyt meblowych muszą charakteryzować się następującymi właściwościami: </w:t>
      </w:r>
    </w:p>
    <w:p w14:paraId="483C6AFC" w14:textId="77777777" w:rsidR="00D21962" w:rsidRDefault="00D21962" w:rsidP="00CF1934">
      <w:pPr>
        <w:spacing w:after="0" w:line="360" w:lineRule="auto"/>
        <w:jc w:val="both"/>
      </w:pPr>
      <w:r>
        <w:t>- brak porów, antyrefleksyjna powłoka,</w:t>
      </w:r>
    </w:p>
    <w:p w14:paraId="50E12BAC" w14:textId="77777777" w:rsidR="00D21962" w:rsidRDefault="00D21962" w:rsidP="00CF1934">
      <w:pPr>
        <w:spacing w:after="0" w:line="360" w:lineRule="auto"/>
        <w:jc w:val="both"/>
      </w:pPr>
      <w:r>
        <w:t xml:space="preserve">- łatwość w utrzymaniu czystości, </w:t>
      </w:r>
    </w:p>
    <w:p w14:paraId="6955556D" w14:textId="77777777" w:rsidR="00D21962" w:rsidRDefault="00D21962" w:rsidP="00CF1934">
      <w:pPr>
        <w:spacing w:after="0" w:line="360" w:lineRule="auto"/>
        <w:jc w:val="both"/>
      </w:pPr>
      <w:r>
        <w:t xml:space="preserve">- płyta termoutwardzalna, </w:t>
      </w:r>
    </w:p>
    <w:p w14:paraId="09BB1EAD" w14:textId="77777777" w:rsidR="00D21962" w:rsidRDefault="00D21962" w:rsidP="00CF1934">
      <w:pPr>
        <w:spacing w:after="0" w:line="360" w:lineRule="auto"/>
        <w:jc w:val="both"/>
      </w:pPr>
      <w:r>
        <w:t>- odporna na ścieranie,</w:t>
      </w:r>
    </w:p>
    <w:p w14:paraId="6A9491C9" w14:textId="77777777" w:rsidR="00D21962" w:rsidRDefault="00D21962" w:rsidP="00CF1934">
      <w:pPr>
        <w:spacing w:after="0" w:line="360" w:lineRule="auto"/>
        <w:jc w:val="both"/>
      </w:pPr>
      <w:r>
        <w:t>- odporna na działanie światła,</w:t>
      </w:r>
    </w:p>
    <w:p w14:paraId="60A9BC09" w14:textId="77777777" w:rsidR="00D21962" w:rsidRDefault="00D21962" w:rsidP="00CF1934">
      <w:pPr>
        <w:spacing w:after="0" w:line="360" w:lineRule="auto"/>
        <w:jc w:val="both"/>
      </w:pPr>
      <w:r>
        <w:t>- antystatyczna,</w:t>
      </w:r>
    </w:p>
    <w:p w14:paraId="6A9F9450" w14:textId="77777777" w:rsidR="00D21962" w:rsidRDefault="00D21962" w:rsidP="00CF1934">
      <w:pPr>
        <w:spacing w:after="0" w:line="360" w:lineRule="auto"/>
        <w:jc w:val="both"/>
      </w:pPr>
      <w:r>
        <w:t xml:space="preserve">- odporna na gorące spody naczyń, </w:t>
      </w:r>
    </w:p>
    <w:p w14:paraId="0709A240" w14:textId="77777777" w:rsidR="00D21962" w:rsidRDefault="00D21962" w:rsidP="00CF1934">
      <w:pPr>
        <w:spacing w:after="0" w:line="360" w:lineRule="auto"/>
        <w:jc w:val="both"/>
      </w:pPr>
      <w:r>
        <w:t>- odporna na parę wodną,</w:t>
      </w:r>
    </w:p>
    <w:p w14:paraId="17A214EB" w14:textId="77777777" w:rsidR="00D21962" w:rsidRDefault="00D21962" w:rsidP="00CF1934">
      <w:pPr>
        <w:spacing w:after="0" w:line="360" w:lineRule="auto"/>
        <w:jc w:val="both"/>
      </w:pPr>
      <w:r>
        <w:t xml:space="preserve">- odporna na przypalenia papierosów, </w:t>
      </w:r>
    </w:p>
    <w:p w14:paraId="40094088" w14:textId="77777777" w:rsidR="00D21962" w:rsidRDefault="00D21962" w:rsidP="00CF1934">
      <w:pPr>
        <w:spacing w:after="0" w:line="360" w:lineRule="auto"/>
        <w:jc w:val="both"/>
      </w:pPr>
      <w:r>
        <w:t xml:space="preserve">- odporna na kwasy i środki chemiczne, </w:t>
      </w:r>
    </w:p>
    <w:p w14:paraId="3DFD6DFC" w14:textId="77777777" w:rsidR="00D21962" w:rsidRDefault="00D21962" w:rsidP="00CF1934">
      <w:pPr>
        <w:spacing w:after="0" w:line="360" w:lineRule="auto"/>
        <w:jc w:val="both"/>
      </w:pPr>
      <w:r>
        <w:t>- niewrażliwa na działanie powszechnych w gospodarstwie domowym płynów, past,</w:t>
      </w:r>
    </w:p>
    <w:p w14:paraId="3E712873" w14:textId="77777777" w:rsidR="00D21962" w:rsidRDefault="00D21962" w:rsidP="00CF1934">
      <w:pPr>
        <w:spacing w:after="0" w:line="360" w:lineRule="auto"/>
        <w:jc w:val="both"/>
      </w:pPr>
      <w:r>
        <w:t xml:space="preserve">- odporna na zginanie, </w:t>
      </w:r>
    </w:p>
    <w:p w14:paraId="16299DB2" w14:textId="77777777" w:rsidR="00D21962" w:rsidRDefault="00D21962" w:rsidP="00CF1934">
      <w:pPr>
        <w:spacing w:after="0" w:line="360" w:lineRule="auto"/>
        <w:jc w:val="both"/>
      </w:pPr>
      <w:r>
        <w:t>- odporna na zarysowania i uderzenia,</w:t>
      </w:r>
    </w:p>
    <w:p w14:paraId="559367F1" w14:textId="77777777" w:rsidR="00D21962" w:rsidRDefault="00D21962" w:rsidP="00CF1934">
      <w:pPr>
        <w:spacing w:after="0" w:line="360" w:lineRule="auto"/>
        <w:jc w:val="both"/>
      </w:pPr>
      <w:r>
        <w:t>- odporna na zadrapania,</w:t>
      </w:r>
    </w:p>
    <w:p w14:paraId="13075DD2" w14:textId="77777777" w:rsidR="00D21962" w:rsidRDefault="00D21962" w:rsidP="00CF1934">
      <w:pPr>
        <w:spacing w:after="0" w:line="360" w:lineRule="auto"/>
        <w:jc w:val="both"/>
      </w:pPr>
      <w:r>
        <w:t>- odporna na spęcznienie,</w:t>
      </w:r>
    </w:p>
    <w:p w14:paraId="1CA70FE4" w14:textId="77777777" w:rsidR="00D21962" w:rsidRDefault="00D21962" w:rsidP="00CF1934">
      <w:pPr>
        <w:spacing w:after="0" w:line="360" w:lineRule="auto"/>
        <w:jc w:val="both"/>
      </w:pPr>
      <w:r>
        <w:lastRenderedPageBreak/>
        <w:t xml:space="preserve">- odporna na odrywanie (metoda </w:t>
      </w:r>
      <w:proofErr w:type="spellStart"/>
      <w:r>
        <w:t>Fahrni</w:t>
      </w:r>
      <w:proofErr w:type="spellEnd"/>
      <w:r>
        <w:t>),</w:t>
      </w:r>
    </w:p>
    <w:p w14:paraId="5019660F" w14:textId="77777777" w:rsidR="00D21962" w:rsidRDefault="00D21962" w:rsidP="00CF1934">
      <w:pPr>
        <w:spacing w:after="0" w:line="360" w:lineRule="auto"/>
        <w:jc w:val="both"/>
      </w:pPr>
      <w:r>
        <w:t>- odporna na plamy (min: kwas octowy, cytrynowy; węglan sodu; wodę amoniakalną; alkohol etylowy; napój typu cola; kawa rozpuszczalna; czarna kawa; herbata; sok z czarnej porzeczki; mleko kondensowane; woda; aceton; octan etylowo-butylowy; masło; oliwa z oliwek; sól kuchenna; środki dezynfekujące; czarny wkład do długopisu; farba do stempli; środek czyszczący; roztwór czyszczący),</w:t>
      </w:r>
    </w:p>
    <w:p w14:paraId="796D2B2E" w14:textId="77777777" w:rsidR="00D21962" w:rsidRDefault="00D21962" w:rsidP="00CF1934">
      <w:pPr>
        <w:spacing w:after="0" w:line="360" w:lineRule="auto"/>
        <w:jc w:val="both"/>
      </w:pPr>
      <w:r>
        <w:t xml:space="preserve">- odporna na wysoką temperaturę (do min. 180° C) – próba papierosowa. </w:t>
      </w:r>
    </w:p>
    <w:p w14:paraId="6C1E8CD4" w14:textId="77777777" w:rsidR="00D21962" w:rsidRDefault="00D21962" w:rsidP="00CF1934">
      <w:pPr>
        <w:spacing w:after="0" w:line="360" w:lineRule="auto"/>
        <w:jc w:val="both"/>
      </w:pPr>
      <w:r>
        <w:t>Powyższe powinno być potwierdzone wynikami badań przez producenta płyty.</w:t>
      </w:r>
    </w:p>
    <w:p w14:paraId="6B0D8A70" w14:textId="77777777" w:rsidR="00D21962" w:rsidRDefault="00D21962" w:rsidP="00CF1934">
      <w:pPr>
        <w:spacing w:after="0" w:line="360" w:lineRule="auto"/>
        <w:jc w:val="both"/>
      </w:pPr>
      <w:r>
        <w:t>2. OBRZEŻA MEBLOWE</w:t>
      </w:r>
    </w:p>
    <w:p w14:paraId="0184DA69" w14:textId="77777777" w:rsidR="00D21962" w:rsidRDefault="00D21962" w:rsidP="00CF1934">
      <w:pPr>
        <w:spacing w:after="0" w:line="360" w:lineRule="auto"/>
        <w:jc w:val="both"/>
      </w:pPr>
      <w:r>
        <w:t xml:space="preserve">Wąskie krawędzie elementów płytowych grubości 18 i 25 mm wykończone obrzeżem ABS grubości 2 mm. Krawędzie obrzeży zaokrąglone promieniem 2 mm. Obrzeże dopasowane do dekoru/koloru płyty. </w:t>
      </w:r>
    </w:p>
    <w:p w14:paraId="60BB9B06" w14:textId="77777777" w:rsidR="00D21962" w:rsidRDefault="00D21962" w:rsidP="00CF1934">
      <w:pPr>
        <w:spacing w:after="0" w:line="360" w:lineRule="auto"/>
        <w:jc w:val="both"/>
      </w:pPr>
      <w:r>
        <w:t xml:space="preserve">3. ZAMKI MEBLOWE </w:t>
      </w:r>
    </w:p>
    <w:p w14:paraId="18372DD1" w14:textId="77777777" w:rsidR="00D21962" w:rsidRDefault="00D21962" w:rsidP="00CF1934">
      <w:pPr>
        <w:spacing w:after="0" w:line="360" w:lineRule="auto"/>
        <w:jc w:val="both"/>
      </w:pPr>
      <w:r>
        <w:t xml:space="preserve">Wszystkie zamki meblowe z funkcją Master </w:t>
      </w:r>
      <w:proofErr w:type="spellStart"/>
      <w:r>
        <w:t>Key</w:t>
      </w:r>
      <w:proofErr w:type="spellEnd"/>
      <w:r>
        <w:t xml:space="preserve"> i możliwością wymiany bębenków za pomocą klucza </w:t>
      </w:r>
    </w:p>
    <w:p w14:paraId="17E57ACD" w14:textId="77777777" w:rsidR="00D21962" w:rsidRDefault="00D21962" w:rsidP="00CF1934">
      <w:pPr>
        <w:spacing w:after="0" w:line="360" w:lineRule="auto"/>
        <w:jc w:val="both"/>
      </w:pPr>
      <w:r>
        <w:t xml:space="preserve">serwisowego. W komplecie wymagane dostarczenie klucza MASTER oraz klucza serwisowego. </w:t>
      </w:r>
    </w:p>
    <w:p w14:paraId="59A4D613" w14:textId="77777777" w:rsidR="00D21962" w:rsidRDefault="00D21962" w:rsidP="00CF1934">
      <w:pPr>
        <w:spacing w:after="0" w:line="360" w:lineRule="auto"/>
        <w:jc w:val="both"/>
      </w:pPr>
      <w:r>
        <w:t>Kombinacje zamknięć wg wskazań zamawiającego. Każdy zamek wyposażony w dwa klucze.</w:t>
      </w:r>
    </w:p>
    <w:p w14:paraId="23B57B4F" w14:textId="77777777" w:rsidR="00D21962" w:rsidRDefault="00D21962" w:rsidP="00CF1934">
      <w:pPr>
        <w:spacing w:after="0" w:line="360" w:lineRule="auto"/>
        <w:jc w:val="both"/>
      </w:pPr>
      <w:r>
        <w:t xml:space="preserve">W szafach z drzwiami otwieranymi zastosowane zamki baskwilowe z ryglowaniem w 3 punktach. </w:t>
      </w:r>
    </w:p>
    <w:p w14:paraId="04484877" w14:textId="77777777" w:rsidR="00D21962" w:rsidRDefault="00D21962" w:rsidP="00CF1934">
      <w:pPr>
        <w:spacing w:after="0" w:line="360" w:lineRule="auto"/>
        <w:jc w:val="both"/>
      </w:pPr>
      <w:r>
        <w:t xml:space="preserve">Kontenery wyposażone w zamek centralny zamykający wszystkie szuflady. </w:t>
      </w:r>
    </w:p>
    <w:p w14:paraId="6410AAA3" w14:textId="77777777" w:rsidR="00D21962" w:rsidRDefault="00D21962" w:rsidP="00CF1934">
      <w:pPr>
        <w:spacing w:after="0" w:line="360" w:lineRule="auto"/>
        <w:jc w:val="both"/>
      </w:pPr>
      <w:r>
        <w:t>4. ZAWIASY MEBLOWE SZAF</w:t>
      </w:r>
    </w:p>
    <w:p w14:paraId="6E6F0BE6" w14:textId="77777777" w:rsidR="00D21962" w:rsidRDefault="00D21962" w:rsidP="00CF1934">
      <w:pPr>
        <w:spacing w:after="0" w:line="360" w:lineRule="auto"/>
        <w:jc w:val="both"/>
      </w:pPr>
      <w:r>
        <w:t>Zawiasy meblowe w drzwiach otwieranych z systemem samo dociągu drzwiczek. Zawiasy zapewniające kąt otwarcia 110 stopni z system mocowania typu “clip”, umożliwiającym montaż i demontaż drzwiczek bez użycia narządzi. Bezusterkowa praca przez minimum 80 tysięcy cykli pod obciążeniem, potwierdzona atestem.</w:t>
      </w:r>
    </w:p>
    <w:p w14:paraId="35286AD8" w14:textId="77777777" w:rsidR="00D21962" w:rsidRDefault="00D21962" w:rsidP="00CF1934">
      <w:pPr>
        <w:spacing w:after="0" w:line="360" w:lineRule="auto"/>
        <w:jc w:val="both"/>
      </w:pPr>
      <w:r>
        <w:t>5. ELEMENTY METALOWE</w:t>
      </w:r>
    </w:p>
    <w:p w14:paraId="6A97B6B5" w14:textId="77777777" w:rsidR="00D21962" w:rsidRDefault="00D21962" w:rsidP="00CF1934">
      <w:pPr>
        <w:spacing w:after="0" w:line="360" w:lineRule="auto"/>
        <w:jc w:val="both"/>
      </w:pPr>
      <w:r>
        <w:t xml:space="preserve">Malowanie stelaży wykonane w technologii lakierowania proszkowego. Wszystkie elementy metalowe malowane farbą ekologiczną. </w:t>
      </w:r>
    </w:p>
    <w:p w14:paraId="59494094" w14:textId="77777777" w:rsidR="00D21962" w:rsidRDefault="00D21962" w:rsidP="00CF1934">
      <w:pPr>
        <w:spacing w:after="0" w:line="360" w:lineRule="auto"/>
        <w:jc w:val="both"/>
      </w:pPr>
      <w:r>
        <w:t>Elementy metalowe pokryte powłoką lakierniczą muszą charakteryzować się odpornością powłoki lakierniczej na uderzenia, która jest:</w:t>
      </w:r>
    </w:p>
    <w:p w14:paraId="6A3F4D26" w14:textId="77777777" w:rsidR="00D21962" w:rsidRDefault="00D21962" w:rsidP="00CF1934">
      <w:pPr>
        <w:spacing w:after="0" w:line="360" w:lineRule="auto"/>
        <w:jc w:val="both"/>
      </w:pPr>
      <w:r>
        <w:t xml:space="preserve">- nie mniejsza niż średnia ocena 5 wg skali normy PN-ISO 4211-4 (lub normy równoważnej) dla wysokości uderzenia równej 10 mm </w:t>
      </w:r>
    </w:p>
    <w:p w14:paraId="197F8D6A" w14:textId="77777777" w:rsidR="00D21962" w:rsidRDefault="00D21962" w:rsidP="00CF1934">
      <w:pPr>
        <w:spacing w:after="0" w:line="360" w:lineRule="auto"/>
        <w:jc w:val="both"/>
      </w:pPr>
      <w:r>
        <w:t xml:space="preserve">- nie mniejsza niż średnia ocena 4 wg skali normy PN-ISO 4211-4 (lub normy równoważnej) dla wysokości 25 mm, 50 mm, 100 mm, 200 mm oraz 400 mm. </w:t>
      </w:r>
    </w:p>
    <w:p w14:paraId="4D60D07B" w14:textId="26C7F039" w:rsidR="00D21962" w:rsidRDefault="00D21962" w:rsidP="00CF1934">
      <w:pPr>
        <w:spacing w:after="0" w:line="360" w:lineRule="auto"/>
        <w:jc w:val="both"/>
      </w:pPr>
      <w:r>
        <w:t>Wyniki muszą być wsparte orzeczeniem z badań zgodnych z metodą badawczą dla Polskiej Normy PNISO 4211-4 (lub normy równoważnej) wykonanych przez niezależną upoważnioną i akredytowaną przez Polskie Centrum akredytacji jednostkę badawczą</w:t>
      </w:r>
      <w:r w:rsidR="00C227B1">
        <w:t>,</w:t>
      </w:r>
      <w:r w:rsidR="0058483B" w:rsidRPr="0058483B">
        <w:t xml:space="preserve"> bądź inną uprawnioną jednostkę oceniającą zgodność na podstawie spełnienia przez oferowane dostawy wymagań Zamawiającego.</w:t>
      </w:r>
    </w:p>
    <w:p w14:paraId="162AE8A3" w14:textId="77777777" w:rsidR="003161F7" w:rsidRDefault="003161F7" w:rsidP="00CF1934">
      <w:pPr>
        <w:spacing w:after="0" w:line="360" w:lineRule="auto"/>
        <w:jc w:val="both"/>
      </w:pPr>
    </w:p>
    <w:p w14:paraId="072B628D" w14:textId="77777777" w:rsidR="00D21962" w:rsidRDefault="00D21962" w:rsidP="00CF1934">
      <w:pPr>
        <w:spacing w:after="0" w:line="360" w:lineRule="auto"/>
        <w:jc w:val="both"/>
      </w:pPr>
      <w:r>
        <w:lastRenderedPageBreak/>
        <w:t>OPIS PRZEDMIOTU ZAMÓWIENIA</w:t>
      </w:r>
    </w:p>
    <w:p w14:paraId="21EF14D6" w14:textId="7A661CEF" w:rsidR="009D73F4" w:rsidRDefault="00D21962" w:rsidP="002C57D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17179A">
        <w:rPr>
          <w:b/>
        </w:rPr>
        <w:t xml:space="preserve">Biurko pracownicze 140 x </w:t>
      </w:r>
      <w:r w:rsidR="0017179A">
        <w:rPr>
          <w:b/>
        </w:rPr>
        <w:t>8</w:t>
      </w:r>
      <w:r w:rsidRPr="0017179A">
        <w:rPr>
          <w:b/>
        </w:rPr>
        <w:t>0 x 74</w:t>
      </w:r>
      <w:r>
        <w:t xml:space="preserve"> </w:t>
      </w:r>
      <w:r w:rsidR="009D73F4">
        <w:t xml:space="preserve">– </w:t>
      </w:r>
      <w:r w:rsidR="00665B75">
        <w:t xml:space="preserve">22 </w:t>
      </w:r>
      <w:r w:rsidR="009D73F4">
        <w:t xml:space="preserve">szt. </w:t>
      </w:r>
    </w:p>
    <w:p w14:paraId="41B581D0" w14:textId="3DA0FC07" w:rsidR="00D21962" w:rsidRDefault="00D21962" w:rsidP="009D73F4">
      <w:pPr>
        <w:spacing w:after="0" w:line="360" w:lineRule="auto"/>
        <w:jc w:val="both"/>
      </w:pPr>
      <w:r>
        <w:t>z przepustem kablowym 23x13x2,5 cm (tolerancja +-1 cm)</w:t>
      </w:r>
      <w:r w:rsidR="00CF1934">
        <w:t>.</w:t>
      </w:r>
      <w:r>
        <w:t xml:space="preserve"> Blat pojedynczy, głębokość </w:t>
      </w:r>
      <w:r w:rsidR="0017179A">
        <w:t>8</w:t>
      </w:r>
      <w:r>
        <w:t>0 cm z belkami pod blatowymi, 2 nogi, z rynną kablową oraz blendą dolną biurka.</w:t>
      </w:r>
    </w:p>
    <w:p w14:paraId="6B41DE6E" w14:textId="77777777" w:rsidR="00D21962" w:rsidRDefault="00D21962" w:rsidP="00CF1934">
      <w:pPr>
        <w:spacing w:after="0" w:line="360" w:lineRule="auto"/>
        <w:jc w:val="both"/>
      </w:pPr>
      <w:r>
        <w:t xml:space="preserve">Blat biurka: Płyta wiórowa trójwarstwowa </w:t>
      </w:r>
      <w:proofErr w:type="spellStart"/>
      <w:r>
        <w:t>melaminowana</w:t>
      </w:r>
      <w:proofErr w:type="spellEnd"/>
      <w:r>
        <w:t xml:space="preserve"> gr. 25 mm, wąskie krawędzie wykończone obrzeżem ABS gr.2mm, oklejane maszynowo oraz zaokrąglone promieniem 2 mm w kolorze płyty tak jak wskazano w punktach I.1 oraz I.2. Blat biurka posiada prostokątny przepust kablowy, klapka przepustu wykonana z płyty meblowej w kolorze blatu, czarna lub srebrna wyposażona w szczotkę, służącą do przeprowadzania kabli. Klapka mocowana do metalowej ramki wpuszczanej w blat biurka, możliwość wyjęcia klapki biurka. W blacie biurka zainstalowane metalowe mufy służące do mocowania z konstrukcją biurka za pomocą śrub metrycznych M6. W celu wydłużenia cyklu życia produktu przy ponownych montażach i demontażach, nie dopuszcza się mocowania blatów za pomocą wkrętów wkręcanych bezpośrednio w blat. </w:t>
      </w:r>
    </w:p>
    <w:p w14:paraId="58FF01F1" w14:textId="77777777" w:rsidR="00B15EA4" w:rsidRDefault="00D21962" w:rsidP="00CF1934">
      <w:pPr>
        <w:spacing w:after="0" w:line="360" w:lineRule="auto"/>
        <w:jc w:val="both"/>
      </w:pPr>
      <w:r w:rsidRPr="00B15EA4">
        <w:rPr>
          <w:b/>
        </w:rPr>
        <w:t>Kolor blatu</w:t>
      </w:r>
      <w:r>
        <w:t xml:space="preserve">: </w:t>
      </w:r>
      <w:r w:rsidR="00B15EA4">
        <w:t xml:space="preserve">dąb </w:t>
      </w:r>
      <w:proofErr w:type="spellStart"/>
      <w:r w:rsidR="00B15EA4">
        <w:t>sonoma</w:t>
      </w:r>
      <w:proofErr w:type="spellEnd"/>
      <w:r w:rsidR="00B15EA4">
        <w:t xml:space="preserve">. </w:t>
      </w:r>
    </w:p>
    <w:p w14:paraId="49FA6E9D" w14:textId="40166A71" w:rsidR="00D21962" w:rsidRDefault="00D21962" w:rsidP="00CF1934">
      <w:pPr>
        <w:spacing w:after="0" w:line="360" w:lineRule="auto"/>
        <w:jc w:val="both"/>
      </w:pPr>
      <w:r>
        <w:t xml:space="preserve">Stelaż biurka: Nogi stelaża w kształcie zamkniętego prostokąta na szerokość </w:t>
      </w:r>
      <w:r w:rsidR="00B15EA4">
        <w:t>8</w:t>
      </w:r>
      <w:r>
        <w:t xml:space="preserve">0 cm tzw. płoza, wykonana z kształtownika stalowego </w:t>
      </w:r>
      <w:r w:rsidR="00B15EA4">
        <w:t>7</w:t>
      </w:r>
      <w:r>
        <w:t xml:space="preserve">0x20 mm. W górnej części równolegle do bocznej krawędzi blatu wzmocnienie z wspawanego kształtownika o przekroju 40x20 mm. Spawy niewidoczne. W dolnej części ramy zamontowane regulatory poziomu zapewniające wypoziomowanie w zakresie 2 cm. </w:t>
      </w:r>
      <w:r w:rsidR="00CF1934">
        <w:br/>
      </w:r>
      <w:r>
        <w:t xml:space="preserve">W nodze wspawane dwa zamki do montażu dwóch belek </w:t>
      </w:r>
      <w:proofErr w:type="spellStart"/>
      <w:r>
        <w:t>podblatowych</w:t>
      </w:r>
      <w:proofErr w:type="spellEnd"/>
      <w:r>
        <w:t xml:space="preserve">. Górna część zamka stanowi jednocześnie dystans zapewniający 20 mm prześwit pomiędzy blatem biurka, a nogą stelaża. Dystans zakończony dekoracyjną zaślepką chromowaną. Nogi stelaża połączone dwiema belkami </w:t>
      </w:r>
      <w:proofErr w:type="spellStart"/>
      <w:r>
        <w:t>podblatowymi</w:t>
      </w:r>
      <w:proofErr w:type="spellEnd"/>
      <w:r>
        <w:t xml:space="preserve"> z kształtowników stalowych o przekroju 40x40 mm. Belki wsuwane w zamki i mocowane za pomocą dwóch śrub M8 umożliwiających szybki montaż i demontaż konstrukcji stelaża. Kolor stelaża: do uzgodnienia, wybór z co najmniej 7 kolorów, jednym z kolorów powinna być surowa stal szlifowana lakierowana lakierem bezbarwnym.</w:t>
      </w:r>
      <w:r w:rsidR="00CF1934">
        <w:t xml:space="preserve"> </w:t>
      </w:r>
      <w:r>
        <w:t>Biurko ma certyfikat zgodności z norm</w:t>
      </w:r>
      <w:r w:rsidR="00614516">
        <w:t>ą</w:t>
      </w:r>
      <w:r>
        <w:t xml:space="preserve"> </w:t>
      </w:r>
      <w:r w:rsidR="0008768C">
        <w:t xml:space="preserve">PN-EN 16121:2024-05 </w:t>
      </w:r>
      <w:r>
        <w:t>wystawiony przez niezależną, upoważnioną i akredytowaną przez Polskie Centrum Akredytacji jednostkę certyfikującą</w:t>
      </w:r>
      <w:r w:rsidR="0058483B" w:rsidRPr="0058483B">
        <w:t>, bądź inną uprawnioną jednostkę oceniającą zgodność na podstawie spełnienia przez oferowane dostawy wymagań Zamawiającego.</w:t>
      </w:r>
      <w:r>
        <w:t xml:space="preserve"> Biurka spełniają wymagania określone w </w:t>
      </w:r>
      <w:r w:rsidR="0006037A">
        <w:t>załączniku do rozporządzenia Ministra Pracy i Polityki Społecznej z 18 października 2023 r. zmieniającego rozporządzenie w sprawie bezpieczeństwa i higieny pracy na stanowiskach wyposażonych w monitory ekranowe (Dz.U. z 2023 r., poz. 2367),</w:t>
      </w:r>
      <w:r w:rsidR="0037254E">
        <w:t xml:space="preserve"> </w:t>
      </w:r>
      <w:r>
        <w:t>także potwierdzone przez niezależną, upoważnioną i akredytowaną przez Polskie Centrum Akredytacji jednostkę certyfikującą</w:t>
      </w:r>
      <w:r w:rsidR="0058483B" w:rsidRPr="0058483B">
        <w:t>, bądź inną uprawnioną jednostkę oceniającą zgodność na podstawie spełnienia przez oferowane dostawy wymagań Zamawiającego.</w:t>
      </w:r>
    </w:p>
    <w:p w14:paraId="6A8F691F" w14:textId="77777777" w:rsidR="00D21962" w:rsidRDefault="00D21962" w:rsidP="00CF1934">
      <w:pPr>
        <w:spacing w:after="0" w:line="360" w:lineRule="auto"/>
        <w:jc w:val="both"/>
      </w:pPr>
      <w:r>
        <w:t xml:space="preserve">Rynna kablowa pojedyncza 100x11,7x10 cm +- 2 cm do biurka pracowniczego </w:t>
      </w:r>
    </w:p>
    <w:p w14:paraId="1AC0A886" w14:textId="77777777" w:rsidR="00D21962" w:rsidRDefault="00D21962" w:rsidP="00CF1934">
      <w:pPr>
        <w:spacing w:after="0" w:line="360" w:lineRule="auto"/>
        <w:jc w:val="both"/>
      </w:pPr>
      <w:r>
        <w:lastRenderedPageBreak/>
        <w:t xml:space="preserve">Stalowa rynna kablowa o przekroju w kształcie Litery „C” mocowana do biurka. W dolnej płaszczyźnie rynny 2 otwory techniczne fi 60 mm do wyprowadzania okablowania. </w:t>
      </w:r>
    </w:p>
    <w:p w14:paraId="6C0DE37C" w14:textId="77777777" w:rsidR="00D21962" w:rsidRDefault="00D21962" w:rsidP="00CF1934">
      <w:pPr>
        <w:spacing w:after="0" w:line="360" w:lineRule="auto"/>
        <w:jc w:val="both"/>
      </w:pPr>
      <w:r>
        <w:t>Kolor rynny: do uzgodnienia, wybór z co najmniej 7 kolorów, jednym z kolorów powinna być surowa stal szlifowana lakierowana lakierem bezbarwnym.</w:t>
      </w:r>
    </w:p>
    <w:p w14:paraId="6BDCFED6" w14:textId="77777777" w:rsidR="00CF1934" w:rsidRDefault="00D21962" w:rsidP="00CF1934">
      <w:pPr>
        <w:spacing w:after="0" w:line="360" w:lineRule="auto"/>
        <w:jc w:val="both"/>
      </w:pPr>
      <w:r>
        <w:t xml:space="preserve">Blenda dolna biurka: wymiary 124 x 1,8 x 30 cm </w:t>
      </w:r>
    </w:p>
    <w:p w14:paraId="18293C13" w14:textId="77777777" w:rsidR="00D21962" w:rsidRDefault="00D21962" w:rsidP="00CF1934">
      <w:pPr>
        <w:spacing w:after="0" w:line="360" w:lineRule="auto"/>
        <w:jc w:val="both"/>
      </w:pPr>
      <w:r>
        <w:t>Blenda wykonana z płyty wiórowej trójwarstwowej, obustronnie pokrytych melaminą.</w:t>
      </w:r>
    </w:p>
    <w:p w14:paraId="00F260C6" w14:textId="7278ED0C" w:rsidR="00D21962" w:rsidRPr="0041002D" w:rsidRDefault="00D21962" w:rsidP="00CF1934">
      <w:pPr>
        <w:spacing w:after="0" w:line="360" w:lineRule="auto"/>
        <w:jc w:val="both"/>
      </w:pPr>
      <w:r>
        <w:t xml:space="preserve">Blenda mocowana pod blatem biurka 2 elementami metalowym w kolorze nóg biurka– mocowanie </w:t>
      </w:r>
      <w:r w:rsidR="00CF1934">
        <w:br/>
      </w:r>
      <w:r>
        <w:t xml:space="preserve">w sposób zapobiegający późniejszemu skaleczeniu. Pomiędzy blendą a blatem biurka prześwit </w:t>
      </w:r>
      <w:r w:rsidR="00CF1934">
        <w:br/>
      </w:r>
      <w:r>
        <w:t xml:space="preserve">o wysokości ±5 cm. </w:t>
      </w:r>
      <w:r w:rsidRPr="0041002D">
        <w:t xml:space="preserve">Kolor blendy </w:t>
      </w:r>
      <w:r w:rsidR="003B44BD" w:rsidRPr="0041002D">
        <w:t>grafit.</w:t>
      </w:r>
    </w:p>
    <w:p w14:paraId="6D77446C" w14:textId="77777777" w:rsidR="00467819" w:rsidRDefault="00467819" w:rsidP="00CF1934">
      <w:pPr>
        <w:spacing w:after="0" w:line="360" w:lineRule="auto"/>
        <w:jc w:val="both"/>
      </w:pPr>
    </w:p>
    <w:p w14:paraId="10040121" w14:textId="1B52B1EA" w:rsidR="00D21962" w:rsidRDefault="00D21962" w:rsidP="0046781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2C57D9">
        <w:rPr>
          <w:b/>
        </w:rPr>
        <w:t>Kontener mobilny 43x60x62 cm</w:t>
      </w:r>
      <w:r>
        <w:t xml:space="preserve"> </w:t>
      </w:r>
      <w:r w:rsidR="00665B75">
        <w:t xml:space="preserve">– 17 szt. </w:t>
      </w:r>
    </w:p>
    <w:p w14:paraId="04AC13B4" w14:textId="77777777" w:rsidR="00D21962" w:rsidRDefault="00D21962" w:rsidP="00CF1934">
      <w:pPr>
        <w:spacing w:after="0" w:line="360" w:lineRule="auto"/>
        <w:jc w:val="both"/>
      </w:pPr>
      <w:r>
        <w:t xml:space="preserve">Korpus wykonany w całości z płyty wiórowej trójwarstwowej </w:t>
      </w:r>
      <w:proofErr w:type="spellStart"/>
      <w:r w:rsidR="00F822B1">
        <w:t>me</w:t>
      </w:r>
      <w:r>
        <w:t>laminowanej</w:t>
      </w:r>
      <w:proofErr w:type="spellEnd"/>
      <w:r>
        <w:t xml:space="preserve"> o grubości 18 mm, wieńce wykonane z płyty wiórowej trójwarstwowej laminowanej o grubości 25 mm. Wszystkie wąskie</w:t>
      </w:r>
      <w:r w:rsidR="00CF1934">
        <w:t xml:space="preserve"> </w:t>
      </w:r>
      <w:r>
        <w:t xml:space="preserve">widoczne krawędzie wykończone obrzeżem ABS gr. 2 mm. Wąskie krawędzie frontów wykończone wg opisu w punkcie I.2 – OBRZEŻE MEBLOWE. Kontener wyposażony w 3 szuflady z bokami metalowymi i spodem płytowym na prowadnicach rolkowych lub kulkowych. Szuflady </w:t>
      </w:r>
      <w:proofErr w:type="spellStart"/>
      <w:r>
        <w:t>bezuchwytowe</w:t>
      </w:r>
      <w:proofErr w:type="spellEnd"/>
      <w:r>
        <w:t xml:space="preserve">, otwierane dzięki bocznym krawędziom metalowym proszkowo malowanym. Krawędzie muszą być w kolorystyce stelaży biurek. Zamek centralny opisany w punkcie I.3. Wysuw szuflad minimum ¾. Kontener wyposażony w 4 kółka skrętne w tym 2 kółka z hamulcem. </w:t>
      </w:r>
    </w:p>
    <w:p w14:paraId="587C8328" w14:textId="4398B6AD" w:rsidR="00D21962" w:rsidRDefault="00D21962" w:rsidP="00DD3008">
      <w:pPr>
        <w:spacing w:after="0" w:line="360" w:lineRule="auto"/>
        <w:jc w:val="both"/>
      </w:pPr>
      <w:r>
        <w:t>Kontenery posiadają certyfikat zgodności z norm</w:t>
      </w:r>
      <w:r w:rsidR="00614516">
        <w:t>ą</w:t>
      </w:r>
      <w:r>
        <w:t xml:space="preserve"> </w:t>
      </w:r>
      <w:r w:rsidR="00DD3008">
        <w:t xml:space="preserve">PN-EN 16121:2024-05 </w:t>
      </w:r>
      <w:r>
        <w:t>wystawiony przez niezależną, upoważnioną i akredytowaną przez Polskie Centrum Akredytacji jednostkę certyfikującą</w:t>
      </w:r>
      <w:r w:rsidR="0058483B" w:rsidRPr="0058483B">
        <w:t xml:space="preserve">, </w:t>
      </w:r>
      <w:bookmarkStart w:id="1" w:name="_Hlk174029826"/>
      <w:r w:rsidR="0058483B" w:rsidRPr="0058483B">
        <w:t>bądź inną uprawnioną jednostkę oceniającą zgodność na podstawie spełnienia przez oferowane dostawy wymagań Zamawiającego.</w:t>
      </w:r>
    </w:p>
    <w:bookmarkEnd w:id="1"/>
    <w:p w14:paraId="621B4E8F" w14:textId="77777777" w:rsidR="00D21962" w:rsidRDefault="00D21962" w:rsidP="00CF1934">
      <w:pPr>
        <w:spacing w:after="0" w:line="360" w:lineRule="auto"/>
        <w:jc w:val="both"/>
      </w:pPr>
      <w:r>
        <w:t>Wymiary: długość 43-45 cm, szerokość 60 – 65 cm, wysokość 60-64 cm.</w:t>
      </w:r>
      <w:r w:rsidR="00467819">
        <w:t xml:space="preserve"> </w:t>
      </w:r>
      <w:r>
        <w:t xml:space="preserve">Kolor: </w:t>
      </w:r>
      <w:r w:rsidR="00467819">
        <w:t xml:space="preserve">dąb </w:t>
      </w:r>
      <w:proofErr w:type="spellStart"/>
      <w:r w:rsidR="00467819">
        <w:t>sonoma</w:t>
      </w:r>
      <w:proofErr w:type="spellEnd"/>
      <w:r w:rsidR="00467819">
        <w:t>.</w:t>
      </w:r>
    </w:p>
    <w:p w14:paraId="4CA1B1B8" w14:textId="77777777" w:rsidR="00CF1934" w:rsidRDefault="00CF1934" w:rsidP="00CF1934">
      <w:pPr>
        <w:spacing w:after="0" w:line="360" w:lineRule="auto"/>
        <w:jc w:val="both"/>
      </w:pPr>
    </w:p>
    <w:p w14:paraId="722BBDA7" w14:textId="4C4B70AD" w:rsidR="00D21962" w:rsidRDefault="00D21962" w:rsidP="00067CBB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467819">
        <w:rPr>
          <w:b/>
        </w:rPr>
        <w:t>Szafa aktowa wysoka 80 x 43 x 188 cm</w:t>
      </w:r>
      <w:r>
        <w:t xml:space="preserve"> - (tolerancja +- 1 cm) zamykana – drzwi płytowe</w:t>
      </w:r>
      <w:r w:rsidR="00067CBB">
        <w:t xml:space="preserve"> – </w:t>
      </w:r>
      <w:r w:rsidR="00136DE6">
        <w:t>20</w:t>
      </w:r>
      <w:r w:rsidR="00067CBB">
        <w:t xml:space="preserve"> szt</w:t>
      </w:r>
      <w:r>
        <w:t>.</w:t>
      </w:r>
    </w:p>
    <w:p w14:paraId="13179965" w14:textId="77777777" w:rsidR="00D21962" w:rsidRDefault="00D21962" w:rsidP="00CF1934">
      <w:pPr>
        <w:spacing w:after="0" w:line="360" w:lineRule="auto"/>
        <w:jc w:val="both"/>
      </w:pPr>
      <w:r>
        <w:t xml:space="preserve">Korpusy, boki, ściana tylna i drzwi szaf wykonane z płyty wiórowej trójwarstwowej grubości 18 mm pokryte dwustronnie melaminą, płyta wg opisu I.1 – PŁYTY MEBLOWE. Ściana tylna mocowana pomiędzy bokami (nie nakładana na boki). Wszystkie widoczne krawędzie elementów płytowych pokryte ABS gr.2mm (w kolorze korpusu). Wąskie krawędzie frontów wykończone wg opisu w punkcie </w:t>
      </w:r>
    </w:p>
    <w:p w14:paraId="28250EA3" w14:textId="73665F99" w:rsidR="00D21962" w:rsidRDefault="00D21962" w:rsidP="00CF1934">
      <w:pPr>
        <w:spacing w:after="0" w:line="360" w:lineRule="auto"/>
        <w:jc w:val="both"/>
      </w:pPr>
      <w:r>
        <w:t xml:space="preserve">I.2 – OBRZEŻE MEBLOWE. Wieniec górny wykonany z płyty trójwarstwowej grubości 25 mm oklejone melaminą. Szafa z listwą cokołową. Jedna półka konstrukcyjna mocowana na stałe, wykonana z płyty o grubości 18 mm pokrytej melaminą, widoczne krawędzie oklejone obrzeżem ABS o gr.2 mm w kolorze płyty. Drzwi płytowe, nakładane, grubości 18 mm zamykane na zamek zgodnie z opisem punkt I.3 - ZAMKI MEBLOWE. Perforacja pod mocowania półki na całej wysokości wewnętrznej przestrzeni szafy, </w:t>
      </w:r>
      <w:r>
        <w:lastRenderedPageBreak/>
        <w:t xml:space="preserve">perforacja pod mocowania półki co najmniej co min 30 mm – max 35 mm. Mocowane półek do korpusu systemem uniemożliwiającym ich przypadkowe wysunięcie. Uchwyty dwupunktowe metalowe z rozstawem otworów min 120 mm – max 130 mm. </w:t>
      </w:r>
    </w:p>
    <w:p w14:paraId="30AF5005" w14:textId="77777777" w:rsidR="00D21962" w:rsidRDefault="00D21962" w:rsidP="00CF1934">
      <w:pPr>
        <w:spacing w:after="0" w:line="360" w:lineRule="auto"/>
        <w:jc w:val="both"/>
      </w:pPr>
      <w:r>
        <w:t xml:space="preserve">Drzwi podwójne z listwą </w:t>
      </w:r>
      <w:proofErr w:type="spellStart"/>
      <w:r>
        <w:t>przymykową</w:t>
      </w:r>
      <w:proofErr w:type="spellEnd"/>
      <w:r>
        <w:t xml:space="preserve">. Listwa wykonana z PVC, montowana na krawędzi jednego ze </w:t>
      </w:r>
      <w:r w:rsidR="003161F7">
        <w:t>s</w:t>
      </w:r>
      <w:r>
        <w:t xml:space="preserve">krzydeł drzwiowych szafy. Amortyzacja uderzenia w momencie zamykania drzwi. Listwa </w:t>
      </w:r>
      <w:proofErr w:type="spellStart"/>
      <w:r>
        <w:t>przymykowa</w:t>
      </w:r>
      <w:proofErr w:type="spellEnd"/>
      <w:r>
        <w:t xml:space="preserve"> wyposażona jest w maskownicę przysłaniającą elementy mocujące. </w:t>
      </w:r>
      <w:r w:rsidR="003161F7">
        <w:t>Z</w:t>
      </w:r>
      <w:r>
        <w:t>awiasy szaf wg opisu punktu I.4 ZAWIASY MEBLOWE SZAF</w:t>
      </w:r>
    </w:p>
    <w:p w14:paraId="2968FFEE" w14:textId="6D2AF93F" w:rsidR="006C5DB5" w:rsidRDefault="00D21962" w:rsidP="005F00AD">
      <w:pPr>
        <w:spacing w:after="0" w:line="360" w:lineRule="auto"/>
        <w:jc w:val="both"/>
      </w:pPr>
      <w:r>
        <w:t>Szafa ma certyfikat zgodności z norm</w:t>
      </w:r>
      <w:r w:rsidR="0008768C">
        <w:t>ą</w:t>
      </w:r>
      <w:r w:rsidR="00A00087">
        <w:t xml:space="preserve"> PN-EN 16121:2024-05</w:t>
      </w:r>
      <w:r>
        <w:t xml:space="preserve"> wystawiony przez niezależną, upoważnioną i akredytowaną przez Polskie Centrum Akredytacji jednostkę certyfikującą</w:t>
      </w:r>
      <w:r w:rsidR="006C5DB5">
        <w:t xml:space="preserve">, </w:t>
      </w:r>
      <w:r w:rsidR="006C5DB5" w:rsidRPr="0058483B">
        <w:t>bądź inną uprawnioną jednostkę oceniającą zgodność na podstawie spełnienia przez oferowane dostawy wymagań Zamawiającego.</w:t>
      </w:r>
    </w:p>
    <w:p w14:paraId="66F87997" w14:textId="57B06ECF" w:rsidR="00D21962" w:rsidRPr="003B44BD" w:rsidRDefault="00D21962" w:rsidP="00CF1934">
      <w:pPr>
        <w:spacing w:after="0" w:line="360" w:lineRule="auto"/>
        <w:jc w:val="both"/>
      </w:pPr>
      <w:r w:rsidRPr="003B44BD">
        <w:t xml:space="preserve">Kolorystyka szafy: </w:t>
      </w:r>
      <w:r w:rsidR="00C070E2" w:rsidRPr="003B44BD">
        <w:t>dąb</w:t>
      </w:r>
      <w:r w:rsidR="003B44BD" w:rsidRPr="003B44BD">
        <w:t xml:space="preserve"> </w:t>
      </w:r>
      <w:proofErr w:type="spellStart"/>
      <w:r w:rsidR="003B44BD" w:rsidRPr="003B44BD">
        <w:t>sonoma</w:t>
      </w:r>
      <w:proofErr w:type="spellEnd"/>
      <w:r w:rsidR="003B44BD" w:rsidRPr="003B44BD">
        <w:t>.</w:t>
      </w:r>
      <w:r w:rsidR="00C070E2" w:rsidRPr="003B44BD">
        <w:t xml:space="preserve"> </w:t>
      </w:r>
    </w:p>
    <w:p w14:paraId="655D86EC" w14:textId="77777777" w:rsidR="00D21962" w:rsidRDefault="00D21962" w:rsidP="00CF1934">
      <w:pPr>
        <w:spacing w:after="0" w:line="360" w:lineRule="auto"/>
        <w:jc w:val="both"/>
      </w:pPr>
    </w:p>
    <w:p w14:paraId="500DE93F" w14:textId="34FD6D56" w:rsidR="00467819" w:rsidRDefault="00467819" w:rsidP="0046781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467819">
        <w:rPr>
          <w:b/>
        </w:rPr>
        <w:t xml:space="preserve">Szafa aktowa wysoka </w:t>
      </w:r>
      <w:r>
        <w:rPr>
          <w:b/>
        </w:rPr>
        <w:t>12</w:t>
      </w:r>
      <w:r w:rsidRPr="00467819">
        <w:rPr>
          <w:b/>
        </w:rPr>
        <w:t>0 x 43 x 188 cm</w:t>
      </w:r>
      <w:r>
        <w:t xml:space="preserve"> - (tolerancja +- 1 cm) zamykana – drzwi płytowe przesuwne</w:t>
      </w:r>
      <w:r w:rsidR="00136DE6">
        <w:t xml:space="preserve"> – 5 szt</w:t>
      </w:r>
      <w:r>
        <w:t>.</w:t>
      </w:r>
    </w:p>
    <w:p w14:paraId="40B9E3BD" w14:textId="77777777" w:rsidR="00467819" w:rsidRDefault="00467819" w:rsidP="00467819">
      <w:pPr>
        <w:spacing w:after="0" w:line="360" w:lineRule="auto"/>
        <w:jc w:val="both"/>
      </w:pPr>
      <w:r>
        <w:t xml:space="preserve">Korpusy, boki, ściana tylna i drzwi szaf wykonane z płyty wiórowej trójwarstwowej grubości 18 mm pokryte dwustronnie melaminą, płyta wg opisu I.1 – PŁYTY MEBLOWE. Ściana tylna mocowana pomiędzy bokami (nie nakładana na boki). Wszystkie widoczne krawędzie elementów płytowych pokryte ABS gr.2mm (w kolorze korpusu). Wąskie krawędzie frontów wykończone wg opisu w punkcie </w:t>
      </w:r>
    </w:p>
    <w:p w14:paraId="7F91E967" w14:textId="01780F20" w:rsidR="00467819" w:rsidRDefault="00467819" w:rsidP="00467819">
      <w:pPr>
        <w:spacing w:after="0" w:line="360" w:lineRule="auto"/>
        <w:jc w:val="both"/>
      </w:pPr>
      <w:r>
        <w:t xml:space="preserve">I.2 – OBRZEŻE MEBLOWE. Wieniec górny wykonany z płyty trójwarstwowej grubości 25 mm oklejone melaminą. Szafa z listwą cokołową. Jedna półka konstrukcyjna mocowana na stałe, wykonana z płyty o grubości 18 mm pokrytej melaminą, widoczne krawędzie oklejone obrzeżem ABS o gr.2 mm w kolorze płyty. Drzwi płytowe, nakładane, grubości 18 mm zamykane na zamek </w:t>
      </w:r>
      <w:r w:rsidR="007D3336">
        <w:t xml:space="preserve">do drzwi przesuwnych </w:t>
      </w:r>
      <w:r>
        <w:t>zgodnie z opisem punkt I.3 - ZAMKI MEBLOWE. Perforacja pod mocowania półki na całej wysokości wewnętrznej przestrzeni szafy, perforacja pod mocowania półki co najmniej co min 30 mm – max 35 mm. Mocowane półek do korpusu systemem uniemożliwiającym ich przypadkowe wysunięcie</w:t>
      </w:r>
      <w:r w:rsidR="006368A2">
        <w:t xml:space="preserve"> (4 półki)</w:t>
      </w:r>
      <w:r>
        <w:t xml:space="preserve">. Uchwyty dwupunktowe metalowe z rozstawem otworów min 120 mm – max 130 mm. </w:t>
      </w:r>
    </w:p>
    <w:p w14:paraId="1BB419CB" w14:textId="1697719C" w:rsidR="00467819" w:rsidRDefault="00467819" w:rsidP="00467819">
      <w:pPr>
        <w:spacing w:after="0" w:line="360" w:lineRule="auto"/>
        <w:jc w:val="both"/>
      </w:pPr>
      <w:r>
        <w:t>Drzwi przesuwne.</w:t>
      </w:r>
      <w:r w:rsidR="007D3336" w:rsidRPr="007D3336">
        <w:t xml:space="preserve"> </w:t>
      </w:r>
      <w:r w:rsidR="007D3336">
        <w:t>Szafa wyposażona w systemy prowadnic liniowych do drzwi przesuwnych.</w:t>
      </w:r>
      <w:r>
        <w:t xml:space="preserve"> </w:t>
      </w:r>
    </w:p>
    <w:p w14:paraId="6C8947F5" w14:textId="092EEE25" w:rsidR="00DB329B" w:rsidRDefault="00467819" w:rsidP="00DB329B">
      <w:pPr>
        <w:spacing w:after="0" w:line="360" w:lineRule="auto"/>
        <w:jc w:val="both"/>
      </w:pPr>
      <w:r>
        <w:t xml:space="preserve">Szafa ma certyfikat zgodności z normami </w:t>
      </w:r>
      <w:r w:rsidR="00B53F09">
        <w:t xml:space="preserve">PN-EN 16121:2024-05 </w:t>
      </w:r>
      <w:r>
        <w:t>wystawiony przez niezależną, upoważnioną i akredytowaną przez Polskie Centrum Akredytacji jednostkę certyfikującą</w:t>
      </w:r>
      <w:r w:rsidR="00DB329B">
        <w:t xml:space="preserve">, </w:t>
      </w:r>
      <w:r w:rsidR="00DB329B" w:rsidRPr="0058483B">
        <w:t>bądź inną uprawnioną jednostkę oceniającą zgodność na podstawie spełnienia przez oferowane dostawy wymagań Zamawiającego.</w:t>
      </w:r>
    </w:p>
    <w:p w14:paraId="674E4082" w14:textId="0224522F" w:rsidR="00467819" w:rsidRDefault="00467819" w:rsidP="00467819">
      <w:pPr>
        <w:spacing w:after="0" w:line="360" w:lineRule="auto"/>
        <w:jc w:val="both"/>
      </w:pPr>
    </w:p>
    <w:p w14:paraId="676C78B2" w14:textId="77777777" w:rsidR="00467819" w:rsidRDefault="00467819" w:rsidP="00467819">
      <w:pPr>
        <w:spacing w:after="0" w:line="360" w:lineRule="auto"/>
        <w:jc w:val="both"/>
      </w:pPr>
      <w:r>
        <w:t xml:space="preserve">Kolorystyka szafy: </w:t>
      </w:r>
      <w:r w:rsidR="00BC71EF">
        <w:t xml:space="preserve">dąb </w:t>
      </w:r>
      <w:proofErr w:type="spellStart"/>
      <w:r w:rsidR="00BC71EF">
        <w:t>sonoma</w:t>
      </w:r>
      <w:proofErr w:type="spellEnd"/>
      <w:r>
        <w:t>.</w:t>
      </w:r>
    </w:p>
    <w:p w14:paraId="475F29F8" w14:textId="77777777" w:rsidR="00467819" w:rsidRDefault="00DB1057" w:rsidP="00467819">
      <w:pPr>
        <w:spacing w:after="0" w:line="360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3B3167E9" wp14:editId="716C3A58">
            <wp:extent cx="4747260" cy="4846320"/>
            <wp:effectExtent l="0" t="0" r="0" b="0"/>
            <wp:docPr id="2" name="Obraz 2" descr="Szafa przesuwna MIRELLI A+, 800 x 400 x 1200 mm, orz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fa przesuwna MIRELLI A+, 800 x 400 x 1200 mm, orze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9D8C0" w14:textId="047B447A" w:rsidR="003161F7" w:rsidRDefault="00D21962" w:rsidP="00CF1E8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CF1E84">
        <w:rPr>
          <w:b/>
        </w:rPr>
        <w:t>Szafa aktowa niska 80 x 43 x 81,5 cm zamykana</w:t>
      </w:r>
      <w:r>
        <w:t xml:space="preserve"> – drzwi płytowe</w:t>
      </w:r>
      <w:r w:rsidR="00136DE6">
        <w:t xml:space="preserve"> – 20 szt</w:t>
      </w:r>
      <w:r>
        <w:t>.</w:t>
      </w:r>
    </w:p>
    <w:p w14:paraId="485D066E" w14:textId="77777777" w:rsidR="00D21962" w:rsidRDefault="00D21962" w:rsidP="00CF1934">
      <w:pPr>
        <w:spacing w:after="0" w:line="360" w:lineRule="auto"/>
        <w:jc w:val="both"/>
      </w:pPr>
      <w:r>
        <w:t xml:space="preserve">Korpusy, boki, ściana tylna i drzwi szaf wykonane z płyty wiórowej trójwarstwowej grubości 18 mm pokryte dwustronnie melaminą, płyta wg opisu I.1 – PŁYTY MEBLOWE. Ściana tylna mocowana pomiędzy bokami (nie nakładana na boki). Wszystkie widoczne krawędzie elementów płytowych pokryte ABS gr.2mm (w kolorze korpusu). Wąskie krawędzie frontów wykończone wg opisu w punkcie </w:t>
      </w:r>
    </w:p>
    <w:p w14:paraId="33CC8B25" w14:textId="77777777" w:rsidR="00D21962" w:rsidRDefault="00D21962" w:rsidP="00CF1934">
      <w:pPr>
        <w:spacing w:after="0" w:line="360" w:lineRule="auto"/>
        <w:jc w:val="both"/>
      </w:pPr>
      <w:r>
        <w:t xml:space="preserve">I.2 – OBRZEŻE MEBLOWE. Wieńce: górny i dolny wykonane z płyty trójwarstwowej grubości 25 mm oklejone melaminą. Szafa z listwą cokołową. Drzwi płytowe, nakładane, grubości 18 mm zamykane na zamek zgodnie z opisem punkt I.3 - ZAMKI MEBLOWE. Perforacja pod mocowania półki na całej wysokości wewnętrznej przestrzeni szafy, perforacja pod mocowania półki co najmniej co min 30 mm – max 35 mm. Mocowane półek do korpusu systemem uniemożliwiającym ich przypadkowe wysunięcie. Uchwyty dwupunktowe metalowe z rozstawem otworów min 120 mm – max 130 mm. </w:t>
      </w:r>
    </w:p>
    <w:p w14:paraId="4902D478" w14:textId="77777777" w:rsidR="00D21962" w:rsidRDefault="00D21962" w:rsidP="00CF1934">
      <w:pPr>
        <w:spacing w:after="0" w:line="360" w:lineRule="auto"/>
        <w:jc w:val="both"/>
      </w:pPr>
      <w:r>
        <w:t xml:space="preserve">Drzwi podwójne z listwą </w:t>
      </w:r>
      <w:proofErr w:type="spellStart"/>
      <w:r>
        <w:t>przymykową</w:t>
      </w:r>
      <w:proofErr w:type="spellEnd"/>
      <w:r>
        <w:t>. Listwa wykonana z PVC, montowana na krawędzi jednego ze skrzydeł drzwiowych szafy pełni funkcję chroniącą wnętrze szafy przed przedostaniem się kurzu.</w:t>
      </w:r>
    </w:p>
    <w:p w14:paraId="0C9DEB1F" w14:textId="07F67FF4" w:rsidR="00D21962" w:rsidRDefault="00D21962" w:rsidP="00CF1934">
      <w:pPr>
        <w:spacing w:after="0" w:line="360" w:lineRule="auto"/>
        <w:jc w:val="both"/>
      </w:pPr>
      <w:r>
        <w:lastRenderedPageBreak/>
        <w:t xml:space="preserve">Amortyzacja uderzenia w momencie zamykania drzwi. Listwa </w:t>
      </w:r>
      <w:proofErr w:type="spellStart"/>
      <w:r>
        <w:t>przymykowa</w:t>
      </w:r>
      <w:proofErr w:type="spellEnd"/>
      <w:r>
        <w:t xml:space="preserve"> wyposażona jest </w:t>
      </w:r>
      <w:r w:rsidR="003161F7">
        <w:br/>
      </w:r>
      <w:r>
        <w:t xml:space="preserve">w maskownicę przysłaniającą elementy mocujące. </w:t>
      </w:r>
      <w:r w:rsidR="007D3336">
        <w:t xml:space="preserve">Szafa wyposażona w systemy prowadnic liniowych do drzwi przesuwnych. </w:t>
      </w:r>
    </w:p>
    <w:p w14:paraId="3116E446" w14:textId="65FA89A6" w:rsidR="00675B73" w:rsidRDefault="00D21962" w:rsidP="00675B73">
      <w:pPr>
        <w:spacing w:after="0" w:line="360" w:lineRule="auto"/>
        <w:jc w:val="both"/>
      </w:pPr>
      <w:r>
        <w:t xml:space="preserve">Szafa ma certyfikat zgodności z normami </w:t>
      </w:r>
      <w:r w:rsidR="00B53F09">
        <w:t>PN-EN 16121:2024-05</w:t>
      </w:r>
      <w:r>
        <w:t xml:space="preserve"> wystawiony przez niezależną, upoważnioną i akredytowaną przez Polskie Centrum Akredytacji jednostkę certyfikującą</w:t>
      </w:r>
      <w:r w:rsidR="00675B73">
        <w:t xml:space="preserve">, </w:t>
      </w:r>
      <w:r w:rsidR="00675B73" w:rsidRPr="0058483B">
        <w:t>bądź inną uprawnioną jednostkę oceniającą zgodność na podstawie spełnienia przez oferowane dostawy wymagań Zamawiającego.</w:t>
      </w:r>
    </w:p>
    <w:p w14:paraId="59550667" w14:textId="0CC06F8F" w:rsidR="00D21962" w:rsidRDefault="00D21962" w:rsidP="00CF1934">
      <w:pPr>
        <w:spacing w:after="0" w:line="360" w:lineRule="auto"/>
        <w:jc w:val="both"/>
      </w:pPr>
      <w:r>
        <w:t>Kolorystyka szafy:</w:t>
      </w:r>
      <w:r w:rsidR="00C84B87">
        <w:t xml:space="preserve"> dąb </w:t>
      </w:r>
      <w:proofErr w:type="spellStart"/>
      <w:r w:rsidR="00C84B87">
        <w:t>sonoma</w:t>
      </w:r>
      <w:proofErr w:type="spellEnd"/>
      <w:r w:rsidR="00C84B87">
        <w:t>.</w:t>
      </w:r>
    </w:p>
    <w:p w14:paraId="4D847626" w14:textId="77777777" w:rsidR="00394B60" w:rsidRDefault="00394B60" w:rsidP="00CF1934">
      <w:pPr>
        <w:spacing w:after="0" w:line="360" w:lineRule="auto"/>
        <w:jc w:val="both"/>
      </w:pPr>
    </w:p>
    <w:p w14:paraId="2DE372B0" w14:textId="3E8FBF51" w:rsidR="00361DE9" w:rsidRDefault="00361DE9" w:rsidP="00361DE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CF1E84">
        <w:rPr>
          <w:b/>
        </w:rPr>
        <w:t xml:space="preserve">Szafa aktowa niska </w:t>
      </w:r>
      <w:r w:rsidR="00C84B87">
        <w:rPr>
          <w:b/>
        </w:rPr>
        <w:t>120</w:t>
      </w:r>
      <w:r w:rsidRPr="00CF1E84">
        <w:rPr>
          <w:b/>
        </w:rPr>
        <w:t xml:space="preserve"> x 43 x 81,5 cm zamykana</w:t>
      </w:r>
      <w:r>
        <w:t xml:space="preserve"> – drzwi p</w:t>
      </w:r>
      <w:r w:rsidR="00C84B87">
        <w:t>rzesuwne</w:t>
      </w:r>
      <w:r w:rsidR="00136DE6">
        <w:t xml:space="preserve"> – 5 szt</w:t>
      </w:r>
      <w:r>
        <w:t>.</w:t>
      </w:r>
    </w:p>
    <w:p w14:paraId="09B3988A" w14:textId="77777777" w:rsidR="00361DE9" w:rsidRDefault="00361DE9" w:rsidP="00361DE9">
      <w:pPr>
        <w:spacing w:after="0" w:line="360" w:lineRule="auto"/>
        <w:jc w:val="both"/>
      </w:pPr>
      <w:r>
        <w:t xml:space="preserve">Korpusy, boki, ściana tylna i drzwi szaf wykonane z płyty wiórowej trójwarstwowej grubości 18 mm pokryte dwustronnie melaminą, płyta wg opisu I.1 – PŁYTY MEBLOWE. Ściana tylna mocowana pomiędzy bokami (nie nakładana na boki). Wszystkie widoczne krawędzie elementów płytowych pokryte ABS gr.2mm (w kolorze korpusu). Wąskie krawędzie frontów wykończone wg opisu w punkcie </w:t>
      </w:r>
    </w:p>
    <w:p w14:paraId="49EFAE5D" w14:textId="77777777" w:rsidR="00361DE9" w:rsidRDefault="00361DE9" w:rsidP="00361DE9">
      <w:pPr>
        <w:spacing w:after="0" w:line="360" w:lineRule="auto"/>
        <w:jc w:val="both"/>
      </w:pPr>
      <w:r>
        <w:t xml:space="preserve">I.2 – OBRZEŻE MEBLOWE. Wieńce: górny i dolny wykonane z płyty trójwarstwowej grubości 25 mm oklejone melaminą. Szafa z listwą cokołową. Drzwi płytowe, nakładane, grubości 18 mm zamykane na zamek zgodnie z opisem punkt I.3 - ZAMKI MEBLOWE. Perforacja pod mocowania półki na całej wysokości wewnętrznej przestrzeni szafy, perforacja pod mocowania półki co najmniej co min 30 mm – max 35 mm. Mocowane półek do korpusu systemem uniemożliwiającym ich przypadkowe wysunięcie. Uchwyty dwupunktowe metalowe z rozstawem otworów min 120 mm – max 130 mm. </w:t>
      </w:r>
    </w:p>
    <w:p w14:paraId="0B010386" w14:textId="087DB8BF" w:rsidR="00361DE9" w:rsidRDefault="00361DE9" w:rsidP="00361DE9">
      <w:pPr>
        <w:spacing w:after="0" w:line="360" w:lineRule="auto"/>
        <w:jc w:val="both"/>
      </w:pPr>
      <w:r>
        <w:t>Drzwi podwójne</w:t>
      </w:r>
      <w:r w:rsidR="00C84B87">
        <w:t xml:space="preserve"> przesuwne z zamkiem</w:t>
      </w:r>
      <w:r>
        <w:t xml:space="preserve">. </w:t>
      </w:r>
      <w:r w:rsidR="007D3336">
        <w:t>Szafa wyposażona w systemy prowadnic liniowych do drzwi przesuwnych</w:t>
      </w:r>
      <w:r w:rsidR="009F05E0">
        <w:t>.</w:t>
      </w:r>
    </w:p>
    <w:p w14:paraId="326ADE65" w14:textId="050AA42D" w:rsidR="00394B60" w:rsidRDefault="00361DE9" w:rsidP="00394B60">
      <w:pPr>
        <w:spacing w:after="0" w:line="360" w:lineRule="auto"/>
        <w:jc w:val="both"/>
      </w:pPr>
      <w:r>
        <w:t xml:space="preserve">Szafa ma certyfikat zgodności z normami </w:t>
      </w:r>
      <w:r w:rsidR="00B53F09">
        <w:t>PN-EN 16121:2024-05</w:t>
      </w:r>
      <w:r>
        <w:t xml:space="preserve"> wystawiony przez niezależną, upoważnioną i akredytowaną przez Polskie Centrum Akredytacji jednostkę certyfikującą</w:t>
      </w:r>
      <w:r w:rsidR="00394B60">
        <w:t xml:space="preserve">, </w:t>
      </w:r>
      <w:r w:rsidR="00394B60" w:rsidRPr="0058483B">
        <w:t>bądź inną uprawnioną jednostkę oceniającą zgodność na podstawie spełnienia przez oferowane dostawy wymagań Zamawiającego.</w:t>
      </w:r>
    </w:p>
    <w:p w14:paraId="1FAA1F83" w14:textId="77777777" w:rsidR="00361DE9" w:rsidRDefault="00361DE9" w:rsidP="00361DE9">
      <w:pPr>
        <w:spacing w:after="0" w:line="360" w:lineRule="auto"/>
        <w:jc w:val="both"/>
      </w:pPr>
      <w:r>
        <w:t xml:space="preserve">Kolorystyka szafy: </w:t>
      </w:r>
      <w:r w:rsidR="00C84B87">
        <w:t xml:space="preserve">dąb </w:t>
      </w:r>
      <w:proofErr w:type="spellStart"/>
      <w:r w:rsidR="00C84B87">
        <w:t>sonoma</w:t>
      </w:r>
      <w:proofErr w:type="spellEnd"/>
      <w:r w:rsidR="00C84B87">
        <w:t>.</w:t>
      </w:r>
    </w:p>
    <w:p w14:paraId="5C87B343" w14:textId="77777777" w:rsidR="00C84B87" w:rsidRDefault="00C84B87" w:rsidP="00361DE9">
      <w:pPr>
        <w:spacing w:after="0" w:line="360" w:lineRule="auto"/>
        <w:jc w:val="both"/>
      </w:pPr>
    </w:p>
    <w:p w14:paraId="5CF506E7" w14:textId="77777777" w:rsidR="00C84B87" w:rsidRDefault="00C84B87" w:rsidP="00361DE9">
      <w:pPr>
        <w:spacing w:after="0" w:line="360" w:lineRule="auto"/>
        <w:jc w:val="both"/>
      </w:pPr>
      <w:r>
        <w:t>Na wzór szafy aktowej wysokiej z drzwiami przesuwnymi opisanej w pkt. 5.</w:t>
      </w:r>
    </w:p>
    <w:p w14:paraId="3F16A588" w14:textId="77777777" w:rsidR="00D82CF7" w:rsidRDefault="00D82CF7" w:rsidP="00D82CF7">
      <w:pPr>
        <w:pStyle w:val="NormalnyWeb"/>
      </w:pPr>
      <w:r>
        <w:rPr>
          <w:noProof/>
        </w:rPr>
        <w:lastRenderedPageBreak/>
        <w:drawing>
          <wp:inline distT="0" distB="0" distL="0" distR="0" wp14:anchorId="600746F7" wp14:editId="123A5B75">
            <wp:extent cx="4655820" cy="4805099"/>
            <wp:effectExtent l="0" t="0" r="0" b="0"/>
            <wp:docPr id="3" name="Obraz 3" descr="C:\Users\ecieslak\AppData\Local\Packages\Microsoft.Windows.Photos_8wekyb3d8bbwe\TempState\ShareServiceTempFolder\szafka-przesuwna-mirelli-a-800-x-400-x-800-mm-orzech_202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cieslak\AppData\Local\Packages\Microsoft.Windows.Photos_8wekyb3d8bbwe\TempState\ShareServiceTempFolder\szafka-przesuwna-mirelli-a-800-x-400-x-800-mm-orzech_2028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5650" cy="48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93589" w14:textId="7E4A01DD" w:rsidR="00D21962" w:rsidRDefault="00D21962" w:rsidP="00CF1E8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CF1E84">
        <w:rPr>
          <w:b/>
        </w:rPr>
        <w:t xml:space="preserve">Stolik z okrągłym blatem fi 60 cm </w:t>
      </w:r>
      <w:r w:rsidR="00332F65">
        <w:rPr>
          <w:b/>
        </w:rPr>
        <w:t xml:space="preserve">– </w:t>
      </w:r>
      <w:r w:rsidR="00332F65" w:rsidRPr="00716117">
        <w:t>10 szt</w:t>
      </w:r>
      <w:r w:rsidR="00716117" w:rsidRPr="00716117">
        <w:t>.</w:t>
      </w:r>
    </w:p>
    <w:p w14:paraId="41E7AE86" w14:textId="77777777" w:rsidR="00D21962" w:rsidRDefault="00D21962" w:rsidP="00CF1934">
      <w:pPr>
        <w:spacing w:after="0" w:line="360" w:lineRule="auto"/>
        <w:jc w:val="both"/>
      </w:pPr>
      <w:r>
        <w:t xml:space="preserve">Blat stołu: Płyta wiórowa trójwarstwowa </w:t>
      </w:r>
      <w:proofErr w:type="spellStart"/>
      <w:r>
        <w:t>melaminowana</w:t>
      </w:r>
      <w:proofErr w:type="spellEnd"/>
      <w:r>
        <w:t xml:space="preserve"> gr. 25 mm, wąskie krawędzie wykończone obrzeżem ABS gr.2mm, oklejane maszynowo oraz zaokrąglone promieniem 2 mm w kolorze płyty tak </w:t>
      </w:r>
    </w:p>
    <w:p w14:paraId="701F17C7" w14:textId="4CFFFD77" w:rsidR="00D21962" w:rsidRDefault="00D21962" w:rsidP="00CF1934">
      <w:pPr>
        <w:spacing w:after="0" w:line="360" w:lineRule="auto"/>
        <w:jc w:val="both"/>
      </w:pPr>
      <w:r>
        <w:t>jak wskazano w punktach I.1 oraz I.2.</w:t>
      </w:r>
      <w:r w:rsidR="00756859">
        <w:t xml:space="preserve"> Wysokość 60 cm.</w:t>
      </w:r>
    </w:p>
    <w:p w14:paraId="79B718E2" w14:textId="35420BFD" w:rsidR="00D21962" w:rsidRDefault="00D21962" w:rsidP="0041002D">
      <w:pPr>
        <w:spacing w:after="0" w:line="360" w:lineRule="auto"/>
        <w:jc w:val="both"/>
      </w:pPr>
      <w:r>
        <w:t xml:space="preserve">Kolor </w:t>
      </w:r>
      <w:proofErr w:type="spellStart"/>
      <w:r>
        <w:t>blatu:</w:t>
      </w:r>
      <w:r w:rsidR="0041002D">
        <w:t>dąb</w:t>
      </w:r>
      <w:proofErr w:type="spellEnd"/>
      <w:r w:rsidR="0041002D">
        <w:t xml:space="preserve"> </w:t>
      </w:r>
      <w:proofErr w:type="spellStart"/>
      <w:r w:rsidR="0041002D">
        <w:t>sosnoma</w:t>
      </w:r>
      <w:proofErr w:type="spellEnd"/>
      <w:r w:rsidR="0041002D">
        <w:t>.</w:t>
      </w:r>
      <w:r>
        <w:t xml:space="preserve"> </w:t>
      </w:r>
    </w:p>
    <w:p w14:paraId="004297CF" w14:textId="77777777" w:rsidR="00D21962" w:rsidRDefault="00D21962" w:rsidP="00CF1934">
      <w:pPr>
        <w:spacing w:after="0" w:line="360" w:lineRule="auto"/>
        <w:jc w:val="both"/>
      </w:pPr>
      <w:r>
        <w:t xml:space="preserve"> Stelaż stołu: noga kolumnowa o średnicy 9 cm mocowana do okrągłej metalowej podstawy o średnicy </w:t>
      </w:r>
    </w:p>
    <w:p w14:paraId="15C67D80" w14:textId="0AEA807B" w:rsidR="00D21962" w:rsidRDefault="00D21962" w:rsidP="00CF1934">
      <w:pPr>
        <w:spacing w:after="0" w:line="360" w:lineRule="auto"/>
        <w:jc w:val="both"/>
      </w:pPr>
      <w:r>
        <w:t xml:space="preserve"> 45 cm, stelaż malowany proszkowo</w:t>
      </w:r>
      <w:r w:rsidR="00756859">
        <w:t>.</w:t>
      </w:r>
    </w:p>
    <w:p w14:paraId="7AC94BCC" w14:textId="77777777" w:rsidR="00D21962" w:rsidRDefault="00D21962" w:rsidP="00CF1934">
      <w:pPr>
        <w:spacing w:after="0" w:line="360" w:lineRule="auto"/>
        <w:jc w:val="both"/>
      </w:pPr>
      <w:r>
        <w:t xml:space="preserve">Kolor stelaża: </w:t>
      </w:r>
      <w:r w:rsidR="00F822B1">
        <w:t xml:space="preserve">grafit, </w:t>
      </w:r>
      <w:r>
        <w:t xml:space="preserve">stal szlifowana lakierowana lakierem bezbarwnym. </w:t>
      </w:r>
    </w:p>
    <w:p w14:paraId="176DD771" w14:textId="77777777" w:rsidR="00D21962" w:rsidRDefault="00D21962" w:rsidP="00CF1934">
      <w:pPr>
        <w:spacing w:after="0" w:line="360" w:lineRule="auto"/>
        <w:jc w:val="both"/>
      </w:pPr>
    </w:p>
    <w:p w14:paraId="6BEEB92E" w14:textId="77777777" w:rsidR="00D21962" w:rsidRDefault="00D21962" w:rsidP="00CF1934">
      <w:pPr>
        <w:spacing w:after="0" w:line="360" w:lineRule="auto"/>
        <w:jc w:val="both"/>
      </w:pPr>
      <w:r>
        <w:t xml:space="preserve">8. </w:t>
      </w:r>
      <w:r w:rsidRPr="00467819">
        <w:rPr>
          <w:b/>
        </w:rPr>
        <w:t>Wieszak stojący</w:t>
      </w:r>
      <w:r>
        <w:t xml:space="preserve"> – 8 szt.</w:t>
      </w:r>
    </w:p>
    <w:p w14:paraId="4042FD37" w14:textId="77777777" w:rsidR="00D21962" w:rsidRDefault="00D21962" w:rsidP="00CF1934">
      <w:pPr>
        <w:spacing w:after="0" w:line="360" w:lineRule="auto"/>
        <w:jc w:val="both"/>
      </w:pPr>
      <w:r>
        <w:t xml:space="preserve">Wieszak metalowy chromowany o wysokości nie mniej niż 172 cm, dla stabilności podstawa nie </w:t>
      </w:r>
    </w:p>
    <w:p w14:paraId="64F90936" w14:textId="77777777" w:rsidR="00D21962" w:rsidRDefault="00D21962" w:rsidP="00CF1934">
      <w:pPr>
        <w:spacing w:after="0" w:line="360" w:lineRule="auto"/>
        <w:jc w:val="both"/>
      </w:pPr>
      <w:r>
        <w:t xml:space="preserve">mniejsza niż 35 cm z litego metalu lub kamienia. Minimum 10 haczyków do zawieszenia ubrań oraz </w:t>
      </w:r>
    </w:p>
    <w:p w14:paraId="40E33B7A" w14:textId="77777777" w:rsidR="00D21962" w:rsidRDefault="00D21962" w:rsidP="00CF1934">
      <w:pPr>
        <w:spacing w:after="0" w:line="360" w:lineRule="auto"/>
        <w:jc w:val="both"/>
      </w:pPr>
      <w:r>
        <w:t>ring lub inny zaczep w dolnej części wieszaka umożliwiający ustawienie parasoli.</w:t>
      </w:r>
    </w:p>
    <w:p w14:paraId="686D8F82" w14:textId="28797729" w:rsidR="00D21962" w:rsidRDefault="00D21962" w:rsidP="00CF1934">
      <w:pPr>
        <w:spacing w:after="0" w:line="360" w:lineRule="auto"/>
        <w:jc w:val="both"/>
      </w:pPr>
    </w:p>
    <w:p w14:paraId="56DD16BE" w14:textId="77777777" w:rsidR="00024B2C" w:rsidRDefault="00024B2C" w:rsidP="00CF1934">
      <w:pPr>
        <w:spacing w:after="0" w:line="360" w:lineRule="auto"/>
        <w:jc w:val="both"/>
      </w:pPr>
    </w:p>
    <w:p w14:paraId="4E276669" w14:textId="3AB2430B" w:rsidR="00D21962" w:rsidRDefault="00D21962" w:rsidP="00CF1934">
      <w:pPr>
        <w:spacing w:after="0" w:line="360" w:lineRule="auto"/>
        <w:jc w:val="both"/>
      </w:pPr>
      <w:r>
        <w:lastRenderedPageBreak/>
        <w:t xml:space="preserve">9. </w:t>
      </w:r>
      <w:r w:rsidRPr="00F822B1">
        <w:rPr>
          <w:b/>
        </w:rPr>
        <w:t>Krzesło obrotowe pracownicze, siedzisko tapicerowane tkaniną z zagłówkiem</w:t>
      </w:r>
      <w:r w:rsidR="005F7889">
        <w:rPr>
          <w:b/>
        </w:rPr>
        <w:t xml:space="preserve"> – </w:t>
      </w:r>
      <w:r w:rsidR="005F7889" w:rsidRPr="009A7998">
        <w:t>16 szt.</w:t>
      </w:r>
    </w:p>
    <w:p w14:paraId="5890B178" w14:textId="77777777" w:rsidR="00D21962" w:rsidRDefault="00D21962" w:rsidP="00CF1934">
      <w:pPr>
        <w:spacing w:after="0" w:line="360" w:lineRule="auto"/>
        <w:jc w:val="both"/>
      </w:pPr>
      <w:r>
        <w:t>Specyfikacja:</w:t>
      </w:r>
    </w:p>
    <w:p w14:paraId="41F534F1" w14:textId="77777777" w:rsidR="00D21962" w:rsidRDefault="00D21962" w:rsidP="00CF1934">
      <w:pPr>
        <w:spacing w:after="0" w:line="360" w:lineRule="auto"/>
        <w:jc w:val="both"/>
      </w:pPr>
      <w:r>
        <w:t xml:space="preserve">-Mechanizm odchyłu z funkcją </w:t>
      </w:r>
      <w:proofErr w:type="spellStart"/>
      <w:r>
        <w:t>Anti-Shock</w:t>
      </w:r>
      <w:proofErr w:type="spellEnd"/>
      <w:r>
        <w:t xml:space="preserve"> lub równoważny: po zwolnieniu blokady fotel nie uderza </w:t>
      </w:r>
    </w:p>
    <w:p w14:paraId="76FCCE0D" w14:textId="77777777" w:rsidR="00D21962" w:rsidRDefault="00D21962" w:rsidP="00CF1934">
      <w:pPr>
        <w:spacing w:after="0" w:line="360" w:lineRule="auto"/>
        <w:jc w:val="both"/>
      </w:pPr>
      <w:r>
        <w:t>w plecy,</w:t>
      </w:r>
    </w:p>
    <w:p w14:paraId="5B79B405" w14:textId="77777777" w:rsidR="00D21962" w:rsidRDefault="00D21962" w:rsidP="00CF1934">
      <w:pPr>
        <w:spacing w:after="0" w:line="360" w:lineRule="auto"/>
        <w:jc w:val="both"/>
      </w:pPr>
      <w:r>
        <w:t xml:space="preserve">-Szerokość oparcia min.: 45 cm, </w:t>
      </w:r>
    </w:p>
    <w:p w14:paraId="66FC01D9" w14:textId="77777777" w:rsidR="00D21962" w:rsidRDefault="00D21962" w:rsidP="00CF1934">
      <w:pPr>
        <w:spacing w:after="0" w:line="360" w:lineRule="auto"/>
        <w:jc w:val="both"/>
      </w:pPr>
      <w:r>
        <w:t xml:space="preserve">-Regulacja wysokości podłokietników min.: 7 cm, </w:t>
      </w:r>
    </w:p>
    <w:p w14:paraId="6CDFE075" w14:textId="77777777" w:rsidR="00D21962" w:rsidRDefault="00D21962" w:rsidP="00CF1934">
      <w:pPr>
        <w:spacing w:after="0" w:line="360" w:lineRule="auto"/>
        <w:jc w:val="both"/>
      </w:pPr>
      <w:r>
        <w:t xml:space="preserve">-Regulacja wysokości zagłówka nie mniej niż 5 cm, </w:t>
      </w:r>
    </w:p>
    <w:p w14:paraId="63B2E7A8" w14:textId="77777777" w:rsidR="00D21962" w:rsidRDefault="00D21962" w:rsidP="00CF1934">
      <w:pPr>
        <w:spacing w:after="0" w:line="360" w:lineRule="auto"/>
        <w:jc w:val="both"/>
      </w:pPr>
      <w:r>
        <w:t>-Wysokość oparcia min.:60 cm,</w:t>
      </w:r>
    </w:p>
    <w:p w14:paraId="616DFB4F" w14:textId="77777777" w:rsidR="00D21962" w:rsidRDefault="00D21962" w:rsidP="00CF1934">
      <w:pPr>
        <w:spacing w:after="0" w:line="360" w:lineRule="auto"/>
        <w:jc w:val="both"/>
      </w:pPr>
      <w:r>
        <w:t>-Regulowane podparcie lędźwiowe,</w:t>
      </w:r>
    </w:p>
    <w:p w14:paraId="534EF963" w14:textId="77777777" w:rsidR="00D21962" w:rsidRDefault="00D21962" w:rsidP="00CF1934">
      <w:pPr>
        <w:spacing w:after="0" w:line="360" w:lineRule="auto"/>
        <w:jc w:val="both"/>
      </w:pPr>
      <w:r>
        <w:t>-Płynna regulacja wysokości siedziska,</w:t>
      </w:r>
    </w:p>
    <w:p w14:paraId="17C23631" w14:textId="77777777" w:rsidR="00D21962" w:rsidRDefault="00D21962" w:rsidP="00CF1934">
      <w:pPr>
        <w:spacing w:after="0" w:line="360" w:lineRule="auto"/>
        <w:jc w:val="both"/>
      </w:pPr>
      <w:r>
        <w:t>-Regulowane podłokietniki (góra-dół) z miękkimi nakładkami,</w:t>
      </w:r>
    </w:p>
    <w:p w14:paraId="10A5A682" w14:textId="77777777" w:rsidR="00D21962" w:rsidRDefault="00D21962" w:rsidP="00CF1934">
      <w:pPr>
        <w:spacing w:after="0" w:line="360" w:lineRule="auto"/>
        <w:jc w:val="both"/>
      </w:pPr>
      <w:r>
        <w:t>-Niezależna regulacja zagłówka (kąt, góra-dół),</w:t>
      </w:r>
    </w:p>
    <w:p w14:paraId="3DF17F40" w14:textId="77777777" w:rsidR="00D21962" w:rsidRDefault="00D21962" w:rsidP="00CF1934">
      <w:pPr>
        <w:spacing w:after="0" w:line="360" w:lineRule="auto"/>
        <w:jc w:val="both"/>
      </w:pPr>
      <w:r>
        <w:t>-Stabilna nylonowa podstawa,</w:t>
      </w:r>
    </w:p>
    <w:p w14:paraId="74AB92AA" w14:textId="77777777" w:rsidR="00D21962" w:rsidRDefault="00D21962" w:rsidP="00CF1934">
      <w:pPr>
        <w:spacing w:after="0" w:line="360" w:lineRule="auto"/>
        <w:jc w:val="both"/>
      </w:pPr>
      <w:r>
        <w:t>-Siedzisko tapicerowane pianką wtryskową,</w:t>
      </w:r>
    </w:p>
    <w:p w14:paraId="75266A7B" w14:textId="77777777" w:rsidR="00D21962" w:rsidRDefault="00D21962" w:rsidP="00CF1934">
      <w:pPr>
        <w:spacing w:after="0" w:line="360" w:lineRule="auto"/>
        <w:jc w:val="both"/>
      </w:pPr>
      <w:r>
        <w:t>-Oparcie wykonane z wysokogatunkowej siatki,</w:t>
      </w:r>
    </w:p>
    <w:p w14:paraId="5DCFF215" w14:textId="77777777" w:rsidR="00D21962" w:rsidRDefault="00D21962" w:rsidP="00CF1934">
      <w:pPr>
        <w:spacing w:after="0" w:line="360" w:lineRule="auto"/>
        <w:jc w:val="both"/>
      </w:pPr>
      <w:r>
        <w:t>-Krzesło w kolorze czarnym.</w:t>
      </w:r>
    </w:p>
    <w:p w14:paraId="6B87927B" w14:textId="1879F4A2" w:rsidR="00394B60" w:rsidRDefault="00D21962" w:rsidP="00394B60">
      <w:pPr>
        <w:spacing w:after="0" w:line="360" w:lineRule="auto"/>
        <w:jc w:val="both"/>
      </w:pPr>
      <w:r>
        <w:t xml:space="preserve">Krzesła spełniają wymagania określone w </w:t>
      </w:r>
      <w:r w:rsidR="00B53F09">
        <w:t xml:space="preserve">załączniku do rozporządzenia Ministra Pracy i Polityki Społecznej z 18 października 2023 r. zmieniającego rozporządzenie w sprawie bezpieczeństwa i higieny pracy na stanowiskach wyposażonych w monitory ekranowe (Dz.U. z 2023 r., poz. 2367), </w:t>
      </w:r>
      <w:r>
        <w:t>także potwierdzone przez niezależną, upoważnioną i akredytowaną przez Polskie Centrum Akredytacji jednostkę certyfikującą</w:t>
      </w:r>
      <w:r w:rsidR="00394B60">
        <w:t xml:space="preserve">, </w:t>
      </w:r>
      <w:r w:rsidR="00394B60" w:rsidRPr="0058483B">
        <w:t>bądź inną uprawnioną jednostkę oceniającą zgodność na podstawie spełnienia przez oferowane dostawy wymagań Zamawiającego.</w:t>
      </w:r>
    </w:p>
    <w:p w14:paraId="243D1321" w14:textId="500BB0B9" w:rsidR="00D21962" w:rsidRDefault="00D21962" w:rsidP="00CF1934">
      <w:pPr>
        <w:spacing w:after="0" w:line="360" w:lineRule="auto"/>
        <w:jc w:val="both"/>
      </w:pPr>
    </w:p>
    <w:p w14:paraId="6DD9D4DF" w14:textId="152A1D82" w:rsidR="00D21962" w:rsidRDefault="00D21962" w:rsidP="00CF1E84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</w:pPr>
      <w:r w:rsidRPr="00CF1E84">
        <w:rPr>
          <w:b/>
        </w:rPr>
        <w:t>Komoda gabinetowa z szufladami, wym.:</w:t>
      </w:r>
      <w:r w:rsidR="00225E8C">
        <w:rPr>
          <w:b/>
        </w:rPr>
        <w:t xml:space="preserve"> 150x</w:t>
      </w:r>
      <w:r w:rsidR="008571FE">
        <w:rPr>
          <w:b/>
        </w:rPr>
        <w:t>60x82</w:t>
      </w:r>
      <w:r w:rsidRPr="00CF1E84">
        <w:rPr>
          <w:b/>
        </w:rPr>
        <w:t xml:space="preserve"> </w:t>
      </w:r>
      <w:r w:rsidR="00DF1098">
        <w:rPr>
          <w:b/>
        </w:rPr>
        <w:t>c</w:t>
      </w:r>
      <w:r w:rsidRPr="00CF1E84">
        <w:rPr>
          <w:b/>
        </w:rPr>
        <w:t>m</w:t>
      </w:r>
      <w:r>
        <w:t xml:space="preserve"> (</w:t>
      </w:r>
      <w:r w:rsidR="008571FE">
        <w:t>szer. x .gł. x wys.)</w:t>
      </w:r>
      <w:r w:rsidR="000F45B1">
        <w:t xml:space="preserve"> – 5 szt.</w:t>
      </w:r>
    </w:p>
    <w:p w14:paraId="58C868EB" w14:textId="77777777" w:rsidR="00D21962" w:rsidRDefault="00D21962" w:rsidP="00CF1934">
      <w:pPr>
        <w:spacing w:after="0" w:line="360" w:lineRule="auto"/>
        <w:jc w:val="both"/>
      </w:pPr>
      <w:r>
        <w:t xml:space="preserve">1. Komoda meblowa z szufladami wykonana zgodnie z przedstawionym rysunkiem i opisem szczegółowym </w:t>
      </w:r>
    </w:p>
    <w:p w14:paraId="1B6DED98" w14:textId="77777777" w:rsidR="00D21962" w:rsidRDefault="00D21962" w:rsidP="00CF1934">
      <w:pPr>
        <w:spacing w:after="0" w:line="360" w:lineRule="auto"/>
        <w:jc w:val="both"/>
      </w:pPr>
      <w:r>
        <w:t>2. Wieniec górny i dolny wykonany z płyty wiórowej laminowanej dwustronnie o gr. 25 mm, a pozostałe elementy z płyty o gr. 18 mm w ko</w:t>
      </w:r>
      <w:r w:rsidR="002557E4">
        <w:t xml:space="preserve">lorze dąb </w:t>
      </w:r>
      <w:proofErr w:type="spellStart"/>
      <w:r w:rsidR="002557E4">
        <w:t>sonoma</w:t>
      </w:r>
      <w:proofErr w:type="spellEnd"/>
      <w:r w:rsidR="002557E4">
        <w:t>.</w:t>
      </w:r>
    </w:p>
    <w:p w14:paraId="63409B1C" w14:textId="77777777" w:rsidR="00D21962" w:rsidRDefault="00D21962" w:rsidP="00CF1934">
      <w:pPr>
        <w:spacing w:after="0" w:line="360" w:lineRule="auto"/>
        <w:jc w:val="both"/>
      </w:pPr>
      <w:r>
        <w:t>3. Boczne drzwi zamykane zamkami patentowymi meblowymi z wymienną wkładką.</w:t>
      </w:r>
    </w:p>
    <w:p w14:paraId="408B7888" w14:textId="77777777" w:rsidR="00D21962" w:rsidRDefault="00D21962" w:rsidP="00CF1934">
      <w:pPr>
        <w:spacing w:after="0" w:line="360" w:lineRule="auto"/>
        <w:jc w:val="both"/>
      </w:pPr>
      <w:r>
        <w:t>4. Wewnątrz po 2 półki ruchome w każdej części, osadzone na czterech wspornikach z możliwością regulacji ustawienia wysokości ± 50 mm.</w:t>
      </w:r>
    </w:p>
    <w:p w14:paraId="419BE0CF" w14:textId="77777777" w:rsidR="00D21962" w:rsidRDefault="00D21962" w:rsidP="00CF1934">
      <w:pPr>
        <w:spacing w:after="0" w:line="360" w:lineRule="auto"/>
        <w:jc w:val="both"/>
      </w:pPr>
      <w:r>
        <w:t xml:space="preserve">5. W części środkowej </w:t>
      </w:r>
      <w:r w:rsidR="00B739A9">
        <w:t>4</w:t>
      </w:r>
      <w:r>
        <w:t xml:space="preserve"> szuflady osadzone na prowadnicach łożyskowych z funkcją dociągu, zamykane centralnym zamkiem meblowym z wymienną wkładką.</w:t>
      </w:r>
    </w:p>
    <w:p w14:paraId="140C3227" w14:textId="77777777" w:rsidR="00D21962" w:rsidRDefault="00D21962" w:rsidP="00CF1934">
      <w:pPr>
        <w:spacing w:after="0" w:line="360" w:lineRule="auto"/>
        <w:jc w:val="both"/>
      </w:pPr>
      <w:r>
        <w:t xml:space="preserve">6. Kolorystyka: </w:t>
      </w:r>
      <w:r w:rsidR="00B739A9">
        <w:t xml:space="preserve">dąb </w:t>
      </w:r>
      <w:proofErr w:type="spellStart"/>
      <w:r w:rsidR="00B739A9">
        <w:t>sonoma</w:t>
      </w:r>
      <w:proofErr w:type="spellEnd"/>
      <w:r>
        <w:t>.</w:t>
      </w:r>
    </w:p>
    <w:p w14:paraId="76CA5EE2" w14:textId="77777777" w:rsidR="001D4609" w:rsidRDefault="001D4609" w:rsidP="001D4609">
      <w:pPr>
        <w:spacing w:after="0" w:line="360" w:lineRule="auto"/>
        <w:jc w:val="both"/>
      </w:pPr>
      <w:r>
        <w:lastRenderedPageBreak/>
        <w:t xml:space="preserve">Komoda ma certyfikat zgodności z normami PN-EN 16121:2024-05 wystawiony przez niezależną, upoważnioną i akredytowaną przez Polskie Centrum Akredytacji jednostkę certyfikującą, </w:t>
      </w:r>
      <w:r w:rsidRPr="0058483B">
        <w:t>bądź inną uprawnioną jednostkę oceniającą zgodność na podstawie spełnienia przez oferowane dostawy wymagań Zamawiającego.</w:t>
      </w:r>
    </w:p>
    <w:p w14:paraId="32ECCA8D" w14:textId="77777777" w:rsidR="00D21962" w:rsidRDefault="00D21962" w:rsidP="00CF1934">
      <w:pPr>
        <w:spacing w:after="0" w:line="360" w:lineRule="auto"/>
        <w:jc w:val="both"/>
      </w:pPr>
    </w:p>
    <w:p w14:paraId="41234888" w14:textId="537B42C4" w:rsidR="00D21962" w:rsidRPr="009D442F" w:rsidRDefault="00D21962" w:rsidP="00CF1934">
      <w:pPr>
        <w:spacing w:after="0" w:line="360" w:lineRule="auto"/>
        <w:jc w:val="both"/>
      </w:pPr>
      <w:r>
        <w:t>1</w:t>
      </w:r>
      <w:r w:rsidR="001D3409">
        <w:t>1</w:t>
      </w:r>
      <w:r>
        <w:t xml:space="preserve">. </w:t>
      </w:r>
      <w:r w:rsidRPr="0059561A">
        <w:rPr>
          <w:b/>
        </w:rPr>
        <w:t xml:space="preserve">Krzesło </w:t>
      </w:r>
      <w:r w:rsidR="00DF05F2" w:rsidRPr="0059561A">
        <w:rPr>
          <w:b/>
        </w:rPr>
        <w:t>dla interesantów</w:t>
      </w:r>
      <w:r w:rsidR="009D442F">
        <w:rPr>
          <w:b/>
        </w:rPr>
        <w:t xml:space="preserve"> – </w:t>
      </w:r>
      <w:r w:rsidR="009D442F" w:rsidRPr="009D442F">
        <w:t>32 szt</w:t>
      </w:r>
      <w:r w:rsidRPr="009D442F">
        <w:t>.</w:t>
      </w:r>
    </w:p>
    <w:p w14:paraId="36B479F7" w14:textId="70B1E7FE" w:rsidR="00BD2681" w:rsidRPr="00F00D1E" w:rsidRDefault="00D060B1" w:rsidP="00CF1934">
      <w:pPr>
        <w:spacing w:after="0" w:line="360" w:lineRule="auto"/>
        <w:jc w:val="both"/>
        <w:rPr>
          <w:rFonts w:cstheme="minorHAnsi"/>
          <w:color w:val="313131"/>
          <w:shd w:val="clear" w:color="auto" w:fill="FFFFFF"/>
        </w:rPr>
      </w:pPr>
      <w:r w:rsidRPr="00F00D1E">
        <w:rPr>
          <w:rFonts w:cstheme="minorHAnsi"/>
          <w:color w:val="313131"/>
          <w:shd w:val="clear" w:color="auto" w:fill="FFFFFF"/>
        </w:rPr>
        <w:t>Siedzisko i oparcie wykonane z polipropylenu w kolorze czarnym.</w:t>
      </w:r>
      <w:r w:rsidR="00BD2681" w:rsidRPr="00F00D1E">
        <w:rPr>
          <w:rFonts w:cstheme="minorHAnsi"/>
          <w:color w:val="313131"/>
          <w:shd w:val="clear" w:color="auto" w:fill="FFFFFF"/>
        </w:rPr>
        <w:t xml:space="preserve"> </w:t>
      </w:r>
    </w:p>
    <w:p w14:paraId="1EAF6C64" w14:textId="27A01054" w:rsidR="00D060B1" w:rsidRPr="00F00D1E" w:rsidRDefault="00D060B1" w:rsidP="00CF1934">
      <w:pPr>
        <w:spacing w:after="0" w:line="360" w:lineRule="auto"/>
        <w:jc w:val="both"/>
        <w:rPr>
          <w:rFonts w:cstheme="minorHAnsi"/>
        </w:rPr>
      </w:pPr>
      <w:r w:rsidRPr="00F00D1E">
        <w:rPr>
          <w:rFonts w:cstheme="minorHAnsi"/>
          <w:color w:val="313131"/>
          <w:shd w:val="clear" w:color="auto" w:fill="FFFFFF"/>
        </w:rPr>
        <w:t>STELAŻ Konstrukcja metalowa chromowana</w:t>
      </w:r>
      <w:r w:rsidR="00BD2681" w:rsidRPr="00F00D1E">
        <w:rPr>
          <w:rFonts w:cstheme="minorHAnsi"/>
          <w:color w:val="313131"/>
          <w:shd w:val="clear" w:color="auto" w:fill="FFFFFF"/>
        </w:rPr>
        <w:t>. W</w:t>
      </w:r>
      <w:r w:rsidRPr="00F00D1E">
        <w:rPr>
          <w:rFonts w:cstheme="minorHAnsi"/>
          <w:color w:val="313131"/>
          <w:shd w:val="clear" w:color="auto" w:fill="FFFFFF"/>
        </w:rPr>
        <w:t>yposażenie dodatkowe:</w:t>
      </w:r>
      <w:r w:rsidR="00BD2681" w:rsidRPr="00F00D1E">
        <w:rPr>
          <w:rFonts w:cstheme="minorHAnsi"/>
          <w:color w:val="313131"/>
          <w:shd w:val="clear" w:color="auto" w:fill="FFFFFF"/>
        </w:rPr>
        <w:t xml:space="preserve"> </w:t>
      </w:r>
      <w:r w:rsidRPr="00F00D1E">
        <w:rPr>
          <w:rFonts w:cstheme="minorHAnsi"/>
          <w:color w:val="313131"/>
          <w:shd w:val="clear" w:color="auto" w:fill="FFFFFF"/>
        </w:rPr>
        <w:t>CF - stopki filcowe na twarde podłoże</w:t>
      </w:r>
      <w:r w:rsidR="00BD2681" w:rsidRPr="00F00D1E">
        <w:rPr>
          <w:rFonts w:cstheme="minorHAnsi"/>
          <w:color w:val="313131"/>
          <w:shd w:val="clear" w:color="auto" w:fill="FFFFFF"/>
        </w:rPr>
        <w:t>.</w:t>
      </w:r>
    </w:p>
    <w:p w14:paraId="01A263EC" w14:textId="24ECD8B5" w:rsidR="00D21962" w:rsidRPr="00F00D1E" w:rsidRDefault="00BD2681" w:rsidP="00CF1934">
      <w:pPr>
        <w:spacing w:after="0" w:line="360" w:lineRule="auto"/>
        <w:jc w:val="both"/>
        <w:rPr>
          <w:rFonts w:cstheme="minorHAnsi"/>
        </w:rPr>
      </w:pPr>
      <w:r w:rsidRPr="00F00D1E">
        <w:rPr>
          <w:rFonts w:cstheme="minorHAnsi"/>
        </w:rPr>
        <w:t xml:space="preserve">Wzór: </w:t>
      </w:r>
      <w:r w:rsidR="00DF05F2" w:rsidRPr="00F00D1E">
        <w:rPr>
          <w:rFonts w:cstheme="minorHAnsi"/>
        </w:rPr>
        <w:t xml:space="preserve"> rysun</w:t>
      </w:r>
      <w:r w:rsidRPr="00F00D1E">
        <w:rPr>
          <w:rFonts w:cstheme="minorHAnsi"/>
        </w:rPr>
        <w:t>e</w:t>
      </w:r>
      <w:r w:rsidR="00DF05F2" w:rsidRPr="00F00D1E">
        <w:rPr>
          <w:rFonts w:cstheme="minorHAnsi"/>
        </w:rPr>
        <w:t>k</w:t>
      </w:r>
    </w:p>
    <w:p w14:paraId="4DE01865" w14:textId="77777777" w:rsidR="000A5B72" w:rsidRDefault="000A5B72" w:rsidP="000A5B72">
      <w:pPr>
        <w:pStyle w:val="NormalnyWeb"/>
      </w:pPr>
      <w:r>
        <w:rPr>
          <w:noProof/>
        </w:rPr>
        <w:drawing>
          <wp:inline distT="0" distB="0" distL="0" distR="0" wp14:anchorId="63D3564B" wp14:editId="5C4AADC4">
            <wp:extent cx="2948940" cy="2941320"/>
            <wp:effectExtent l="0" t="0" r="3810" b="0"/>
            <wp:docPr id="1" name="Obraz 1" descr="C:\Users\ecieslak\Desktop\organizacyjne\stawki 2\krzesla-fendo-fd215-black-scale-800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ieslak\Desktop\organizacyjne\stawki 2\krzesla-fendo-fd215-black-scale-800-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411F" w14:textId="77777777" w:rsidR="00DF05F2" w:rsidRDefault="00DF05F2" w:rsidP="00CF1934">
      <w:pPr>
        <w:spacing w:after="0" w:line="360" w:lineRule="auto"/>
        <w:jc w:val="both"/>
      </w:pPr>
    </w:p>
    <w:p w14:paraId="78950CAA" w14:textId="21E446D3" w:rsidR="00D21962" w:rsidRDefault="00D21962" w:rsidP="00CF1934">
      <w:pPr>
        <w:spacing w:after="0" w:line="360" w:lineRule="auto"/>
        <w:jc w:val="both"/>
      </w:pPr>
    </w:p>
    <w:p w14:paraId="4D7DBF3B" w14:textId="77777777" w:rsidR="000901BF" w:rsidRDefault="000901BF" w:rsidP="00CF1934">
      <w:pPr>
        <w:spacing w:after="0" w:line="360" w:lineRule="auto"/>
        <w:jc w:val="both"/>
      </w:pPr>
    </w:p>
    <w:p w14:paraId="0913BDC3" w14:textId="77777777" w:rsidR="00D21962" w:rsidRDefault="00D21962" w:rsidP="00CF1934">
      <w:pPr>
        <w:spacing w:after="0" w:line="360" w:lineRule="auto"/>
        <w:jc w:val="both"/>
      </w:pPr>
      <w:r>
        <w:t>TERMIN REALIZACJI ZAMÓWIENIA:</w:t>
      </w:r>
    </w:p>
    <w:p w14:paraId="556399CF" w14:textId="77777777" w:rsidR="00D21962" w:rsidRPr="00C444A0" w:rsidRDefault="00D21962" w:rsidP="00ED5BDC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C444A0">
        <w:t>Maksymalny termin realizacji: 80 dni kalendarzowych.</w:t>
      </w:r>
    </w:p>
    <w:p w14:paraId="69108E56" w14:textId="0D9FE12C" w:rsidR="00CD01DD" w:rsidRPr="00C444A0" w:rsidRDefault="00D21962" w:rsidP="00ED5BDC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C444A0">
        <w:t>Skrócenie terminu realizacji zamówienia jest punktowane w kryterium oceny ofert</w:t>
      </w:r>
      <w:r w:rsidR="00C444A0" w:rsidRPr="00C444A0">
        <w:t>.</w:t>
      </w:r>
    </w:p>
    <w:p w14:paraId="003D6B02" w14:textId="77777777" w:rsidR="006C3806" w:rsidRDefault="006C3806" w:rsidP="004010A5">
      <w:pPr>
        <w:pStyle w:val="Tekstkomentarza"/>
        <w:spacing w:after="0" w:line="360" w:lineRule="auto"/>
        <w:jc w:val="both"/>
        <w:rPr>
          <w:sz w:val="22"/>
          <w:szCs w:val="22"/>
        </w:rPr>
      </w:pPr>
    </w:p>
    <w:p w14:paraId="688B6CAD" w14:textId="731B7AA8" w:rsidR="00C444A0" w:rsidRPr="00C444A0" w:rsidRDefault="00C444A0" w:rsidP="004010A5">
      <w:pPr>
        <w:pStyle w:val="Tekstkomentarza"/>
        <w:spacing w:after="0" w:line="360" w:lineRule="auto"/>
        <w:jc w:val="both"/>
        <w:rPr>
          <w:sz w:val="22"/>
          <w:szCs w:val="22"/>
        </w:rPr>
      </w:pPr>
      <w:r w:rsidRPr="00C444A0">
        <w:rPr>
          <w:sz w:val="22"/>
          <w:szCs w:val="22"/>
        </w:rPr>
        <w:t>Potwierdzenie posiadania odpowiednich atestów, certyfikatów lub spełnienia określonych norm zostanie zweryfikowane przez Zamawiającego na podstawie oświadczenia złożonego przez Wykonawcę.</w:t>
      </w:r>
    </w:p>
    <w:p w14:paraId="498E0610" w14:textId="77777777" w:rsidR="00C444A0" w:rsidRPr="00C444A0" w:rsidRDefault="00C444A0" w:rsidP="00CF1934">
      <w:pPr>
        <w:spacing w:after="0" w:line="360" w:lineRule="auto"/>
        <w:jc w:val="both"/>
      </w:pPr>
    </w:p>
    <w:sectPr w:rsidR="00C444A0" w:rsidRPr="00C4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0967"/>
    <w:multiLevelType w:val="hybridMultilevel"/>
    <w:tmpl w:val="CA3AA4A2"/>
    <w:lvl w:ilvl="0" w:tplc="71EE4D2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C07F5"/>
    <w:multiLevelType w:val="hybridMultilevel"/>
    <w:tmpl w:val="E16CA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4C55"/>
    <w:multiLevelType w:val="hybridMultilevel"/>
    <w:tmpl w:val="07F6E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642C8"/>
    <w:multiLevelType w:val="hybridMultilevel"/>
    <w:tmpl w:val="4480644E"/>
    <w:lvl w:ilvl="0" w:tplc="19D67F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56D59"/>
    <w:multiLevelType w:val="hybridMultilevel"/>
    <w:tmpl w:val="03F0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777C6"/>
    <w:multiLevelType w:val="hybridMultilevel"/>
    <w:tmpl w:val="71CAE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2A5F"/>
    <w:multiLevelType w:val="hybridMultilevel"/>
    <w:tmpl w:val="885A4F1A"/>
    <w:lvl w:ilvl="0" w:tplc="19D67F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C3FEA"/>
    <w:multiLevelType w:val="hybridMultilevel"/>
    <w:tmpl w:val="79427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62"/>
    <w:rsid w:val="000102E3"/>
    <w:rsid w:val="00024B2C"/>
    <w:rsid w:val="00053E0A"/>
    <w:rsid w:val="0006037A"/>
    <w:rsid w:val="00067CBB"/>
    <w:rsid w:val="0008768C"/>
    <w:rsid w:val="000901BF"/>
    <w:rsid w:val="000A5B72"/>
    <w:rsid w:val="000C73AE"/>
    <w:rsid w:val="000F228B"/>
    <w:rsid w:val="000F45B1"/>
    <w:rsid w:val="00136BE6"/>
    <w:rsid w:val="00136DE6"/>
    <w:rsid w:val="0017179A"/>
    <w:rsid w:val="001D3409"/>
    <w:rsid w:val="001D4609"/>
    <w:rsid w:val="00225E8C"/>
    <w:rsid w:val="002557E4"/>
    <w:rsid w:val="00271A57"/>
    <w:rsid w:val="002C57D9"/>
    <w:rsid w:val="003161F7"/>
    <w:rsid w:val="00332F65"/>
    <w:rsid w:val="003456D8"/>
    <w:rsid w:val="00353118"/>
    <w:rsid w:val="00361DE9"/>
    <w:rsid w:val="0037254E"/>
    <w:rsid w:val="00394B60"/>
    <w:rsid w:val="003B44BD"/>
    <w:rsid w:val="004010A5"/>
    <w:rsid w:val="0041002D"/>
    <w:rsid w:val="00417102"/>
    <w:rsid w:val="00467819"/>
    <w:rsid w:val="004E00BD"/>
    <w:rsid w:val="00561FA7"/>
    <w:rsid w:val="00565CFF"/>
    <w:rsid w:val="0058483B"/>
    <w:rsid w:val="0059561A"/>
    <w:rsid w:val="005B00D6"/>
    <w:rsid w:val="005B76E1"/>
    <w:rsid w:val="005D089F"/>
    <w:rsid w:val="005D6241"/>
    <w:rsid w:val="005F00AD"/>
    <w:rsid w:val="005F7889"/>
    <w:rsid w:val="00614516"/>
    <w:rsid w:val="006368A2"/>
    <w:rsid w:val="00650402"/>
    <w:rsid w:val="00665B75"/>
    <w:rsid w:val="00675B73"/>
    <w:rsid w:val="006C3806"/>
    <w:rsid w:val="006C5DB5"/>
    <w:rsid w:val="00716117"/>
    <w:rsid w:val="00756859"/>
    <w:rsid w:val="00781372"/>
    <w:rsid w:val="007D3336"/>
    <w:rsid w:val="008369DA"/>
    <w:rsid w:val="008571FE"/>
    <w:rsid w:val="00893378"/>
    <w:rsid w:val="0096771B"/>
    <w:rsid w:val="00991FAB"/>
    <w:rsid w:val="009A7998"/>
    <w:rsid w:val="009C2C49"/>
    <w:rsid w:val="009D442F"/>
    <w:rsid w:val="009D73F4"/>
    <w:rsid w:val="009F05E0"/>
    <w:rsid w:val="00A00087"/>
    <w:rsid w:val="00A258C3"/>
    <w:rsid w:val="00A60BC3"/>
    <w:rsid w:val="00A8418E"/>
    <w:rsid w:val="00B15EA4"/>
    <w:rsid w:val="00B53F09"/>
    <w:rsid w:val="00B739A9"/>
    <w:rsid w:val="00BC71EF"/>
    <w:rsid w:val="00BD2681"/>
    <w:rsid w:val="00C070E2"/>
    <w:rsid w:val="00C227B1"/>
    <w:rsid w:val="00C444A0"/>
    <w:rsid w:val="00C61B21"/>
    <w:rsid w:val="00C80BFE"/>
    <w:rsid w:val="00C84B87"/>
    <w:rsid w:val="00CA1150"/>
    <w:rsid w:val="00CB2744"/>
    <w:rsid w:val="00CC0400"/>
    <w:rsid w:val="00CD01DD"/>
    <w:rsid w:val="00CF1934"/>
    <w:rsid w:val="00CF1E84"/>
    <w:rsid w:val="00CF6DF1"/>
    <w:rsid w:val="00D060B1"/>
    <w:rsid w:val="00D21962"/>
    <w:rsid w:val="00D66AA4"/>
    <w:rsid w:val="00D82CF7"/>
    <w:rsid w:val="00DB1057"/>
    <w:rsid w:val="00DB329B"/>
    <w:rsid w:val="00DD3008"/>
    <w:rsid w:val="00DF05F2"/>
    <w:rsid w:val="00DF1098"/>
    <w:rsid w:val="00E56030"/>
    <w:rsid w:val="00ED5BDC"/>
    <w:rsid w:val="00F00D1E"/>
    <w:rsid w:val="00F40780"/>
    <w:rsid w:val="00F8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EB78"/>
  <w15:chartTrackingRefBased/>
  <w15:docId w15:val="{0A59D3E0-F3C7-46FD-8F78-B1063B5A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9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A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2733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Wysocka</dc:creator>
  <cp:keywords/>
  <dc:description/>
  <cp:lastModifiedBy>Monika Radomska</cp:lastModifiedBy>
  <cp:revision>2</cp:revision>
  <cp:lastPrinted>2024-08-08T17:04:00Z</cp:lastPrinted>
  <dcterms:created xsi:type="dcterms:W3CDTF">2024-08-21T06:28:00Z</dcterms:created>
  <dcterms:modified xsi:type="dcterms:W3CDTF">2024-08-21T06:28:00Z</dcterms:modified>
</cp:coreProperties>
</file>