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A96E07" w14:textId="7964EBAE" w:rsidR="00506672" w:rsidRPr="00B8138C" w:rsidRDefault="00D04F72" w:rsidP="00DF00A8">
      <w:pPr>
        <w:shd w:val="clear" w:color="auto" w:fill="FFFFFF"/>
        <w:spacing w:after="0" w:line="276" w:lineRule="auto"/>
        <w:ind w:left="5812" w:right="565" w:hanging="5812"/>
        <w:jc w:val="center"/>
        <w:outlineLvl w:val="0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bookmarkStart w:id="0" w:name="_GoBack"/>
      <w:bookmarkEnd w:id="0"/>
      <w:r w:rsidRPr="00B8138C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BOU</w:t>
      </w:r>
      <w:r w:rsidR="007C23B9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– III</w:t>
      </w:r>
      <w:r w:rsidR="008C7A49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.2500.</w:t>
      </w:r>
      <w:r w:rsidR="00937B35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12</w:t>
      </w:r>
      <w:r w:rsidR="001609BC" w:rsidRPr="00B8138C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.202</w:t>
      </w:r>
      <w:r w:rsidR="00674536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4</w:t>
      </w:r>
      <w:r w:rsidR="001609BC" w:rsidRPr="00B8138C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ab/>
      </w:r>
      <w:r w:rsidR="001609BC" w:rsidRPr="00B8138C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ab/>
      </w:r>
      <w:r w:rsidR="001609BC" w:rsidRPr="00B8138C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ab/>
      </w:r>
      <w:r w:rsidR="001609BC" w:rsidRPr="00B8138C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ab/>
      </w:r>
      <w:r w:rsidR="00506672" w:rsidRPr="00B8138C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Załącznik nr </w:t>
      </w:r>
      <w:r w:rsidR="00ED7999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1</w:t>
      </w:r>
    </w:p>
    <w:p w14:paraId="65EEB6FE" w14:textId="77777777" w:rsidR="00506672" w:rsidRPr="00B8138C" w:rsidRDefault="00506672" w:rsidP="00BF55FA">
      <w:pPr>
        <w:shd w:val="clear" w:color="auto" w:fill="FFFFFF"/>
        <w:spacing w:after="0" w:line="276" w:lineRule="auto"/>
        <w:ind w:left="4248" w:firstLine="708"/>
        <w:outlineLvl w:val="0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14:paraId="11EF0DCF" w14:textId="77777777" w:rsidR="00506672" w:rsidRPr="00B8138C" w:rsidRDefault="00506672" w:rsidP="00BF55FA">
      <w:pPr>
        <w:shd w:val="clear" w:color="auto" w:fill="FFFFFF"/>
        <w:spacing w:after="0" w:line="276" w:lineRule="auto"/>
        <w:outlineLvl w:val="0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14:paraId="3F09C456" w14:textId="68F43088" w:rsidR="00506672" w:rsidRPr="00BF55FA" w:rsidRDefault="00506672" w:rsidP="00BF55FA">
      <w:pPr>
        <w:pStyle w:val="Akapitzlist"/>
        <w:numPr>
          <w:ilvl w:val="0"/>
          <w:numId w:val="39"/>
        </w:numPr>
        <w:shd w:val="clear" w:color="auto" w:fill="FFFFFF"/>
        <w:spacing w:after="0" w:line="276" w:lineRule="auto"/>
        <w:ind w:hanging="720"/>
        <w:outlineLvl w:val="0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F90974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OPIS PRZEDMIOTU ZAMÓWIENIA </w:t>
      </w:r>
    </w:p>
    <w:p w14:paraId="329D896B" w14:textId="48DEFDC8" w:rsidR="00506672" w:rsidRPr="00E1362D" w:rsidRDefault="00EC22C2" w:rsidP="00BF55FA">
      <w:pPr>
        <w:pStyle w:val="Akapitzlist"/>
        <w:numPr>
          <w:ilvl w:val="0"/>
          <w:numId w:val="37"/>
        </w:numPr>
        <w:autoSpaceDN w:val="0"/>
        <w:spacing w:after="0" w:line="276" w:lineRule="auto"/>
        <w:ind w:left="426" w:right="51" w:hanging="426"/>
        <w:jc w:val="both"/>
        <w:rPr>
          <w:rFonts w:ascii="Calibri" w:eastAsia="Times New Roman" w:hAnsi="Calibri" w:cs="Calibri"/>
          <w:sz w:val="24"/>
          <w:szCs w:val="24"/>
        </w:rPr>
      </w:pPr>
      <w:r w:rsidRPr="004E2BE7">
        <w:rPr>
          <w:rFonts w:ascii="Calibri" w:hAnsi="Calibri" w:cs="Calibri"/>
          <w:sz w:val="24"/>
          <w:szCs w:val="24"/>
        </w:rPr>
        <w:t xml:space="preserve">Przedmiotem </w:t>
      </w:r>
      <w:r w:rsidR="00170CB9" w:rsidRPr="00C53F57">
        <w:rPr>
          <w:rFonts w:ascii="Calibri" w:eastAsia="Calibri" w:hAnsi="Calibri" w:cs="Calibri"/>
          <w:sz w:val="24"/>
          <w:szCs w:val="24"/>
        </w:rPr>
        <w:t xml:space="preserve">umowy jest wykonanie prac remontowych w trzech pomieszczeniach sanitariatów w budynku Mazowieckiego Urzędu Wojewódzkiego w Warszawie przy </w:t>
      </w:r>
      <w:r w:rsidR="00CC11A4">
        <w:rPr>
          <w:rFonts w:ascii="Calibri" w:eastAsia="Calibri" w:hAnsi="Calibri" w:cs="Calibri"/>
          <w:sz w:val="24"/>
          <w:szCs w:val="24"/>
        </w:rPr>
        <w:br/>
      </w:r>
      <w:r w:rsidR="00170CB9" w:rsidRPr="00C53F57">
        <w:rPr>
          <w:rFonts w:ascii="Calibri" w:eastAsia="Calibri" w:hAnsi="Calibri" w:cs="Calibri"/>
          <w:sz w:val="24"/>
          <w:szCs w:val="24"/>
        </w:rPr>
        <w:t xml:space="preserve">al. Solidarności 81 polegających na </w:t>
      </w:r>
      <w:r w:rsidR="00170CB9" w:rsidRPr="00C53F57">
        <w:rPr>
          <w:rFonts w:ascii="Calibri" w:hAnsi="Calibri" w:cs="Calibri"/>
          <w:sz w:val="24"/>
          <w:szCs w:val="24"/>
        </w:rPr>
        <w:t xml:space="preserve">wymianie okładzin ściennych i podłogowych, wymianie armatury, baterii, </w:t>
      </w:r>
      <w:r w:rsidR="00170CB9">
        <w:rPr>
          <w:rFonts w:ascii="Calibri" w:hAnsi="Calibri" w:cs="Calibri"/>
          <w:sz w:val="24"/>
          <w:szCs w:val="24"/>
        </w:rPr>
        <w:t xml:space="preserve">drzwi, oświetlenia, dozowników, </w:t>
      </w:r>
      <w:r w:rsidR="00170CB9" w:rsidRPr="00C53F57">
        <w:rPr>
          <w:rFonts w:ascii="Calibri" w:hAnsi="Calibri" w:cs="Calibri"/>
          <w:sz w:val="24"/>
          <w:szCs w:val="24"/>
        </w:rPr>
        <w:t>malowaniu</w:t>
      </w:r>
      <w:r w:rsidR="00F63A28">
        <w:rPr>
          <w:rFonts w:ascii="Calibri" w:hAnsi="Calibri" w:cs="Calibri"/>
          <w:sz w:val="24"/>
          <w:szCs w:val="24"/>
        </w:rPr>
        <w:t xml:space="preserve"> ścian </w:t>
      </w:r>
      <w:r w:rsidR="00CC11A4">
        <w:rPr>
          <w:rFonts w:ascii="Calibri" w:hAnsi="Calibri" w:cs="Calibri"/>
          <w:sz w:val="24"/>
          <w:szCs w:val="24"/>
        </w:rPr>
        <w:br/>
      </w:r>
      <w:r w:rsidR="00F63A28">
        <w:rPr>
          <w:rFonts w:ascii="Calibri" w:hAnsi="Calibri" w:cs="Calibri"/>
          <w:sz w:val="24"/>
          <w:szCs w:val="24"/>
        </w:rPr>
        <w:t>i</w:t>
      </w:r>
      <w:r w:rsidR="00170CB9" w:rsidRPr="00C53F57">
        <w:rPr>
          <w:rFonts w:ascii="Calibri" w:hAnsi="Calibri" w:cs="Calibri"/>
          <w:sz w:val="24"/>
          <w:szCs w:val="24"/>
        </w:rPr>
        <w:t xml:space="preserve"> parapetów oraz </w:t>
      </w:r>
      <w:r w:rsidR="00170CB9">
        <w:rPr>
          <w:rFonts w:ascii="Calibri" w:hAnsi="Calibri" w:cs="Calibri"/>
          <w:sz w:val="24"/>
          <w:szCs w:val="24"/>
        </w:rPr>
        <w:t>sufitów</w:t>
      </w:r>
      <w:r w:rsidR="00170CB9" w:rsidRPr="00C53F57">
        <w:rPr>
          <w:rFonts w:ascii="Calibri" w:hAnsi="Calibri" w:cs="Calibri"/>
          <w:sz w:val="24"/>
          <w:szCs w:val="24"/>
        </w:rPr>
        <w:t xml:space="preserve"> </w:t>
      </w:r>
      <w:r w:rsidR="004501C3">
        <w:rPr>
          <w:rFonts w:ascii="Calibri" w:hAnsi="Calibri" w:cs="Calibri"/>
          <w:sz w:val="24"/>
          <w:szCs w:val="24"/>
        </w:rPr>
        <w:t>w ramach zadania inwestycyjnego pn.: „Modernizacja obiektów użytkowanych przez Mazowiecki Urząd Wojewódzki”.</w:t>
      </w:r>
    </w:p>
    <w:p w14:paraId="7B4A72F9" w14:textId="0B92C96D" w:rsidR="00E1362D" w:rsidRDefault="00170CB9" w:rsidP="00E1362D">
      <w:pPr>
        <w:pStyle w:val="Akapitzlist"/>
        <w:numPr>
          <w:ilvl w:val="0"/>
          <w:numId w:val="37"/>
        </w:numPr>
        <w:autoSpaceDN w:val="0"/>
        <w:spacing w:after="0" w:line="276" w:lineRule="auto"/>
        <w:ind w:left="426" w:right="51" w:hanging="426"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Pomieszczenia objęte robotami:</w:t>
      </w:r>
    </w:p>
    <w:p w14:paraId="1946011D" w14:textId="62210669" w:rsidR="00170CB9" w:rsidRPr="00170CB9" w:rsidRDefault="00170CB9" w:rsidP="00170CB9">
      <w:pPr>
        <w:pStyle w:val="Akapitzlist"/>
        <w:autoSpaceDN w:val="0"/>
        <w:spacing w:after="0" w:line="276" w:lineRule="auto"/>
        <w:ind w:left="426" w:right="51"/>
        <w:jc w:val="both"/>
        <w:rPr>
          <w:rFonts w:ascii="Calibri" w:eastAsia="Times New Roman" w:hAnsi="Calibri" w:cs="Calibri"/>
          <w:b/>
          <w:sz w:val="24"/>
          <w:szCs w:val="24"/>
        </w:rPr>
      </w:pPr>
      <w:r w:rsidRPr="00170CB9">
        <w:rPr>
          <w:rFonts w:ascii="Calibri" w:eastAsia="Times New Roman" w:hAnsi="Calibri" w:cs="Calibri"/>
          <w:b/>
          <w:sz w:val="24"/>
          <w:szCs w:val="24"/>
        </w:rPr>
        <w:t>Sanitariat nr 1</w:t>
      </w:r>
      <w:r w:rsidR="008101A2">
        <w:rPr>
          <w:rFonts w:ascii="Calibri" w:eastAsia="Times New Roman" w:hAnsi="Calibri" w:cs="Calibri"/>
          <w:b/>
          <w:sz w:val="24"/>
          <w:szCs w:val="24"/>
        </w:rPr>
        <w:t xml:space="preserve"> damski ( 1 kabina),</w:t>
      </w:r>
      <w:r w:rsidR="00EF5639">
        <w:rPr>
          <w:rFonts w:ascii="Calibri" w:eastAsia="Times New Roman" w:hAnsi="Calibri" w:cs="Calibri"/>
          <w:b/>
          <w:sz w:val="24"/>
          <w:szCs w:val="24"/>
        </w:rPr>
        <w:t xml:space="preserve"> parter</w:t>
      </w:r>
    </w:p>
    <w:p w14:paraId="6904078C" w14:textId="1C7839D8" w:rsidR="00170CB9" w:rsidRDefault="00170CB9" w:rsidP="00170CB9">
      <w:pPr>
        <w:pStyle w:val="Akapitzlist"/>
        <w:autoSpaceDN w:val="0"/>
        <w:spacing w:after="0" w:line="276" w:lineRule="auto"/>
        <w:ind w:left="426" w:right="51"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 xml:space="preserve">- szerokość </w:t>
      </w:r>
      <w:r w:rsidR="00526819">
        <w:rPr>
          <w:rFonts w:ascii="Calibri" w:eastAsia="Times New Roman" w:hAnsi="Calibri" w:cs="Calibri"/>
          <w:sz w:val="24"/>
          <w:szCs w:val="24"/>
        </w:rPr>
        <w:t>– 2,40 m</w:t>
      </w:r>
    </w:p>
    <w:p w14:paraId="06F92B5B" w14:textId="73403234" w:rsidR="00170CB9" w:rsidRDefault="00170CB9" w:rsidP="00170CB9">
      <w:pPr>
        <w:pStyle w:val="Akapitzlist"/>
        <w:autoSpaceDN w:val="0"/>
        <w:spacing w:after="0" w:line="276" w:lineRule="auto"/>
        <w:ind w:left="426" w:right="51"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 xml:space="preserve">- długość </w:t>
      </w:r>
      <w:r w:rsidR="00526819">
        <w:rPr>
          <w:rFonts w:ascii="Calibri" w:eastAsia="Times New Roman" w:hAnsi="Calibri" w:cs="Calibri"/>
          <w:sz w:val="24"/>
          <w:szCs w:val="24"/>
        </w:rPr>
        <w:t>– 3,20 m</w:t>
      </w:r>
    </w:p>
    <w:p w14:paraId="018C5EEF" w14:textId="10D975F1" w:rsidR="00170CB9" w:rsidRPr="00E1362D" w:rsidRDefault="00170CB9" w:rsidP="00170CB9">
      <w:pPr>
        <w:pStyle w:val="Akapitzlist"/>
        <w:autoSpaceDN w:val="0"/>
        <w:spacing w:after="0" w:line="276" w:lineRule="auto"/>
        <w:ind w:left="426" w:right="51"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 xml:space="preserve">- wysokość </w:t>
      </w:r>
      <w:r w:rsidR="00526819">
        <w:rPr>
          <w:rFonts w:ascii="Calibri" w:eastAsia="Times New Roman" w:hAnsi="Calibri" w:cs="Calibri"/>
          <w:sz w:val="24"/>
          <w:szCs w:val="24"/>
        </w:rPr>
        <w:t>– 3,17 m</w:t>
      </w:r>
    </w:p>
    <w:p w14:paraId="4157BFEC" w14:textId="690DA5AD" w:rsidR="00170CB9" w:rsidRPr="00170CB9" w:rsidRDefault="00170CB9" w:rsidP="00170CB9">
      <w:pPr>
        <w:pStyle w:val="Akapitzlist"/>
        <w:autoSpaceDN w:val="0"/>
        <w:spacing w:after="0" w:line="276" w:lineRule="auto"/>
        <w:ind w:left="426" w:right="51"/>
        <w:jc w:val="both"/>
        <w:rPr>
          <w:rFonts w:ascii="Calibri" w:eastAsia="Times New Roman" w:hAnsi="Calibri" w:cs="Calibri"/>
          <w:b/>
          <w:sz w:val="24"/>
          <w:szCs w:val="24"/>
        </w:rPr>
      </w:pPr>
      <w:r w:rsidRPr="00170CB9">
        <w:rPr>
          <w:rFonts w:ascii="Calibri" w:eastAsia="Times New Roman" w:hAnsi="Calibri" w:cs="Calibri"/>
          <w:b/>
          <w:sz w:val="24"/>
          <w:szCs w:val="24"/>
        </w:rPr>
        <w:t>S</w:t>
      </w:r>
      <w:r>
        <w:rPr>
          <w:rFonts w:ascii="Calibri" w:eastAsia="Times New Roman" w:hAnsi="Calibri" w:cs="Calibri"/>
          <w:b/>
          <w:sz w:val="24"/>
          <w:szCs w:val="24"/>
        </w:rPr>
        <w:t>anitariat nr 2</w:t>
      </w:r>
      <w:r w:rsidR="008101A2">
        <w:rPr>
          <w:rFonts w:ascii="Calibri" w:eastAsia="Times New Roman" w:hAnsi="Calibri" w:cs="Calibri"/>
          <w:b/>
          <w:sz w:val="24"/>
          <w:szCs w:val="24"/>
        </w:rPr>
        <w:t xml:space="preserve"> </w:t>
      </w:r>
      <w:r w:rsidR="00DE4737">
        <w:rPr>
          <w:rFonts w:ascii="Calibri" w:eastAsia="Times New Roman" w:hAnsi="Calibri" w:cs="Calibri"/>
          <w:b/>
          <w:sz w:val="24"/>
          <w:szCs w:val="24"/>
        </w:rPr>
        <w:t>męski</w:t>
      </w:r>
      <w:r w:rsidR="008101A2">
        <w:rPr>
          <w:rFonts w:ascii="Calibri" w:eastAsia="Times New Roman" w:hAnsi="Calibri" w:cs="Calibri"/>
          <w:b/>
          <w:sz w:val="24"/>
          <w:szCs w:val="24"/>
        </w:rPr>
        <w:t>, ( 2 kabiny: toaleta + prysznic)</w:t>
      </w:r>
      <w:r w:rsidR="00EF5639">
        <w:rPr>
          <w:rFonts w:ascii="Calibri" w:eastAsia="Times New Roman" w:hAnsi="Calibri" w:cs="Calibri"/>
          <w:b/>
          <w:sz w:val="24"/>
          <w:szCs w:val="24"/>
        </w:rPr>
        <w:t xml:space="preserve"> parter</w:t>
      </w:r>
    </w:p>
    <w:p w14:paraId="5E6AA3CA" w14:textId="0D84A84D" w:rsidR="00170CB9" w:rsidRDefault="00170CB9" w:rsidP="00170CB9">
      <w:pPr>
        <w:pStyle w:val="Akapitzlist"/>
        <w:autoSpaceDN w:val="0"/>
        <w:spacing w:after="0" w:line="276" w:lineRule="auto"/>
        <w:ind w:left="426" w:right="51"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 xml:space="preserve">- szerokość </w:t>
      </w:r>
      <w:r w:rsidR="00526819">
        <w:rPr>
          <w:rFonts w:ascii="Calibri" w:eastAsia="Times New Roman" w:hAnsi="Calibri" w:cs="Calibri"/>
          <w:sz w:val="24"/>
          <w:szCs w:val="24"/>
        </w:rPr>
        <w:t>– 2,90 m</w:t>
      </w:r>
    </w:p>
    <w:p w14:paraId="3C1A5B2B" w14:textId="0E8796D7" w:rsidR="00170CB9" w:rsidRDefault="00170CB9" w:rsidP="00170CB9">
      <w:pPr>
        <w:pStyle w:val="Akapitzlist"/>
        <w:autoSpaceDN w:val="0"/>
        <w:spacing w:after="0" w:line="276" w:lineRule="auto"/>
        <w:ind w:left="426" w:right="51"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 xml:space="preserve">- długość </w:t>
      </w:r>
      <w:r w:rsidR="00526819">
        <w:rPr>
          <w:rFonts w:ascii="Calibri" w:eastAsia="Times New Roman" w:hAnsi="Calibri" w:cs="Calibri"/>
          <w:sz w:val="24"/>
          <w:szCs w:val="24"/>
        </w:rPr>
        <w:t>– 4,30 m</w:t>
      </w:r>
    </w:p>
    <w:p w14:paraId="5A2851D8" w14:textId="72D5ED41" w:rsidR="00170CB9" w:rsidRPr="00E1362D" w:rsidRDefault="00170CB9" w:rsidP="00170CB9">
      <w:pPr>
        <w:pStyle w:val="Akapitzlist"/>
        <w:autoSpaceDN w:val="0"/>
        <w:spacing w:after="0" w:line="276" w:lineRule="auto"/>
        <w:ind w:left="426" w:right="51"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 xml:space="preserve">- wysokość </w:t>
      </w:r>
      <w:r w:rsidR="00526819">
        <w:rPr>
          <w:rFonts w:ascii="Calibri" w:eastAsia="Times New Roman" w:hAnsi="Calibri" w:cs="Calibri"/>
          <w:sz w:val="24"/>
          <w:szCs w:val="24"/>
        </w:rPr>
        <w:t>– 3,17 m</w:t>
      </w:r>
    </w:p>
    <w:p w14:paraId="67B54BCC" w14:textId="695A89F0" w:rsidR="00170CB9" w:rsidRPr="00170CB9" w:rsidRDefault="00170CB9" w:rsidP="00170CB9">
      <w:pPr>
        <w:pStyle w:val="Akapitzlist"/>
        <w:autoSpaceDN w:val="0"/>
        <w:spacing w:after="0" w:line="276" w:lineRule="auto"/>
        <w:ind w:left="426" w:right="51"/>
        <w:jc w:val="both"/>
        <w:rPr>
          <w:rFonts w:ascii="Calibri" w:eastAsia="Times New Roman" w:hAnsi="Calibri" w:cs="Calibri"/>
          <w:b/>
          <w:sz w:val="24"/>
          <w:szCs w:val="24"/>
        </w:rPr>
      </w:pPr>
      <w:r w:rsidRPr="00170CB9">
        <w:rPr>
          <w:rFonts w:ascii="Calibri" w:eastAsia="Times New Roman" w:hAnsi="Calibri" w:cs="Calibri"/>
          <w:b/>
          <w:sz w:val="24"/>
          <w:szCs w:val="24"/>
        </w:rPr>
        <w:t>S</w:t>
      </w:r>
      <w:r>
        <w:rPr>
          <w:rFonts w:ascii="Calibri" w:eastAsia="Times New Roman" w:hAnsi="Calibri" w:cs="Calibri"/>
          <w:b/>
          <w:sz w:val="24"/>
          <w:szCs w:val="24"/>
        </w:rPr>
        <w:t>anitariat nr 3</w:t>
      </w:r>
      <w:r w:rsidR="00DE4737">
        <w:rPr>
          <w:rFonts w:ascii="Calibri" w:eastAsia="Times New Roman" w:hAnsi="Calibri" w:cs="Calibri"/>
          <w:b/>
          <w:sz w:val="24"/>
          <w:szCs w:val="24"/>
        </w:rPr>
        <w:t xml:space="preserve"> (damski/męski)</w:t>
      </w:r>
      <w:r w:rsidR="00EF5639">
        <w:rPr>
          <w:rFonts w:ascii="Calibri" w:eastAsia="Times New Roman" w:hAnsi="Calibri" w:cs="Calibri"/>
          <w:b/>
          <w:sz w:val="24"/>
          <w:szCs w:val="24"/>
        </w:rPr>
        <w:t xml:space="preserve"> parter</w:t>
      </w:r>
    </w:p>
    <w:p w14:paraId="3129B118" w14:textId="739D6608" w:rsidR="00170CB9" w:rsidRDefault="00170CB9" w:rsidP="00170CB9">
      <w:pPr>
        <w:pStyle w:val="Akapitzlist"/>
        <w:autoSpaceDN w:val="0"/>
        <w:spacing w:after="0" w:line="276" w:lineRule="auto"/>
        <w:ind w:left="426" w:right="51"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 xml:space="preserve">- szerokość </w:t>
      </w:r>
      <w:r w:rsidR="00526819">
        <w:rPr>
          <w:rFonts w:ascii="Calibri" w:eastAsia="Times New Roman" w:hAnsi="Calibri" w:cs="Calibri"/>
          <w:sz w:val="24"/>
          <w:szCs w:val="24"/>
        </w:rPr>
        <w:t>– 1,10 m</w:t>
      </w:r>
    </w:p>
    <w:p w14:paraId="277BB359" w14:textId="4029674F" w:rsidR="00170CB9" w:rsidRDefault="00170CB9" w:rsidP="00170CB9">
      <w:pPr>
        <w:pStyle w:val="Akapitzlist"/>
        <w:autoSpaceDN w:val="0"/>
        <w:spacing w:after="0" w:line="276" w:lineRule="auto"/>
        <w:ind w:left="426" w:right="51"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 xml:space="preserve">- długość </w:t>
      </w:r>
      <w:r w:rsidR="00526819">
        <w:rPr>
          <w:rFonts w:ascii="Calibri" w:eastAsia="Times New Roman" w:hAnsi="Calibri" w:cs="Calibri"/>
          <w:sz w:val="24"/>
          <w:szCs w:val="24"/>
        </w:rPr>
        <w:t>– 2,00 m</w:t>
      </w:r>
    </w:p>
    <w:p w14:paraId="4F9C17B3" w14:textId="00882A2E" w:rsidR="00170CB9" w:rsidRPr="00E1362D" w:rsidRDefault="00170CB9" w:rsidP="00170CB9">
      <w:pPr>
        <w:pStyle w:val="Akapitzlist"/>
        <w:autoSpaceDN w:val="0"/>
        <w:spacing w:after="0" w:line="276" w:lineRule="auto"/>
        <w:ind w:left="426" w:right="51"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 xml:space="preserve">- wysokość </w:t>
      </w:r>
      <w:r w:rsidR="00526819">
        <w:rPr>
          <w:rFonts w:ascii="Calibri" w:eastAsia="Times New Roman" w:hAnsi="Calibri" w:cs="Calibri"/>
          <w:sz w:val="24"/>
          <w:szCs w:val="24"/>
        </w:rPr>
        <w:t xml:space="preserve">– 3,70 m </w:t>
      </w:r>
    </w:p>
    <w:p w14:paraId="71064389" w14:textId="77777777" w:rsidR="003F3035" w:rsidRPr="00B8138C" w:rsidRDefault="003F3035" w:rsidP="00BF55FA">
      <w:pPr>
        <w:autoSpaceDN w:val="0"/>
        <w:spacing w:after="0" w:line="276" w:lineRule="auto"/>
        <w:ind w:left="720" w:right="51" w:hanging="720"/>
        <w:contextualSpacing/>
        <w:jc w:val="both"/>
        <w:rPr>
          <w:rFonts w:ascii="Calibri" w:eastAsia="Times New Roman" w:hAnsi="Calibri" w:cs="Calibri"/>
          <w:sz w:val="24"/>
          <w:szCs w:val="24"/>
        </w:rPr>
      </w:pPr>
    </w:p>
    <w:p w14:paraId="282C372C" w14:textId="031D2137" w:rsidR="00506672" w:rsidRDefault="00EF16DD" w:rsidP="00BF55FA">
      <w:pPr>
        <w:pStyle w:val="Akapitzlist"/>
        <w:numPr>
          <w:ilvl w:val="0"/>
          <w:numId w:val="39"/>
        </w:numPr>
        <w:spacing w:line="276" w:lineRule="auto"/>
        <w:ind w:hanging="720"/>
        <w:jc w:val="both"/>
        <w:rPr>
          <w:rFonts w:ascii="Calibri" w:hAnsi="Calibri" w:cs="Calibri"/>
          <w:b/>
          <w:sz w:val="24"/>
          <w:szCs w:val="24"/>
        </w:rPr>
      </w:pPr>
      <w:r w:rsidRPr="00B8138C">
        <w:rPr>
          <w:rFonts w:ascii="Calibri" w:hAnsi="Calibri" w:cs="Calibri"/>
          <w:b/>
          <w:sz w:val="24"/>
          <w:szCs w:val="24"/>
        </w:rPr>
        <w:t>PRZEDMIOT ZAMÓWIENIA OBEJMUJE, W SZCZEGÓLNOŚCI:</w:t>
      </w:r>
    </w:p>
    <w:p w14:paraId="0F8FDA4E" w14:textId="77777777" w:rsidR="0093230E" w:rsidRPr="00B8138C" w:rsidRDefault="0093230E" w:rsidP="0093230E">
      <w:pPr>
        <w:pStyle w:val="Akapitzlist"/>
        <w:spacing w:line="276" w:lineRule="auto"/>
        <w:jc w:val="both"/>
        <w:rPr>
          <w:rFonts w:ascii="Calibri" w:hAnsi="Calibri" w:cs="Calibri"/>
          <w:b/>
          <w:sz w:val="24"/>
          <w:szCs w:val="24"/>
        </w:rPr>
      </w:pPr>
    </w:p>
    <w:p w14:paraId="0AB3021F" w14:textId="74FD36EF" w:rsidR="00170CB9" w:rsidRDefault="00170CB9" w:rsidP="00170CB9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76" w:lineRule="auto"/>
        <w:ind w:left="993" w:hanging="567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Inwentaryzację pomieszczeń objętych umową;</w:t>
      </w:r>
    </w:p>
    <w:p w14:paraId="10650B3F" w14:textId="624387B5" w:rsidR="00170CB9" w:rsidRDefault="00170CB9" w:rsidP="00170CB9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76" w:lineRule="auto"/>
        <w:ind w:left="993" w:hanging="567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Sporządzenie projektu technicznego</w:t>
      </w:r>
      <w:r w:rsidR="00F63A28">
        <w:rPr>
          <w:rFonts w:cstheme="minorHAnsi"/>
          <w:color w:val="000000"/>
          <w:sz w:val="24"/>
          <w:szCs w:val="24"/>
        </w:rPr>
        <w:t>, aranżacji wnętrz</w:t>
      </w:r>
      <w:r>
        <w:rPr>
          <w:rFonts w:cstheme="minorHAnsi"/>
          <w:color w:val="000000"/>
          <w:sz w:val="24"/>
          <w:szCs w:val="24"/>
        </w:rPr>
        <w:t>;</w:t>
      </w:r>
    </w:p>
    <w:p w14:paraId="29BCD502" w14:textId="4AC057F2" w:rsidR="003F3035" w:rsidRDefault="0093230E" w:rsidP="00BF55FA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76" w:lineRule="auto"/>
        <w:ind w:left="993" w:hanging="567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Skucie istniejących płytek</w:t>
      </w:r>
      <w:r w:rsidR="00170CB9">
        <w:rPr>
          <w:rFonts w:cstheme="minorHAnsi"/>
          <w:color w:val="000000"/>
          <w:sz w:val="24"/>
          <w:szCs w:val="24"/>
        </w:rPr>
        <w:t xml:space="preserve"> ściennych</w:t>
      </w:r>
      <w:r w:rsidR="000413BA">
        <w:rPr>
          <w:rFonts w:cstheme="minorHAnsi"/>
          <w:color w:val="000000"/>
          <w:sz w:val="24"/>
          <w:szCs w:val="24"/>
        </w:rPr>
        <w:t>;</w:t>
      </w:r>
      <w:r w:rsidR="008101A2">
        <w:rPr>
          <w:rFonts w:cstheme="minorHAnsi"/>
          <w:color w:val="000000"/>
          <w:sz w:val="24"/>
          <w:szCs w:val="24"/>
        </w:rPr>
        <w:t xml:space="preserve"> </w:t>
      </w:r>
    </w:p>
    <w:p w14:paraId="120EC07E" w14:textId="233B873B" w:rsidR="00170CB9" w:rsidRDefault="00170CB9" w:rsidP="00BF55FA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76" w:lineRule="auto"/>
        <w:ind w:left="993" w:hanging="567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Skucie istniejących płytek podłogowych;</w:t>
      </w:r>
    </w:p>
    <w:p w14:paraId="700C0C27" w14:textId="4035BB0D" w:rsidR="00DE4737" w:rsidRDefault="00DE4737" w:rsidP="00BF55FA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76" w:lineRule="auto"/>
        <w:ind w:left="993" w:hanging="567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Usunięcie istniejącej armatury i baterii;</w:t>
      </w:r>
    </w:p>
    <w:p w14:paraId="5CBB60BD" w14:textId="0FE368F2" w:rsidR="00170CB9" w:rsidRDefault="00170CB9" w:rsidP="00BF55FA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76" w:lineRule="auto"/>
        <w:ind w:left="993" w:hanging="567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N</w:t>
      </w:r>
      <w:r w:rsidRPr="00E47129">
        <w:rPr>
          <w:rFonts w:cstheme="minorHAnsi"/>
          <w:color w:val="000000"/>
          <w:sz w:val="24"/>
          <w:szCs w:val="24"/>
        </w:rPr>
        <w:t>aprawa posadzki lub wykonanie wylewki samopoziomującej</w:t>
      </w:r>
      <w:r>
        <w:rPr>
          <w:rFonts w:cstheme="minorHAnsi"/>
          <w:color w:val="000000"/>
          <w:sz w:val="24"/>
          <w:szCs w:val="24"/>
        </w:rPr>
        <w:t>;</w:t>
      </w:r>
    </w:p>
    <w:p w14:paraId="223DC4C9" w14:textId="14CF231F" w:rsidR="00170CB9" w:rsidRDefault="00170CB9" w:rsidP="00BF55FA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76" w:lineRule="auto"/>
        <w:ind w:left="993" w:hanging="567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M</w:t>
      </w:r>
      <w:r w:rsidRPr="00E47129">
        <w:rPr>
          <w:rFonts w:cstheme="minorHAnsi"/>
          <w:color w:val="000000"/>
          <w:sz w:val="24"/>
          <w:szCs w:val="24"/>
        </w:rPr>
        <w:t>alowanie – mycie ścian, gruntowanie, naprawa ścian, likwidacja pęknięć, gruntowanie, gładzenie, malowanie dwukrotne ścian</w:t>
      </w:r>
      <w:r w:rsidR="00DE4737">
        <w:rPr>
          <w:rFonts w:cstheme="minorHAnsi"/>
          <w:color w:val="000000"/>
          <w:sz w:val="24"/>
          <w:szCs w:val="24"/>
        </w:rPr>
        <w:t>;</w:t>
      </w:r>
    </w:p>
    <w:p w14:paraId="698318CD" w14:textId="70FE4098" w:rsidR="00DE4737" w:rsidRDefault="00521773" w:rsidP="00BF55FA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76" w:lineRule="auto"/>
        <w:ind w:left="993" w:hanging="567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Czyszczenie i malowanie parapetów;</w:t>
      </w:r>
    </w:p>
    <w:p w14:paraId="0A0D899A" w14:textId="217D7D92" w:rsidR="00DE4737" w:rsidRDefault="00DE4737" w:rsidP="00BF55FA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76" w:lineRule="auto"/>
        <w:ind w:left="993" w:hanging="567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M</w:t>
      </w:r>
      <w:r w:rsidRPr="00E47129">
        <w:rPr>
          <w:rFonts w:cstheme="minorHAnsi"/>
          <w:color w:val="000000"/>
          <w:sz w:val="24"/>
          <w:szCs w:val="24"/>
        </w:rPr>
        <w:t>alowanie sufitów</w:t>
      </w:r>
      <w:r>
        <w:rPr>
          <w:rFonts w:cstheme="minorHAnsi"/>
          <w:color w:val="000000"/>
          <w:sz w:val="24"/>
          <w:szCs w:val="24"/>
        </w:rPr>
        <w:t>;</w:t>
      </w:r>
    </w:p>
    <w:p w14:paraId="664708D4" w14:textId="7CF59343" w:rsidR="00DE4737" w:rsidRDefault="00DE4737" w:rsidP="00BF55FA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76" w:lineRule="auto"/>
        <w:ind w:left="993" w:hanging="567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Położenie płytek na podłodze;</w:t>
      </w:r>
    </w:p>
    <w:p w14:paraId="3A6C7D84" w14:textId="24B1C4BA" w:rsidR="00DE4737" w:rsidRDefault="00DE4737" w:rsidP="00BF55FA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76" w:lineRule="auto"/>
        <w:ind w:left="993" w:hanging="567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Wkucie rurek w ścianę w sanitariacie nr 3</w:t>
      </w:r>
      <w:r w:rsidR="00CC11A4">
        <w:rPr>
          <w:rFonts w:cstheme="minorHAnsi"/>
          <w:color w:val="000000"/>
          <w:sz w:val="24"/>
          <w:szCs w:val="24"/>
        </w:rPr>
        <w:t>;</w:t>
      </w:r>
    </w:p>
    <w:p w14:paraId="5B57D823" w14:textId="351262FA" w:rsidR="00DE4737" w:rsidRDefault="00DE4737" w:rsidP="00BF55FA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76" w:lineRule="auto"/>
        <w:ind w:left="993" w:hanging="567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P</w:t>
      </w:r>
      <w:r w:rsidRPr="00E47129">
        <w:rPr>
          <w:rFonts w:cstheme="minorHAnsi"/>
          <w:color w:val="000000"/>
          <w:sz w:val="24"/>
          <w:szCs w:val="24"/>
        </w:rPr>
        <w:t>ołożenie płytek na ścianie</w:t>
      </w:r>
      <w:r w:rsidR="000413BA">
        <w:rPr>
          <w:rFonts w:cstheme="minorHAnsi"/>
          <w:color w:val="000000"/>
          <w:sz w:val="24"/>
          <w:szCs w:val="24"/>
        </w:rPr>
        <w:t>;</w:t>
      </w:r>
    </w:p>
    <w:p w14:paraId="456566EF" w14:textId="5457DC89" w:rsidR="00DE4737" w:rsidRDefault="00DE4737" w:rsidP="00BF55FA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76" w:lineRule="auto"/>
        <w:ind w:left="993" w:hanging="567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Wymiana drzwi w kabinach;</w:t>
      </w:r>
    </w:p>
    <w:p w14:paraId="49B45D7E" w14:textId="3F6DC820" w:rsidR="00DE4737" w:rsidRDefault="00DE4737" w:rsidP="00BF55FA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76" w:lineRule="auto"/>
        <w:ind w:left="993" w:hanging="567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lastRenderedPageBreak/>
        <w:t>Wymiana drzwi w korytarzu do sanitariatu nr 3</w:t>
      </w:r>
      <w:r w:rsidR="00CC11A4">
        <w:rPr>
          <w:rFonts w:cstheme="minorHAnsi"/>
          <w:color w:val="000000"/>
          <w:sz w:val="24"/>
          <w:szCs w:val="24"/>
        </w:rPr>
        <w:t>;</w:t>
      </w:r>
    </w:p>
    <w:p w14:paraId="09DCFE80" w14:textId="18E349E1" w:rsidR="00DE4737" w:rsidRDefault="00DE4737" w:rsidP="00BF55FA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76" w:lineRule="auto"/>
        <w:ind w:left="993" w:hanging="567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Wymiana oświetlenia;</w:t>
      </w:r>
    </w:p>
    <w:p w14:paraId="62960485" w14:textId="5A878400" w:rsidR="00DE4737" w:rsidRDefault="00DE4737" w:rsidP="00BF55FA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76" w:lineRule="auto"/>
        <w:ind w:left="993" w:hanging="567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Wymiana baterii i armatury;</w:t>
      </w:r>
    </w:p>
    <w:p w14:paraId="35CAC0EA" w14:textId="3D67F878" w:rsidR="00DE4737" w:rsidRDefault="00DE4737" w:rsidP="00BF55FA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76" w:lineRule="auto"/>
        <w:ind w:left="993" w:hanging="567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Wymiana dozowników;</w:t>
      </w:r>
    </w:p>
    <w:p w14:paraId="79536057" w14:textId="1E6B0D8B" w:rsidR="003F3035" w:rsidRPr="00E47129" w:rsidRDefault="005E2A02" w:rsidP="00BF55FA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76" w:lineRule="auto"/>
        <w:ind w:left="993" w:hanging="567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Wywóz i utylizacja odpadów budowlanych</w:t>
      </w:r>
      <w:r w:rsidR="003F3035" w:rsidRPr="00E47129">
        <w:rPr>
          <w:rFonts w:cstheme="minorHAnsi"/>
          <w:color w:val="000000"/>
          <w:sz w:val="24"/>
          <w:szCs w:val="24"/>
        </w:rPr>
        <w:t>;</w:t>
      </w:r>
    </w:p>
    <w:p w14:paraId="6CAE48B7" w14:textId="1D26A200" w:rsidR="003F3035" w:rsidRDefault="005E2A02" w:rsidP="00BF55FA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76" w:lineRule="auto"/>
        <w:ind w:left="993" w:hanging="567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W</w:t>
      </w:r>
      <w:r w:rsidR="003F3035" w:rsidRPr="00E47129">
        <w:rPr>
          <w:rFonts w:cstheme="minorHAnsi"/>
          <w:color w:val="000000"/>
          <w:sz w:val="24"/>
          <w:szCs w:val="24"/>
        </w:rPr>
        <w:t>ykonanie dokumentacji powykonawczej;</w:t>
      </w:r>
    </w:p>
    <w:p w14:paraId="3807BE82" w14:textId="4A309310" w:rsidR="006F1F6A" w:rsidRDefault="006F1F6A" w:rsidP="006F1F6A">
      <w:pPr>
        <w:autoSpaceDE w:val="0"/>
        <w:autoSpaceDN w:val="0"/>
        <w:adjustRightInd w:val="0"/>
        <w:spacing w:after="0" w:line="276" w:lineRule="auto"/>
        <w:ind w:left="426"/>
        <w:jc w:val="both"/>
        <w:rPr>
          <w:rFonts w:cstheme="minorHAnsi"/>
          <w:color w:val="000000"/>
          <w:sz w:val="24"/>
          <w:szCs w:val="24"/>
        </w:rPr>
      </w:pPr>
    </w:p>
    <w:p w14:paraId="4486B304" w14:textId="6C9317D6" w:rsidR="006F1F6A" w:rsidRPr="006F1F6A" w:rsidRDefault="006F1F6A" w:rsidP="006F1F6A">
      <w:pPr>
        <w:autoSpaceDE w:val="0"/>
        <w:autoSpaceDN w:val="0"/>
        <w:adjustRightInd w:val="0"/>
        <w:spacing w:after="0" w:line="276" w:lineRule="auto"/>
        <w:ind w:left="426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Wszystkie niezbędne materiały do wykonania przedmiotu umowy zapewnia Wykonawca w ramach wynagrodzenia określonego w </w:t>
      </w:r>
      <w:r w:rsidR="005E2A02">
        <w:rPr>
          <w:rFonts w:cstheme="minorHAnsi"/>
          <w:color w:val="000000"/>
          <w:sz w:val="24"/>
          <w:szCs w:val="24"/>
        </w:rPr>
        <w:t>§ 11</w:t>
      </w:r>
      <w:r w:rsidR="009A177F">
        <w:rPr>
          <w:rFonts w:cstheme="minorHAnsi"/>
          <w:color w:val="000000"/>
          <w:sz w:val="24"/>
          <w:szCs w:val="24"/>
        </w:rPr>
        <w:t xml:space="preserve"> ust. 1. Umowy.</w:t>
      </w:r>
    </w:p>
    <w:p w14:paraId="75288505" w14:textId="77777777" w:rsidR="003F3035" w:rsidRPr="00E47129" w:rsidRDefault="003F3035" w:rsidP="00BF55FA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  <w:sz w:val="16"/>
          <w:szCs w:val="16"/>
        </w:rPr>
      </w:pPr>
    </w:p>
    <w:p w14:paraId="2E840A6D" w14:textId="77777777" w:rsidR="003F3035" w:rsidRPr="00E47129" w:rsidRDefault="003F3035" w:rsidP="00BF55FA">
      <w:pPr>
        <w:autoSpaceDE w:val="0"/>
        <w:autoSpaceDN w:val="0"/>
        <w:adjustRightInd w:val="0"/>
        <w:spacing w:after="0" w:line="276" w:lineRule="auto"/>
        <w:ind w:left="426"/>
        <w:jc w:val="both"/>
        <w:rPr>
          <w:rFonts w:cstheme="minorHAnsi"/>
          <w:color w:val="000000"/>
          <w:sz w:val="24"/>
          <w:szCs w:val="24"/>
        </w:rPr>
      </w:pPr>
      <w:r w:rsidRPr="00E47129">
        <w:rPr>
          <w:rFonts w:cstheme="minorHAnsi"/>
          <w:color w:val="000000"/>
          <w:sz w:val="24"/>
          <w:szCs w:val="24"/>
        </w:rPr>
        <w:t>Po zakończeniu robót Wykonawca zobowiązany jest oddać pomieszczenia urzędu bez uszkodzeń i zniszczeń w  stanie technicznym nie gorszym niż przed rozpoczęciem budowy. Wykonawca zobowiązany jest utrzymać porządek na terenie budowy, zabezpieczyć teren/ miejsca przed pyłem i zabrudzeniami, utrzymać miejsce pracy w czystości oraz na bieżąco i systematycznie likwidować wszelkie zagrożenia.</w:t>
      </w:r>
    </w:p>
    <w:p w14:paraId="71EA96ED" w14:textId="405B06D7" w:rsidR="00075231" w:rsidRPr="00B8138C" w:rsidRDefault="00075231" w:rsidP="00BF55FA">
      <w:pPr>
        <w:autoSpaceDN w:val="0"/>
        <w:spacing w:after="0" w:line="276" w:lineRule="auto"/>
        <w:ind w:left="720" w:right="51" w:hanging="720"/>
        <w:contextualSpacing/>
        <w:jc w:val="both"/>
        <w:rPr>
          <w:rFonts w:ascii="Calibri" w:eastAsia="Times New Roman" w:hAnsi="Calibri" w:cs="Calibri"/>
          <w:sz w:val="24"/>
          <w:szCs w:val="24"/>
        </w:rPr>
      </w:pPr>
    </w:p>
    <w:p w14:paraId="271E9DAA" w14:textId="0CE71E9A" w:rsidR="004E2BE7" w:rsidRDefault="00EF16DD" w:rsidP="00BF55FA">
      <w:pPr>
        <w:pStyle w:val="Akapitzlist"/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76" w:lineRule="auto"/>
        <w:ind w:right="51" w:hanging="720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4E2BE7">
        <w:rPr>
          <w:rFonts w:ascii="Calibri" w:eastAsia="Times New Roman" w:hAnsi="Calibri" w:cs="Calibri"/>
          <w:b/>
          <w:sz w:val="24"/>
          <w:szCs w:val="24"/>
          <w:lang w:eastAsia="pl-PL"/>
        </w:rPr>
        <w:t>PRZEDMIOT UMOWY REALIZOWANY BĘDZIE:</w:t>
      </w:r>
    </w:p>
    <w:p w14:paraId="198DA34F" w14:textId="3CBC1B38" w:rsidR="004E2BE7" w:rsidRPr="004E2BE7" w:rsidRDefault="004E2BE7" w:rsidP="00BF55FA">
      <w:pPr>
        <w:widowControl w:val="0"/>
        <w:autoSpaceDE w:val="0"/>
        <w:autoSpaceDN w:val="0"/>
        <w:adjustRightInd w:val="0"/>
        <w:spacing w:after="0" w:line="276" w:lineRule="auto"/>
        <w:ind w:left="993" w:right="51" w:hanging="567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757F1D2F" w14:textId="630CD3F5" w:rsidR="004E2BE7" w:rsidRPr="00CB62DA" w:rsidRDefault="00CB62DA" w:rsidP="00CB62DA">
      <w:pPr>
        <w:pStyle w:val="Akapitzlist"/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276" w:lineRule="auto"/>
        <w:ind w:right="51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>z</w:t>
      </w:r>
      <w:r w:rsidR="004E2BE7" w:rsidRPr="00CB62DA">
        <w:rPr>
          <w:rFonts w:ascii="Calibri" w:eastAsia="Times New Roman" w:hAnsi="Calibri" w:cs="Calibri"/>
          <w:sz w:val="24"/>
          <w:szCs w:val="24"/>
          <w:lang w:eastAsia="pl-PL"/>
        </w:rPr>
        <w:t>godnie z Opisem Przedmiotu Zamówienia</w:t>
      </w:r>
      <w:r w:rsidR="00E6696E">
        <w:rPr>
          <w:rFonts w:ascii="Calibri" w:eastAsia="Times New Roman" w:hAnsi="Calibri" w:cs="Calibri"/>
          <w:sz w:val="24"/>
          <w:szCs w:val="24"/>
          <w:lang w:eastAsia="pl-PL"/>
        </w:rPr>
        <w:t>;</w:t>
      </w:r>
      <w:r w:rsidR="004E2BE7" w:rsidRPr="00CB62DA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</w:p>
    <w:p w14:paraId="288F848B" w14:textId="3CACE7C7" w:rsidR="004E2BE7" w:rsidRDefault="00E1362D" w:rsidP="00CB62DA">
      <w:pPr>
        <w:pStyle w:val="Akapitzlist"/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276" w:lineRule="auto"/>
        <w:ind w:right="51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zgodnie z </w:t>
      </w:r>
      <w:r w:rsidR="00521773" w:rsidRPr="00AC48ED">
        <w:rPr>
          <w:rFonts w:ascii="Calibri" w:hAnsi="Calibri" w:cs="Calibri"/>
          <w:sz w:val="24"/>
          <w:szCs w:val="24"/>
        </w:rPr>
        <w:t xml:space="preserve">Postanowieniem nr </w:t>
      </w:r>
      <w:r w:rsidR="00521773" w:rsidRPr="002873CE">
        <w:rPr>
          <w:rFonts w:ascii="Calibri" w:hAnsi="Calibri" w:cs="Calibri"/>
          <w:sz w:val="24"/>
          <w:szCs w:val="24"/>
        </w:rPr>
        <w:t>WZWL.5142.1205.2024.MP</w:t>
      </w:r>
      <w:r w:rsidR="00521773">
        <w:rPr>
          <w:rFonts w:ascii="Calibri" w:hAnsi="Calibri" w:cs="Calibri"/>
          <w:sz w:val="24"/>
          <w:szCs w:val="24"/>
        </w:rPr>
        <w:t xml:space="preserve"> </w:t>
      </w:r>
      <w:r w:rsidR="00521773" w:rsidRPr="00AC48ED">
        <w:rPr>
          <w:rFonts w:ascii="Calibri" w:hAnsi="Calibri" w:cs="Calibri"/>
          <w:sz w:val="24"/>
          <w:szCs w:val="24"/>
        </w:rPr>
        <w:t xml:space="preserve">Mazowieckiego </w:t>
      </w:r>
      <w:r w:rsidR="00521773">
        <w:rPr>
          <w:rFonts w:ascii="Calibri" w:hAnsi="Calibri" w:cs="Calibri"/>
          <w:sz w:val="24"/>
          <w:szCs w:val="24"/>
        </w:rPr>
        <w:t xml:space="preserve"> </w:t>
      </w:r>
      <w:r w:rsidR="00521773" w:rsidRPr="00AC48ED">
        <w:rPr>
          <w:rFonts w:ascii="Calibri" w:hAnsi="Calibri" w:cs="Calibri"/>
          <w:sz w:val="24"/>
          <w:szCs w:val="24"/>
        </w:rPr>
        <w:t xml:space="preserve">Wojewódzkiego Konserwatora Zabytków z dnia </w:t>
      </w:r>
      <w:r w:rsidR="00521773">
        <w:rPr>
          <w:rFonts w:ascii="Calibri" w:hAnsi="Calibri" w:cs="Calibri"/>
          <w:sz w:val="24"/>
          <w:szCs w:val="24"/>
        </w:rPr>
        <w:t>5 sierpnia 2024</w:t>
      </w:r>
      <w:r w:rsidR="00521773" w:rsidRPr="00AC48ED">
        <w:rPr>
          <w:rFonts w:ascii="Calibri" w:hAnsi="Calibri" w:cs="Calibri"/>
          <w:sz w:val="24"/>
          <w:szCs w:val="24"/>
        </w:rPr>
        <w:t xml:space="preserve"> r.</w:t>
      </w:r>
      <w:r>
        <w:rPr>
          <w:rFonts w:ascii="Calibri" w:eastAsia="Times New Roman" w:hAnsi="Calibri" w:cs="Calibri"/>
          <w:sz w:val="24"/>
          <w:szCs w:val="24"/>
          <w:lang w:eastAsia="pl-PL"/>
        </w:rPr>
        <w:t>;</w:t>
      </w:r>
    </w:p>
    <w:p w14:paraId="504487C5" w14:textId="3F67E07E" w:rsidR="00521773" w:rsidRPr="00521773" w:rsidRDefault="00521773" w:rsidP="00521773">
      <w:pPr>
        <w:pStyle w:val="Akapitzlist"/>
        <w:widowControl w:val="0"/>
        <w:numPr>
          <w:ilvl w:val="0"/>
          <w:numId w:val="44"/>
        </w:numPr>
        <w:tabs>
          <w:tab w:val="left" w:pos="1134"/>
        </w:tabs>
        <w:suppressAutoHyphens/>
        <w:spacing w:after="0" w:line="276" w:lineRule="auto"/>
        <w:ind w:right="397"/>
        <w:jc w:val="both"/>
        <w:rPr>
          <w:rFonts w:ascii="Calibri" w:hAnsi="Calibri"/>
          <w:sz w:val="24"/>
          <w:szCs w:val="24"/>
        </w:rPr>
      </w:pPr>
      <w:r w:rsidRPr="00516AE8">
        <w:rPr>
          <w:rFonts w:ascii="Calibri" w:hAnsi="Calibri" w:cs="Calibri"/>
          <w:sz w:val="24"/>
          <w:szCs w:val="24"/>
        </w:rPr>
        <w:t xml:space="preserve">zgodnie z </w:t>
      </w:r>
      <w:r>
        <w:rPr>
          <w:rFonts w:ascii="Calibri" w:hAnsi="Calibri" w:cs="Calibri"/>
          <w:sz w:val="24"/>
          <w:szCs w:val="24"/>
        </w:rPr>
        <w:t xml:space="preserve">przedstawionym i zaakceptowanym przez Zamawiającego oraz inspektora nadzoru inwestorskiego </w:t>
      </w:r>
      <w:r w:rsidRPr="00516AE8">
        <w:rPr>
          <w:rFonts w:ascii="Calibri" w:hAnsi="Calibri" w:cs="Calibri"/>
          <w:sz w:val="24"/>
          <w:szCs w:val="24"/>
        </w:rPr>
        <w:t>projektem technicznym</w:t>
      </w:r>
      <w:r>
        <w:rPr>
          <w:rFonts w:ascii="Calibri" w:hAnsi="Calibri" w:cs="Calibri"/>
          <w:sz w:val="24"/>
          <w:szCs w:val="24"/>
        </w:rPr>
        <w:t>;</w:t>
      </w:r>
    </w:p>
    <w:p w14:paraId="24DC94B3" w14:textId="71A34598" w:rsidR="004E2BE7" w:rsidRPr="00CB62DA" w:rsidRDefault="004E2BE7" w:rsidP="00CB62DA">
      <w:pPr>
        <w:pStyle w:val="Akapitzlist"/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276" w:lineRule="auto"/>
        <w:ind w:right="51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CB62DA">
        <w:rPr>
          <w:rFonts w:ascii="Calibri" w:eastAsia="Times New Roman" w:hAnsi="Calibri" w:cs="Calibri"/>
          <w:sz w:val="24"/>
          <w:szCs w:val="24"/>
          <w:lang w:eastAsia="pl-PL"/>
        </w:rPr>
        <w:t>zgodnie z zasadami współczesnej wiedzy technicznej i obowiązującymi w tym zakresie przepisami prawa Rzeczypospolitej Polsk</w:t>
      </w:r>
      <w:r w:rsidR="00D16F5D" w:rsidRPr="00CB62DA">
        <w:rPr>
          <w:rFonts w:ascii="Calibri" w:eastAsia="Times New Roman" w:hAnsi="Calibri" w:cs="Calibri"/>
          <w:sz w:val="24"/>
          <w:szCs w:val="24"/>
          <w:lang w:eastAsia="pl-PL"/>
        </w:rPr>
        <w:t>iej, a w szczególności ustawy z </w:t>
      </w:r>
      <w:r w:rsidRPr="00CB62DA">
        <w:rPr>
          <w:rFonts w:ascii="Calibri" w:eastAsia="Times New Roman" w:hAnsi="Calibri" w:cs="Calibri"/>
          <w:sz w:val="24"/>
          <w:szCs w:val="24"/>
          <w:lang w:eastAsia="pl-PL"/>
        </w:rPr>
        <w:t>dnia 7 lipca 1994r.</w:t>
      </w:r>
      <w:r w:rsidR="00B572BF">
        <w:rPr>
          <w:rFonts w:ascii="Calibri" w:eastAsia="Times New Roman" w:hAnsi="Calibri" w:cs="Calibri"/>
          <w:sz w:val="24"/>
          <w:szCs w:val="24"/>
          <w:lang w:eastAsia="pl-PL"/>
        </w:rPr>
        <w:t xml:space="preserve"> – Prawo budowlane (Dz.U. z 2024r. poz.725</w:t>
      </w:r>
      <w:r w:rsidRPr="00CB62DA">
        <w:rPr>
          <w:rFonts w:ascii="Calibri" w:eastAsia="Times New Roman" w:hAnsi="Calibri" w:cs="Calibri"/>
          <w:sz w:val="24"/>
          <w:szCs w:val="24"/>
          <w:lang w:eastAsia="pl-PL"/>
        </w:rPr>
        <w:t xml:space="preserve"> obowiązującymi normami technicznymi, opracowaniami typowymi, standardami, zasadami sztuki budowlanej rozumianą jako szeroko pojęty profesjonalizm, posiadany zasób doświadczenia </w:t>
      </w:r>
      <w:r w:rsidR="00CC11A4">
        <w:rPr>
          <w:rFonts w:ascii="Calibri" w:eastAsia="Times New Roman" w:hAnsi="Calibri" w:cs="Calibri"/>
          <w:sz w:val="24"/>
          <w:szCs w:val="24"/>
          <w:lang w:eastAsia="pl-PL"/>
        </w:rPr>
        <w:br/>
      </w:r>
      <w:r w:rsidRPr="00CB62DA">
        <w:rPr>
          <w:rFonts w:ascii="Calibri" w:eastAsia="Times New Roman" w:hAnsi="Calibri" w:cs="Calibri"/>
          <w:sz w:val="24"/>
          <w:szCs w:val="24"/>
          <w:lang w:eastAsia="pl-PL"/>
        </w:rPr>
        <w:t>i wiedzy z zakresu budownictwa), etyką zawodową;</w:t>
      </w:r>
    </w:p>
    <w:p w14:paraId="3D416674" w14:textId="44E50501" w:rsidR="004E2BE7" w:rsidRPr="00CB62DA" w:rsidRDefault="004E2BE7" w:rsidP="00CB62DA">
      <w:pPr>
        <w:pStyle w:val="Akapitzlist"/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276" w:lineRule="auto"/>
        <w:ind w:right="51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CB62DA">
        <w:rPr>
          <w:rFonts w:ascii="Calibri" w:eastAsia="Times New Roman" w:hAnsi="Calibri" w:cs="Calibri"/>
          <w:sz w:val="24"/>
          <w:szCs w:val="24"/>
          <w:lang w:eastAsia="pl-PL"/>
        </w:rPr>
        <w:t>zachowując należytą staranność i osiągając wysoką jakość jaka jest wymagana przy realizacji całości umowy, jak również realizacji poszczególnych czynności wynikających z niniejszej umowy;</w:t>
      </w:r>
    </w:p>
    <w:p w14:paraId="176D1A00" w14:textId="4E85AF58" w:rsidR="004E2BE7" w:rsidRPr="00CB62DA" w:rsidRDefault="004E2BE7" w:rsidP="00CB62DA">
      <w:pPr>
        <w:pStyle w:val="Akapitzlist"/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276" w:lineRule="auto"/>
        <w:ind w:right="51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CB62DA">
        <w:rPr>
          <w:rFonts w:ascii="Calibri" w:eastAsia="Times New Roman" w:hAnsi="Calibri" w:cs="Calibri"/>
          <w:sz w:val="24"/>
          <w:szCs w:val="24"/>
          <w:lang w:eastAsia="pl-PL"/>
        </w:rPr>
        <w:t>w terminach i na zasadach określonych umową.</w:t>
      </w:r>
    </w:p>
    <w:p w14:paraId="7D338B6A" w14:textId="58E629ED" w:rsidR="004E2BE7" w:rsidRPr="004E2BE7" w:rsidRDefault="004E2BE7" w:rsidP="00BF55FA">
      <w:pPr>
        <w:widowControl w:val="0"/>
        <w:autoSpaceDE w:val="0"/>
        <w:autoSpaceDN w:val="0"/>
        <w:adjustRightInd w:val="0"/>
        <w:spacing w:after="0" w:line="276" w:lineRule="auto"/>
        <w:ind w:left="993" w:right="51" w:hanging="567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47E6DC22" w14:textId="559AC9DF" w:rsidR="004E2BE7" w:rsidRDefault="004E2BE7" w:rsidP="00BF55FA">
      <w:pPr>
        <w:widowControl w:val="0"/>
        <w:autoSpaceDE w:val="0"/>
        <w:autoSpaceDN w:val="0"/>
        <w:adjustRightInd w:val="0"/>
        <w:spacing w:after="0" w:line="276" w:lineRule="auto"/>
        <w:ind w:right="51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14:paraId="2E3F4BBA" w14:textId="77777777" w:rsidR="004E2BE7" w:rsidRPr="004E2BE7" w:rsidRDefault="004E2BE7" w:rsidP="00BF55FA">
      <w:pPr>
        <w:widowControl w:val="0"/>
        <w:autoSpaceDE w:val="0"/>
        <w:autoSpaceDN w:val="0"/>
        <w:adjustRightInd w:val="0"/>
        <w:spacing w:after="0" w:line="276" w:lineRule="auto"/>
        <w:ind w:right="51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14:paraId="0FAA98F2" w14:textId="31AEBE16" w:rsidR="00506672" w:rsidRPr="0003491C" w:rsidRDefault="00EF16DD" w:rsidP="00BF55FA">
      <w:pPr>
        <w:pStyle w:val="Akapitzlist"/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76" w:lineRule="auto"/>
        <w:ind w:right="51" w:hanging="720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4E2BE7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506672" w:rsidRPr="0003491C">
        <w:rPr>
          <w:rFonts w:ascii="Calibri" w:eastAsia="Calibri" w:hAnsi="Calibri" w:cs="Calibri"/>
          <w:b/>
          <w:bCs/>
          <w:spacing w:val="-1"/>
          <w:sz w:val="24"/>
          <w:szCs w:val="24"/>
        </w:rPr>
        <w:t>TERMIN WYKONANIA PRZEDMIOTU ZAMÓWIENIA</w:t>
      </w:r>
    </w:p>
    <w:p w14:paraId="5BC1E6C0" w14:textId="236AA9B1" w:rsidR="00E1362D" w:rsidRDefault="00506672" w:rsidP="00E1362D">
      <w:pPr>
        <w:pStyle w:val="Akapitzlist"/>
        <w:widowControl w:val="0"/>
        <w:numPr>
          <w:ilvl w:val="2"/>
          <w:numId w:val="45"/>
        </w:numPr>
        <w:suppressAutoHyphens/>
        <w:spacing w:before="120" w:after="0" w:line="276" w:lineRule="auto"/>
        <w:ind w:left="709" w:hanging="425"/>
        <w:contextualSpacing w:val="0"/>
        <w:jc w:val="both"/>
        <w:rPr>
          <w:rFonts w:ascii="Calibri" w:hAnsi="Calibri" w:cs="Calibri"/>
        </w:rPr>
      </w:pPr>
      <w:r w:rsidRPr="00B8138C">
        <w:rPr>
          <w:rFonts w:ascii="Calibri" w:eastAsia="Calibri" w:hAnsi="Calibri" w:cs="Calibri"/>
          <w:bCs/>
          <w:spacing w:val="-1"/>
          <w:sz w:val="24"/>
          <w:szCs w:val="24"/>
        </w:rPr>
        <w:t xml:space="preserve">Wykonawca zobowiązany </w:t>
      </w:r>
      <w:r w:rsidR="00EF16DD" w:rsidRPr="00B8138C">
        <w:rPr>
          <w:rFonts w:ascii="Calibri" w:eastAsia="Calibri" w:hAnsi="Calibri" w:cs="Calibri"/>
          <w:bCs/>
          <w:spacing w:val="-1"/>
          <w:sz w:val="24"/>
          <w:szCs w:val="24"/>
        </w:rPr>
        <w:t xml:space="preserve">jest do zakończenia realizacji </w:t>
      </w:r>
      <w:r w:rsidR="003E29A6" w:rsidRPr="00B8138C">
        <w:rPr>
          <w:rFonts w:ascii="Calibri" w:eastAsia="Calibri" w:hAnsi="Calibri" w:cs="Calibri"/>
          <w:bCs/>
          <w:spacing w:val="-1"/>
          <w:sz w:val="24"/>
          <w:szCs w:val="24"/>
        </w:rPr>
        <w:t>p</w:t>
      </w:r>
      <w:r w:rsidR="00EF16DD" w:rsidRPr="00B8138C">
        <w:rPr>
          <w:rFonts w:ascii="Calibri" w:eastAsia="Calibri" w:hAnsi="Calibri" w:cs="Calibri"/>
          <w:bCs/>
          <w:spacing w:val="-1"/>
          <w:sz w:val="24"/>
          <w:szCs w:val="24"/>
        </w:rPr>
        <w:t xml:space="preserve">rzedmiotu </w:t>
      </w:r>
      <w:r w:rsidR="003E29A6" w:rsidRPr="00B8138C">
        <w:rPr>
          <w:rFonts w:ascii="Calibri" w:eastAsia="Calibri" w:hAnsi="Calibri" w:cs="Calibri"/>
          <w:bCs/>
          <w:spacing w:val="-1"/>
          <w:sz w:val="24"/>
          <w:szCs w:val="24"/>
        </w:rPr>
        <w:t>z</w:t>
      </w:r>
      <w:r w:rsidRPr="00B8138C">
        <w:rPr>
          <w:rFonts w:ascii="Calibri" w:eastAsia="Calibri" w:hAnsi="Calibri" w:cs="Calibri"/>
          <w:bCs/>
          <w:spacing w:val="-1"/>
          <w:sz w:val="24"/>
          <w:szCs w:val="24"/>
        </w:rPr>
        <w:t xml:space="preserve">amówienia </w:t>
      </w:r>
      <w:r w:rsidRPr="007C105B">
        <w:rPr>
          <w:rFonts w:ascii="Calibri" w:eastAsia="Calibri" w:hAnsi="Calibri" w:cs="Calibri"/>
          <w:bCs/>
          <w:spacing w:val="-1"/>
          <w:sz w:val="24"/>
          <w:szCs w:val="24"/>
        </w:rPr>
        <w:t xml:space="preserve">w terminie </w:t>
      </w:r>
      <w:r w:rsidR="00E1362D">
        <w:rPr>
          <w:rFonts w:ascii="Calibri" w:hAnsi="Calibri" w:cs="Calibri"/>
        </w:rPr>
        <w:t>90</w:t>
      </w:r>
      <w:r w:rsidR="00E1362D" w:rsidRPr="00D03D1F">
        <w:rPr>
          <w:rFonts w:ascii="Calibri" w:hAnsi="Calibri" w:cs="Calibri"/>
        </w:rPr>
        <w:t xml:space="preserve"> dni </w:t>
      </w:r>
      <w:r w:rsidR="00E1362D">
        <w:rPr>
          <w:rFonts w:ascii="Calibri" w:hAnsi="Calibri" w:cs="Calibri"/>
        </w:rPr>
        <w:t xml:space="preserve">kalendarzowych </w:t>
      </w:r>
      <w:r w:rsidR="00E1362D" w:rsidRPr="00D03D1F">
        <w:rPr>
          <w:rFonts w:ascii="Calibri" w:hAnsi="Calibri" w:cs="Calibri"/>
        </w:rPr>
        <w:t>od dnia udzielenia zamówienia.</w:t>
      </w:r>
    </w:p>
    <w:p w14:paraId="1EBA2C18" w14:textId="5FF9C402" w:rsidR="00506672" w:rsidRPr="009A79A4" w:rsidRDefault="00506672" w:rsidP="009A79A4">
      <w:pPr>
        <w:pStyle w:val="Akapitzlist"/>
        <w:widowControl w:val="0"/>
        <w:numPr>
          <w:ilvl w:val="2"/>
          <w:numId w:val="45"/>
        </w:numPr>
        <w:suppressAutoHyphens/>
        <w:spacing w:before="120" w:after="0" w:line="276" w:lineRule="auto"/>
        <w:ind w:left="709" w:hanging="425"/>
        <w:contextualSpacing w:val="0"/>
        <w:jc w:val="both"/>
        <w:rPr>
          <w:rFonts w:ascii="Calibri" w:hAnsi="Calibri" w:cs="Calibri"/>
        </w:rPr>
      </w:pPr>
      <w:r w:rsidRPr="009A79A4">
        <w:rPr>
          <w:rFonts w:ascii="Calibri" w:eastAsia="Calibri" w:hAnsi="Calibri" w:cs="Calibri"/>
          <w:bCs/>
          <w:spacing w:val="-1"/>
          <w:sz w:val="24"/>
          <w:szCs w:val="24"/>
        </w:rPr>
        <w:t xml:space="preserve">Wykonawca jest zobowiązany pisemnie zgłosić gotowość odbioru końcowego. </w:t>
      </w:r>
    </w:p>
    <w:p w14:paraId="1A20FF67" w14:textId="77777777" w:rsidR="00521773" w:rsidRPr="00B8138C" w:rsidRDefault="00521773" w:rsidP="00521773">
      <w:pPr>
        <w:tabs>
          <w:tab w:val="left" w:pos="1134"/>
        </w:tabs>
        <w:autoSpaceDN w:val="0"/>
        <w:spacing w:before="120" w:after="0" w:line="276" w:lineRule="auto"/>
        <w:ind w:left="567" w:right="51"/>
        <w:contextualSpacing/>
        <w:jc w:val="both"/>
        <w:rPr>
          <w:rFonts w:ascii="Calibri" w:hAnsi="Calibri" w:cs="Calibri"/>
          <w:sz w:val="24"/>
          <w:szCs w:val="24"/>
        </w:rPr>
      </w:pPr>
    </w:p>
    <w:p w14:paraId="7EF2D746" w14:textId="77777777" w:rsidR="00521773" w:rsidRPr="00F90974" w:rsidRDefault="00521773" w:rsidP="00521773">
      <w:pPr>
        <w:pStyle w:val="Akapitzlist"/>
        <w:numPr>
          <w:ilvl w:val="0"/>
          <w:numId w:val="39"/>
        </w:numPr>
        <w:autoSpaceDN w:val="0"/>
        <w:spacing w:before="120" w:after="0" w:line="276" w:lineRule="auto"/>
        <w:ind w:right="51" w:hanging="720"/>
        <w:jc w:val="both"/>
        <w:rPr>
          <w:rFonts w:ascii="Calibri" w:hAnsi="Calibri" w:cs="Calibri"/>
          <w:b/>
          <w:sz w:val="24"/>
          <w:szCs w:val="24"/>
        </w:rPr>
      </w:pPr>
      <w:r w:rsidRPr="00F90974">
        <w:rPr>
          <w:rFonts w:ascii="Calibri" w:hAnsi="Calibri" w:cs="Calibri"/>
          <w:b/>
          <w:sz w:val="24"/>
          <w:szCs w:val="24"/>
        </w:rPr>
        <w:t>OGÓLNE WARUNKI WYKONANIA PRZEDMIOTU UMOWY</w:t>
      </w:r>
    </w:p>
    <w:p w14:paraId="453995DC" w14:textId="77777777" w:rsidR="00521773" w:rsidRPr="00B8138C" w:rsidRDefault="00521773" w:rsidP="00521773">
      <w:pPr>
        <w:numPr>
          <w:ilvl w:val="0"/>
          <w:numId w:val="4"/>
        </w:numPr>
        <w:autoSpaceDN w:val="0"/>
        <w:spacing w:before="120" w:after="0" w:line="276" w:lineRule="auto"/>
        <w:ind w:right="51" w:hanging="578"/>
        <w:jc w:val="both"/>
        <w:rPr>
          <w:rFonts w:ascii="Calibri" w:hAnsi="Calibri" w:cs="Calibri"/>
          <w:sz w:val="24"/>
          <w:szCs w:val="24"/>
        </w:rPr>
      </w:pPr>
      <w:r w:rsidRPr="00B8138C">
        <w:rPr>
          <w:rFonts w:ascii="Calibri" w:hAnsi="Calibri" w:cs="Calibri"/>
          <w:sz w:val="24"/>
          <w:szCs w:val="24"/>
        </w:rPr>
        <w:t>Załączony OPZ określa zakres robót i prac, które mają zostać wykonane w ramach realizacji Przedmiotu Umowy. Zarówno część opisowa jak i graficzna określają zakres przedmiotu zamówienia i stanowią integralną część. Elementy opisane w części graficznej nawet jeśli nie zostały ujęte w części opisowej stanowią elementy Przedmiotu Umowy: roboty, urządzenia, prace, które mają zostać wykonane.</w:t>
      </w:r>
    </w:p>
    <w:p w14:paraId="4D36F575" w14:textId="77777777" w:rsidR="00521773" w:rsidRPr="00B8138C" w:rsidRDefault="00521773" w:rsidP="00521773">
      <w:pPr>
        <w:widowControl w:val="0"/>
        <w:numPr>
          <w:ilvl w:val="0"/>
          <w:numId w:val="4"/>
        </w:numPr>
        <w:tabs>
          <w:tab w:val="left" w:pos="709"/>
        </w:tabs>
        <w:suppressAutoHyphens/>
        <w:autoSpaceDE w:val="0"/>
        <w:autoSpaceDN w:val="0"/>
        <w:adjustRightInd w:val="0"/>
        <w:spacing w:after="0" w:line="276" w:lineRule="auto"/>
        <w:ind w:right="51" w:hanging="578"/>
        <w:contextualSpacing/>
        <w:jc w:val="both"/>
        <w:rPr>
          <w:rFonts w:ascii="Calibri" w:eastAsia="Calibri" w:hAnsi="Calibri" w:cs="Calibri"/>
          <w:sz w:val="24"/>
          <w:szCs w:val="24"/>
          <w:lang w:eastAsia="pl-PL"/>
        </w:rPr>
      </w:pPr>
      <w:r w:rsidRPr="00B8138C">
        <w:rPr>
          <w:rFonts w:ascii="Calibri" w:eastAsia="Calibri" w:hAnsi="Calibri" w:cs="Calibri"/>
          <w:sz w:val="24"/>
          <w:szCs w:val="24"/>
          <w:lang w:eastAsia="pl-PL"/>
        </w:rPr>
        <w:t xml:space="preserve">Wykonawca jest zobowiązany realizować prace wg harmonogramu działań zaakceptowanego przez Zamawiającego, który Wykonawca dostarczy w ciągu </w:t>
      </w:r>
      <w:r w:rsidRPr="00B8138C">
        <w:rPr>
          <w:rFonts w:ascii="Calibri" w:eastAsia="Calibri" w:hAnsi="Calibri" w:cs="Calibri"/>
          <w:sz w:val="24"/>
          <w:szCs w:val="24"/>
          <w:lang w:eastAsia="pl-PL"/>
        </w:rPr>
        <w:br/>
        <w:t>3 dni od podpisania umowy.</w:t>
      </w:r>
    </w:p>
    <w:p w14:paraId="50736FDB" w14:textId="77777777" w:rsidR="00521773" w:rsidRPr="00B8138C" w:rsidRDefault="00521773" w:rsidP="00521773">
      <w:pPr>
        <w:widowControl w:val="0"/>
        <w:numPr>
          <w:ilvl w:val="0"/>
          <w:numId w:val="4"/>
        </w:numPr>
        <w:tabs>
          <w:tab w:val="left" w:pos="709"/>
        </w:tabs>
        <w:suppressAutoHyphens/>
        <w:autoSpaceDE w:val="0"/>
        <w:autoSpaceDN w:val="0"/>
        <w:adjustRightInd w:val="0"/>
        <w:spacing w:line="276" w:lineRule="auto"/>
        <w:ind w:right="51" w:hanging="578"/>
        <w:contextualSpacing/>
        <w:jc w:val="both"/>
        <w:rPr>
          <w:rFonts w:ascii="Calibri" w:eastAsia="Calibri" w:hAnsi="Calibri" w:cs="Calibri"/>
          <w:sz w:val="24"/>
          <w:szCs w:val="24"/>
          <w:lang w:eastAsia="pl-PL"/>
        </w:rPr>
      </w:pPr>
      <w:r w:rsidRPr="00B8138C">
        <w:rPr>
          <w:rFonts w:ascii="Calibri" w:eastAsia="Calibri" w:hAnsi="Calibri" w:cs="Calibri"/>
          <w:sz w:val="24"/>
          <w:szCs w:val="24"/>
          <w:lang w:eastAsia="pl-PL"/>
        </w:rPr>
        <w:t xml:space="preserve">Wykonawca jest zobowiązany przedstawić Zamawiającemu wzory proponowanych materiałów wykończeniowych i pozyskać akceptację materiałów do zastosowania w ramach realizacji Przedmiotu Umowy. </w:t>
      </w:r>
    </w:p>
    <w:p w14:paraId="7797030A" w14:textId="09DD4AF8" w:rsidR="00521773" w:rsidRPr="00B8138C" w:rsidRDefault="00521773" w:rsidP="00521773">
      <w:pPr>
        <w:numPr>
          <w:ilvl w:val="0"/>
          <w:numId w:val="4"/>
        </w:numPr>
        <w:autoSpaceDN w:val="0"/>
        <w:spacing w:after="0" w:line="276" w:lineRule="auto"/>
        <w:ind w:right="51" w:hanging="578"/>
        <w:jc w:val="both"/>
        <w:rPr>
          <w:rFonts w:ascii="Calibri" w:hAnsi="Calibri" w:cs="Calibri"/>
          <w:sz w:val="24"/>
          <w:szCs w:val="24"/>
        </w:rPr>
      </w:pPr>
      <w:r w:rsidRPr="00B8138C">
        <w:rPr>
          <w:rFonts w:ascii="Calibri" w:hAnsi="Calibri" w:cs="Calibri"/>
          <w:sz w:val="24"/>
          <w:szCs w:val="24"/>
        </w:rPr>
        <w:t xml:space="preserve">Wykonawca zobowiązany jest do wykonania Przedmiotu Umowy zgodnie </w:t>
      </w:r>
      <w:r w:rsidRPr="00B8138C">
        <w:rPr>
          <w:rFonts w:ascii="Calibri" w:hAnsi="Calibri" w:cs="Calibri"/>
          <w:sz w:val="24"/>
          <w:szCs w:val="24"/>
        </w:rPr>
        <w:br/>
        <w:t xml:space="preserve">z zasadami współczesnej wiedzy technicznej, obowiązującymi w tym zakresie przepisami prawa Rzeczypospolitej Polskiej, a w szczególności ustawy z dnia </w:t>
      </w:r>
      <w:r w:rsidRPr="00B8138C">
        <w:rPr>
          <w:rFonts w:ascii="Calibri" w:hAnsi="Calibri" w:cs="Calibri"/>
          <w:sz w:val="24"/>
          <w:szCs w:val="24"/>
        </w:rPr>
        <w:br/>
        <w:t>7 lipca 1994 r. – Prawo Budowlane (</w:t>
      </w:r>
      <w:r w:rsidR="00CF58AA" w:rsidRPr="00CF58AA">
        <w:rPr>
          <w:rFonts w:ascii="Calibri" w:hAnsi="Calibri" w:cs="Calibri"/>
          <w:sz w:val="24"/>
          <w:szCs w:val="24"/>
        </w:rPr>
        <w:t>Dz. U. z 2024 r. poz. 725</w:t>
      </w:r>
      <w:r w:rsidRPr="00CF58AA">
        <w:rPr>
          <w:rFonts w:ascii="Calibri" w:hAnsi="Calibri" w:cs="Calibri"/>
          <w:sz w:val="24"/>
          <w:szCs w:val="24"/>
        </w:rPr>
        <w:t>)</w:t>
      </w:r>
      <w:r w:rsidRPr="00B8138C">
        <w:rPr>
          <w:rFonts w:ascii="Calibri" w:hAnsi="Calibri" w:cs="Calibri"/>
          <w:sz w:val="24"/>
          <w:szCs w:val="24"/>
        </w:rPr>
        <w:t xml:space="preserve"> obowiązującymi normami technicznymi, opracowaniami typowymi, standardami, zasadami sztuki budowlanej (rozumianą jako szeroko pojęty profesjonalizm, posiadany zasób doświadczenia i wiedzy z zakresu budownictwa), etyką zawodową, zachowując należytą staranność i osiągając wysoką jakość techniczną i estetyczną, jaka jest wymagana przy realizacji całości umowy jak również realizacji poszczególnych czynności wynikających z niniejszej umowy, w terminie i na zasadach określonych niniejszą umową.</w:t>
      </w:r>
    </w:p>
    <w:p w14:paraId="775C98B5" w14:textId="77777777" w:rsidR="00521773" w:rsidRPr="00B8138C" w:rsidRDefault="00521773" w:rsidP="00521773">
      <w:pPr>
        <w:numPr>
          <w:ilvl w:val="0"/>
          <w:numId w:val="4"/>
        </w:numPr>
        <w:autoSpaceDN w:val="0"/>
        <w:spacing w:after="0" w:line="276" w:lineRule="auto"/>
        <w:ind w:right="51" w:hanging="578"/>
        <w:jc w:val="both"/>
        <w:rPr>
          <w:rFonts w:ascii="Calibri" w:hAnsi="Calibri" w:cs="Calibri"/>
          <w:sz w:val="24"/>
          <w:szCs w:val="24"/>
        </w:rPr>
      </w:pPr>
      <w:r w:rsidRPr="00B8138C">
        <w:rPr>
          <w:rFonts w:ascii="Calibri" w:hAnsi="Calibri" w:cs="Calibri"/>
          <w:sz w:val="24"/>
          <w:szCs w:val="24"/>
        </w:rPr>
        <w:t xml:space="preserve">W przypadku wystąpienia kolizji inwestycji z istniejącą w obiekcie infrastrukturą Wykonawca zobowiązany jest do wykonania czynności i robót związanych </w:t>
      </w:r>
      <w:r w:rsidRPr="00B8138C">
        <w:rPr>
          <w:rFonts w:ascii="Calibri" w:hAnsi="Calibri" w:cs="Calibri"/>
          <w:sz w:val="24"/>
          <w:szCs w:val="24"/>
        </w:rPr>
        <w:br/>
        <w:t>z usunięciem kolizji w celu prawidłowej realizacji Przedmiotu Umowy.</w:t>
      </w:r>
    </w:p>
    <w:p w14:paraId="365B3E2F" w14:textId="77777777" w:rsidR="00521773" w:rsidRPr="00B8138C" w:rsidRDefault="00521773" w:rsidP="00521773">
      <w:pPr>
        <w:numPr>
          <w:ilvl w:val="0"/>
          <w:numId w:val="4"/>
        </w:numPr>
        <w:autoSpaceDN w:val="0"/>
        <w:spacing w:after="0" w:line="276" w:lineRule="auto"/>
        <w:ind w:right="51" w:hanging="578"/>
        <w:jc w:val="both"/>
        <w:rPr>
          <w:rFonts w:ascii="Calibri" w:hAnsi="Calibri" w:cs="Calibri"/>
          <w:sz w:val="24"/>
          <w:szCs w:val="24"/>
        </w:rPr>
      </w:pPr>
      <w:r w:rsidRPr="00B8138C">
        <w:rPr>
          <w:rFonts w:ascii="Calibri" w:eastAsia="Times New Roman" w:hAnsi="Calibri" w:cs="Calibri"/>
          <w:sz w:val="24"/>
          <w:szCs w:val="24"/>
          <w:lang w:eastAsia="pl-PL"/>
        </w:rPr>
        <w:t xml:space="preserve">Zamawiający wymaga, aby organizacja robót, jakość użytych wyrobów </w:t>
      </w:r>
      <w:r w:rsidRPr="00B8138C">
        <w:rPr>
          <w:rFonts w:ascii="Calibri" w:eastAsia="Times New Roman" w:hAnsi="Calibri" w:cs="Calibri"/>
          <w:sz w:val="24"/>
          <w:szCs w:val="24"/>
          <w:lang w:eastAsia="pl-PL"/>
        </w:rPr>
        <w:br/>
        <w:t xml:space="preserve">i fachowość wykonania były na poziomie wyższym od przeciętnego </w:t>
      </w:r>
      <w:r w:rsidRPr="00B8138C">
        <w:rPr>
          <w:rFonts w:ascii="Calibri" w:eastAsia="Times New Roman" w:hAnsi="Calibri" w:cs="Calibri"/>
          <w:sz w:val="24"/>
          <w:szCs w:val="24"/>
          <w:lang w:eastAsia="pl-PL"/>
        </w:rPr>
        <w:br/>
        <w:t>z zachowaniem najwyższych osiągnięć technologicznych.</w:t>
      </w:r>
    </w:p>
    <w:p w14:paraId="656D503D" w14:textId="77777777" w:rsidR="00521773" w:rsidRPr="00B8138C" w:rsidRDefault="00521773" w:rsidP="00521773">
      <w:pPr>
        <w:numPr>
          <w:ilvl w:val="0"/>
          <w:numId w:val="4"/>
        </w:numPr>
        <w:autoSpaceDN w:val="0"/>
        <w:spacing w:after="0" w:line="276" w:lineRule="auto"/>
        <w:ind w:right="51" w:hanging="578"/>
        <w:jc w:val="both"/>
        <w:rPr>
          <w:rFonts w:ascii="Calibri" w:hAnsi="Calibri" w:cs="Calibri"/>
          <w:sz w:val="24"/>
          <w:szCs w:val="24"/>
        </w:rPr>
      </w:pPr>
      <w:r w:rsidRPr="00B8138C">
        <w:rPr>
          <w:rFonts w:ascii="Calibri" w:eastAsia="Times New Roman" w:hAnsi="Calibri" w:cs="Calibri"/>
          <w:sz w:val="24"/>
          <w:szCs w:val="24"/>
          <w:lang w:eastAsia="pl-PL"/>
        </w:rPr>
        <w:t xml:space="preserve">Wykonawca powinien dokładnie i szczegółowo zapoznać się z dokumentacją oraz szczegółowym zakresem robót zwracając uwagę na to, czy zawierają wszystkie informacje niezbędne do wykonania przedmiotu zamówienia. </w:t>
      </w:r>
    </w:p>
    <w:p w14:paraId="2DAC12B9" w14:textId="77777777" w:rsidR="00521773" w:rsidRPr="00B8138C" w:rsidRDefault="00521773" w:rsidP="00521773">
      <w:pPr>
        <w:widowControl w:val="0"/>
        <w:numPr>
          <w:ilvl w:val="0"/>
          <w:numId w:val="4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76" w:lineRule="auto"/>
        <w:ind w:right="5" w:hanging="578"/>
        <w:contextualSpacing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B8138C">
        <w:rPr>
          <w:rFonts w:ascii="Calibri" w:eastAsia="Times New Roman" w:hAnsi="Calibri" w:cs="Calibri"/>
          <w:sz w:val="24"/>
          <w:szCs w:val="24"/>
          <w:lang w:eastAsia="pl-PL"/>
        </w:rPr>
        <w:t xml:space="preserve">W przypadku, gdy w dokumentach określających przedmiot zamówienia opisano materiały za pomocą podania nazwy ich producenta, patentów lub pochodzenia, to w odniesieniu do tych materiałów Zamawiający dopuszcza materiały „równoważne”. Przy doborze materiałów należy uwzględnić materiały dotychczas zastosowane w budowli. Ujęcie w ofercie, a następnie zastosowanie równoważnych materiałów może mieć miejsce pod warunkiem posiadania przez nie parametrów nie gorszych niż materiały, które one zastępują oraz pod warunkiem, że są zgodne i adekwatne z dokumentacją opisującą przedmiot zamówienia i odpowiadają zastosowanym </w:t>
      </w:r>
      <w:r w:rsidRPr="00B8138C">
        <w:rPr>
          <w:rFonts w:ascii="Calibri" w:eastAsia="Times New Roman" w:hAnsi="Calibri" w:cs="Calibri"/>
          <w:sz w:val="24"/>
          <w:szCs w:val="24"/>
          <w:lang w:eastAsia="pl-PL"/>
        </w:rPr>
        <w:lastRenderedPageBreak/>
        <w:t>rozwiązaniom technologicznym. W takiej sytuacji Zamawiający wymaga udowodnienia przez Wykonawcę tego faktu, a w szczególności złożenia stosownych dokumentów, potwierdzających, że te materiały są równoważne.</w:t>
      </w:r>
    </w:p>
    <w:p w14:paraId="3D56FF86" w14:textId="77777777" w:rsidR="00521773" w:rsidRPr="00B8138C" w:rsidRDefault="00521773" w:rsidP="00521773">
      <w:pPr>
        <w:widowControl w:val="0"/>
        <w:numPr>
          <w:ilvl w:val="0"/>
          <w:numId w:val="4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76" w:lineRule="auto"/>
        <w:ind w:right="5" w:hanging="578"/>
        <w:contextualSpacing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B8138C">
        <w:rPr>
          <w:rFonts w:ascii="Calibri" w:eastAsia="Times New Roman" w:hAnsi="Calibri" w:cs="Calibri"/>
          <w:sz w:val="24"/>
          <w:szCs w:val="24"/>
          <w:lang w:eastAsia="pl-PL"/>
        </w:rPr>
        <w:t xml:space="preserve">Wszystkie materiały zastosowane przez Wykonawcę muszą mieć aktualne atesty </w:t>
      </w:r>
      <w:r w:rsidRPr="00B8138C">
        <w:rPr>
          <w:rFonts w:ascii="Calibri" w:eastAsia="Times New Roman" w:hAnsi="Calibri" w:cs="Calibri"/>
          <w:sz w:val="24"/>
          <w:szCs w:val="24"/>
          <w:lang w:eastAsia="pl-PL"/>
        </w:rPr>
        <w:br/>
        <w:t>i certyfikaty dopuszczające do stosowania w budownictwie.</w:t>
      </w:r>
    </w:p>
    <w:p w14:paraId="4D9599FC" w14:textId="77777777" w:rsidR="00521773" w:rsidRPr="00B8138C" w:rsidRDefault="00521773" w:rsidP="00521773">
      <w:pPr>
        <w:widowControl w:val="0"/>
        <w:numPr>
          <w:ilvl w:val="0"/>
          <w:numId w:val="4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76" w:lineRule="auto"/>
        <w:ind w:right="5" w:hanging="578"/>
        <w:contextualSpacing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CE3150">
        <w:rPr>
          <w:rFonts w:ascii="Calibri" w:eastAsia="Times New Roman" w:hAnsi="Calibri" w:cs="Calibri"/>
          <w:sz w:val="24"/>
          <w:szCs w:val="24"/>
          <w:lang w:eastAsia="pl-PL"/>
        </w:rPr>
        <w:t xml:space="preserve">Okres gwarancji jakości na wykonane roboty, instalacje, </w:t>
      </w:r>
      <w:r>
        <w:rPr>
          <w:rFonts w:ascii="Calibri" w:eastAsia="Times New Roman" w:hAnsi="Calibri" w:cs="Calibri"/>
          <w:sz w:val="24"/>
          <w:szCs w:val="24"/>
          <w:lang w:eastAsia="pl-PL"/>
        </w:rPr>
        <w:t>zamontowane urządzenia i </w:t>
      </w:r>
      <w:r w:rsidRPr="00CE3150">
        <w:rPr>
          <w:rFonts w:ascii="Calibri" w:eastAsia="Times New Roman" w:hAnsi="Calibri" w:cs="Calibri"/>
          <w:sz w:val="24"/>
          <w:szCs w:val="24"/>
          <w:lang w:eastAsia="pl-PL"/>
        </w:rPr>
        <w:t>sprzęty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, zgodnie z formularzem ofertowym, </w:t>
      </w:r>
      <w:r w:rsidRPr="00CE3150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</w:t>
      </w:r>
      <w:r w:rsidRPr="00CE3150">
        <w:rPr>
          <w:rFonts w:ascii="Calibri" w:eastAsia="Times New Roman" w:hAnsi="Calibri" w:cs="Calibri"/>
          <w:sz w:val="24"/>
          <w:szCs w:val="24"/>
          <w:lang w:eastAsia="pl-PL"/>
        </w:rPr>
        <w:t xml:space="preserve"> (liczony</w:t>
      </w:r>
      <w:r w:rsidRPr="00B8138C">
        <w:rPr>
          <w:rFonts w:ascii="Calibri" w:eastAsia="Times New Roman" w:hAnsi="Calibri" w:cs="Calibri"/>
          <w:sz w:val="24"/>
          <w:szCs w:val="24"/>
          <w:lang w:eastAsia="pl-PL"/>
        </w:rPr>
        <w:t xml:space="preserve"> od daty odbioru końcowego Przedmiotu Umowy)</w:t>
      </w:r>
    </w:p>
    <w:p w14:paraId="7F413E5F" w14:textId="77777777" w:rsidR="00521773" w:rsidRPr="00B8138C" w:rsidRDefault="00521773" w:rsidP="00521773">
      <w:pPr>
        <w:numPr>
          <w:ilvl w:val="0"/>
          <w:numId w:val="4"/>
        </w:numPr>
        <w:autoSpaceDN w:val="0"/>
        <w:spacing w:after="0" w:line="276" w:lineRule="auto"/>
        <w:ind w:right="51" w:hanging="578"/>
        <w:jc w:val="both"/>
        <w:rPr>
          <w:rFonts w:ascii="Calibri" w:hAnsi="Calibri" w:cs="Calibri"/>
          <w:sz w:val="24"/>
          <w:szCs w:val="24"/>
        </w:rPr>
      </w:pPr>
      <w:r w:rsidRPr="00B8138C">
        <w:rPr>
          <w:rFonts w:ascii="Calibri" w:hAnsi="Calibri" w:cs="Calibri"/>
          <w:sz w:val="24"/>
          <w:szCs w:val="24"/>
        </w:rPr>
        <w:t>Wykonawca zobowiązany jest do:</w:t>
      </w:r>
    </w:p>
    <w:p w14:paraId="0502BCF3" w14:textId="637F81FF" w:rsidR="00521773" w:rsidRPr="00B8138C" w:rsidRDefault="00521773" w:rsidP="00521773">
      <w:pPr>
        <w:numPr>
          <w:ilvl w:val="0"/>
          <w:numId w:val="41"/>
        </w:numPr>
        <w:autoSpaceDN w:val="0"/>
        <w:spacing w:after="0" w:line="276" w:lineRule="auto"/>
        <w:ind w:right="51" w:hanging="578"/>
        <w:jc w:val="both"/>
        <w:rPr>
          <w:rFonts w:ascii="Calibri" w:hAnsi="Calibri" w:cs="Calibri"/>
          <w:sz w:val="24"/>
          <w:szCs w:val="24"/>
        </w:rPr>
      </w:pPr>
      <w:r w:rsidRPr="00B8138C">
        <w:rPr>
          <w:rFonts w:ascii="Calibri" w:eastAsia="Calibri" w:hAnsi="Calibri" w:cs="Calibri"/>
          <w:sz w:val="24"/>
          <w:szCs w:val="24"/>
          <w:lang w:eastAsia="pl-PL"/>
        </w:rPr>
        <w:t>zabezpieczenia pomieszczeń, dróg komunikacji i transportu</w:t>
      </w:r>
      <w:r>
        <w:rPr>
          <w:rFonts w:ascii="Calibri" w:eastAsia="Calibri" w:hAnsi="Calibri" w:cs="Calibri"/>
          <w:sz w:val="24"/>
          <w:szCs w:val="24"/>
          <w:lang w:eastAsia="pl-PL"/>
        </w:rPr>
        <w:t>,</w:t>
      </w:r>
      <w:r w:rsidRPr="00B8138C">
        <w:rPr>
          <w:rFonts w:ascii="Calibri" w:eastAsia="Calibri" w:hAnsi="Calibri" w:cs="Calibri"/>
          <w:sz w:val="24"/>
          <w:szCs w:val="24"/>
          <w:lang w:eastAsia="pl-PL"/>
        </w:rPr>
        <w:t xml:space="preserve"> z których korzysta na potrzeby realizacji zamówienia oraz funkcjonujących w nich urządzeń i wyposażenia przed uszkodzeniami, które mogą spowodować roboty realizowane w ramach Przedmiotu Umowy</w:t>
      </w:r>
      <w:r w:rsidR="00CC11A4">
        <w:rPr>
          <w:rFonts w:ascii="Calibri" w:eastAsia="Calibri" w:hAnsi="Calibri" w:cs="Calibri"/>
          <w:sz w:val="24"/>
          <w:szCs w:val="24"/>
          <w:lang w:eastAsia="pl-PL"/>
        </w:rPr>
        <w:t>;</w:t>
      </w:r>
    </w:p>
    <w:p w14:paraId="55176242" w14:textId="1519C851" w:rsidR="00521773" w:rsidRPr="00B8138C" w:rsidRDefault="00521773" w:rsidP="00521773">
      <w:pPr>
        <w:numPr>
          <w:ilvl w:val="0"/>
          <w:numId w:val="41"/>
        </w:numPr>
        <w:tabs>
          <w:tab w:val="left" w:pos="1276"/>
        </w:tabs>
        <w:autoSpaceDN w:val="0"/>
        <w:spacing w:after="0" w:line="276" w:lineRule="auto"/>
        <w:ind w:right="51" w:hanging="578"/>
        <w:contextualSpacing/>
        <w:jc w:val="both"/>
        <w:rPr>
          <w:rFonts w:ascii="Calibri" w:eastAsia="Calibri" w:hAnsi="Calibri" w:cs="Calibri"/>
          <w:sz w:val="24"/>
          <w:szCs w:val="24"/>
          <w:lang w:eastAsia="pl-PL"/>
        </w:rPr>
      </w:pPr>
      <w:r w:rsidRPr="00B8138C">
        <w:rPr>
          <w:rFonts w:ascii="Calibri" w:eastAsia="Calibri" w:hAnsi="Calibri" w:cs="Calibri"/>
          <w:sz w:val="24"/>
          <w:szCs w:val="24"/>
          <w:lang w:eastAsia="pl-PL"/>
        </w:rPr>
        <w:t>zabezpieczenia bhp i ppoż. w miejscu wykonywanych robót</w:t>
      </w:r>
      <w:r w:rsidR="00CC11A4">
        <w:rPr>
          <w:rFonts w:ascii="Calibri" w:eastAsia="Calibri" w:hAnsi="Calibri" w:cs="Calibri"/>
          <w:sz w:val="24"/>
          <w:szCs w:val="24"/>
          <w:lang w:eastAsia="pl-PL"/>
        </w:rPr>
        <w:t>;</w:t>
      </w:r>
    </w:p>
    <w:p w14:paraId="7D216FB7" w14:textId="77F891E5" w:rsidR="00521773" w:rsidRPr="00B8138C" w:rsidRDefault="00521773" w:rsidP="00521773">
      <w:pPr>
        <w:numPr>
          <w:ilvl w:val="0"/>
          <w:numId w:val="41"/>
        </w:numPr>
        <w:tabs>
          <w:tab w:val="left" w:pos="1276"/>
        </w:tabs>
        <w:autoSpaceDN w:val="0"/>
        <w:spacing w:after="0" w:line="276" w:lineRule="auto"/>
        <w:ind w:right="51" w:hanging="578"/>
        <w:contextualSpacing/>
        <w:jc w:val="both"/>
        <w:rPr>
          <w:rFonts w:ascii="Calibri" w:eastAsia="Calibri" w:hAnsi="Calibri" w:cs="Calibri"/>
          <w:sz w:val="24"/>
          <w:szCs w:val="24"/>
          <w:lang w:eastAsia="pl-PL"/>
        </w:rPr>
      </w:pPr>
      <w:r w:rsidRPr="00B8138C">
        <w:rPr>
          <w:rFonts w:ascii="Calibri" w:eastAsia="Calibri" w:hAnsi="Calibri" w:cs="Calibri"/>
          <w:sz w:val="24"/>
          <w:szCs w:val="24"/>
          <w:lang w:eastAsia="pl-PL"/>
        </w:rPr>
        <w:t xml:space="preserve">dokonania uzgodnień w zakresie terminów wykonania prac </w:t>
      </w:r>
      <w:r w:rsidRPr="00B8138C">
        <w:rPr>
          <w:rFonts w:ascii="Calibri" w:eastAsia="Calibri" w:hAnsi="Calibri" w:cs="Calibri"/>
          <w:sz w:val="24"/>
          <w:szCs w:val="24"/>
          <w:lang w:eastAsia="pl-PL"/>
        </w:rPr>
        <w:br/>
        <w:t>z użytkownikami budynku oraz Zamawiającym, których akceptacja jest wymagana dla rozpoczęcia, realizacji i odbioru prac</w:t>
      </w:r>
      <w:r w:rsidR="00CC11A4">
        <w:rPr>
          <w:rFonts w:ascii="Calibri" w:eastAsia="Calibri" w:hAnsi="Calibri" w:cs="Calibri"/>
          <w:sz w:val="24"/>
          <w:szCs w:val="24"/>
          <w:lang w:eastAsia="pl-PL"/>
        </w:rPr>
        <w:t>;</w:t>
      </w:r>
    </w:p>
    <w:p w14:paraId="06C7B559" w14:textId="61BDA626" w:rsidR="00521773" w:rsidRPr="00B8138C" w:rsidRDefault="00521773" w:rsidP="00521773">
      <w:pPr>
        <w:numPr>
          <w:ilvl w:val="0"/>
          <w:numId w:val="41"/>
        </w:numPr>
        <w:tabs>
          <w:tab w:val="left" w:pos="1276"/>
        </w:tabs>
        <w:autoSpaceDN w:val="0"/>
        <w:spacing w:after="0" w:line="276" w:lineRule="auto"/>
        <w:ind w:right="51" w:hanging="578"/>
        <w:contextualSpacing/>
        <w:jc w:val="both"/>
        <w:rPr>
          <w:rFonts w:ascii="Calibri" w:eastAsia="Calibri" w:hAnsi="Calibri" w:cs="Calibri"/>
          <w:sz w:val="24"/>
          <w:szCs w:val="24"/>
          <w:lang w:eastAsia="pl-PL"/>
        </w:rPr>
      </w:pPr>
      <w:r w:rsidRPr="00B8138C">
        <w:rPr>
          <w:rFonts w:ascii="Calibri" w:eastAsia="Calibri" w:hAnsi="Calibri" w:cs="Calibri"/>
          <w:sz w:val="24"/>
          <w:szCs w:val="24"/>
          <w:lang w:eastAsia="pl-PL"/>
        </w:rPr>
        <w:t>sprawdzenia przed przystąpieniem do robót inwentaryzacji i wymiarów z natury</w:t>
      </w:r>
      <w:r w:rsidR="00CC11A4">
        <w:rPr>
          <w:rFonts w:ascii="Calibri" w:eastAsia="Calibri" w:hAnsi="Calibri" w:cs="Calibri"/>
          <w:sz w:val="24"/>
          <w:szCs w:val="24"/>
          <w:lang w:eastAsia="pl-PL"/>
        </w:rPr>
        <w:t>;</w:t>
      </w:r>
    </w:p>
    <w:p w14:paraId="3684C02B" w14:textId="4FB9A0EE" w:rsidR="00521773" w:rsidRPr="00B8138C" w:rsidRDefault="00521773" w:rsidP="00521773">
      <w:pPr>
        <w:numPr>
          <w:ilvl w:val="0"/>
          <w:numId w:val="41"/>
        </w:numPr>
        <w:tabs>
          <w:tab w:val="left" w:pos="1276"/>
        </w:tabs>
        <w:autoSpaceDN w:val="0"/>
        <w:spacing w:after="0" w:line="276" w:lineRule="auto"/>
        <w:ind w:right="51" w:hanging="578"/>
        <w:contextualSpacing/>
        <w:jc w:val="both"/>
        <w:rPr>
          <w:rFonts w:ascii="Calibri" w:eastAsia="Calibri" w:hAnsi="Calibri" w:cs="Calibri"/>
          <w:sz w:val="24"/>
          <w:szCs w:val="24"/>
          <w:lang w:eastAsia="pl-PL"/>
        </w:rPr>
      </w:pPr>
      <w:r w:rsidRPr="00B8138C">
        <w:rPr>
          <w:rFonts w:ascii="Calibri" w:eastAsia="Calibri" w:hAnsi="Calibri" w:cs="Calibri"/>
          <w:sz w:val="24"/>
          <w:szCs w:val="24"/>
          <w:lang w:eastAsia="pl-PL"/>
        </w:rPr>
        <w:t>uprzątnięcia po zakończeniu robót placu budowy i innych przestrzeni wykorzystanych do przeprowadzenia robót</w:t>
      </w:r>
      <w:r w:rsidR="00CC11A4">
        <w:rPr>
          <w:rFonts w:ascii="Calibri" w:eastAsia="Calibri" w:hAnsi="Calibri" w:cs="Calibri"/>
          <w:sz w:val="24"/>
          <w:szCs w:val="24"/>
          <w:lang w:eastAsia="pl-PL"/>
        </w:rPr>
        <w:t>;</w:t>
      </w:r>
    </w:p>
    <w:p w14:paraId="1DCD0B3D" w14:textId="0324CBDE" w:rsidR="00521773" w:rsidRPr="00B8138C" w:rsidRDefault="00521773" w:rsidP="00521773">
      <w:pPr>
        <w:numPr>
          <w:ilvl w:val="0"/>
          <w:numId w:val="41"/>
        </w:numPr>
        <w:tabs>
          <w:tab w:val="left" w:pos="1276"/>
        </w:tabs>
        <w:autoSpaceDN w:val="0"/>
        <w:spacing w:after="0" w:line="276" w:lineRule="auto"/>
        <w:ind w:right="51" w:hanging="578"/>
        <w:contextualSpacing/>
        <w:jc w:val="both"/>
        <w:rPr>
          <w:rFonts w:ascii="Calibri" w:eastAsia="Calibri" w:hAnsi="Calibri" w:cs="Calibri"/>
          <w:sz w:val="24"/>
          <w:szCs w:val="24"/>
          <w:lang w:eastAsia="pl-PL"/>
        </w:rPr>
      </w:pPr>
      <w:r w:rsidRPr="00B8138C">
        <w:rPr>
          <w:rFonts w:ascii="Calibri" w:eastAsia="Calibri" w:hAnsi="Calibri" w:cs="Calibri"/>
          <w:sz w:val="24"/>
          <w:szCs w:val="24"/>
          <w:lang w:eastAsia="pl-PL"/>
        </w:rPr>
        <w:t>transportu i utylizacji wszelkich odpadów powstałych w wyniku prowadzonych robót</w:t>
      </w:r>
      <w:r w:rsidR="00CC11A4">
        <w:rPr>
          <w:rFonts w:ascii="Calibri" w:eastAsia="Calibri" w:hAnsi="Calibri" w:cs="Calibri"/>
          <w:sz w:val="24"/>
          <w:szCs w:val="24"/>
          <w:lang w:eastAsia="pl-PL"/>
        </w:rPr>
        <w:t>.</w:t>
      </w:r>
    </w:p>
    <w:p w14:paraId="5E34DFED" w14:textId="77777777" w:rsidR="00521773" w:rsidRPr="00B8138C" w:rsidRDefault="00521773" w:rsidP="00521773">
      <w:pPr>
        <w:pStyle w:val="Akapitzlist"/>
        <w:numPr>
          <w:ilvl w:val="0"/>
          <w:numId w:val="4"/>
        </w:numPr>
        <w:tabs>
          <w:tab w:val="left" w:pos="993"/>
          <w:tab w:val="left" w:pos="1276"/>
        </w:tabs>
        <w:autoSpaceDN w:val="0"/>
        <w:spacing w:after="0" w:line="276" w:lineRule="auto"/>
        <w:ind w:right="51" w:hanging="578"/>
        <w:jc w:val="both"/>
        <w:rPr>
          <w:rFonts w:ascii="Calibri" w:eastAsia="Calibri" w:hAnsi="Calibri" w:cs="Calibri"/>
          <w:sz w:val="24"/>
          <w:szCs w:val="24"/>
          <w:lang w:eastAsia="pl-PL"/>
        </w:rPr>
      </w:pPr>
      <w:r w:rsidRPr="00B8138C">
        <w:rPr>
          <w:rFonts w:ascii="Calibri" w:eastAsia="Calibri" w:hAnsi="Calibri" w:cs="Calibri"/>
          <w:sz w:val="24"/>
          <w:szCs w:val="24"/>
          <w:lang w:eastAsia="pl-PL"/>
        </w:rPr>
        <w:t xml:space="preserve"> W czasie planowania, organizacji, realizacji i wykonywania przedmiotu zamówienia Wykonawca powinien uwzględnić niżej wymienione szczególne warunki wykonania zamówienia, wynikające z lokalizacji budynku, jego funkcji i specyfiki obecnego sposobu użytkowania: </w:t>
      </w:r>
    </w:p>
    <w:p w14:paraId="2D7F6CDA" w14:textId="77777777" w:rsidR="00521773" w:rsidRPr="00B8138C" w:rsidRDefault="00521773" w:rsidP="00521773">
      <w:pPr>
        <w:pStyle w:val="Akapitzlist"/>
        <w:widowControl w:val="0"/>
        <w:numPr>
          <w:ilvl w:val="1"/>
          <w:numId w:val="42"/>
        </w:numPr>
        <w:autoSpaceDE w:val="0"/>
        <w:autoSpaceDN w:val="0"/>
        <w:adjustRightInd w:val="0"/>
        <w:spacing w:before="120" w:line="276" w:lineRule="auto"/>
        <w:ind w:left="1418" w:right="51" w:hanging="578"/>
        <w:jc w:val="both"/>
        <w:rPr>
          <w:rFonts w:ascii="Calibri" w:eastAsia="Calibri" w:hAnsi="Calibri" w:cs="Calibri"/>
          <w:sz w:val="24"/>
          <w:szCs w:val="24"/>
          <w:lang w:eastAsia="pl-PL"/>
        </w:rPr>
      </w:pPr>
      <w:r w:rsidRPr="00B8138C">
        <w:rPr>
          <w:rFonts w:ascii="Calibri" w:eastAsia="Calibri" w:hAnsi="Calibri" w:cs="Calibri"/>
          <w:sz w:val="24"/>
          <w:szCs w:val="24"/>
          <w:lang w:eastAsia="pl-PL"/>
        </w:rPr>
        <w:t>w budynku jest prowadzona działalność administracyjno-biurowa, budynek będzie normalnie użytkowany w czasie realizacji zamówienia;</w:t>
      </w:r>
    </w:p>
    <w:p w14:paraId="0C7FB44D" w14:textId="77777777" w:rsidR="00521773" w:rsidRPr="00B8138C" w:rsidRDefault="00521773" w:rsidP="00521773">
      <w:pPr>
        <w:pStyle w:val="Akapitzlist"/>
        <w:widowControl w:val="0"/>
        <w:numPr>
          <w:ilvl w:val="1"/>
          <w:numId w:val="42"/>
        </w:numPr>
        <w:autoSpaceDE w:val="0"/>
        <w:autoSpaceDN w:val="0"/>
        <w:adjustRightInd w:val="0"/>
        <w:spacing w:before="120" w:line="276" w:lineRule="auto"/>
        <w:ind w:left="1418" w:right="51" w:hanging="578"/>
        <w:jc w:val="both"/>
        <w:rPr>
          <w:rFonts w:ascii="Calibri" w:eastAsia="Calibri" w:hAnsi="Calibri" w:cs="Calibri"/>
          <w:sz w:val="24"/>
          <w:szCs w:val="24"/>
          <w:lang w:eastAsia="pl-PL"/>
        </w:rPr>
      </w:pPr>
      <w:r w:rsidRPr="00B8138C">
        <w:rPr>
          <w:rFonts w:ascii="Calibri" w:eastAsia="Calibri" w:hAnsi="Calibri" w:cs="Calibri"/>
          <w:sz w:val="24"/>
          <w:szCs w:val="24"/>
          <w:lang w:eastAsia="pl-PL"/>
        </w:rPr>
        <w:t xml:space="preserve">w zakres przygotowania terenu prowadzenia robót wchodzą m.in. takie prace jak: </w:t>
      </w:r>
      <w:r w:rsidRPr="00B8138C">
        <w:rPr>
          <w:rFonts w:ascii="Calibri" w:hAnsi="Calibri" w:cs="Calibri"/>
          <w:sz w:val="24"/>
          <w:szCs w:val="24"/>
        </w:rPr>
        <w:t> oznakowanie</w:t>
      </w:r>
      <w:r w:rsidRPr="00B8138C">
        <w:rPr>
          <w:rFonts w:ascii="Calibri" w:eastAsia="Calibri" w:hAnsi="Calibri" w:cs="Calibri"/>
          <w:sz w:val="24"/>
          <w:szCs w:val="24"/>
          <w:lang w:eastAsia="pl-PL"/>
        </w:rPr>
        <w:t xml:space="preserve"> terenu robót, wyznaczenie miejsca do postoju sprzętu budowlanego oraz składowania materiałów do wbudowania oraz materiałów z demontażu;</w:t>
      </w:r>
    </w:p>
    <w:p w14:paraId="1A349DEE" w14:textId="77777777" w:rsidR="00521773" w:rsidRPr="00B8138C" w:rsidRDefault="00521773" w:rsidP="00521773">
      <w:pPr>
        <w:pStyle w:val="Akapitzlist"/>
        <w:widowControl w:val="0"/>
        <w:numPr>
          <w:ilvl w:val="1"/>
          <w:numId w:val="42"/>
        </w:numPr>
        <w:autoSpaceDE w:val="0"/>
        <w:autoSpaceDN w:val="0"/>
        <w:adjustRightInd w:val="0"/>
        <w:spacing w:before="120" w:line="276" w:lineRule="auto"/>
        <w:ind w:left="1418" w:right="51" w:hanging="578"/>
        <w:jc w:val="both"/>
        <w:rPr>
          <w:rFonts w:ascii="Calibri" w:eastAsia="Calibri" w:hAnsi="Calibri" w:cs="Calibri"/>
          <w:sz w:val="24"/>
          <w:szCs w:val="24"/>
          <w:lang w:eastAsia="pl-PL"/>
        </w:rPr>
      </w:pPr>
      <w:r w:rsidRPr="00B8138C">
        <w:rPr>
          <w:rFonts w:ascii="Calibri" w:eastAsia="Calibri" w:hAnsi="Calibri" w:cs="Calibri"/>
          <w:sz w:val="24"/>
          <w:szCs w:val="24"/>
          <w:lang w:eastAsia="pl-PL"/>
        </w:rPr>
        <w:t xml:space="preserve">Zamawiający wymaga, z uwagi na prace prowadzone przy czynnym obiekcie, na czas budowy osłonięcie części objętej pracami budowlanymi od części sąsiadującej szczelna obudową/osłoną; </w:t>
      </w:r>
    </w:p>
    <w:p w14:paraId="6F9B7086" w14:textId="77777777" w:rsidR="00521773" w:rsidRPr="00B8138C" w:rsidRDefault="00521773" w:rsidP="00521773">
      <w:pPr>
        <w:pStyle w:val="Akapitzlist"/>
        <w:widowControl w:val="0"/>
        <w:numPr>
          <w:ilvl w:val="1"/>
          <w:numId w:val="42"/>
        </w:numPr>
        <w:autoSpaceDE w:val="0"/>
        <w:autoSpaceDN w:val="0"/>
        <w:adjustRightInd w:val="0"/>
        <w:spacing w:before="120" w:line="276" w:lineRule="auto"/>
        <w:ind w:left="1418" w:right="51" w:hanging="578"/>
        <w:jc w:val="both"/>
        <w:rPr>
          <w:rFonts w:ascii="Calibri" w:eastAsia="Calibri" w:hAnsi="Calibri" w:cs="Calibri"/>
          <w:sz w:val="24"/>
          <w:szCs w:val="24"/>
          <w:lang w:eastAsia="pl-PL"/>
        </w:rPr>
      </w:pPr>
      <w:r w:rsidRPr="00B8138C">
        <w:rPr>
          <w:rFonts w:ascii="Calibri" w:eastAsia="Calibri" w:hAnsi="Calibri" w:cs="Calibri"/>
          <w:sz w:val="24"/>
          <w:szCs w:val="24"/>
          <w:lang w:eastAsia="pl-PL"/>
        </w:rPr>
        <w:t>Wykonawca zobowiązany jest, każdego dnia po zakończeniu prac budowlanych i montażowych do uporządkowania terenu budowy;</w:t>
      </w:r>
    </w:p>
    <w:p w14:paraId="3938C64E" w14:textId="77777777" w:rsidR="00521773" w:rsidRPr="00B8138C" w:rsidRDefault="00521773" w:rsidP="00521773">
      <w:pPr>
        <w:pStyle w:val="Akapitzlist"/>
        <w:widowControl w:val="0"/>
        <w:numPr>
          <w:ilvl w:val="1"/>
          <w:numId w:val="42"/>
        </w:numPr>
        <w:autoSpaceDE w:val="0"/>
        <w:autoSpaceDN w:val="0"/>
        <w:adjustRightInd w:val="0"/>
        <w:spacing w:before="120" w:line="276" w:lineRule="auto"/>
        <w:ind w:left="1418" w:right="51" w:hanging="578"/>
        <w:jc w:val="both"/>
        <w:rPr>
          <w:rFonts w:ascii="Calibri" w:eastAsia="Calibri" w:hAnsi="Calibri" w:cs="Calibri"/>
          <w:sz w:val="24"/>
          <w:szCs w:val="24"/>
          <w:lang w:eastAsia="pl-PL"/>
        </w:rPr>
      </w:pPr>
      <w:r w:rsidRPr="00B8138C">
        <w:rPr>
          <w:rFonts w:ascii="Calibri" w:eastAsia="Calibri" w:hAnsi="Calibri" w:cs="Calibri"/>
          <w:sz w:val="24"/>
          <w:szCs w:val="24"/>
          <w:lang w:eastAsia="pl-PL"/>
        </w:rPr>
        <w:t xml:space="preserve">transport materiałów i urządzeń będzie odbywał się w sposób, drogami i na warunkach uzgodnionych po przeprowadzaniu wizji lokalnej </w:t>
      </w:r>
      <w:r w:rsidRPr="00B8138C">
        <w:rPr>
          <w:rFonts w:ascii="Calibri" w:eastAsia="Calibri" w:hAnsi="Calibri" w:cs="Calibri"/>
          <w:sz w:val="24"/>
          <w:szCs w:val="24"/>
          <w:lang w:eastAsia="pl-PL"/>
        </w:rPr>
        <w:br/>
        <w:t xml:space="preserve">z Zamawiającym; </w:t>
      </w:r>
    </w:p>
    <w:p w14:paraId="521C8177" w14:textId="1592133B" w:rsidR="00521773" w:rsidRPr="00B8138C" w:rsidRDefault="00521773" w:rsidP="00521773">
      <w:pPr>
        <w:pStyle w:val="Akapitzlist"/>
        <w:widowControl w:val="0"/>
        <w:numPr>
          <w:ilvl w:val="1"/>
          <w:numId w:val="42"/>
        </w:numPr>
        <w:autoSpaceDE w:val="0"/>
        <w:autoSpaceDN w:val="0"/>
        <w:adjustRightInd w:val="0"/>
        <w:spacing w:before="120" w:line="276" w:lineRule="auto"/>
        <w:ind w:left="1418" w:right="51" w:hanging="578"/>
        <w:jc w:val="both"/>
        <w:rPr>
          <w:rFonts w:ascii="Calibri" w:eastAsia="Calibri" w:hAnsi="Calibri" w:cs="Calibri"/>
          <w:sz w:val="24"/>
          <w:szCs w:val="24"/>
          <w:lang w:eastAsia="pl-PL"/>
        </w:rPr>
      </w:pPr>
      <w:r w:rsidRPr="00B8138C">
        <w:rPr>
          <w:rFonts w:ascii="Calibri" w:eastAsia="Calibri" w:hAnsi="Calibri" w:cs="Calibri"/>
          <w:sz w:val="24"/>
          <w:szCs w:val="24"/>
          <w:lang w:eastAsia="pl-PL"/>
        </w:rPr>
        <w:t xml:space="preserve">Wykonawca ma obowiązek zapewnić stały, ciągły, nadzór techniczny </w:t>
      </w:r>
      <w:r w:rsidRPr="00B8138C">
        <w:rPr>
          <w:rFonts w:ascii="Calibri" w:eastAsia="Calibri" w:hAnsi="Calibri" w:cs="Calibri"/>
          <w:sz w:val="24"/>
          <w:szCs w:val="24"/>
          <w:lang w:eastAsia="pl-PL"/>
        </w:rPr>
        <w:br/>
      </w:r>
      <w:r w:rsidRPr="00B8138C">
        <w:rPr>
          <w:rFonts w:ascii="Calibri" w:eastAsia="Calibri" w:hAnsi="Calibri" w:cs="Calibri"/>
          <w:sz w:val="24"/>
          <w:szCs w:val="24"/>
          <w:lang w:eastAsia="pl-PL"/>
        </w:rPr>
        <w:lastRenderedPageBreak/>
        <w:t>i osobowy nad prowadzonymi robotami  i podległymi pracownikami, poprzez w szczególności stałą obecność Kierownika robót lub inżyniera budowy;</w:t>
      </w:r>
    </w:p>
    <w:p w14:paraId="2A9F97FC" w14:textId="77777777" w:rsidR="00521773" w:rsidRPr="00B8138C" w:rsidRDefault="00521773" w:rsidP="00521773">
      <w:pPr>
        <w:pStyle w:val="Akapitzlist"/>
        <w:widowControl w:val="0"/>
        <w:numPr>
          <w:ilvl w:val="1"/>
          <w:numId w:val="42"/>
        </w:numPr>
        <w:autoSpaceDE w:val="0"/>
        <w:autoSpaceDN w:val="0"/>
        <w:adjustRightInd w:val="0"/>
        <w:spacing w:before="120" w:line="276" w:lineRule="auto"/>
        <w:ind w:left="1418" w:right="51" w:hanging="578"/>
        <w:jc w:val="both"/>
        <w:rPr>
          <w:rFonts w:ascii="Calibri" w:eastAsia="Calibri" w:hAnsi="Calibri" w:cs="Calibri"/>
          <w:sz w:val="24"/>
          <w:szCs w:val="24"/>
          <w:lang w:eastAsia="pl-PL"/>
        </w:rPr>
      </w:pPr>
      <w:r w:rsidRPr="00B8138C">
        <w:rPr>
          <w:rFonts w:ascii="Calibri" w:eastAsia="Calibri" w:hAnsi="Calibri" w:cs="Calibri"/>
          <w:sz w:val="24"/>
          <w:szCs w:val="24"/>
          <w:lang w:eastAsia="pl-PL"/>
        </w:rPr>
        <w:t>w przypadku uszkodzenia przez Wykonawcę elementów istniejących instalacji i innych elementów budynku, nie objętych remontem, musi on niezwłocznie naprawić szkodę, na własny koszt;</w:t>
      </w:r>
    </w:p>
    <w:p w14:paraId="47966BA6" w14:textId="77777777" w:rsidR="00521773" w:rsidRPr="00B8138C" w:rsidRDefault="00521773" w:rsidP="00521773">
      <w:pPr>
        <w:pStyle w:val="Akapitzlist"/>
        <w:widowControl w:val="0"/>
        <w:numPr>
          <w:ilvl w:val="1"/>
          <w:numId w:val="42"/>
        </w:numPr>
        <w:autoSpaceDE w:val="0"/>
        <w:autoSpaceDN w:val="0"/>
        <w:adjustRightInd w:val="0"/>
        <w:spacing w:before="120" w:line="276" w:lineRule="auto"/>
        <w:ind w:left="1418" w:right="51" w:hanging="578"/>
        <w:jc w:val="both"/>
        <w:rPr>
          <w:rFonts w:ascii="Calibri" w:eastAsia="Calibri" w:hAnsi="Calibri" w:cs="Calibri"/>
          <w:sz w:val="24"/>
          <w:szCs w:val="24"/>
          <w:lang w:eastAsia="pl-PL"/>
        </w:rPr>
      </w:pPr>
      <w:r w:rsidRPr="00B8138C">
        <w:rPr>
          <w:rFonts w:ascii="Calibri" w:eastAsia="Calibri" w:hAnsi="Calibri" w:cs="Calibri"/>
          <w:sz w:val="24"/>
          <w:szCs w:val="24"/>
          <w:lang w:eastAsia="pl-PL"/>
        </w:rPr>
        <w:t xml:space="preserve">po zakończeniu prac wynikających z realizacji przedmiotu zamówienia Wykonawca niezwłocznie wykona prace porządkowe ciągów komunikacyjnych, klatek schodowych dla przywrócenia stanu technicznego i użytkowego pomieszczeń sprzed przystąpienia do realizacji zamówienia. </w:t>
      </w:r>
    </w:p>
    <w:p w14:paraId="70AC959F" w14:textId="77777777" w:rsidR="00521773" w:rsidRPr="00B8138C" w:rsidRDefault="00521773" w:rsidP="00521773">
      <w:pPr>
        <w:widowControl w:val="0"/>
        <w:autoSpaceDE w:val="0"/>
        <w:autoSpaceDN w:val="0"/>
        <w:adjustRightInd w:val="0"/>
        <w:spacing w:before="120" w:line="276" w:lineRule="auto"/>
        <w:ind w:left="709" w:right="51" w:hanging="142"/>
        <w:contextualSpacing/>
        <w:jc w:val="both"/>
        <w:rPr>
          <w:rFonts w:ascii="Calibri" w:eastAsia="Calibri" w:hAnsi="Calibri" w:cs="Calibri"/>
          <w:sz w:val="24"/>
          <w:szCs w:val="24"/>
          <w:lang w:eastAsia="pl-PL"/>
        </w:rPr>
      </w:pPr>
    </w:p>
    <w:p w14:paraId="27F4D832" w14:textId="77777777" w:rsidR="00521773" w:rsidRPr="007C105B" w:rsidRDefault="00521773" w:rsidP="00521773">
      <w:pPr>
        <w:numPr>
          <w:ilvl w:val="0"/>
          <w:numId w:val="39"/>
        </w:numPr>
        <w:spacing w:line="276" w:lineRule="auto"/>
        <w:contextualSpacing/>
        <w:jc w:val="both"/>
        <w:rPr>
          <w:rFonts w:ascii="Calibri" w:hAnsi="Calibri" w:cs="Calibri"/>
          <w:b/>
          <w:sz w:val="24"/>
          <w:szCs w:val="24"/>
        </w:rPr>
      </w:pPr>
      <w:r w:rsidRPr="007C105B">
        <w:rPr>
          <w:rFonts w:ascii="Calibri" w:hAnsi="Calibri" w:cs="Calibri"/>
          <w:b/>
          <w:sz w:val="24"/>
          <w:szCs w:val="24"/>
        </w:rPr>
        <w:t>WYMAGANIA W ZAKRESIE DOKUMENTACJI POWYKONAWCZEJ</w:t>
      </w:r>
    </w:p>
    <w:p w14:paraId="7716AB23" w14:textId="77777777" w:rsidR="00521773" w:rsidRPr="00B8138C" w:rsidRDefault="00521773" w:rsidP="00521773">
      <w:pPr>
        <w:numPr>
          <w:ilvl w:val="1"/>
          <w:numId w:val="32"/>
        </w:numPr>
        <w:suppressAutoHyphens/>
        <w:spacing w:after="0" w:line="276" w:lineRule="auto"/>
        <w:ind w:left="709" w:hanging="283"/>
        <w:contextualSpacing/>
        <w:jc w:val="both"/>
        <w:rPr>
          <w:rFonts w:ascii="Calibri" w:hAnsi="Calibri" w:cs="Calibri"/>
          <w:sz w:val="24"/>
          <w:szCs w:val="24"/>
        </w:rPr>
      </w:pPr>
      <w:r w:rsidRPr="007C105B">
        <w:rPr>
          <w:rFonts w:ascii="Calibri" w:hAnsi="Calibri" w:cs="Calibri"/>
          <w:sz w:val="24"/>
          <w:szCs w:val="24"/>
        </w:rPr>
        <w:t>Wykonawca zobowiązany jest do sporządzenia dokumentacji powykonawczej i przekazania jej Zamawiającemu w dwóch egzemplarzach w języku</w:t>
      </w:r>
      <w:r w:rsidRPr="00B8138C">
        <w:rPr>
          <w:rFonts w:ascii="Calibri" w:hAnsi="Calibri" w:cs="Calibri"/>
          <w:sz w:val="24"/>
          <w:szCs w:val="24"/>
        </w:rPr>
        <w:t xml:space="preserve"> polskim w formie papierowej oraz w formie elektronicznej w ogólnie przyjętym standardzie plików typu *.pdf, (w tym również plików źródłowych w  standardzie plików właściwym dla oprogramowania, w jakim zostały wykonane).</w:t>
      </w:r>
    </w:p>
    <w:p w14:paraId="3BB047AA" w14:textId="77777777" w:rsidR="00521773" w:rsidRPr="0003491C" w:rsidRDefault="00521773" w:rsidP="00521773">
      <w:pPr>
        <w:numPr>
          <w:ilvl w:val="1"/>
          <w:numId w:val="32"/>
        </w:numPr>
        <w:spacing w:line="276" w:lineRule="auto"/>
        <w:ind w:left="709" w:hanging="283"/>
        <w:contextualSpacing/>
        <w:jc w:val="both"/>
        <w:rPr>
          <w:rFonts w:ascii="Calibri" w:hAnsi="Calibri" w:cs="Calibri"/>
          <w:sz w:val="24"/>
          <w:szCs w:val="24"/>
          <w:u w:val="single"/>
        </w:rPr>
      </w:pPr>
      <w:r w:rsidRPr="00B8138C">
        <w:rPr>
          <w:rFonts w:ascii="Calibri" w:hAnsi="Calibri" w:cs="Calibri"/>
          <w:sz w:val="24"/>
          <w:szCs w:val="24"/>
          <w:u w:val="single"/>
        </w:rPr>
        <w:t>Dokumentacja powykonawcza musi być wykonana zgodnie z wymogami prawa budowlanego i zawierać co najmniej:</w:t>
      </w:r>
    </w:p>
    <w:p w14:paraId="74BA189A" w14:textId="77777777" w:rsidR="00521773" w:rsidRDefault="00521773" w:rsidP="00521773">
      <w:pPr>
        <w:pStyle w:val="Akapitzlist"/>
        <w:numPr>
          <w:ilvl w:val="3"/>
          <w:numId w:val="43"/>
        </w:numPr>
        <w:spacing w:line="276" w:lineRule="auto"/>
        <w:ind w:left="851" w:hanging="142"/>
        <w:jc w:val="both"/>
        <w:rPr>
          <w:rFonts w:ascii="Calibri" w:hAnsi="Calibri" w:cs="Calibri"/>
          <w:sz w:val="24"/>
          <w:szCs w:val="24"/>
        </w:rPr>
      </w:pPr>
      <w:r w:rsidRPr="0003491C">
        <w:rPr>
          <w:rFonts w:ascii="Calibri" w:hAnsi="Calibri" w:cs="Calibri"/>
          <w:sz w:val="24"/>
          <w:szCs w:val="24"/>
        </w:rPr>
        <w:t>certyfikaty, atesty i deklaracje na wbudowane materiały;</w:t>
      </w:r>
    </w:p>
    <w:p w14:paraId="224EAF9A" w14:textId="77777777" w:rsidR="00521773" w:rsidRPr="0003491C" w:rsidRDefault="00521773" w:rsidP="00521773">
      <w:pPr>
        <w:pStyle w:val="Akapitzlist"/>
        <w:numPr>
          <w:ilvl w:val="3"/>
          <w:numId w:val="43"/>
        </w:numPr>
        <w:spacing w:line="276" w:lineRule="auto"/>
        <w:ind w:left="851" w:hanging="142"/>
        <w:jc w:val="both"/>
        <w:rPr>
          <w:rFonts w:ascii="Calibri" w:hAnsi="Calibri" w:cs="Calibri"/>
          <w:sz w:val="24"/>
          <w:szCs w:val="24"/>
        </w:rPr>
      </w:pPr>
      <w:r w:rsidRPr="0003491C">
        <w:rPr>
          <w:rFonts w:ascii="Calibri" w:eastAsia="Calibri" w:hAnsi="Calibri" w:cs="Calibri"/>
          <w:bCs/>
          <w:spacing w:val="-1"/>
          <w:sz w:val="24"/>
          <w:szCs w:val="24"/>
          <w:lang w:eastAsia="pl-PL"/>
        </w:rPr>
        <w:t>niezbędne protokoły odbiorów dokonane przez inne jednostki;</w:t>
      </w:r>
    </w:p>
    <w:p w14:paraId="61FF0C1B" w14:textId="77777777" w:rsidR="00521773" w:rsidRPr="0003491C" w:rsidRDefault="00521773" w:rsidP="00521773">
      <w:pPr>
        <w:pStyle w:val="Akapitzlist"/>
        <w:numPr>
          <w:ilvl w:val="3"/>
          <w:numId w:val="43"/>
        </w:numPr>
        <w:spacing w:line="276" w:lineRule="auto"/>
        <w:ind w:left="851" w:hanging="142"/>
        <w:jc w:val="both"/>
        <w:rPr>
          <w:rFonts w:ascii="Calibri" w:hAnsi="Calibri" w:cs="Calibri"/>
          <w:sz w:val="24"/>
          <w:szCs w:val="24"/>
        </w:rPr>
      </w:pPr>
      <w:r w:rsidRPr="0003491C">
        <w:rPr>
          <w:rFonts w:ascii="Calibri" w:eastAsia="Calibri" w:hAnsi="Calibri" w:cs="Calibri"/>
          <w:bCs/>
          <w:spacing w:val="-1"/>
          <w:sz w:val="24"/>
          <w:szCs w:val="24"/>
          <w:lang w:eastAsia="pl-PL"/>
        </w:rPr>
        <w:t>inne dokumenty wskazane w umowie.</w:t>
      </w:r>
    </w:p>
    <w:p w14:paraId="673A66B0" w14:textId="77777777" w:rsidR="00506672" w:rsidRPr="00B8138C" w:rsidRDefault="00506672" w:rsidP="00BF55FA">
      <w:pPr>
        <w:tabs>
          <w:tab w:val="left" w:pos="1134"/>
        </w:tabs>
        <w:autoSpaceDN w:val="0"/>
        <w:spacing w:before="120" w:after="0" w:line="276" w:lineRule="auto"/>
        <w:ind w:left="567" w:right="51"/>
        <w:contextualSpacing/>
        <w:jc w:val="both"/>
        <w:rPr>
          <w:rFonts w:ascii="Calibri" w:hAnsi="Calibri" w:cs="Calibri"/>
          <w:sz w:val="24"/>
          <w:szCs w:val="24"/>
        </w:rPr>
      </w:pPr>
    </w:p>
    <w:p w14:paraId="5F9D630A" w14:textId="5FF08E30" w:rsidR="00CB62DA" w:rsidRPr="00B8138C" w:rsidRDefault="00CB62DA" w:rsidP="009A79A4">
      <w:pPr>
        <w:spacing w:line="276" w:lineRule="auto"/>
        <w:ind w:left="720"/>
        <w:contextualSpacing/>
        <w:jc w:val="both"/>
        <w:rPr>
          <w:rFonts w:ascii="Calibri" w:hAnsi="Calibri" w:cs="Calibri"/>
          <w:sz w:val="24"/>
          <w:szCs w:val="24"/>
        </w:rPr>
      </w:pPr>
    </w:p>
    <w:sectPr w:rsidR="00CB62DA" w:rsidRPr="00B8138C" w:rsidSect="00AD01E3">
      <w:footerReference w:type="default" r:id="rId8"/>
      <w:pgSz w:w="11906" w:h="16838"/>
      <w:pgMar w:top="1526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2CE734" w14:textId="77777777" w:rsidR="00FF2552" w:rsidRDefault="00FF2552">
      <w:pPr>
        <w:spacing w:after="0" w:line="240" w:lineRule="auto"/>
      </w:pPr>
      <w:r>
        <w:separator/>
      </w:r>
    </w:p>
  </w:endnote>
  <w:endnote w:type="continuationSeparator" w:id="0">
    <w:p w14:paraId="51E44C1A" w14:textId="77777777" w:rsidR="00FF2552" w:rsidRDefault="00FF25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26992940"/>
      <w:docPartObj>
        <w:docPartGallery w:val="Page Numbers (Bottom of Page)"/>
        <w:docPartUnique/>
      </w:docPartObj>
    </w:sdtPr>
    <w:sdtEndPr/>
    <w:sdtContent>
      <w:p w14:paraId="2B209947" w14:textId="6587FF14" w:rsidR="00DE2BC3" w:rsidRDefault="0050667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13BA">
          <w:rPr>
            <w:noProof/>
          </w:rPr>
          <w:t>4</w:t>
        </w:r>
        <w:r>
          <w:fldChar w:fldCharType="end"/>
        </w:r>
      </w:p>
    </w:sdtContent>
  </w:sdt>
  <w:p w14:paraId="1CA515DB" w14:textId="77777777" w:rsidR="00DE2BC3" w:rsidRDefault="00DE2BC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1386F4" w14:textId="77777777" w:rsidR="00FF2552" w:rsidRDefault="00FF2552">
      <w:pPr>
        <w:spacing w:after="0" w:line="240" w:lineRule="auto"/>
      </w:pPr>
      <w:r>
        <w:separator/>
      </w:r>
    </w:p>
  </w:footnote>
  <w:footnote w:type="continuationSeparator" w:id="0">
    <w:p w14:paraId="371EA9AB" w14:textId="77777777" w:rsidR="00FF2552" w:rsidRDefault="00FF25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82244"/>
    <w:multiLevelType w:val="multilevel"/>
    <w:tmpl w:val="887A1A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500" w:hanging="360"/>
      </w:pPr>
      <w:rPr>
        <w:rFonts w:ascii="Calibri" w:eastAsia="Times New Roman" w:hAnsi="Calibri" w:cs="Times New Roman"/>
      </w:rPr>
    </w:lvl>
    <w:lvl w:ilvl="2">
      <w:start w:val="1"/>
      <w:numFmt w:val="decimal"/>
      <w:isLgl/>
      <w:lvlText w:val="%1.%2.%3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0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040" w:hanging="1440"/>
      </w:pPr>
      <w:rPr>
        <w:rFonts w:hint="default"/>
      </w:rPr>
    </w:lvl>
  </w:abstractNum>
  <w:abstractNum w:abstractNumId="1" w15:restartNumberingAfterBreak="0">
    <w:nsid w:val="0AC27284"/>
    <w:multiLevelType w:val="hybridMultilevel"/>
    <w:tmpl w:val="02641E44"/>
    <w:lvl w:ilvl="0" w:tplc="F9B8BFE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C7F23A64">
      <w:start w:val="1"/>
      <w:numFmt w:val="decimal"/>
      <w:lvlText w:val="%4)"/>
      <w:lvlJc w:val="left"/>
      <w:pPr>
        <w:ind w:left="4093" w:hanging="690"/>
      </w:pPr>
      <w:rPr>
        <w:rFonts w:hint="default"/>
        <w:u w:val="single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26BDC"/>
    <w:multiLevelType w:val="hybridMultilevel"/>
    <w:tmpl w:val="691CDFC4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3990C58"/>
    <w:multiLevelType w:val="hybridMultilevel"/>
    <w:tmpl w:val="78141D16"/>
    <w:lvl w:ilvl="0" w:tplc="154699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023719"/>
    <w:multiLevelType w:val="hybridMultilevel"/>
    <w:tmpl w:val="22F694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3140DF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7E4DFF"/>
    <w:multiLevelType w:val="hybridMultilevel"/>
    <w:tmpl w:val="F05C81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954B04"/>
    <w:multiLevelType w:val="hybridMultilevel"/>
    <w:tmpl w:val="2C947DEC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1F0413F5"/>
    <w:multiLevelType w:val="hybridMultilevel"/>
    <w:tmpl w:val="13981E26"/>
    <w:lvl w:ilvl="0" w:tplc="136C5C8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FF241E3"/>
    <w:multiLevelType w:val="hybridMultilevel"/>
    <w:tmpl w:val="C570CDF2"/>
    <w:lvl w:ilvl="0" w:tplc="04150019">
      <w:start w:val="1"/>
      <w:numFmt w:val="lowerLetter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0C27A6B"/>
    <w:multiLevelType w:val="hybridMultilevel"/>
    <w:tmpl w:val="6A98CBE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10B4DD2"/>
    <w:multiLevelType w:val="hybridMultilevel"/>
    <w:tmpl w:val="5568F40A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225139E6"/>
    <w:multiLevelType w:val="hybridMultilevel"/>
    <w:tmpl w:val="C98C90D6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22EC798C"/>
    <w:multiLevelType w:val="hybridMultilevel"/>
    <w:tmpl w:val="7D64C7B4"/>
    <w:lvl w:ilvl="0" w:tplc="F9B8BFE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C7F23A64">
      <w:start w:val="1"/>
      <w:numFmt w:val="decimal"/>
      <w:lvlText w:val="%4)"/>
      <w:lvlJc w:val="left"/>
      <w:pPr>
        <w:ind w:left="4093" w:hanging="690"/>
      </w:pPr>
      <w:rPr>
        <w:rFonts w:hint="default"/>
        <w:u w:val="single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8F29AC"/>
    <w:multiLevelType w:val="hybridMultilevel"/>
    <w:tmpl w:val="DE3EA5D0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24DF2A11"/>
    <w:multiLevelType w:val="hybridMultilevel"/>
    <w:tmpl w:val="14402C9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9">
      <w:start w:val="1"/>
      <w:numFmt w:val="lowerLetter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9455C3"/>
    <w:multiLevelType w:val="hybridMultilevel"/>
    <w:tmpl w:val="1C460C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0D22EB"/>
    <w:multiLevelType w:val="hybridMultilevel"/>
    <w:tmpl w:val="779648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6755DA"/>
    <w:multiLevelType w:val="hybridMultilevel"/>
    <w:tmpl w:val="625275E6"/>
    <w:lvl w:ilvl="0" w:tplc="15B8A01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361A85"/>
    <w:multiLevelType w:val="hybridMultilevel"/>
    <w:tmpl w:val="1BC85188"/>
    <w:lvl w:ilvl="0" w:tplc="04150019">
      <w:start w:val="1"/>
      <w:numFmt w:val="lowerLetter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32F05B84"/>
    <w:multiLevelType w:val="hybridMultilevel"/>
    <w:tmpl w:val="0070256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36227A50"/>
    <w:multiLevelType w:val="hybridMultilevel"/>
    <w:tmpl w:val="4DB68DA8"/>
    <w:lvl w:ilvl="0" w:tplc="C9FC7BD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39442204"/>
    <w:multiLevelType w:val="hybridMultilevel"/>
    <w:tmpl w:val="3C865E0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786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4843DD"/>
    <w:multiLevelType w:val="hybridMultilevel"/>
    <w:tmpl w:val="6C22D67A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970394A"/>
    <w:multiLevelType w:val="hybridMultilevel"/>
    <w:tmpl w:val="38C8A2A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39A65E95"/>
    <w:multiLevelType w:val="hybridMultilevel"/>
    <w:tmpl w:val="72C8CCE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69109C"/>
    <w:multiLevelType w:val="hybridMultilevel"/>
    <w:tmpl w:val="BD68B0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750F67"/>
    <w:multiLevelType w:val="hybridMultilevel"/>
    <w:tmpl w:val="4FAA8C7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B06CC2"/>
    <w:multiLevelType w:val="hybridMultilevel"/>
    <w:tmpl w:val="2DFA4BE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49A04FC3"/>
    <w:multiLevelType w:val="hybridMultilevel"/>
    <w:tmpl w:val="281ACA9C"/>
    <w:lvl w:ilvl="0" w:tplc="9BCA3BB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D7B3BCE"/>
    <w:multiLevelType w:val="hybridMultilevel"/>
    <w:tmpl w:val="2DFCA5A8"/>
    <w:lvl w:ilvl="0" w:tplc="0D967D9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8E1497"/>
    <w:multiLevelType w:val="hybridMultilevel"/>
    <w:tmpl w:val="02A266D8"/>
    <w:lvl w:ilvl="0" w:tplc="73562E42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F566EA7"/>
    <w:multiLevelType w:val="hybridMultilevel"/>
    <w:tmpl w:val="7844582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21E0200"/>
    <w:multiLevelType w:val="hybridMultilevel"/>
    <w:tmpl w:val="C1A6A6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AF1135"/>
    <w:multiLevelType w:val="hybridMultilevel"/>
    <w:tmpl w:val="AD62281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9473A84"/>
    <w:multiLevelType w:val="hybridMultilevel"/>
    <w:tmpl w:val="0040FA5A"/>
    <w:lvl w:ilvl="0" w:tplc="ABAC53E6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644" w:hanging="360"/>
      </w:pPr>
      <w:rPr>
        <w:rFonts w:hint="default"/>
      </w:rPr>
    </w:lvl>
    <w:lvl w:ilvl="3" w:tplc="EE06F83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E97A7796" w:tentative="1">
      <w:start w:val="1"/>
      <w:numFmt w:val="lowerLetter"/>
      <w:lvlText w:val="%5."/>
      <w:lvlJc w:val="left"/>
      <w:pPr>
        <w:ind w:left="3600" w:hanging="360"/>
      </w:pPr>
    </w:lvl>
    <w:lvl w:ilvl="5" w:tplc="0FE88BF8" w:tentative="1">
      <w:start w:val="1"/>
      <w:numFmt w:val="lowerRoman"/>
      <w:lvlText w:val="%6."/>
      <w:lvlJc w:val="right"/>
      <w:pPr>
        <w:ind w:left="4320" w:hanging="180"/>
      </w:pPr>
    </w:lvl>
    <w:lvl w:ilvl="6" w:tplc="189EE26A" w:tentative="1">
      <w:start w:val="1"/>
      <w:numFmt w:val="decimal"/>
      <w:lvlText w:val="%7."/>
      <w:lvlJc w:val="left"/>
      <w:pPr>
        <w:ind w:left="5040" w:hanging="360"/>
      </w:pPr>
    </w:lvl>
    <w:lvl w:ilvl="7" w:tplc="7BA4B118" w:tentative="1">
      <w:start w:val="1"/>
      <w:numFmt w:val="lowerLetter"/>
      <w:lvlText w:val="%8."/>
      <w:lvlJc w:val="left"/>
      <w:pPr>
        <w:ind w:left="5760" w:hanging="360"/>
      </w:pPr>
    </w:lvl>
    <w:lvl w:ilvl="8" w:tplc="8E1C41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E32772"/>
    <w:multiLevelType w:val="hybridMultilevel"/>
    <w:tmpl w:val="E6501900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F2B4C20"/>
    <w:multiLevelType w:val="hybridMultilevel"/>
    <w:tmpl w:val="2B06E39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9802E9E"/>
    <w:multiLevelType w:val="hybridMultilevel"/>
    <w:tmpl w:val="1C9C04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2E2345"/>
    <w:multiLevelType w:val="hybridMultilevel"/>
    <w:tmpl w:val="27A42A24"/>
    <w:lvl w:ilvl="0" w:tplc="311674A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256562"/>
    <w:multiLevelType w:val="hybridMultilevel"/>
    <w:tmpl w:val="373440C4"/>
    <w:lvl w:ilvl="0" w:tplc="C9FC7BD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5513EB"/>
    <w:multiLevelType w:val="hybridMultilevel"/>
    <w:tmpl w:val="A0BE3F94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EE806C1"/>
    <w:multiLevelType w:val="hybridMultilevel"/>
    <w:tmpl w:val="B18E1E8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2" w15:restartNumberingAfterBreak="0">
    <w:nsid w:val="74BD4FAA"/>
    <w:multiLevelType w:val="hybridMultilevel"/>
    <w:tmpl w:val="E2907146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5CB4720"/>
    <w:multiLevelType w:val="hybridMultilevel"/>
    <w:tmpl w:val="D1FC3FDE"/>
    <w:lvl w:ilvl="0" w:tplc="04150011">
      <w:start w:val="1"/>
      <w:numFmt w:val="decimal"/>
      <w:lvlText w:val="%1)"/>
      <w:lvlJc w:val="left"/>
      <w:pPr>
        <w:ind w:left="2487" w:hanging="360"/>
      </w:pPr>
    </w:lvl>
    <w:lvl w:ilvl="1" w:tplc="04150019" w:tentative="1">
      <w:start w:val="1"/>
      <w:numFmt w:val="lowerLetter"/>
      <w:lvlText w:val="%2."/>
      <w:lvlJc w:val="left"/>
      <w:pPr>
        <w:ind w:left="3207" w:hanging="360"/>
      </w:pPr>
    </w:lvl>
    <w:lvl w:ilvl="2" w:tplc="0415001B" w:tentative="1">
      <w:start w:val="1"/>
      <w:numFmt w:val="lowerRoman"/>
      <w:lvlText w:val="%3."/>
      <w:lvlJc w:val="right"/>
      <w:pPr>
        <w:ind w:left="3927" w:hanging="180"/>
      </w:pPr>
    </w:lvl>
    <w:lvl w:ilvl="3" w:tplc="0415000F" w:tentative="1">
      <w:start w:val="1"/>
      <w:numFmt w:val="decimal"/>
      <w:lvlText w:val="%4."/>
      <w:lvlJc w:val="left"/>
      <w:pPr>
        <w:ind w:left="4647" w:hanging="360"/>
      </w:pPr>
    </w:lvl>
    <w:lvl w:ilvl="4" w:tplc="04150019" w:tentative="1">
      <w:start w:val="1"/>
      <w:numFmt w:val="lowerLetter"/>
      <w:lvlText w:val="%5."/>
      <w:lvlJc w:val="left"/>
      <w:pPr>
        <w:ind w:left="5367" w:hanging="360"/>
      </w:pPr>
    </w:lvl>
    <w:lvl w:ilvl="5" w:tplc="0415001B" w:tentative="1">
      <w:start w:val="1"/>
      <w:numFmt w:val="lowerRoman"/>
      <w:lvlText w:val="%6."/>
      <w:lvlJc w:val="right"/>
      <w:pPr>
        <w:ind w:left="6087" w:hanging="180"/>
      </w:pPr>
    </w:lvl>
    <w:lvl w:ilvl="6" w:tplc="0415000F" w:tentative="1">
      <w:start w:val="1"/>
      <w:numFmt w:val="decimal"/>
      <w:lvlText w:val="%7."/>
      <w:lvlJc w:val="left"/>
      <w:pPr>
        <w:ind w:left="6807" w:hanging="360"/>
      </w:pPr>
    </w:lvl>
    <w:lvl w:ilvl="7" w:tplc="04150019" w:tentative="1">
      <w:start w:val="1"/>
      <w:numFmt w:val="lowerLetter"/>
      <w:lvlText w:val="%8."/>
      <w:lvlJc w:val="left"/>
      <w:pPr>
        <w:ind w:left="7527" w:hanging="360"/>
      </w:pPr>
    </w:lvl>
    <w:lvl w:ilvl="8" w:tplc="0415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44" w15:restartNumberingAfterBreak="0">
    <w:nsid w:val="7DBC659E"/>
    <w:multiLevelType w:val="hybridMultilevel"/>
    <w:tmpl w:val="4BCC215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EE278DE"/>
    <w:multiLevelType w:val="hybridMultilevel"/>
    <w:tmpl w:val="64EC226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43"/>
  </w:num>
  <w:num w:numId="3">
    <w:abstractNumId w:val="32"/>
  </w:num>
  <w:num w:numId="4">
    <w:abstractNumId w:val="4"/>
  </w:num>
  <w:num w:numId="5">
    <w:abstractNumId w:val="3"/>
  </w:num>
  <w:num w:numId="6">
    <w:abstractNumId w:val="15"/>
  </w:num>
  <w:num w:numId="7">
    <w:abstractNumId w:val="12"/>
  </w:num>
  <w:num w:numId="8">
    <w:abstractNumId w:val="17"/>
  </w:num>
  <w:num w:numId="9">
    <w:abstractNumId w:val="38"/>
  </w:num>
  <w:num w:numId="10">
    <w:abstractNumId w:val="36"/>
  </w:num>
  <w:num w:numId="11">
    <w:abstractNumId w:val="9"/>
  </w:num>
  <w:num w:numId="12">
    <w:abstractNumId w:val="33"/>
  </w:num>
  <w:num w:numId="13">
    <w:abstractNumId w:val="44"/>
  </w:num>
  <w:num w:numId="14">
    <w:abstractNumId w:val="7"/>
  </w:num>
  <w:num w:numId="15">
    <w:abstractNumId w:val="31"/>
  </w:num>
  <w:num w:numId="16">
    <w:abstractNumId w:val="41"/>
  </w:num>
  <w:num w:numId="17">
    <w:abstractNumId w:val="30"/>
  </w:num>
  <w:num w:numId="18">
    <w:abstractNumId w:val="28"/>
  </w:num>
  <w:num w:numId="19">
    <w:abstractNumId w:val="2"/>
  </w:num>
  <w:num w:numId="20">
    <w:abstractNumId w:val="40"/>
  </w:num>
  <w:num w:numId="21">
    <w:abstractNumId w:val="19"/>
  </w:num>
  <w:num w:numId="22">
    <w:abstractNumId w:val="20"/>
  </w:num>
  <w:num w:numId="23">
    <w:abstractNumId w:val="42"/>
  </w:num>
  <w:num w:numId="24">
    <w:abstractNumId w:val="18"/>
  </w:num>
  <w:num w:numId="25">
    <w:abstractNumId w:val="8"/>
  </w:num>
  <w:num w:numId="26">
    <w:abstractNumId w:val="11"/>
  </w:num>
  <w:num w:numId="27">
    <w:abstractNumId w:val="23"/>
  </w:num>
  <w:num w:numId="28">
    <w:abstractNumId w:val="13"/>
  </w:num>
  <w:num w:numId="29">
    <w:abstractNumId w:val="22"/>
  </w:num>
  <w:num w:numId="30">
    <w:abstractNumId w:val="10"/>
  </w:num>
  <w:num w:numId="31">
    <w:abstractNumId w:val="45"/>
  </w:num>
  <w:num w:numId="32">
    <w:abstractNumId w:val="1"/>
  </w:num>
  <w:num w:numId="33">
    <w:abstractNumId w:val="14"/>
  </w:num>
  <w:num w:numId="34">
    <w:abstractNumId w:val="24"/>
  </w:num>
  <w:num w:numId="35">
    <w:abstractNumId w:val="0"/>
  </w:num>
  <w:num w:numId="36">
    <w:abstractNumId w:val="27"/>
  </w:num>
  <w:num w:numId="37">
    <w:abstractNumId w:val="29"/>
  </w:num>
  <w:num w:numId="38">
    <w:abstractNumId w:val="26"/>
  </w:num>
  <w:num w:numId="39">
    <w:abstractNumId w:val="39"/>
  </w:num>
  <w:num w:numId="40">
    <w:abstractNumId w:val="5"/>
  </w:num>
  <w:num w:numId="41">
    <w:abstractNumId w:val="35"/>
  </w:num>
  <w:num w:numId="42">
    <w:abstractNumId w:val="6"/>
  </w:num>
  <w:num w:numId="43">
    <w:abstractNumId w:val="21"/>
  </w:num>
  <w:num w:numId="44">
    <w:abstractNumId w:val="37"/>
  </w:num>
  <w:num w:numId="45">
    <w:abstractNumId w:val="34"/>
  </w:num>
  <w:num w:numId="4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672"/>
    <w:rsid w:val="0001150C"/>
    <w:rsid w:val="000154E0"/>
    <w:rsid w:val="00024EEA"/>
    <w:rsid w:val="0003491C"/>
    <w:rsid w:val="00040161"/>
    <w:rsid w:val="000413BA"/>
    <w:rsid w:val="00044610"/>
    <w:rsid w:val="000612AC"/>
    <w:rsid w:val="00071563"/>
    <w:rsid w:val="00075231"/>
    <w:rsid w:val="00076981"/>
    <w:rsid w:val="00086827"/>
    <w:rsid w:val="000F68DC"/>
    <w:rsid w:val="00120E26"/>
    <w:rsid w:val="00124D13"/>
    <w:rsid w:val="001609BC"/>
    <w:rsid w:val="00170CB9"/>
    <w:rsid w:val="001A3B1C"/>
    <w:rsid w:val="001B2AA8"/>
    <w:rsid w:val="001C73D4"/>
    <w:rsid w:val="00230CD5"/>
    <w:rsid w:val="00291340"/>
    <w:rsid w:val="002960CA"/>
    <w:rsid w:val="002D2507"/>
    <w:rsid w:val="002E52D5"/>
    <w:rsid w:val="002F490D"/>
    <w:rsid w:val="00303142"/>
    <w:rsid w:val="003115C2"/>
    <w:rsid w:val="0031721B"/>
    <w:rsid w:val="00330695"/>
    <w:rsid w:val="003819F8"/>
    <w:rsid w:val="003B7307"/>
    <w:rsid w:val="003C47F8"/>
    <w:rsid w:val="003E29A6"/>
    <w:rsid w:val="003F3035"/>
    <w:rsid w:val="003F3773"/>
    <w:rsid w:val="004066E7"/>
    <w:rsid w:val="00411A22"/>
    <w:rsid w:val="004501C3"/>
    <w:rsid w:val="0047722A"/>
    <w:rsid w:val="00480F1A"/>
    <w:rsid w:val="004A766E"/>
    <w:rsid w:val="004C5FCF"/>
    <w:rsid w:val="004E2BE7"/>
    <w:rsid w:val="004E6839"/>
    <w:rsid w:val="00506672"/>
    <w:rsid w:val="00521773"/>
    <w:rsid w:val="00526819"/>
    <w:rsid w:val="005328D7"/>
    <w:rsid w:val="0053744B"/>
    <w:rsid w:val="00574986"/>
    <w:rsid w:val="005773C9"/>
    <w:rsid w:val="00577903"/>
    <w:rsid w:val="00581BF5"/>
    <w:rsid w:val="00591F57"/>
    <w:rsid w:val="005B6531"/>
    <w:rsid w:val="005E2A02"/>
    <w:rsid w:val="005F1B79"/>
    <w:rsid w:val="005F3ACE"/>
    <w:rsid w:val="00606589"/>
    <w:rsid w:val="00615148"/>
    <w:rsid w:val="00621973"/>
    <w:rsid w:val="00625FE4"/>
    <w:rsid w:val="00645377"/>
    <w:rsid w:val="00661122"/>
    <w:rsid w:val="00665DF7"/>
    <w:rsid w:val="00674536"/>
    <w:rsid w:val="006E0653"/>
    <w:rsid w:val="006F1F6A"/>
    <w:rsid w:val="006F2780"/>
    <w:rsid w:val="006F6626"/>
    <w:rsid w:val="006F6810"/>
    <w:rsid w:val="00706A58"/>
    <w:rsid w:val="007161D0"/>
    <w:rsid w:val="0072361C"/>
    <w:rsid w:val="007539D3"/>
    <w:rsid w:val="007B74E2"/>
    <w:rsid w:val="007C105B"/>
    <w:rsid w:val="007C23B9"/>
    <w:rsid w:val="007C3721"/>
    <w:rsid w:val="007C688E"/>
    <w:rsid w:val="007F2199"/>
    <w:rsid w:val="008101A2"/>
    <w:rsid w:val="00824162"/>
    <w:rsid w:val="0083242B"/>
    <w:rsid w:val="00834BC7"/>
    <w:rsid w:val="00886B3A"/>
    <w:rsid w:val="0089402B"/>
    <w:rsid w:val="008A28E4"/>
    <w:rsid w:val="008B3ACE"/>
    <w:rsid w:val="008C215B"/>
    <w:rsid w:val="008C7A49"/>
    <w:rsid w:val="008E5F02"/>
    <w:rsid w:val="00902331"/>
    <w:rsid w:val="00903D75"/>
    <w:rsid w:val="009072F7"/>
    <w:rsid w:val="0093230E"/>
    <w:rsid w:val="00937B35"/>
    <w:rsid w:val="00944A73"/>
    <w:rsid w:val="0094543F"/>
    <w:rsid w:val="00964149"/>
    <w:rsid w:val="009A177F"/>
    <w:rsid w:val="009A79A4"/>
    <w:rsid w:val="009C45F1"/>
    <w:rsid w:val="00A4246D"/>
    <w:rsid w:val="00A7303B"/>
    <w:rsid w:val="00A76344"/>
    <w:rsid w:val="00A80451"/>
    <w:rsid w:val="00A94EAB"/>
    <w:rsid w:val="00A96B63"/>
    <w:rsid w:val="00AB2A93"/>
    <w:rsid w:val="00AE5374"/>
    <w:rsid w:val="00AE69EE"/>
    <w:rsid w:val="00AF5532"/>
    <w:rsid w:val="00B15532"/>
    <w:rsid w:val="00B31E28"/>
    <w:rsid w:val="00B572BF"/>
    <w:rsid w:val="00B64286"/>
    <w:rsid w:val="00B8138C"/>
    <w:rsid w:val="00B8316D"/>
    <w:rsid w:val="00B86B64"/>
    <w:rsid w:val="00B93DF8"/>
    <w:rsid w:val="00BB11D1"/>
    <w:rsid w:val="00BC37EA"/>
    <w:rsid w:val="00BD0AA9"/>
    <w:rsid w:val="00BD19B2"/>
    <w:rsid w:val="00BD6354"/>
    <w:rsid w:val="00BF55FA"/>
    <w:rsid w:val="00BF704C"/>
    <w:rsid w:val="00C013C9"/>
    <w:rsid w:val="00C077DC"/>
    <w:rsid w:val="00C60189"/>
    <w:rsid w:val="00C62E88"/>
    <w:rsid w:val="00CB320D"/>
    <w:rsid w:val="00CB62DA"/>
    <w:rsid w:val="00CC11A4"/>
    <w:rsid w:val="00CC73DE"/>
    <w:rsid w:val="00CE3150"/>
    <w:rsid w:val="00CF58AA"/>
    <w:rsid w:val="00D01320"/>
    <w:rsid w:val="00D04F72"/>
    <w:rsid w:val="00D16F5D"/>
    <w:rsid w:val="00D222E2"/>
    <w:rsid w:val="00D23D99"/>
    <w:rsid w:val="00D31086"/>
    <w:rsid w:val="00D36FC1"/>
    <w:rsid w:val="00D46C7F"/>
    <w:rsid w:val="00D62659"/>
    <w:rsid w:val="00D66779"/>
    <w:rsid w:val="00D80C5A"/>
    <w:rsid w:val="00DA0965"/>
    <w:rsid w:val="00DC38BD"/>
    <w:rsid w:val="00DE2BC3"/>
    <w:rsid w:val="00DE4737"/>
    <w:rsid w:val="00DF00A8"/>
    <w:rsid w:val="00E1362D"/>
    <w:rsid w:val="00E25993"/>
    <w:rsid w:val="00E40A92"/>
    <w:rsid w:val="00E65A42"/>
    <w:rsid w:val="00E6696E"/>
    <w:rsid w:val="00E94D19"/>
    <w:rsid w:val="00EA6E48"/>
    <w:rsid w:val="00EC22C2"/>
    <w:rsid w:val="00ED7999"/>
    <w:rsid w:val="00EF16DD"/>
    <w:rsid w:val="00EF5639"/>
    <w:rsid w:val="00F06B68"/>
    <w:rsid w:val="00F52BD6"/>
    <w:rsid w:val="00F63A28"/>
    <w:rsid w:val="00F66FFE"/>
    <w:rsid w:val="00F77D62"/>
    <w:rsid w:val="00F90974"/>
    <w:rsid w:val="00FA57B5"/>
    <w:rsid w:val="00FA7D4A"/>
    <w:rsid w:val="00FF0F01"/>
    <w:rsid w:val="00FF2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9F63A"/>
  <w15:chartTrackingRefBased/>
  <w15:docId w15:val="{EEB404BA-EB24-49E1-A72A-D2339A9DB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0667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06672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06672"/>
    <w:rPr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5066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6672"/>
  </w:style>
  <w:style w:type="paragraph" w:styleId="Tekstdymka">
    <w:name w:val="Balloon Text"/>
    <w:basedOn w:val="Normalny"/>
    <w:link w:val="TekstdymkaZnak"/>
    <w:uiPriority w:val="99"/>
    <w:semiHidden/>
    <w:unhideWhenUsed/>
    <w:rsid w:val="005066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6672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0132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01320"/>
    <w:rPr>
      <w:b/>
      <w:bCs/>
      <w:sz w:val="20"/>
      <w:szCs w:val="20"/>
    </w:rPr>
  </w:style>
  <w:style w:type="paragraph" w:styleId="Akapitzlist">
    <w:name w:val="List Paragraph"/>
    <w:aliases w:val="Numerowanie,L1,Akapit z listą5,T_SZ_List Paragraph,Akapit normalny,Bullet Number,List Paragraph1,lp1,List Paragraph2,ISCG Numerowanie,lp11,List Paragraph11,Bullet 1,Use Case List Paragraph,Body MS Bullet,Podsis rysunku,Akapit z listą3"/>
    <w:basedOn w:val="Normalny"/>
    <w:link w:val="AkapitzlistZnak"/>
    <w:uiPriority w:val="34"/>
    <w:qFormat/>
    <w:rsid w:val="003B7307"/>
    <w:pPr>
      <w:ind w:left="720"/>
      <w:contextualSpacing/>
    </w:pPr>
  </w:style>
  <w:style w:type="paragraph" w:styleId="Poprawka">
    <w:name w:val="Revision"/>
    <w:hidden/>
    <w:uiPriority w:val="99"/>
    <w:semiHidden/>
    <w:rsid w:val="00AB2A93"/>
    <w:pPr>
      <w:spacing w:after="0" w:line="240" w:lineRule="auto"/>
    </w:pPr>
  </w:style>
  <w:style w:type="character" w:customStyle="1" w:styleId="AkapitzlistZnak">
    <w:name w:val="Akapit z listą Znak"/>
    <w:aliases w:val="Numerowanie Znak,L1 Znak,Akapit z listą5 Znak,T_SZ_List Paragraph Znak,Akapit normalny Znak,Bullet Number Znak,List Paragraph1 Znak,lp1 Znak,List Paragraph2 Znak,ISCG Numerowanie Znak,lp11 Znak,List Paragraph11 Znak,Bullet 1 Znak"/>
    <w:link w:val="Akapitzlist"/>
    <w:uiPriority w:val="99"/>
    <w:qFormat/>
    <w:locked/>
    <w:rsid w:val="005217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722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90DF25-B5A4-4167-96B4-B2C6D52D7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1424</Words>
  <Characters>8546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Wójcikiewicz</dc:creator>
  <cp:keywords/>
  <dc:description/>
  <cp:lastModifiedBy>Marta Gilewska-Kamińska</cp:lastModifiedBy>
  <cp:revision>2</cp:revision>
  <cp:lastPrinted>2023-05-11T07:45:00Z</cp:lastPrinted>
  <dcterms:created xsi:type="dcterms:W3CDTF">2024-08-27T09:25:00Z</dcterms:created>
  <dcterms:modified xsi:type="dcterms:W3CDTF">2024-08-27T09:25:00Z</dcterms:modified>
</cp:coreProperties>
</file>