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A9C" w:rsidRPr="00863C77" w:rsidRDefault="006E7A9C" w:rsidP="00863C77">
      <w:pPr>
        <w:jc w:val="right"/>
        <w:rPr>
          <w:rFonts w:cstheme="minorHAnsi"/>
          <w:b/>
        </w:rPr>
      </w:pPr>
      <w:bookmarkStart w:id="0" w:name="_GoBack"/>
      <w:bookmarkEnd w:id="0"/>
      <w:r w:rsidRPr="00863C77">
        <w:rPr>
          <w:rFonts w:cstheme="minorHAnsi"/>
          <w:b/>
        </w:rPr>
        <w:t>Załącznik nr 4 do OPZ</w:t>
      </w:r>
    </w:p>
    <w:tbl>
      <w:tblPr>
        <w:tblW w:w="15451" w:type="dxa"/>
        <w:tblInd w:w="-7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7"/>
        <w:gridCol w:w="1487"/>
        <w:gridCol w:w="1487"/>
        <w:gridCol w:w="1291"/>
        <w:gridCol w:w="1206"/>
        <w:gridCol w:w="1316"/>
        <w:gridCol w:w="1524"/>
        <w:gridCol w:w="5083"/>
      </w:tblGrid>
      <w:tr w:rsidR="00BF1D94" w:rsidRPr="00863C77" w:rsidTr="00A616C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94" w:rsidRPr="00863C77" w:rsidRDefault="00BF1D94" w:rsidP="00863C77">
            <w:pPr>
              <w:jc w:val="both"/>
              <w:rPr>
                <w:rFonts w:cstheme="minorHAnsi"/>
                <w:b/>
              </w:rPr>
            </w:pPr>
            <w:r w:rsidRPr="00863C77">
              <w:rPr>
                <w:rFonts w:cstheme="minorHAnsi"/>
                <w:b/>
              </w:rPr>
              <w:t>Nr pomieszczenia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94" w:rsidRPr="00863C77" w:rsidRDefault="00BF1D94" w:rsidP="00863C77">
            <w:pPr>
              <w:jc w:val="both"/>
              <w:rPr>
                <w:rFonts w:cstheme="minorHAnsi"/>
                <w:b/>
              </w:rPr>
            </w:pPr>
            <w:r w:rsidRPr="00863C77">
              <w:rPr>
                <w:rFonts w:cstheme="minorHAnsi"/>
                <w:b/>
              </w:rPr>
              <w:t>Powierzchnia ścian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94" w:rsidRPr="00863C77" w:rsidRDefault="00BF1D94" w:rsidP="00863C77">
            <w:pPr>
              <w:jc w:val="both"/>
              <w:rPr>
                <w:rFonts w:cstheme="minorHAnsi"/>
                <w:b/>
              </w:rPr>
            </w:pPr>
            <w:r w:rsidRPr="00863C77">
              <w:rPr>
                <w:rFonts w:cstheme="minorHAnsi"/>
                <w:b/>
              </w:rPr>
              <w:t>Powierzchnia sufitu</w:t>
            </w:r>
          </w:p>
        </w:tc>
        <w:tc>
          <w:tcPr>
            <w:tcW w:w="1291" w:type="dxa"/>
            <w:vAlign w:val="center"/>
          </w:tcPr>
          <w:p w:rsidR="00BF1D94" w:rsidRPr="00863C77" w:rsidRDefault="00BF1D94" w:rsidP="00863C77">
            <w:pPr>
              <w:jc w:val="both"/>
              <w:rPr>
                <w:rFonts w:cstheme="minorHAnsi"/>
                <w:b/>
              </w:rPr>
            </w:pPr>
            <w:r w:rsidRPr="00863C77">
              <w:rPr>
                <w:rFonts w:cstheme="minorHAnsi"/>
                <w:b/>
              </w:rPr>
              <w:t>Powierzchnia podłogi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94" w:rsidRPr="00863C77" w:rsidRDefault="00BF1D94" w:rsidP="00863C77">
            <w:pPr>
              <w:jc w:val="both"/>
              <w:rPr>
                <w:rFonts w:cstheme="minorHAnsi"/>
                <w:b/>
              </w:rPr>
            </w:pPr>
            <w:r w:rsidRPr="00863C77">
              <w:rPr>
                <w:rFonts w:cstheme="minorHAnsi"/>
                <w:b/>
              </w:rPr>
              <w:t>Liczba punktów świetlnych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94" w:rsidRPr="00863C77" w:rsidRDefault="00BF1D94" w:rsidP="00863C77">
            <w:pPr>
              <w:jc w:val="both"/>
              <w:rPr>
                <w:rFonts w:cstheme="minorHAnsi"/>
                <w:b/>
              </w:rPr>
            </w:pPr>
            <w:r w:rsidRPr="00863C77">
              <w:rPr>
                <w:rFonts w:cstheme="minorHAnsi"/>
                <w:b/>
              </w:rPr>
              <w:t>Liczba włączników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1D94" w:rsidRPr="00863C77" w:rsidRDefault="00BF1D94" w:rsidP="00863C77">
            <w:pPr>
              <w:jc w:val="both"/>
              <w:rPr>
                <w:rFonts w:cstheme="minorHAnsi"/>
                <w:b/>
              </w:rPr>
            </w:pPr>
            <w:r w:rsidRPr="00863C77">
              <w:rPr>
                <w:rFonts w:cstheme="minorHAnsi"/>
                <w:b/>
              </w:rPr>
              <w:t>Liczba gniazd elektrycznych</w:t>
            </w:r>
          </w:p>
        </w:tc>
        <w:tc>
          <w:tcPr>
            <w:tcW w:w="5083" w:type="dxa"/>
            <w:vAlign w:val="center"/>
          </w:tcPr>
          <w:p w:rsidR="00BF1D94" w:rsidRPr="00863C77" w:rsidRDefault="00BF1D94" w:rsidP="00863C77">
            <w:pPr>
              <w:jc w:val="both"/>
              <w:rPr>
                <w:rFonts w:cstheme="minorHAnsi"/>
                <w:b/>
              </w:rPr>
            </w:pPr>
            <w:r w:rsidRPr="00863C77">
              <w:rPr>
                <w:rFonts w:cstheme="minorHAnsi"/>
                <w:b/>
              </w:rPr>
              <w:t>Zakres prac do wykonania</w:t>
            </w:r>
          </w:p>
        </w:tc>
      </w:tr>
      <w:tr w:rsidR="006E7A9C" w:rsidRPr="00863C77" w:rsidTr="00A616C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spacing w:after="0" w:line="240" w:lineRule="auto"/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>Pom. Gospodarcze (pomieszczenie nr 6)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spacing w:after="0" w:line="240" w:lineRule="auto"/>
              <w:jc w:val="both"/>
              <w:rPr>
                <w:rFonts w:cstheme="minorHAnsi"/>
                <w:vertAlign w:val="superscript"/>
              </w:rPr>
            </w:pPr>
            <w:r w:rsidRPr="00863C77">
              <w:rPr>
                <w:rFonts w:cstheme="minorHAnsi"/>
              </w:rPr>
              <w:t>49 m</w:t>
            </w:r>
            <w:r w:rsidRPr="00863C77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spacing w:after="0" w:line="240" w:lineRule="auto"/>
              <w:jc w:val="both"/>
              <w:rPr>
                <w:rFonts w:cstheme="minorHAnsi"/>
                <w:vertAlign w:val="superscript"/>
              </w:rPr>
            </w:pPr>
            <w:r w:rsidRPr="00863C77">
              <w:rPr>
                <w:rFonts w:cstheme="minorHAnsi"/>
              </w:rPr>
              <w:t>12 m</w:t>
            </w:r>
            <w:r w:rsidRPr="00863C77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91" w:type="dxa"/>
          </w:tcPr>
          <w:p w:rsidR="006E7A9C" w:rsidRPr="00863C77" w:rsidRDefault="006E7A9C" w:rsidP="00863C77">
            <w:pPr>
              <w:spacing w:after="0" w:line="240" w:lineRule="auto"/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>12 m</w:t>
            </w:r>
            <w:r w:rsidRPr="00863C77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spacing w:after="0" w:line="240" w:lineRule="auto"/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>2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spacing w:after="0" w:line="240" w:lineRule="auto"/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>1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spacing w:after="0" w:line="240" w:lineRule="auto"/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>2</w:t>
            </w:r>
          </w:p>
        </w:tc>
        <w:tc>
          <w:tcPr>
            <w:tcW w:w="5083" w:type="dxa"/>
          </w:tcPr>
          <w:p w:rsidR="006E7A9C" w:rsidRPr="00863C77" w:rsidRDefault="006E7A9C" w:rsidP="00863C77">
            <w:pPr>
              <w:numPr>
                <w:ilvl w:val="0"/>
                <w:numId w:val="2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>przygotowanie i malowanie ścian</w:t>
            </w:r>
          </w:p>
          <w:p w:rsidR="006E7A9C" w:rsidRPr="00863C77" w:rsidRDefault="006E7A9C" w:rsidP="00863C77">
            <w:pPr>
              <w:numPr>
                <w:ilvl w:val="0"/>
                <w:numId w:val="2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>wymiana opraw oświetleniowych w istniejących punktach</w:t>
            </w:r>
          </w:p>
          <w:p w:rsidR="006E7A9C" w:rsidRPr="00863C77" w:rsidRDefault="006E7A9C" w:rsidP="00863C77">
            <w:pPr>
              <w:numPr>
                <w:ilvl w:val="0"/>
                <w:numId w:val="2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>wymiana włączników i gniazd elektrycznych</w:t>
            </w:r>
          </w:p>
          <w:p w:rsidR="006E7A9C" w:rsidRPr="00863C77" w:rsidRDefault="006E7A9C" w:rsidP="00863C77">
            <w:pPr>
              <w:pStyle w:val="Akapitzlist"/>
              <w:numPr>
                <w:ilvl w:val="0"/>
                <w:numId w:val="1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863C77">
              <w:rPr>
                <w:rFonts w:asciiTheme="minorHAnsi" w:hAnsiTheme="minorHAnsi" w:cstheme="minorHAnsi"/>
              </w:rPr>
              <w:t xml:space="preserve">wymiana glazury (płytki 30x60) i terakoty (płytki 60x60) ) - kolor i wymiary do uzgodnienia z Zamawiającym </w:t>
            </w:r>
          </w:p>
          <w:p w:rsidR="006E7A9C" w:rsidRPr="00863C77" w:rsidRDefault="006E7A9C" w:rsidP="00863C77">
            <w:pPr>
              <w:numPr>
                <w:ilvl w:val="0"/>
                <w:numId w:val="2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>wymian brodzika i kabiny prysznicowej,</w:t>
            </w:r>
          </w:p>
          <w:p w:rsidR="006E7A9C" w:rsidRPr="00863C77" w:rsidRDefault="006E7A9C" w:rsidP="00863C77">
            <w:pPr>
              <w:numPr>
                <w:ilvl w:val="0"/>
                <w:numId w:val="2"/>
              </w:numPr>
              <w:spacing w:after="0" w:line="240" w:lineRule="auto"/>
              <w:ind w:right="227"/>
              <w:contextualSpacing/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>dostosowanie instalacji wodno-kanalizacyjnej do zakresu przeprowadzonych prac w pomieszczeniu</w:t>
            </w:r>
          </w:p>
          <w:p w:rsidR="006E7A9C" w:rsidRPr="00863C77" w:rsidRDefault="006E7A9C" w:rsidP="00863C77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6E7A9C" w:rsidRPr="00863C77" w:rsidTr="00A616C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 xml:space="preserve">Toaleta </w:t>
            </w:r>
            <w:r w:rsidRPr="00863C77">
              <w:rPr>
                <w:rFonts w:cstheme="minorHAnsi"/>
              </w:rPr>
              <w:br/>
              <w:t>(przy pomieszczeniu gospodarczym nr. 6)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jc w:val="both"/>
              <w:rPr>
                <w:rFonts w:cstheme="minorHAnsi"/>
                <w:vertAlign w:val="superscript"/>
              </w:rPr>
            </w:pPr>
            <w:r w:rsidRPr="00863C77">
              <w:rPr>
                <w:rFonts w:cstheme="minorHAnsi"/>
              </w:rPr>
              <w:t>35 m</w:t>
            </w:r>
            <w:r w:rsidRPr="00863C77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jc w:val="both"/>
              <w:rPr>
                <w:rFonts w:cstheme="minorHAnsi"/>
                <w:vertAlign w:val="superscript"/>
              </w:rPr>
            </w:pPr>
            <w:r w:rsidRPr="00863C77">
              <w:rPr>
                <w:rFonts w:cstheme="minorHAnsi"/>
              </w:rPr>
              <w:t>5,40 m</w:t>
            </w:r>
            <w:r w:rsidRPr="00863C77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91" w:type="dxa"/>
          </w:tcPr>
          <w:p w:rsidR="006E7A9C" w:rsidRPr="00863C77" w:rsidRDefault="006E7A9C" w:rsidP="00863C77">
            <w:pPr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>5,40 m</w:t>
            </w:r>
            <w:r w:rsidRPr="00863C77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>2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>1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>1</w:t>
            </w:r>
          </w:p>
        </w:tc>
        <w:tc>
          <w:tcPr>
            <w:tcW w:w="5083" w:type="dxa"/>
          </w:tcPr>
          <w:p w:rsidR="006E7A9C" w:rsidRPr="00863C77" w:rsidRDefault="006E7A9C" w:rsidP="00863C77">
            <w:pPr>
              <w:pStyle w:val="Akapitzlist"/>
              <w:numPr>
                <w:ilvl w:val="0"/>
                <w:numId w:val="3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863C77">
              <w:rPr>
                <w:rFonts w:asciiTheme="minorHAnsi" w:hAnsiTheme="minorHAnsi" w:cstheme="minorHAnsi"/>
              </w:rPr>
              <w:t>przygotowanie i malowanie ścian</w:t>
            </w:r>
          </w:p>
          <w:p w:rsidR="006E7A9C" w:rsidRPr="00863C77" w:rsidRDefault="006E7A9C" w:rsidP="00863C77">
            <w:pPr>
              <w:pStyle w:val="Akapitzlist"/>
              <w:numPr>
                <w:ilvl w:val="0"/>
                <w:numId w:val="3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863C77">
              <w:rPr>
                <w:rFonts w:asciiTheme="minorHAnsi" w:hAnsiTheme="minorHAnsi" w:cstheme="minorHAnsi"/>
              </w:rPr>
              <w:t>wymiana opraw oświetleniowych w istniejących punktach</w:t>
            </w:r>
          </w:p>
          <w:p w:rsidR="006E7A9C" w:rsidRPr="00863C77" w:rsidRDefault="006E7A9C" w:rsidP="00863C77">
            <w:pPr>
              <w:pStyle w:val="Akapitzlist"/>
              <w:numPr>
                <w:ilvl w:val="0"/>
                <w:numId w:val="3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863C77">
              <w:rPr>
                <w:rFonts w:asciiTheme="minorHAnsi" w:hAnsiTheme="minorHAnsi" w:cstheme="minorHAnsi"/>
              </w:rPr>
              <w:t>wymiana włączników i gniazd elektrycznych</w:t>
            </w:r>
          </w:p>
          <w:p w:rsidR="006E7A9C" w:rsidRPr="00863C77" w:rsidRDefault="006E7A9C" w:rsidP="00863C77">
            <w:pPr>
              <w:pStyle w:val="Akapitzlist"/>
              <w:numPr>
                <w:ilvl w:val="0"/>
                <w:numId w:val="3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863C77">
              <w:rPr>
                <w:rFonts w:asciiTheme="minorHAnsi" w:hAnsiTheme="minorHAnsi" w:cstheme="minorHAnsi"/>
              </w:rPr>
              <w:t xml:space="preserve">wymiana glazury (płytki 30x60) i terakoty (płytki 60x60) ) - kolor i wymiary do uzgodnienia z Zamawiającym </w:t>
            </w:r>
          </w:p>
          <w:p w:rsidR="006E7A9C" w:rsidRPr="00863C77" w:rsidRDefault="006E7A9C" w:rsidP="00863C77">
            <w:pPr>
              <w:pStyle w:val="Akapitzlist"/>
              <w:numPr>
                <w:ilvl w:val="0"/>
                <w:numId w:val="3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863C77">
              <w:rPr>
                <w:rFonts w:asciiTheme="minorHAnsi" w:hAnsiTheme="minorHAnsi" w:cstheme="minorHAnsi"/>
              </w:rPr>
              <w:t xml:space="preserve">wymiana armatury łazienkowej, sanitarnej (umywalka) i </w:t>
            </w:r>
            <w:proofErr w:type="spellStart"/>
            <w:r w:rsidRPr="00863C77">
              <w:rPr>
                <w:rFonts w:asciiTheme="minorHAnsi" w:hAnsiTheme="minorHAnsi" w:cstheme="minorHAnsi"/>
              </w:rPr>
              <w:t>wc</w:t>
            </w:r>
            <w:proofErr w:type="spellEnd"/>
            <w:r w:rsidRPr="00863C77">
              <w:rPr>
                <w:rFonts w:asciiTheme="minorHAnsi" w:hAnsiTheme="minorHAnsi" w:cstheme="minorHAnsi"/>
              </w:rPr>
              <w:t xml:space="preserve"> (podwieszany), z uwzględnieniem zapewnienia dostępności dla osób ze szczególnymi potrzebami, </w:t>
            </w:r>
          </w:p>
          <w:p w:rsidR="006E7A9C" w:rsidRPr="00863C77" w:rsidRDefault="006E7A9C" w:rsidP="00863C77">
            <w:pPr>
              <w:pStyle w:val="Akapitzlist"/>
              <w:numPr>
                <w:ilvl w:val="0"/>
                <w:numId w:val="3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863C77">
              <w:rPr>
                <w:rFonts w:asciiTheme="minorHAnsi" w:hAnsiTheme="minorHAnsi" w:cstheme="minorHAnsi"/>
              </w:rPr>
              <w:t>dostosowanie instalacji wodno-kanalizacyjnej do zakresu przeprowadzonych prac w pomieszczeniu</w:t>
            </w:r>
          </w:p>
          <w:p w:rsidR="006E7A9C" w:rsidRPr="00863C77" w:rsidRDefault="006E7A9C" w:rsidP="00863C77">
            <w:pPr>
              <w:ind w:left="113" w:right="227"/>
              <w:jc w:val="both"/>
              <w:rPr>
                <w:rFonts w:cstheme="minorHAnsi"/>
              </w:rPr>
            </w:pPr>
          </w:p>
        </w:tc>
      </w:tr>
      <w:tr w:rsidR="006E7A9C" w:rsidRPr="00863C77" w:rsidTr="00A616C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lastRenderedPageBreak/>
              <w:t>Korytarz przy sekretariacie (pomieszczeniu nr 1)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jc w:val="both"/>
              <w:rPr>
                <w:rFonts w:cstheme="minorHAnsi"/>
                <w:vertAlign w:val="superscript"/>
              </w:rPr>
            </w:pPr>
            <w:r w:rsidRPr="00863C77">
              <w:rPr>
                <w:rFonts w:cstheme="minorHAnsi"/>
              </w:rPr>
              <w:t>111 m</w:t>
            </w:r>
            <w:r w:rsidRPr="00863C77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jc w:val="both"/>
              <w:rPr>
                <w:rFonts w:cstheme="minorHAnsi"/>
                <w:vertAlign w:val="superscript"/>
              </w:rPr>
            </w:pPr>
            <w:r w:rsidRPr="00863C77">
              <w:rPr>
                <w:rFonts w:cstheme="minorHAnsi"/>
              </w:rPr>
              <w:t>25,50 m</w:t>
            </w:r>
            <w:r w:rsidRPr="00863C77">
              <w:rPr>
                <w:rFonts w:cstheme="minorHAnsi"/>
                <w:vertAlign w:val="superscript"/>
              </w:rPr>
              <w:t>2</w:t>
            </w:r>
            <w:r w:rsidRPr="00863C77">
              <w:rPr>
                <w:rFonts w:cstheme="minorHAnsi"/>
              </w:rPr>
              <w:t xml:space="preserve"> kasetonowy</w:t>
            </w:r>
          </w:p>
        </w:tc>
        <w:tc>
          <w:tcPr>
            <w:tcW w:w="1291" w:type="dxa"/>
          </w:tcPr>
          <w:p w:rsidR="006E7A9C" w:rsidRPr="00863C77" w:rsidRDefault="006E7A9C" w:rsidP="00863C77">
            <w:pPr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>25,50 m</w:t>
            </w:r>
            <w:r w:rsidRPr="00863C77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>5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>3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>3</w:t>
            </w:r>
          </w:p>
        </w:tc>
        <w:tc>
          <w:tcPr>
            <w:tcW w:w="5083" w:type="dxa"/>
          </w:tcPr>
          <w:p w:rsidR="006E7A9C" w:rsidRPr="00863C77" w:rsidRDefault="006E7A9C" w:rsidP="00863C77">
            <w:pPr>
              <w:pStyle w:val="Akapitzlist"/>
              <w:numPr>
                <w:ilvl w:val="0"/>
                <w:numId w:val="4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863C77">
              <w:rPr>
                <w:rFonts w:asciiTheme="minorHAnsi" w:hAnsiTheme="minorHAnsi" w:cstheme="minorHAnsi"/>
              </w:rPr>
              <w:t>przygotowanie i malowanie ścian</w:t>
            </w:r>
          </w:p>
          <w:p w:rsidR="006E7A9C" w:rsidRPr="00863C77" w:rsidRDefault="006E7A9C" w:rsidP="00863C77">
            <w:pPr>
              <w:pStyle w:val="Akapitzlist"/>
              <w:numPr>
                <w:ilvl w:val="0"/>
                <w:numId w:val="4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863C77">
              <w:rPr>
                <w:rFonts w:asciiTheme="minorHAnsi" w:hAnsiTheme="minorHAnsi" w:cstheme="minorHAnsi"/>
              </w:rPr>
              <w:t xml:space="preserve">przygotowanie i malowanie stelaża pod kasetony sufitowe </w:t>
            </w:r>
          </w:p>
          <w:p w:rsidR="006E7A9C" w:rsidRPr="00863C77" w:rsidRDefault="006E7A9C" w:rsidP="00863C77">
            <w:pPr>
              <w:pStyle w:val="Akapitzlist"/>
              <w:numPr>
                <w:ilvl w:val="0"/>
                <w:numId w:val="4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863C77">
              <w:rPr>
                <w:rFonts w:asciiTheme="minorHAnsi" w:hAnsiTheme="minorHAnsi" w:cstheme="minorHAnsi"/>
              </w:rPr>
              <w:t>wymiana kasetonów sufitowych</w:t>
            </w:r>
            <w:r w:rsidRPr="00863C77">
              <w:rPr>
                <w:rFonts w:asciiTheme="minorHAnsi" w:hAnsiTheme="minorHAnsi" w:cstheme="minorHAnsi"/>
                <w:strike/>
              </w:rPr>
              <w:t xml:space="preserve"> </w:t>
            </w:r>
          </w:p>
          <w:p w:rsidR="006E7A9C" w:rsidRPr="00863C77" w:rsidRDefault="006E7A9C" w:rsidP="00863C77">
            <w:pPr>
              <w:pStyle w:val="Akapitzlist"/>
              <w:numPr>
                <w:ilvl w:val="0"/>
                <w:numId w:val="4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863C77">
              <w:rPr>
                <w:rFonts w:asciiTheme="minorHAnsi" w:hAnsiTheme="minorHAnsi" w:cstheme="minorHAnsi"/>
              </w:rPr>
              <w:t>malowanie krat w oknie</w:t>
            </w:r>
          </w:p>
          <w:p w:rsidR="006E7A9C" w:rsidRPr="00863C77" w:rsidRDefault="006E7A9C" w:rsidP="00863C77">
            <w:pPr>
              <w:pStyle w:val="Akapitzlist"/>
              <w:numPr>
                <w:ilvl w:val="0"/>
                <w:numId w:val="4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863C77">
              <w:rPr>
                <w:rFonts w:asciiTheme="minorHAnsi" w:hAnsiTheme="minorHAnsi" w:cstheme="minorHAnsi"/>
              </w:rPr>
              <w:t>wymiana opraw oświetleniowych w istniejących punktach</w:t>
            </w:r>
          </w:p>
          <w:p w:rsidR="006E7A9C" w:rsidRPr="00863C77" w:rsidRDefault="006E7A9C" w:rsidP="00863C77">
            <w:pPr>
              <w:pStyle w:val="Akapitzlist"/>
              <w:numPr>
                <w:ilvl w:val="0"/>
                <w:numId w:val="4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863C77">
              <w:rPr>
                <w:rFonts w:asciiTheme="minorHAnsi" w:hAnsiTheme="minorHAnsi" w:cstheme="minorHAnsi"/>
              </w:rPr>
              <w:t>wymiana włączników i gniazd elektrycznych</w:t>
            </w:r>
          </w:p>
          <w:p w:rsidR="006E7A9C" w:rsidRPr="00863C77" w:rsidRDefault="006E7A9C" w:rsidP="00863C77">
            <w:pPr>
              <w:pStyle w:val="Akapitzlist"/>
              <w:ind w:left="473" w:right="227"/>
              <w:jc w:val="both"/>
              <w:rPr>
                <w:rFonts w:asciiTheme="minorHAnsi" w:hAnsiTheme="minorHAnsi" w:cstheme="minorHAnsi"/>
              </w:rPr>
            </w:pPr>
          </w:p>
        </w:tc>
      </w:tr>
      <w:tr w:rsidR="006E7A9C" w:rsidRPr="00863C77" w:rsidTr="00A616C0">
        <w:tc>
          <w:tcPr>
            <w:tcW w:w="20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>Korytarz wejście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jc w:val="both"/>
              <w:rPr>
                <w:rFonts w:cstheme="minorHAnsi"/>
                <w:vertAlign w:val="superscript"/>
              </w:rPr>
            </w:pPr>
            <w:r w:rsidRPr="00863C77">
              <w:rPr>
                <w:rFonts w:cstheme="minorHAnsi"/>
              </w:rPr>
              <w:t>126 m</w:t>
            </w:r>
            <w:r w:rsidRPr="00863C77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4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jc w:val="both"/>
              <w:rPr>
                <w:rFonts w:cstheme="minorHAnsi"/>
                <w:vertAlign w:val="superscript"/>
              </w:rPr>
            </w:pPr>
            <w:r w:rsidRPr="00863C77">
              <w:rPr>
                <w:rFonts w:cstheme="minorHAnsi"/>
              </w:rPr>
              <w:t>80 m</w:t>
            </w:r>
            <w:r w:rsidRPr="00863C77">
              <w:rPr>
                <w:rFonts w:cstheme="minorHAnsi"/>
                <w:vertAlign w:val="superscript"/>
              </w:rPr>
              <w:t>2</w:t>
            </w:r>
          </w:p>
          <w:p w:rsidR="006E7A9C" w:rsidRPr="00863C77" w:rsidRDefault="006E7A9C" w:rsidP="00863C77">
            <w:pPr>
              <w:jc w:val="both"/>
              <w:rPr>
                <w:rFonts w:cstheme="minorHAnsi"/>
                <w:vertAlign w:val="superscript"/>
              </w:rPr>
            </w:pPr>
            <w:r w:rsidRPr="00863C77">
              <w:rPr>
                <w:rFonts w:cstheme="minorHAnsi"/>
              </w:rPr>
              <w:t>kasetonowy</w:t>
            </w:r>
          </w:p>
        </w:tc>
        <w:tc>
          <w:tcPr>
            <w:tcW w:w="1291" w:type="dxa"/>
          </w:tcPr>
          <w:p w:rsidR="006E7A9C" w:rsidRPr="00863C77" w:rsidRDefault="006E7A9C" w:rsidP="00863C77">
            <w:pPr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>80 m</w:t>
            </w:r>
            <w:r w:rsidRPr="00863C77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>4</w:t>
            </w:r>
          </w:p>
        </w:tc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>2</w:t>
            </w:r>
          </w:p>
        </w:tc>
        <w:tc>
          <w:tcPr>
            <w:tcW w:w="15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A9C" w:rsidRPr="00863C77" w:rsidRDefault="006E7A9C" w:rsidP="00863C77">
            <w:pPr>
              <w:jc w:val="both"/>
              <w:rPr>
                <w:rFonts w:cstheme="minorHAnsi"/>
              </w:rPr>
            </w:pPr>
            <w:r w:rsidRPr="00863C77">
              <w:rPr>
                <w:rFonts w:cstheme="minorHAnsi"/>
              </w:rPr>
              <w:t>4</w:t>
            </w:r>
          </w:p>
        </w:tc>
        <w:tc>
          <w:tcPr>
            <w:tcW w:w="5083" w:type="dxa"/>
          </w:tcPr>
          <w:p w:rsidR="006E7A9C" w:rsidRPr="00863C77" w:rsidRDefault="006E7A9C" w:rsidP="00863C77">
            <w:pPr>
              <w:pStyle w:val="Akapitzlist"/>
              <w:numPr>
                <w:ilvl w:val="0"/>
                <w:numId w:val="5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863C77">
              <w:rPr>
                <w:rFonts w:asciiTheme="minorHAnsi" w:hAnsiTheme="minorHAnsi" w:cstheme="minorHAnsi"/>
              </w:rPr>
              <w:t>przygotowanie i malowanie ścian</w:t>
            </w:r>
          </w:p>
          <w:p w:rsidR="006E7A9C" w:rsidRPr="00863C77" w:rsidRDefault="006E7A9C" w:rsidP="00863C77">
            <w:pPr>
              <w:pStyle w:val="Akapitzlist"/>
              <w:numPr>
                <w:ilvl w:val="0"/>
                <w:numId w:val="5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863C77">
              <w:rPr>
                <w:rFonts w:asciiTheme="minorHAnsi" w:hAnsiTheme="minorHAnsi" w:cstheme="minorHAnsi"/>
              </w:rPr>
              <w:t>przygotowanie i malowanie stelaża pod kasetony sufitowe</w:t>
            </w:r>
            <w:r w:rsidRPr="00863C77">
              <w:rPr>
                <w:rFonts w:asciiTheme="minorHAnsi" w:hAnsiTheme="minorHAnsi" w:cstheme="minorHAnsi"/>
                <w:strike/>
              </w:rPr>
              <w:t xml:space="preserve"> </w:t>
            </w:r>
          </w:p>
          <w:p w:rsidR="006E7A9C" w:rsidRPr="00863C77" w:rsidRDefault="006E7A9C" w:rsidP="00863C77">
            <w:pPr>
              <w:pStyle w:val="Akapitzlist"/>
              <w:numPr>
                <w:ilvl w:val="0"/>
                <w:numId w:val="5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863C77">
              <w:rPr>
                <w:rFonts w:asciiTheme="minorHAnsi" w:hAnsiTheme="minorHAnsi" w:cstheme="minorHAnsi"/>
              </w:rPr>
              <w:t>wymiana kasetonów sufitowych</w:t>
            </w:r>
            <w:r w:rsidRPr="00863C77">
              <w:rPr>
                <w:rFonts w:asciiTheme="minorHAnsi" w:hAnsiTheme="minorHAnsi" w:cstheme="minorHAnsi"/>
                <w:strike/>
              </w:rPr>
              <w:t xml:space="preserve"> </w:t>
            </w:r>
          </w:p>
          <w:p w:rsidR="006E7A9C" w:rsidRPr="00863C77" w:rsidRDefault="006E7A9C" w:rsidP="00863C77">
            <w:pPr>
              <w:pStyle w:val="Akapitzlist"/>
              <w:numPr>
                <w:ilvl w:val="0"/>
                <w:numId w:val="5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863C77">
              <w:rPr>
                <w:rFonts w:asciiTheme="minorHAnsi" w:hAnsiTheme="minorHAnsi" w:cstheme="minorHAnsi"/>
              </w:rPr>
              <w:t>malowanie kraty w oknie</w:t>
            </w:r>
          </w:p>
          <w:p w:rsidR="006E7A9C" w:rsidRPr="00863C77" w:rsidRDefault="006E7A9C" w:rsidP="00863C77">
            <w:pPr>
              <w:pStyle w:val="Akapitzlist"/>
              <w:numPr>
                <w:ilvl w:val="0"/>
                <w:numId w:val="5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863C77">
              <w:rPr>
                <w:rFonts w:asciiTheme="minorHAnsi" w:hAnsiTheme="minorHAnsi" w:cstheme="minorHAnsi"/>
              </w:rPr>
              <w:t>wymiana opraw oświetleniowych w istniejących punktach</w:t>
            </w:r>
          </w:p>
          <w:p w:rsidR="006E7A9C" w:rsidRPr="00863C77" w:rsidRDefault="006E7A9C" w:rsidP="00863C77">
            <w:pPr>
              <w:pStyle w:val="Akapitzlist"/>
              <w:numPr>
                <w:ilvl w:val="0"/>
                <w:numId w:val="5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863C77">
              <w:rPr>
                <w:rFonts w:asciiTheme="minorHAnsi" w:hAnsiTheme="minorHAnsi" w:cstheme="minorHAnsi"/>
              </w:rPr>
              <w:t>wymiana włączników i gniazd elektrycznych,</w:t>
            </w:r>
          </w:p>
          <w:p w:rsidR="006E7A9C" w:rsidRPr="00863C77" w:rsidRDefault="006E7A9C" w:rsidP="00863C77">
            <w:pPr>
              <w:pStyle w:val="Akapitzlist"/>
              <w:numPr>
                <w:ilvl w:val="0"/>
                <w:numId w:val="5"/>
              </w:numPr>
              <w:ind w:right="227"/>
              <w:jc w:val="both"/>
              <w:rPr>
                <w:rFonts w:asciiTheme="minorHAnsi" w:hAnsiTheme="minorHAnsi" w:cstheme="minorHAnsi"/>
              </w:rPr>
            </w:pPr>
            <w:r w:rsidRPr="00863C77">
              <w:rPr>
                <w:rFonts w:asciiTheme="minorHAnsi" w:hAnsiTheme="minorHAnsi" w:cstheme="minorHAnsi"/>
              </w:rPr>
              <w:t>zniwelowanie progu</w:t>
            </w:r>
          </w:p>
          <w:p w:rsidR="006E7A9C" w:rsidRPr="00863C77" w:rsidRDefault="006E7A9C" w:rsidP="00863C77">
            <w:pPr>
              <w:jc w:val="both"/>
              <w:rPr>
                <w:rFonts w:cstheme="minorHAnsi"/>
              </w:rPr>
            </w:pPr>
          </w:p>
        </w:tc>
      </w:tr>
    </w:tbl>
    <w:p w:rsidR="006E7A9C" w:rsidRPr="00863C77" w:rsidRDefault="006E7A9C" w:rsidP="00863C77">
      <w:pPr>
        <w:jc w:val="both"/>
        <w:rPr>
          <w:rFonts w:cstheme="minorHAnsi"/>
        </w:rPr>
      </w:pPr>
    </w:p>
    <w:p w:rsidR="00761AAB" w:rsidRPr="00863C77" w:rsidRDefault="00863C77" w:rsidP="00863C77">
      <w:pPr>
        <w:jc w:val="both"/>
        <w:rPr>
          <w:rFonts w:cstheme="minorHAnsi"/>
        </w:rPr>
      </w:pPr>
      <w:r w:rsidRPr="00863C77">
        <w:rPr>
          <w:rFonts w:cstheme="minorHAnsi"/>
          <w:noProof/>
        </w:rPr>
        <w:lastRenderedPageBreak/>
        <w:drawing>
          <wp:inline distT="0" distB="0" distL="0" distR="0" wp14:anchorId="681A9805" wp14:editId="3E0507C0">
            <wp:extent cx="8412480" cy="5561075"/>
            <wp:effectExtent l="0" t="0" r="762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24332" cy="556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1AAB" w:rsidRPr="00863C77" w:rsidSect="001A48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672E2"/>
    <w:multiLevelType w:val="hybridMultilevel"/>
    <w:tmpl w:val="CDD0440A"/>
    <w:lvl w:ilvl="0" w:tplc="04150011">
      <w:start w:val="1"/>
      <w:numFmt w:val="decimal"/>
      <w:lvlText w:val="%1)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406112D"/>
    <w:multiLevelType w:val="hybridMultilevel"/>
    <w:tmpl w:val="FCE0E0F2"/>
    <w:lvl w:ilvl="0" w:tplc="04150011">
      <w:start w:val="1"/>
      <w:numFmt w:val="decimal"/>
      <w:lvlText w:val="%1)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28AB7483"/>
    <w:multiLevelType w:val="hybridMultilevel"/>
    <w:tmpl w:val="FCE0E0F2"/>
    <w:lvl w:ilvl="0" w:tplc="04150011">
      <w:start w:val="1"/>
      <w:numFmt w:val="decimal"/>
      <w:lvlText w:val="%1)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4D35369E"/>
    <w:multiLevelType w:val="hybridMultilevel"/>
    <w:tmpl w:val="96EEB340"/>
    <w:lvl w:ilvl="0" w:tplc="04150011">
      <w:start w:val="1"/>
      <w:numFmt w:val="decimal"/>
      <w:lvlText w:val="%1)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5F631BE5"/>
    <w:multiLevelType w:val="hybridMultilevel"/>
    <w:tmpl w:val="8F66B49A"/>
    <w:lvl w:ilvl="0" w:tplc="04150011">
      <w:start w:val="1"/>
      <w:numFmt w:val="decimal"/>
      <w:lvlText w:val="%1)"/>
      <w:lvlJc w:val="left"/>
      <w:pPr>
        <w:ind w:left="47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A9C"/>
    <w:rsid w:val="00517536"/>
    <w:rsid w:val="00686D22"/>
    <w:rsid w:val="006E7A9C"/>
    <w:rsid w:val="00761AAB"/>
    <w:rsid w:val="00863C77"/>
    <w:rsid w:val="00BD7932"/>
    <w:rsid w:val="00BF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3C4E1-E4A4-4F60-947C-9A24B032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7A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7A9C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Marciniak</dc:creator>
  <cp:keywords/>
  <dc:description/>
  <cp:lastModifiedBy>Marta Gilewska-Kamińska</cp:lastModifiedBy>
  <cp:revision>2</cp:revision>
  <dcterms:created xsi:type="dcterms:W3CDTF">2024-09-13T09:39:00Z</dcterms:created>
  <dcterms:modified xsi:type="dcterms:W3CDTF">2024-09-13T09:39:00Z</dcterms:modified>
</cp:coreProperties>
</file>